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580" w:rsidRPr="00DC4580" w:rsidRDefault="00DC4580" w:rsidP="00956F4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4580">
        <w:rPr>
          <w:rFonts w:ascii="Times New Roman" w:eastAsia="Calibri" w:hAnsi="Times New Roman" w:cs="Times New Roman"/>
          <w:b/>
          <w:sz w:val="28"/>
          <w:szCs w:val="28"/>
        </w:rPr>
        <w:t>ПОВІДОМЛЕННЯ</w:t>
      </w:r>
    </w:p>
    <w:p w:rsidR="00F55B6E" w:rsidRDefault="00DC4580" w:rsidP="00956F46">
      <w:pPr>
        <w:spacing w:after="0" w:line="23" w:lineRule="atLeast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color="000000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про оприлюднення проєкту регуляторного акта </w:t>
      </w:r>
      <w:r w:rsidRPr="00DC45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</w:t>
      </w: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Теофіпольської селищної ради </w:t>
      </w:r>
      <w:r w:rsidRPr="00DC458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F55B6E" w:rsidRPr="00F55B6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color="000000"/>
        </w:rPr>
        <w:t xml:space="preserve">Про встановлення тарифу на послуги з перевезення пасажирів на автобусному маршруті загального користування </w:t>
      </w:r>
    </w:p>
    <w:p w:rsidR="00DC4580" w:rsidRPr="00956F46" w:rsidRDefault="00F55B6E" w:rsidP="00956F46">
      <w:pPr>
        <w:spacing w:after="0" w:line="23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color="000000"/>
        </w:rPr>
      </w:pPr>
      <w:r w:rsidRPr="00F55B6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color="000000"/>
        </w:rPr>
        <w:t>«Теофіполь – Цукровий завод</w:t>
      </w:r>
      <w:r w:rsidR="00DC4580" w:rsidRPr="00DC458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0673F" w:rsidRPr="00C5749D" w:rsidRDefault="0060673F" w:rsidP="00DC4580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uk-UA"/>
        </w:rPr>
      </w:pP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Закону України «Про засади державної регуляторної політики у сфері господарської діяльності», з метою прийняття пропозицій, зауважень громадян, суб’єктів господарювання, консультативно-дорадчих органів, Теофіпольська селищна рада оприлюднює проєкт рішення 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F55B6E" w:rsidRPr="00F55B6E">
        <w:rPr>
          <w:rFonts w:ascii="Times New Roman" w:hAnsi="Times New Roman" w:cs="Times New Roman"/>
          <w:color w:val="000000"/>
          <w:sz w:val="28"/>
          <w:szCs w:val="28"/>
          <w:u w:color="000000"/>
        </w:rPr>
        <w:t>Про встановлення тарифу на послуги з перевезення пасажирів на автобусному маршруті загального користування «Теофіполь – Цукровий завод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повним текстом проєкту регуляторного акта та аналізом його регуляторного впливу можна ознайомитися щоденно ( з 8.00 до 17.15 перерва з 12.00 до 13.00, крім вихідних) у виконкомі Теофіпольської селищної ради за адресою 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</w:rPr>
        <w:t>смт. Теофіполь, вул. Небесної сотні, 44.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 також на сайті Теофіпольської селищної ради.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Пропозиції та зауваження у </w:t>
      </w: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письмовій формі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від фізичних та юридичних осіб до проєкту р</w:t>
      </w:r>
      <w:r w:rsidR="00C574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ішення Теофіпольської селищної 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ради прийматимуться протягом одного місяця з дати опублікування.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Зміст про</w:t>
      </w:r>
      <w:r w:rsidR="007A13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є</w:t>
      </w: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кту: 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Проєкт рішення Теофіпольської селищної ради 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F55B6E" w:rsidRPr="00F55B6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Про встановлення тарифу на послуги з перевезення пасажирів на автобусному маршруті загального користування «Теофіполь – Цукровий завод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Адреса розробника: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Теофіпольська селищна рада, вул. Небесної Сотні, 34, смт. Теофіполь, Хмельницького району, Хмельницької області, тел. (03844)</w:t>
      </w:r>
      <w:r w:rsidRPr="00DC45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3-04-00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Pr="00DC4580">
        <w:rPr>
          <w:rFonts w:ascii="Times New Roman" w:eastAsia="Calibri" w:hAnsi="Times New Roman" w:cs="Times New Roman"/>
          <w:color w:val="000000"/>
          <w:sz w:val="28"/>
          <w:szCs w:val="28"/>
        </w:rPr>
        <w:t>teof@teofipol-gromada.gov.ua</w:t>
      </w:r>
      <w:r w:rsidR="00F55B6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Спосіб оприлюднення: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 регуляторного акта з відповідним аналізом регуляторного впливу можна переглянути на офіційному сайті Теофіпольської селищної ради (https://teofipol-gromada.gov.ua).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Строк приймання зауважень та пропозицій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Зауваження та пропозиції від фізичних та юридичних осіб, їх об’єднань приймаються до розгляду протягом місяця з моменту оприлюднення проєкту регуляторного акта та аналізу регуляторного впливу.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Спосіб надання зауважень та пропозицій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Письмово.</w:t>
      </w:r>
    </w:p>
    <w:p w:rsidR="00DC4580" w:rsidRPr="00DC4580" w:rsidRDefault="00DC4580" w:rsidP="0060673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Перелік документів для ознайомлення</w:t>
      </w: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DC4580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Проєкт рішення Теофіпольської селищної ради 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F55B6E" w:rsidRPr="00F55B6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Про встановлення тарифу на послуги з перевезення пасажирів на автобусному маршруті загального користування «Теофіполь – Цукровий завод</w:t>
      </w:r>
      <w:r w:rsidRPr="00DC458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9A548F" w:rsidRPr="00DC4580" w:rsidRDefault="00DC4580" w:rsidP="0060673F">
      <w:pPr>
        <w:shd w:val="clear" w:color="auto" w:fill="FFFFFF"/>
        <w:spacing w:before="225" w:after="22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8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Аналіз регуляторного впливу.</w:t>
      </w:r>
    </w:p>
    <w:sectPr w:rsidR="009A548F" w:rsidRPr="00DC4580" w:rsidSect="003643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C4580"/>
    <w:rsid w:val="00074C55"/>
    <w:rsid w:val="003643D0"/>
    <w:rsid w:val="0060673F"/>
    <w:rsid w:val="007A13C0"/>
    <w:rsid w:val="00956F46"/>
    <w:rsid w:val="00973F1E"/>
    <w:rsid w:val="009A548F"/>
    <w:rsid w:val="00C5749D"/>
    <w:rsid w:val="00DC4580"/>
    <w:rsid w:val="00DC4A9F"/>
    <w:rsid w:val="00F55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2026-09-08T12:04:00Z</dcterms:created>
  <dcterms:modified xsi:type="dcterms:W3CDTF">2026-09-08T12:04:00Z</dcterms:modified>
</cp:coreProperties>
</file>