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E8D" w:rsidRDefault="003B5E8D" w:rsidP="003B5E8D">
      <w:pPr>
        <w:pStyle w:val="a4"/>
        <w:spacing w:after="0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Додаток № 2 </w:t>
      </w:r>
    </w:p>
    <w:p w:rsidR="003B5E8D" w:rsidRDefault="003B5E8D" w:rsidP="003B5E8D">
      <w:pPr>
        <w:pStyle w:val="a4"/>
        <w:spacing w:after="0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до Порядку</w:t>
      </w:r>
    </w:p>
    <w:p w:rsidR="003B5E8D" w:rsidRDefault="003B5E8D" w:rsidP="003B5E8D">
      <w:pPr>
        <w:pStyle w:val="a4"/>
        <w:ind w:left="20"/>
        <w:jc w:val="right"/>
        <w:rPr>
          <w:color w:val="000000" w:themeColor="text1"/>
          <w:sz w:val="28"/>
          <w:szCs w:val="28"/>
          <w:lang w:val="uk-UA"/>
        </w:rPr>
      </w:pPr>
    </w:p>
    <w:p w:rsidR="003B5E8D" w:rsidRDefault="003B5E8D" w:rsidP="003B5E8D">
      <w:pPr>
        <w:pStyle w:val="a4"/>
        <w:ind w:right="280"/>
        <w:jc w:val="center"/>
        <w:rPr>
          <w:rStyle w:val="a3"/>
          <w:b/>
          <w:color w:val="000000" w:themeColor="text1"/>
          <w:sz w:val="24"/>
          <w:szCs w:val="24"/>
          <w:lang w:val="uk-UA" w:eastAsia="uk-UA"/>
        </w:rPr>
      </w:pPr>
      <w:r>
        <w:rPr>
          <w:rStyle w:val="a3"/>
          <w:b/>
          <w:color w:val="000000" w:themeColor="text1"/>
          <w:sz w:val="24"/>
          <w:szCs w:val="24"/>
          <w:lang w:val="uk-UA" w:eastAsia="uk-UA"/>
        </w:rPr>
        <w:t>Інформація про технічні, якісні та кількісні характеристики об’єкту нерухомого майна</w:t>
      </w:r>
    </w:p>
    <w:p w:rsidR="003B5E8D" w:rsidRDefault="003B5E8D" w:rsidP="003B5E8D">
      <w:pPr>
        <w:pStyle w:val="a4"/>
        <w:ind w:right="280" w:firstLine="567"/>
        <w:jc w:val="both"/>
        <w:rPr>
          <w:color w:val="000000" w:themeColor="text1"/>
          <w:lang w:val="uk-UA"/>
        </w:rPr>
      </w:pPr>
      <w:r>
        <w:rPr>
          <w:color w:val="000000" w:themeColor="text1"/>
          <w:sz w:val="24"/>
          <w:szCs w:val="24"/>
          <w:u w:val="single"/>
          <w:lang w:val="uk-UA" w:eastAsia="uk-UA"/>
        </w:rPr>
        <w:t>Загальні відомості:</w:t>
      </w:r>
    </w:p>
    <w:p w:rsidR="003B5E8D" w:rsidRDefault="003B5E8D" w:rsidP="003B5E8D">
      <w:pPr>
        <w:pStyle w:val="a4"/>
        <w:widowControl w:val="0"/>
        <w:numPr>
          <w:ilvl w:val="0"/>
          <w:numId w:val="1"/>
        </w:numPr>
        <w:spacing w:after="163" w:line="274" w:lineRule="exact"/>
        <w:ind w:right="280" w:firstLine="567"/>
        <w:jc w:val="both"/>
        <w:rPr>
          <w:rStyle w:val="a3"/>
          <w:color w:val="000000" w:themeColor="text1"/>
          <w:lang w:val="uk-UA"/>
        </w:rPr>
      </w:pPr>
      <w:r>
        <w:rPr>
          <w:rStyle w:val="a3"/>
          <w:color w:val="000000" w:themeColor="text1"/>
          <w:sz w:val="24"/>
          <w:szCs w:val="24"/>
          <w:lang w:val="uk-UA" w:eastAsia="uk-UA"/>
        </w:rPr>
        <w:t xml:space="preserve"> Місто, вулиця, номер будинку, характеристика будівлі (цегляна і </w:t>
      </w:r>
      <w:proofErr w:type="spellStart"/>
      <w:r>
        <w:rPr>
          <w:rStyle w:val="a3"/>
          <w:color w:val="000000" w:themeColor="text1"/>
          <w:sz w:val="24"/>
          <w:szCs w:val="24"/>
          <w:lang w:val="uk-UA" w:eastAsia="uk-UA"/>
        </w:rPr>
        <w:t>т.д</w:t>
      </w:r>
      <w:proofErr w:type="spellEnd"/>
      <w:r>
        <w:rPr>
          <w:rStyle w:val="a3"/>
          <w:color w:val="000000" w:themeColor="text1"/>
          <w:sz w:val="24"/>
          <w:szCs w:val="24"/>
          <w:lang w:val="uk-UA" w:eastAsia="uk-UA"/>
        </w:rPr>
        <w:t xml:space="preserve"> ), рік введення в експлуатацію.</w:t>
      </w:r>
    </w:p>
    <w:p w:rsidR="003B5E8D" w:rsidRDefault="003B5E8D" w:rsidP="003B5E8D">
      <w:pPr>
        <w:pStyle w:val="a4"/>
        <w:widowControl w:val="0"/>
        <w:spacing w:after="163" w:line="274" w:lineRule="exact"/>
        <w:ind w:left="567" w:right="280"/>
        <w:jc w:val="both"/>
        <w:rPr>
          <w:rStyle w:val="a3"/>
          <w:color w:val="000000" w:themeColor="text1"/>
          <w:sz w:val="24"/>
          <w:szCs w:val="24"/>
          <w:lang w:val="uk-UA"/>
        </w:rPr>
      </w:pPr>
      <w:r>
        <w:rPr>
          <w:rStyle w:val="a3"/>
          <w:color w:val="000000" w:themeColor="text1"/>
          <w:sz w:val="24"/>
          <w:szCs w:val="24"/>
          <w:lang w:val="uk-UA" w:eastAsia="uk-UA"/>
        </w:rPr>
        <w:t>ІІ. Відомості щодо технічного стану та розмірів об’єкту нерухомого майна:</w:t>
      </w:r>
    </w:p>
    <w:tbl>
      <w:tblPr>
        <w:tblW w:w="9315" w:type="dxa"/>
        <w:tblLayout w:type="fixed"/>
        <w:tblLook w:val="01E0" w:firstRow="1" w:lastRow="1" w:firstColumn="1" w:lastColumn="1" w:noHBand="0" w:noVBand="0"/>
      </w:tblPr>
      <w:tblGrid>
        <w:gridCol w:w="468"/>
        <w:gridCol w:w="1057"/>
        <w:gridCol w:w="991"/>
        <w:gridCol w:w="1133"/>
        <w:gridCol w:w="1134"/>
        <w:gridCol w:w="1132"/>
        <w:gridCol w:w="851"/>
        <w:gridCol w:w="1133"/>
        <w:gridCol w:w="1416"/>
      </w:tblGrid>
      <w:tr w:rsidR="003B5E8D" w:rsidTr="00A3741B">
        <w:trPr>
          <w:cantSplit/>
          <w:trHeight w:val="22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Адреса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Поверх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Кількість приміщень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Загальна площа,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кв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>.  м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Вартість 1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кв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>. м загальної площі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Загальна вартість, грн.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Наявність оздоблення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Власник</w:t>
            </w:r>
          </w:p>
        </w:tc>
      </w:tr>
      <w:tr w:rsidR="003B5E8D" w:rsidTr="00A3741B">
        <w:trPr>
          <w:trHeight w:val="17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left="-66" w:firstLine="66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3B5E8D" w:rsidRDefault="003B5E8D" w:rsidP="003B5E8D">
      <w:pPr>
        <w:pStyle w:val="a4"/>
        <w:ind w:left="20"/>
        <w:jc w:val="right"/>
        <w:rPr>
          <w:color w:val="000000" w:themeColor="text1"/>
          <w:sz w:val="28"/>
          <w:szCs w:val="28"/>
          <w:lang w:val="uk-UA"/>
        </w:rPr>
      </w:pPr>
    </w:p>
    <w:p w:rsidR="003B5E8D" w:rsidRDefault="003B5E8D" w:rsidP="003B5E8D">
      <w:pPr>
        <w:pStyle w:val="a4"/>
        <w:ind w:left="20"/>
        <w:jc w:val="right"/>
        <w:rPr>
          <w:color w:val="000000" w:themeColor="text1"/>
          <w:sz w:val="28"/>
          <w:szCs w:val="28"/>
          <w:lang w:val="uk-UA"/>
        </w:rPr>
      </w:pPr>
    </w:p>
    <w:p w:rsidR="003B5E8D" w:rsidRDefault="003B5E8D" w:rsidP="003B5E8D">
      <w:pPr>
        <w:pStyle w:val="31"/>
        <w:shd w:val="clear" w:color="auto" w:fill="auto"/>
        <w:spacing w:before="0" w:after="159" w:line="269" w:lineRule="exact"/>
        <w:ind w:left="20" w:right="40"/>
        <w:jc w:val="both"/>
        <w:rPr>
          <w:rStyle w:val="3"/>
          <w:rFonts w:ascii="Times New Roman" w:hAnsi="Times New Roman" w:cs="Times New Roman"/>
          <w:iCs/>
          <w:color w:val="000000" w:themeColor="text1"/>
          <w:sz w:val="16"/>
          <w:szCs w:val="16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16"/>
          <w:szCs w:val="16"/>
          <w:lang w:val="uk-UA"/>
        </w:rPr>
        <w:t xml:space="preserve"> </w:t>
      </w:r>
    </w:p>
    <w:p w:rsidR="003B5E8D" w:rsidRDefault="003B5E8D" w:rsidP="003B5E8D">
      <w:pPr>
        <w:pStyle w:val="31"/>
        <w:shd w:val="clear" w:color="auto" w:fill="auto"/>
        <w:tabs>
          <w:tab w:val="left" w:leader="underscore" w:pos="866"/>
          <w:tab w:val="left" w:leader="underscore" w:pos="3127"/>
        </w:tabs>
        <w:spacing w:before="0" w:after="265" w:line="220" w:lineRule="exact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Дата                                                                                                                Підпис (П.І.Б.)</w:t>
      </w:r>
    </w:p>
    <w:p w:rsidR="00D51E63" w:rsidRPr="003B5E8D" w:rsidRDefault="00D51E63">
      <w:pPr>
        <w:rPr>
          <w:lang w:val="uk-UA"/>
        </w:rPr>
      </w:pPr>
      <w:bookmarkStart w:id="0" w:name="_GoBack"/>
      <w:bookmarkEnd w:id="0"/>
    </w:p>
    <w:sectPr w:rsidR="00D51E63" w:rsidRPr="003B5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1F3084"/>
    <w:multiLevelType w:val="multilevel"/>
    <w:tmpl w:val="EDDCB0D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1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2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3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4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5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6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7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8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E8D"/>
    <w:rsid w:val="003B5E8D"/>
    <w:rsid w:val="00D5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5273A2-E56C-4AEF-B278-71230DFEE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basedOn w:val="a0"/>
    <w:link w:val="a4"/>
    <w:semiHidden/>
    <w:qFormat/>
    <w:rsid w:val="003B5E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(3)_"/>
    <w:link w:val="31"/>
    <w:qFormat/>
    <w:locked/>
    <w:rsid w:val="003B5E8D"/>
    <w:rPr>
      <w:i/>
      <w:iCs/>
      <w:shd w:val="clear" w:color="auto" w:fill="FFFFFF"/>
    </w:rPr>
  </w:style>
  <w:style w:type="paragraph" w:styleId="a4">
    <w:name w:val="Body Text"/>
    <w:basedOn w:val="a"/>
    <w:link w:val="a3"/>
    <w:semiHidden/>
    <w:unhideWhenUsed/>
    <w:rsid w:val="003B5E8D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сновний текст Знак1"/>
    <w:basedOn w:val="a0"/>
    <w:uiPriority w:val="99"/>
    <w:semiHidden/>
    <w:rsid w:val="003B5E8D"/>
  </w:style>
  <w:style w:type="paragraph" w:customStyle="1" w:styleId="31">
    <w:name w:val="Основной текст (3)1"/>
    <w:basedOn w:val="a"/>
    <w:link w:val="3"/>
    <w:qFormat/>
    <w:rsid w:val="003B5E8D"/>
    <w:pPr>
      <w:widowControl w:val="0"/>
      <w:shd w:val="clear" w:color="auto" w:fill="FFFFFF"/>
      <w:suppressAutoHyphens/>
      <w:spacing w:before="120" w:after="60" w:line="240" w:lineRule="atLeast"/>
      <w:jc w:val="center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Спецiалiст</dc:creator>
  <cp:keywords/>
  <dc:description/>
  <cp:lastModifiedBy>Спецiалiст</cp:lastModifiedBy>
  <cp:revision>1</cp:revision>
  <dcterms:created xsi:type="dcterms:W3CDTF">2026-10-13T13:44:00Z</dcterms:created>
  <dcterms:modified xsi:type="dcterms:W3CDTF">2026-10-13T13:45:00Z</dcterms:modified>
</cp:coreProperties>
</file>