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DA0E1" w14:textId="77777777" w:rsidR="00225568" w:rsidRDefault="003C6C52">
      <w:pPr>
        <w:keepNext/>
        <w:widowControl w:val="0"/>
        <w:ind w:left="9214"/>
        <w:outlineLvl w:val="1"/>
        <w:rPr>
          <w:b/>
          <w:bCs/>
          <w:iCs/>
          <w:sz w:val="28"/>
          <w:szCs w:val="28"/>
          <w:lang w:eastAsia="en-US"/>
        </w:rPr>
      </w:pPr>
      <w:r>
        <w:rPr>
          <w:b/>
          <w:bCs/>
          <w:iCs/>
          <w:sz w:val="28"/>
          <w:szCs w:val="28"/>
          <w:lang w:eastAsia="en-US"/>
        </w:rPr>
        <w:t>ДОДАТОК 1</w:t>
      </w:r>
    </w:p>
    <w:p w14:paraId="24001AB9" w14:textId="52D8B681" w:rsidR="00225568" w:rsidRDefault="003C6C52" w:rsidP="00E97750">
      <w:pPr>
        <w:keepNext/>
        <w:widowControl w:val="0"/>
        <w:ind w:left="9214"/>
        <w:outlineLvl w:val="1"/>
        <w:rPr>
          <w:b/>
          <w:sz w:val="28"/>
          <w:szCs w:val="28"/>
          <w:lang w:eastAsia="en-US"/>
        </w:rPr>
      </w:pPr>
      <w:r>
        <w:rPr>
          <w:sz w:val="28"/>
          <w:szCs w:val="28"/>
          <w:lang w:eastAsia="en-US"/>
        </w:rPr>
        <w:t xml:space="preserve">до Програми </w:t>
      </w:r>
      <w:r w:rsidR="00E97750" w:rsidRPr="00E97750">
        <w:rPr>
          <w:bCs/>
          <w:sz w:val="28"/>
          <w:szCs w:val="28"/>
        </w:rPr>
        <w:t>соціальної підтримки ветеранів війни, військовослужбовців та членів їх сімей, службовців Національної поліції та ДСНС України, членів сімей загиблих (померлих) ветеранів війни, зниклих безвісти та таких, які перебувають у полоні Захисників та Захисниць України на 2025 рік</w:t>
      </w:r>
    </w:p>
    <w:p w14:paraId="330DE919" w14:textId="77777777" w:rsidR="00225568" w:rsidRDefault="00225568">
      <w:pPr>
        <w:keepNext/>
        <w:widowControl w:val="0"/>
        <w:jc w:val="center"/>
        <w:outlineLvl w:val="1"/>
        <w:rPr>
          <w:b/>
          <w:sz w:val="28"/>
          <w:szCs w:val="28"/>
          <w:lang w:eastAsia="en-US"/>
        </w:rPr>
      </w:pPr>
    </w:p>
    <w:p w14:paraId="3417D934" w14:textId="5C2FD5F4" w:rsidR="00225568" w:rsidRDefault="003C6C52" w:rsidP="00E97750">
      <w:pPr>
        <w:keepNext/>
        <w:widowControl w:val="0"/>
        <w:jc w:val="center"/>
        <w:outlineLvl w:val="1"/>
        <w:rPr>
          <w:b/>
          <w:sz w:val="28"/>
          <w:szCs w:val="28"/>
          <w:lang w:eastAsia="en-US"/>
        </w:rPr>
      </w:pPr>
      <w:r>
        <w:rPr>
          <w:b/>
          <w:sz w:val="28"/>
          <w:szCs w:val="28"/>
          <w:lang w:eastAsia="en-US"/>
        </w:rPr>
        <w:t>ПЕРЕЛІК ЗАХОДІВ</w:t>
      </w:r>
    </w:p>
    <w:p w14:paraId="719A9CF4" w14:textId="00849B93" w:rsidR="00E97750" w:rsidRDefault="00E97750" w:rsidP="00E97750">
      <w:pPr>
        <w:keepNext/>
        <w:widowControl w:val="0"/>
        <w:jc w:val="center"/>
        <w:outlineLvl w:val="1"/>
        <w:rPr>
          <w:b/>
          <w:sz w:val="28"/>
          <w:szCs w:val="28"/>
          <w:lang w:eastAsia="en-US"/>
        </w:rPr>
      </w:pPr>
      <w:r>
        <w:rPr>
          <w:b/>
          <w:sz w:val="28"/>
          <w:szCs w:val="28"/>
          <w:lang w:eastAsia="en-US"/>
        </w:rPr>
        <w:t xml:space="preserve">Програми </w:t>
      </w:r>
      <w:r w:rsidRPr="00E97750">
        <w:rPr>
          <w:b/>
          <w:sz w:val="28"/>
          <w:szCs w:val="28"/>
          <w:lang w:eastAsia="en-US"/>
        </w:rPr>
        <w:t>соціальної підтримки ветеранів війни, військовослужбовців та членів їх сімей, службовців Національної поліції та ДСНС України, членів сімей загиблих (померлих) ветеранів війни, зниклих безвісти та таких, які перебувають у полоні Захисників та Захисниць України на 2025 рік</w:t>
      </w:r>
    </w:p>
    <w:p w14:paraId="0FC0A304" w14:textId="77777777" w:rsidR="00E97750" w:rsidRPr="00E97750" w:rsidRDefault="00E97750" w:rsidP="00E97750">
      <w:pPr>
        <w:keepNext/>
        <w:widowControl w:val="0"/>
        <w:jc w:val="center"/>
        <w:outlineLvl w:val="1"/>
        <w:rPr>
          <w:b/>
          <w:sz w:val="28"/>
          <w:szCs w:val="28"/>
          <w:lang w:eastAsia="en-US"/>
        </w:rPr>
      </w:pPr>
    </w:p>
    <w:tbl>
      <w:tblPr>
        <w:tblW w:w="16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446"/>
        <w:gridCol w:w="3686"/>
        <w:gridCol w:w="1842"/>
        <w:gridCol w:w="1843"/>
        <w:gridCol w:w="1701"/>
      </w:tblGrid>
      <w:tr w:rsidR="00225568" w14:paraId="378090D2" w14:textId="77777777" w:rsidTr="008A3FF2">
        <w:tc>
          <w:tcPr>
            <w:tcW w:w="709" w:type="dxa"/>
          </w:tcPr>
          <w:p w14:paraId="11F474DD" w14:textId="77777777" w:rsidR="00225568" w:rsidRDefault="003C6C52">
            <w:pPr>
              <w:jc w:val="center"/>
              <w:rPr>
                <w:b/>
                <w:sz w:val="22"/>
                <w:szCs w:val="22"/>
              </w:rPr>
            </w:pPr>
            <w:r>
              <w:rPr>
                <w:b/>
                <w:sz w:val="22"/>
                <w:szCs w:val="22"/>
              </w:rPr>
              <w:t>№ з/п</w:t>
            </w:r>
          </w:p>
        </w:tc>
        <w:tc>
          <w:tcPr>
            <w:tcW w:w="4820" w:type="dxa"/>
            <w:vAlign w:val="center"/>
          </w:tcPr>
          <w:p w14:paraId="6A33F502" w14:textId="77777777" w:rsidR="00225568" w:rsidRDefault="003C6C52">
            <w:pPr>
              <w:jc w:val="center"/>
              <w:rPr>
                <w:b/>
                <w:sz w:val="22"/>
                <w:szCs w:val="22"/>
              </w:rPr>
            </w:pPr>
            <w:r>
              <w:rPr>
                <w:b/>
                <w:sz w:val="22"/>
                <w:szCs w:val="22"/>
              </w:rPr>
              <w:t>Зміст заходу</w:t>
            </w:r>
          </w:p>
        </w:tc>
        <w:tc>
          <w:tcPr>
            <w:tcW w:w="1446" w:type="dxa"/>
            <w:vAlign w:val="center"/>
          </w:tcPr>
          <w:p w14:paraId="664B4CCE" w14:textId="77777777" w:rsidR="00225568" w:rsidRDefault="003C6C52">
            <w:pPr>
              <w:jc w:val="center"/>
              <w:rPr>
                <w:b/>
                <w:sz w:val="22"/>
                <w:szCs w:val="22"/>
              </w:rPr>
            </w:pPr>
            <w:r>
              <w:rPr>
                <w:b/>
                <w:sz w:val="22"/>
                <w:szCs w:val="22"/>
              </w:rPr>
              <w:t>Термін виконання</w:t>
            </w:r>
          </w:p>
        </w:tc>
        <w:tc>
          <w:tcPr>
            <w:tcW w:w="3686" w:type="dxa"/>
            <w:vAlign w:val="center"/>
          </w:tcPr>
          <w:p w14:paraId="71CE5712" w14:textId="77777777" w:rsidR="00225568" w:rsidRDefault="003C6C52">
            <w:pPr>
              <w:jc w:val="center"/>
              <w:rPr>
                <w:b/>
                <w:sz w:val="22"/>
                <w:szCs w:val="22"/>
              </w:rPr>
            </w:pPr>
            <w:r>
              <w:rPr>
                <w:b/>
                <w:sz w:val="22"/>
                <w:szCs w:val="22"/>
              </w:rPr>
              <w:t>Відповідальні за виконання</w:t>
            </w:r>
          </w:p>
        </w:tc>
        <w:tc>
          <w:tcPr>
            <w:tcW w:w="1842" w:type="dxa"/>
          </w:tcPr>
          <w:p w14:paraId="13EF3E62" w14:textId="77777777" w:rsidR="00225568" w:rsidRDefault="00225568">
            <w:pPr>
              <w:jc w:val="center"/>
              <w:rPr>
                <w:b/>
                <w:sz w:val="22"/>
                <w:szCs w:val="22"/>
              </w:rPr>
            </w:pPr>
          </w:p>
          <w:p w14:paraId="5C38FE5B" w14:textId="77777777" w:rsidR="00225568" w:rsidRDefault="003C6C52">
            <w:pPr>
              <w:jc w:val="center"/>
              <w:rPr>
                <w:b/>
                <w:sz w:val="22"/>
                <w:szCs w:val="22"/>
              </w:rPr>
            </w:pPr>
            <w:r>
              <w:rPr>
                <w:b/>
                <w:sz w:val="22"/>
                <w:szCs w:val="22"/>
              </w:rPr>
              <w:t xml:space="preserve">Державний бюджет </w:t>
            </w:r>
          </w:p>
        </w:tc>
        <w:tc>
          <w:tcPr>
            <w:tcW w:w="1843" w:type="dxa"/>
          </w:tcPr>
          <w:p w14:paraId="1182D136" w14:textId="77777777" w:rsidR="00225568" w:rsidRDefault="00225568">
            <w:pPr>
              <w:jc w:val="center"/>
              <w:rPr>
                <w:b/>
                <w:sz w:val="22"/>
                <w:szCs w:val="22"/>
              </w:rPr>
            </w:pPr>
          </w:p>
          <w:p w14:paraId="62A0CA86" w14:textId="77777777" w:rsidR="00225568" w:rsidRDefault="003C6C52">
            <w:pPr>
              <w:jc w:val="center"/>
              <w:rPr>
                <w:b/>
                <w:sz w:val="22"/>
                <w:szCs w:val="22"/>
              </w:rPr>
            </w:pPr>
            <w:r>
              <w:rPr>
                <w:b/>
                <w:sz w:val="22"/>
                <w:szCs w:val="22"/>
              </w:rPr>
              <w:t>Бюджет Іванівської селищної ради</w:t>
            </w:r>
          </w:p>
        </w:tc>
        <w:tc>
          <w:tcPr>
            <w:tcW w:w="1701" w:type="dxa"/>
          </w:tcPr>
          <w:p w14:paraId="4D866293" w14:textId="77777777" w:rsidR="00225568" w:rsidRDefault="003C6C52">
            <w:pPr>
              <w:jc w:val="center"/>
              <w:rPr>
                <w:b/>
                <w:sz w:val="22"/>
                <w:szCs w:val="22"/>
              </w:rPr>
            </w:pPr>
            <w:r>
              <w:rPr>
                <w:b/>
                <w:sz w:val="22"/>
                <w:szCs w:val="22"/>
              </w:rPr>
              <w:t>Інші джерела не заборонені законодавством</w:t>
            </w:r>
          </w:p>
        </w:tc>
      </w:tr>
      <w:tr w:rsidR="00225568" w14:paraId="7277D648" w14:textId="77777777" w:rsidTr="008A3FF2">
        <w:trPr>
          <w:trHeight w:val="333"/>
        </w:trPr>
        <w:tc>
          <w:tcPr>
            <w:tcW w:w="709" w:type="dxa"/>
          </w:tcPr>
          <w:p w14:paraId="5A40A5F3" w14:textId="77777777" w:rsidR="00225568" w:rsidRDefault="003C6C52">
            <w:pPr>
              <w:jc w:val="center"/>
              <w:rPr>
                <w:sz w:val="22"/>
                <w:szCs w:val="22"/>
              </w:rPr>
            </w:pPr>
            <w:r>
              <w:rPr>
                <w:sz w:val="22"/>
                <w:szCs w:val="22"/>
              </w:rPr>
              <w:t>1</w:t>
            </w:r>
          </w:p>
        </w:tc>
        <w:tc>
          <w:tcPr>
            <w:tcW w:w="4820" w:type="dxa"/>
          </w:tcPr>
          <w:p w14:paraId="7D2B3710" w14:textId="77777777" w:rsidR="00225568" w:rsidRDefault="003C6C52">
            <w:pPr>
              <w:jc w:val="center"/>
              <w:rPr>
                <w:sz w:val="22"/>
                <w:szCs w:val="22"/>
              </w:rPr>
            </w:pPr>
            <w:r>
              <w:rPr>
                <w:sz w:val="22"/>
                <w:szCs w:val="22"/>
              </w:rPr>
              <w:t>2</w:t>
            </w:r>
          </w:p>
        </w:tc>
        <w:tc>
          <w:tcPr>
            <w:tcW w:w="1446" w:type="dxa"/>
          </w:tcPr>
          <w:p w14:paraId="7DEC4E34" w14:textId="77777777" w:rsidR="00225568" w:rsidRDefault="003C6C52">
            <w:pPr>
              <w:jc w:val="center"/>
              <w:rPr>
                <w:sz w:val="22"/>
                <w:szCs w:val="22"/>
              </w:rPr>
            </w:pPr>
            <w:r>
              <w:rPr>
                <w:sz w:val="22"/>
                <w:szCs w:val="22"/>
              </w:rPr>
              <w:t>3</w:t>
            </w:r>
          </w:p>
        </w:tc>
        <w:tc>
          <w:tcPr>
            <w:tcW w:w="3686" w:type="dxa"/>
          </w:tcPr>
          <w:p w14:paraId="6D812895" w14:textId="77777777" w:rsidR="00225568" w:rsidRDefault="003C6C52">
            <w:pPr>
              <w:jc w:val="center"/>
              <w:rPr>
                <w:sz w:val="22"/>
                <w:szCs w:val="22"/>
              </w:rPr>
            </w:pPr>
            <w:r>
              <w:rPr>
                <w:sz w:val="22"/>
                <w:szCs w:val="22"/>
              </w:rPr>
              <w:t>4</w:t>
            </w:r>
          </w:p>
        </w:tc>
        <w:tc>
          <w:tcPr>
            <w:tcW w:w="1842" w:type="dxa"/>
          </w:tcPr>
          <w:p w14:paraId="0EFEDA89" w14:textId="77777777" w:rsidR="00225568" w:rsidRDefault="003C6C52">
            <w:pPr>
              <w:jc w:val="center"/>
              <w:rPr>
                <w:sz w:val="22"/>
                <w:szCs w:val="22"/>
              </w:rPr>
            </w:pPr>
            <w:r>
              <w:rPr>
                <w:sz w:val="22"/>
                <w:szCs w:val="22"/>
              </w:rPr>
              <w:t>5</w:t>
            </w:r>
          </w:p>
        </w:tc>
        <w:tc>
          <w:tcPr>
            <w:tcW w:w="1843" w:type="dxa"/>
          </w:tcPr>
          <w:p w14:paraId="62127DBA" w14:textId="47D6E729" w:rsidR="00225568" w:rsidRDefault="00357360">
            <w:pPr>
              <w:jc w:val="center"/>
              <w:rPr>
                <w:sz w:val="22"/>
                <w:szCs w:val="22"/>
              </w:rPr>
            </w:pPr>
            <w:r>
              <w:rPr>
                <w:sz w:val="22"/>
                <w:szCs w:val="22"/>
              </w:rPr>
              <w:t>6</w:t>
            </w:r>
          </w:p>
        </w:tc>
        <w:tc>
          <w:tcPr>
            <w:tcW w:w="1701" w:type="dxa"/>
          </w:tcPr>
          <w:p w14:paraId="7A6E3F1B" w14:textId="2D31B5A6" w:rsidR="00225568" w:rsidRDefault="00357360">
            <w:pPr>
              <w:jc w:val="center"/>
              <w:rPr>
                <w:sz w:val="22"/>
                <w:szCs w:val="22"/>
              </w:rPr>
            </w:pPr>
            <w:r>
              <w:rPr>
                <w:sz w:val="22"/>
                <w:szCs w:val="22"/>
              </w:rPr>
              <w:t>7</w:t>
            </w:r>
          </w:p>
        </w:tc>
      </w:tr>
      <w:tr w:rsidR="00225568" w14:paraId="16A22596" w14:textId="77777777" w:rsidTr="008A3FF2">
        <w:tc>
          <w:tcPr>
            <w:tcW w:w="16047" w:type="dxa"/>
            <w:gridSpan w:val="7"/>
          </w:tcPr>
          <w:p w14:paraId="7A648283" w14:textId="77777777" w:rsidR="00225568" w:rsidRDefault="003C6C52">
            <w:pPr>
              <w:jc w:val="center"/>
              <w:rPr>
                <w:b/>
                <w:sz w:val="22"/>
                <w:szCs w:val="22"/>
              </w:rPr>
            </w:pPr>
            <w:r>
              <w:rPr>
                <w:b/>
                <w:sz w:val="22"/>
                <w:szCs w:val="22"/>
              </w:rPr>
              <w:t xml:space="preserve">І. Поліпшення життєзабезпечення, соціально – побутових умов, реабілітації </w:t>
            </w:r>
          </w:p>
          <w:p w14:paraId="7CEFCD41" w14:textId="4A9C4171" w:rsidR="00225568" w:rsidRDefault="003C6C52">
            <w:pPr>
              <w:jc w:val="center"/>
              <w:rPr>
                <w:b/>
                <w:sz w:val="22"/>
                <w:szCs w:val="22"/>
              </w:rPr>
            </w:pPr>
            <w:r>
              <w:rPr>
                <w:b/>
                <w:sz w:val="22"/>
                <w:szCs w:val="22"/>
              </w:rPr>
              <w:t>та соціального захисту ветеранів Другої світової війни</w:t>
            </w:r>
            <w:r w:rsidR="00E97750">
              <w:rPr>
                <w:b/>
                <w:sz w:val="22"/>
                <w:szCs w:val="22"/>
              </w:rPr>
              <w:t>,</w:t>
            </w:r>
            <w:r w:rsidR="00E97750">
              <w:t xml:space="preserve"> </w:t>
            </w:r>
            <w:r w:rsidR="00E97750" w:rsidRPr="00E97750">
              <w:rPr>
                <w:b/>
                <w:sz w:val="22"/>
                <w:szCs w:val="22"/>
              </w:rPr>
              <w:t>ветеранів Афганістану</w:t>
            </w:r>
            <w:r w:rsidR="00E97750">
              <w:rPr>
                <w:b/>
                <w:sz w:val="22"/>
                <w:szCs w:val="22"/>
              </w:rPr>
              <w:t xml:space="preserve"> та</w:t>
            </w:r>
            <w:r w:rsidR="00E97750" w:rsidRPr="00E97750">
              <w:rPr>
                <w:b/>
                <w:sz w:val="22"/>
                <w:szCs w:val="22"/>
              </w:rPr>
              <w:t xml:space="preserve"> воїнів-інтернаціоналістів</w:t>
            </w:r>
          </w:p>
        </w:tc>
      </w:tr>
      <w:tr w:rsidR="00225568" w14:paraId="0F6AB17E" w14:textId="77777777" w:rsidTr="008A3FF2">
        <w:tc>
          <w:tcPr>
            <w:tcW w:w="709" w:type="dxa"/>
          </w:tcPr>
          <w:p w14:paraId="03F42E5D" w14:textId="3053778F" w:rsidR="00225568" w:rsidRDefault="00E97750">
            <w:pPr>
              <w:jc w:val="center"/>
              <w:rPr>
                <w:sz w:val="22"/>
                <w:szCs w:val="22"/>
              </w:rPr>
            </w:pPr>
            <w:r>
              <w:rPr>
                <w:sz w:val="22"/>
                <w:szCs w:val="22"/>
              </w:rPr>
              <w:t>1</w:t>
            </w:r>
            <w:r w:rsidR="003C6C52">
              <w:rPr>
                <w:sz w:val="22"/>
                <w:szCs w:val="22"/>
              </w:rPr>
              <w:t>.</w:t>
            </w:r>
          </w:p>
        </w:tc>
        <w:tc>
          <w:tcPr>
            <w:tcW w:w="4820" w:type="dxa"/>
          </w:tcPr>
          <w:p w14:paraId="49A35DD5" w14:textId="38C971D6" w:rsidR="00225568" w:rsidRDefault="003C6C52">
            <w:pPr>
              <w:jc w:val="both"/>
              <w:rPr>
                <w:sz w:val="22"/>
                <w:szCs w:val="22"/>
              </w:rPr>
            </w:pPr>
            <w:r>
              <w:rPr>
                <w:sz w:val="22"/>
                <w:szCs w:val="22"/>
              </w:rPr>
              <w:t xml:space="preserve">Надання одноразової </w:t>
            </w:r>
            <w:r w:rsidR="005A4458">
              <w:rPr>
                <w:sz w:val="22"/>
                <w:szCs w:val="22"/>
              </w:rPr>
              <w:t>грошової</w:t>
            </w:r>
            <w:r>
              <w:rPr>
                <w:sz w:val="22"/>
                <w:szCs w:val="22"/>
              </w:rPr>
              <w:t xml:space="preserve"> допомоги  ветеранам Другої світової війни для організації влаштування, перевезення їх до спеціалізованих закладів соціальної сфери (на послуги перевезення – 2000 грн., на придбання речей та засобів першої необхідності – 2000 грн. на одну особу)</w:t>
            </w:r>
          </w:p>
          <w:p w14:paraId="1B538920" w14:textId="1C848054" w:rsidR="00225568" w:rsidRDefault="003C6C52">
            <w:pPr>
              <w:jc w:val="both"/>
              <w:rPr>
                <w:sz w:val="22"/>
                <w:szCs w:val="22"/>
              </w:rPr>
            </w:pPr>
            <w:r>
              <w:rPr>
                <w:i/>
                <w:sz w:val="22"/>
                <w:szCs w:val="22"/>
              </w:rPr>
              <w:t xml:space="preserve">(після деокупації території громади,кошти отримує особа, відповідальна за влаштування особи похилого віку до спеціалізованого закладу згідно наказу /розпорядження/ доручення </w:t>
            </w:r>
            <w:r>
              <w:rPr>
                <w:i/>
                <w:sz w:val="22"/>
                <w:szCs w:val="22"/>
              </w:rPr>
              <w:lastRenderedPageBreak/>
              <w:t>селищного голови, начальника Іванівської</w:t>
            </w:r>
            <w:r w:rsidR="00F54478">
              <w:rPr>
                <w:i/>
                <w:sz w:val="22"/>
                <w:szCs w:val="22"/>
              </w:rPr>
              <w:t xml:space="preserve"> селищної військової адміністрації</w:t>
            </w:r>
            <w:r>
              <w:rPr>
                <w:i/>
                <w:sz w:val="22"/>
                <w:szCs w:val="22"/>
              </w:rPr>
              <w:t>)</w:t>
            </w:r>
          </w:p>
        </w:tc>
        <w:tc>
          <w:tcPr>
            <w:tcW w:w="1446" w:type="dxa"/>
          </w:tcPr>
          <w:p w14:paraId="6EC054CF" w14:textId="04BBF96F" w:rsidR="00225568" w:rsidRDefault="00844383">
            <w:pPr>
              <w:jc w:val="center"/>
              <w:rPr>
                <w:sz w:val="22"/>
                <w:szCs w:val="22"/>
              </w:rPr>
            </w:pPr>
            <w:r>
              <w:rPr>
                <w:sz w:val="22"/>
                <w:szCs w:val="22"/>
              </w:rPr>
              <w:lastRenderedPageBreak/>
              <w:t>Після деокупації території громади</w:t>
            </w:r>
          </w:p>
        </w:tc>
        <w:tc>
          <w:tcPr>
            <w:tcW w:w="3686" w:type="dxa"/>
          </w:tcPr>
          <w:p w14:paraId="63826E47" w14:textId="6C862EEA" w:rsidR="00225568" w:rsidRDefault="005A4458">
            <w:pPr>
              <w:jc w:val="both"/>
              <w:rPr>
                <w:sz w:val="22"/>
                <w:szCs w:val="22"/>
              </w:rPr>
            </w:pPr>
            <w:r>
              <w:rPr>
                <w:sz w:val="22"/>
                <w:szCs w:val="22"/>
              </w:rPr>
              <w:t>В</w:t>
            </w:r>
            <w:r w:rsidR="003C6C52">
              <w:rPr>
                <w:sz w:val="22"/>
                <w:szCs w:val="22"/>
              </w:rPr>
              <w:t>ідділ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1DCD74FC" w14:textId="26F6C34C" w:rsidR="00225568" w:rsidRDefault="005A4458">
            <w:pPr>
              <w:jc w:val="center"/>
              <w:rPr>
                <w:sz w:val="22"/>
                <w:szCs w:val="22"/>
              </w:rPr>
            </w:pPr>
            <w:r>
              <w:rPr>
                <w:sz w:val="22"/>
                <w:szCs w:val="22"/>
              </w:rPr>
              <w:t>Не потребує фінансування, так як громада в окупації</w:t>
            </w:r>
          </w:p>
        </w:tc>
        <w:tc>
          <w:tcPr>
            <w:tcW w:w="1843" w:type="dxa"/>
          </w:tcPr>
          <w:p w14:paraId="6E0D9D31" w14:textId="009928A4" w:rsidR="00225568" w:rsidRDefault="00844383">
            <w:pPr>
              <w:jc w:val="center"/>
              <w:rPr>
                <w:sz w:val="22"/>
                <w:szCs w:val="22"/>
              </w:rPr>
            </w:pPr>
            <w:r w:rsidRPr="00844383">
              <w:rPr>
                <w:sz w:val="22"/>
                <w:szCs w:val="22"/>
              </w:rPr>
              <w:t>Не потребує фінансування, так як громада в окупації</w:t>
            </w:r>
          </w:p>
        </w:tc>
        <w:tc>
          <w:tcPr>
            <w:tcW w:w="1701" w:type="dxa"/>
          </w:tcPr>
          <w:p w14:paraId="1B54631B" w14:textId="77777777" w:rsidR="00225568" w:rsidRDefault="00225568">
            <w:pPr>
              <w:jc w:val="center"/>
              <w:rPr>
                <w:sz w:val="22"/>
                <w:szCs w:val="22"/>
              </w:rPr>
            </w:pPr>
          </w:p>
        </w:tc>
      </w:tr>
      <w:tr w:rsidR="00225568" w14:paraId="55B97C85" w14:textId="77777777" w:rsidTr="008A3FF2">
        <w:tc>
          <w:tcPr>
            <w:tcW w:w="709" w:type="dxa"/>
          </w:tcPr>
          <w:p w14:paraId="08B376C9" w14:textId="53424C22" w:rsidR="00225568" w:rsidRDefault="00E97750">
            <w:pPr>
              <w:jc w:val="center"/>
              <w:rPr>
                <w:sz w:val="22"/>
                <w:szCs w:val="22"/>
              </w:rPr>
            </w:pPr>
            <w:r>
              <w:rPr>
                <w:sz w:val="22"/>
                <w:szCs w:val="22"/>
              </w:rPr>
              <w:t>2</w:t>
            </w:r>
            <w:r w:rsidR="003C6C52">
              <w:rPr>
                <w:sz w:val="22"/>
                <w:szCs w:val="22"/>
              </w:rPr>
              <w:t>.</w:t>
            </w:r>
          </w:p>
        </w:tc>
        <w:tc>
          <w:tcPr>
            <w:tcW w:w="4820" w:type="dxa"/>
          </w:tcPr>
          <w:p w14:paraId="67E0BE6E" w14:textId="77777777" w:rsidR="00225568" w:rsidRDefault="003C6C52">
            <w:pPr>
              <w:jc w:val="both"/>
              <w:rPr>
                <w:sz w:val="22"/>
                <w:szCs w:val="22"/>
              </w:rPr>
            </w:pPr>
            <w:r>
              <w:rPr>
                <w:sz w:val="22"/>
                <w:szCs w:val="22"/>
              </w:rPr>
              <w:t>Організація зустрічей учасників бойових дій на території інших держав</w:t>
            </w:r>
            <w:r>
              <w:t xml:space="preserve"> (</w:t>
            </w:r>
            <w:r>
              <w:rPr>
                <w:sz w:val="22"/>
                <w:szCs w:val="22"/>
              </w:rPr>
              <w:t>воїнів-інтернаціоналістів) з учнівською молоддю (в режимі онлайн до тематичних уроків/виховних годин)</w:t>
            </w:r>
          </w:p>
          <w:p w14:paraId="33F671C1" w14:textId="77777777" w:rsidR="00225568" w:rsidRDefault="00225568">
            <w:pPr>
              <w:jc w:val="both"/>
              <w:rPr>
                <w:sz w:val="22"/>
                <w:szCs w:val="22"/>
              </w:rPr>
            </w:pPr>
          </w:p>
        </w:tc>
        <w:tc>
          <w:tcPr>
            <w:tcW w:w="1446" w:type="dxa"/>
          </w:tcPr>
          <w:p w14:paraId="1076D341" w14:textId="7FBD7D58" w:rsidR="00225568" w:rsidRDefault="00250067">
            <w:pPr>
              <w:jc w:val="center"/>
              <w:rPr>
                <w:sz w:val="22"/>
                <w:szCs w:val="22"/>
                <w:highlight w:val="yellow"/>
              </w:rPr>
            </w:pPr>
            <w:r>
              <w:rPr>
                <w:sz w:val="22"/>
                <w:szCs w:val="22"/>
              </w:rPr>
              <w:t>Лютий</w:t>
            </w:r>
            <w:r w:rsidR="003C6C52">
              <w:rPr>
                <w:sz w:val="22"/>
                <w:szCs w:val="22"/>
              </w:rPr>
              <w:t xml:space="preserve"> 202</w:t>
            </w:r>
            <w:r w:rsidR="009660E4">
              <w:rPr>
                <w:sz w:val="22"/>
                <w:szCs w:val="22"/>
                <w:lang w:val="en-US"/>
              </w:rPr>
              <w:t>5</w:t>
            </w:r>
            <w:r w:rsidR="003C6C52">
              <w:rPr>
                <w:sz w:val="22"/>
                <w:szCs w:val="22"/>
              </w:rPr>
              <w:t xml:space="preserve"> року</w:t>
            </w:r>
          </w:p>
        </w:tc>
        <w:tc>
          <w:tcPr>
            <w:tcW w:w="3686" w:type="dxa"/>
          </w:tcPr>
          <w:p w14:paraId="39932BCC" w14:textId="77777777" w:rsidR="00225568" w:rsidRDefault="003C6C52">
            <w:pPr>
              <w:jc w:val="both"/>
              <w:rPr>
                <w:sz w:val="22"/>
                <w:szCs w:val="22"/>
              </w:rPr>
            </w:pPr>
            <w:r>
              <w:rPr>
                <w:sz w:val="22"/>
                <w:szCs w:val="22"/>
              </w:rPr>
              <w:t>Відділ освіти, культури, молоді та спорту Іванівської селищної ради Генічеського району Херсонської області, відділ соціального захисту населення Іванівської селищної ради Генічеського району Херсонської області</w:t>
            </w:r>
          </w:p>
        </w:tc>
        <w:tc>
          <w:tcPr>
            <w:tcW w:w="1842" w:type="dxa"/>
          </w:tcPr>
          <w:p w14:paraId="5E03FA03" w14:textId="13EDB4AE" w:rsidR="00225568" w:rsidRDefault="005A4458">
            <w:pPr>
              <w:jc w:val="center"/>
              <w:rPr>
                <w:sz w:val="22"/>
                <w:szCs w:val="22"/>
              </w:rPr>
            </w:pPr>
            <w:r w:rsidRPr="005A4458">
              <w:rPr>
                <w:sz w:val="22"/>
                <w:szCs w:val="22"/>
              </w:rPr>
              <w:t>Не потребує фінансування</w:t>
            </w:r>
          </w:p>
        </w:tc>
        <w:tc>
          <w:tcPr>
            <w:tcW w:w="1843" w:type="dxa"/>
          </w:tcPr>
          <w:p w14:paraId="599B3B2D" w14:textId="77777777" w:rsidR="00225568" w:rsidRDefault="003C6C52">
            <w:pPr>
              <w:jc w:val="center"/>
              <w:rPr>
                <w:sz w:val="22"/>
                <w:szCs w:val="22"/>
              </w:rPr>
            </w:pPr>
            <w:r>
              <w:rPr>
                <w:sz w:val="22"/>
                <w:szCs w:val="22"/>
              </w:rPr>
              <w:t>В межах повноважень освітніх закладів громади</w:t>
            </w:r>
          </w:p>
        </w:tc>
        <w:tc>
          <w:tcPr>
            <w:tcW w:w="1701" w:type="dxa"/>
          </w:tcPr>
          <w:p w14:paraId="333A1161" w14:textId="77777777" w:rsidR="00225568" w:rsidRDefault="00225568">
            <w:pPr>
              <w:jc w:val="center"/>
              <w:rPr>
                <w:sz w:val="22"/>
                <w:szCs w:val="22"/>
              </w:rPr>
            </w:pPr>
          </w:p>
        </w:tc>
      </w:tr>
      <w:tr w:rsidR="00225568" w14:paraId="5F56668F" w14:textId="77777777" w:rsidTr="008A3FF2">
        <w:tc>
          <w:tcPr>
            <w:tcW w:w="709" w:type="dxa"/>
          </w:tcPr>
          <w:p w14:paraId="47EAE2B1" w14:textId="5C76470A" w:rsidR="00225568" w:rsidRDefault="00E97750">
            <w:pPr>
              <w:jc w:val="center"/>
              <w:rPr>
                <w:sz w:val="22"/>
                <w:szCs w:val="22"/>
              </w:rPr>
            </w:pPr>
            <w:r>
              <w:rPr>
                <w:sz w:val="22"/>
                <w:szCs w:val="22"/>
              </w:rPr>
              <w:t>3.</w:t>
            </w:r>
          </w:p>
        </w:tc>
        <w:tc>
          <w:tcPr>
            <w:tcW w:w="4820" w:type="dxa"/>
          </w:tcPr>
          <w:p w14:paraId="4F0AE711" w14:textId="6507BAE9" w:rsidR="00225568" w:rsidRDefault="003C6C52" w:rsidP="005A4458">
            <w:pPr>
              <w:jc w:val="both"/>
              <w:rPr>
                <w:sz w:val="22"/>
                <w:szCs w:val="22"/>
              </w:rPr>
            </w:pPr>
            <w:r>
              <w:rPr>
                <w:sz w:val="22"/>
                <w:szCs w:val="22"/>
              </w:rPr>
              <w:t xml:space="preserve">Проведення заходів, покладання квітів керівництвом Іванівської ВА, Іванівської СР, керівниками відділів,  пов’язаних з  відзначенням річниць виводу військ з Афганістану </w:t>
            </w:r>
          </w:p>
        </w:tc>
        <w:tc>
          <w:tcPr>
            <w:tcW w:w="1446" w:type="dxa"/>
          </w:tcPr>
          <w:p w14:paraId="704F67B7" w14:textId="1AE63DD6" w:rsidR="00225568" w:rsidRDefault="005A4458">
            <w:pPr>
              <w:jc w:val="center"/>
              <w:rPr>
                <w:sz w:val="22"/>
                <w:szCs w:val="22"/>
                <w:highlight w:val="yellow"/>
              </w:rPr>
            </w:pPr>
            <w:r>
              <w:rPr>
                <w:sz w:val="22"/>
                <w:szCs w:val="22"/>
              </w:rPr>
              <w:t>Лютий</w:t>
            </w:r>
            <w:r w:rsidR="003C6C52">
              <w:rPr>
                <w:sz w:val="22"/>
                <w:szCs w:val="22"/>
              </w:rPr>
              <w:t xml:space="preserve"> 202</w:t>
            </w:r>
            <w:r w:rsidR="009660E4">
              <w:rPr>
                <w:sz w:val="22"/>
                <w:szCs w:val="22"/>
                <w:lang w:val="en-US"/>
              </w:rPr>
              <w:t>5</w:t>
            </w:r>
            <w:r w:rsidR="003C6C52">
              <w:rPr>
                <w:sz w:val="22"/>
                <w:szCs w:val="22"/>
              </w:rPr>
              <w:t xml:space="preserve"> року</w:t>
            </w:r>
          </w:p>
        </w:tc>
        <w:tc>
          <w:tcPr>
            <w:tcW w:w="3686" w:type="dxa"/>
          </w:tcPr>
          <w:p w14:paraId="314AD0F1" w14:textId="2912BAF0" w:rsidR="00225568" w:rsidRDefault="003C6C52">
            <w:pPr>
              <w:jc w:val="both"/>
              <w:rPr>
                <w:sz w:val="22"/>
                <w:szCs w:val="22"/>
              </w:rPr>
            </w:pPr>
            <w:r>
              <w:rPr>
                <w:sz w:val="22"/>
                <w:szCs w:val="22"/>
              </w:rPr>
              <w:t xml:space="preserve">Іванівська селищна </w:t>
            </w:r>
            <w:r w:rsidR="00F54478">
              <w:rPr>
                <w:sz w:val="22"/>
                <w:szCs w:val="22"/>
              </w:rPr>
              <w:t>військова адміністрація</w:t>
            </w:r>
            <w:r>
              <w:rPr>
                <w:sz w:val="22"/>
                <w:szCs w:val="22"/>
              </w:rPr>
              <w:t xml:space="preserve"> Генічеського району Херсонської області, Іванівська </w:t>
            </w:r>
            <w:r w:rsidR="00F54478">
              <w:rPr>
                <w:sz w:val="22"/>
                <w:szCs w:val="22"/>
              </w:rPr>
              <w:t>селищна рада</w:t>
            </w:r>
            <w:r>
              <w:rPr>
                <w:sz w:val="22"/>
                <w:szCs w:val="22"/>
              </w:rPr>
              <w:t xml:space="preserve"> Генічеського району Херсонської області, відділ  освіти, культури, молоді та спорту Іванівської селищної ради, відділ  соціального захисту населення Іванівської селищної ради Генічеського району Херсонської області,</w:t>
            </w:r>
            <w:r>
              <w:t xml:space="preserve"> </w:t>
            </w:r>
            <w:r>
              <w:rPr>
                <w:sz w:val="22"/>
                <w:szCs w:val="22"/>
              </w:rPr>
              <w:t>відділ бухгалтерського обліку та звітності Іванівської селищної ради Генічеського району Херсонської області</w:t>
            </w:r>
          </w:p>
        </w:tc>
        <w:tc>
          <w:tcPr>
            <w:tcW w:w="1842" w:type="dxa"/>
          </w:tcPr>
          <w:p w14:paraId="1E3E71F6" w14:textId="674F3742" w:rsidR="00225568" w:rsidRDefault="005A4458">
            <w:pPr>
              <w:jc w:val="center"/>
              <w:rPr>
                <w:sz w:val="22"/>
                <w:szCs w:val="22"/>
              </w:rPr>
            </w:pPr>
            <w:r w:rsidRPr="005A4458">
              <w:rPr>
                <w:sz w:val="22"/>
                <w:szCs w:val="22"/>
              </w:rPr>
              <w:t>1 корзина з квітами – 5,0 тис.грн</w:t>
            </w:r>
          </w:p>
        </w:tc>
        <w:tc>
          <w:tcPr>
            <w:tcW w:w="1843" w:type="dxa"/>
          </w:tcPr>
          <w:p w14:paraId="5CA6BDFC" w14:textId="77777777" w:rsidR="00225568" w:rsidRDefault="003C6C52">
            <w:pPr>
              <w:jc w:val="center"/>
              <w:rPr>
                <w:sz w:val="22"/>
                <w:szCs w:val="22"/>
              </w:rPr>
            </w:pPr>
            <w:r>
              <w:rPr>
                <w:sz w:val="22"/>
                <w:szCs w:val="22"/>
              </w:rPr>
              <w:t>5,0 тис.грн.</w:t>
            </w:r>
          </w:p>
        </w:tc>
        <w:tc>
          <w:tcPr>
            <w:tcW w:w="1701" w:type="dxa"/>
          </w:tcPr>
          <w:p w14:paraId="03D361AA" w14:textId="77777777" w:rsidR="00225568" w:rsidRDefault="00225568">
            <w:pPr>
              <w:jc w:val="center"/>
              <w:rPr>
                <w:sz w:val="22"/>
                <w:szCs w:val="22"/>
              </w:rPr>
            </w:pPr>
          </w:p>
        </w:tc>
      </w:tr>
      <w:tr w:rsidR="00225568" w14:paraId="4AF9425C" w14:textId="77777777" w:rsidTr="008A3FF2">
        <w:tc>
          <w:tcPr>
            <w:tcW w:w="709" w:type="dxa"/>
          </w:tcPr>
          <w:p w14:paraId="10A977CF" w14:textId="7532E35C" w:rsidR="00225568" w:rsidRDefault="00E97750">
            <w:pPr>
              <w:jc w:val="center"/>
              <w:rPr>
                <w:sz w:val="22"/>
                <w:szCs w:val="22"/>
              </w:rPr>
            </w:pPr>
            <w:r>
              <w:rPr>
                <w:sz w:val="22"/>
                <w:szCs w:val="22"/>
              </w:rPr>
              <w:t>4</w:t>
            </w:r>
            <w:r w:rsidR="003C6C52">
              <w:rPr>
                <w:sz w:val="22"/>
                <w:szCs w:val="22"/>
              </w:rPr>
              <w:t>.</w:t>
            </w:r>
          </w:p>
        </w:tc>
        <w:tc>
          <w:tcPr>
            <w:tcW w:w="4820" w:type="dxa"/>
          </w:tcPr>
          <w:p w14:paraId="5065FD57" w14:textId="3AB16771" w:rsidR="00225568" w:rsidRDefault="003C6C52">
            <w:pPr>
              <w:jc w:val="both"/>
              <w:rPr>
                <w:sz w:val="22"/>
                <w:szCs w:val="22"/>
              </w:rPr>
            </w:pPr>
            <w:r>
              <w:rPr>
                <w:sz w:val="22"/>
                <w:szCs w:val="22"/>
              </w:rPr>
              <w:t>Надання одноразової грошової допомоги</w:t>
            </w:r>
            <w:r>
              <w:t xml:space="preserve"> </w:t>
            </w:r>
            <w:r>
              <w:rPr>
                <w:sz w:val="22"/>
                <w:szCs w:val="22"/>
              </w:rPr>
              <w:t>в розмірі 2000 грн,</w:t>
            </w:r>
            <w:r>
              <w:t xml:space="preserve"> </w:t>
            </w:r>
            <w:r>
              <w:rPr>
                <w:sz w:val="22"/>
                <w:szCs w:val="22"/>
              </w:rPr>
              <w:t>учасникам бойових дій на території інших держав (воїнам-інтернаціоналістам)</w:t>
            </w:r>
            <w:r>
              <w:t xml:space="preserve"> </w:t>
            </w:r>
          </w:p>
        </w:tc>
        <w:tc>
          <w:tcPr>
            <w:tcW w:w="1446" w:type="dxa"/>
          </w:tcPr>
          <w:p w14:paraId="73B4D4D5" w14:textId="382C5888" w:rsidR="00225568" w:rsidRDefault="00370026">
            <w:pPr>
              <w:jc w:val="center"/>
              <w:rPr>
                <w:sz w:val="22"/>
                <w:szCs w:val="22"/>
              </w:rPr>
            </w:pPr>
            <w:r>
              <w:rPr>
                <w:sz w:val="22"/>
                <w:szCs w:val="22"/>
              </w:rPr>
              <w:t>Протягом л</w:t>
            </w:r>
            <w:r w:rsidR="005A4458">
              <w:rPr>
                <w:sz w:val="22"/>
                <w:szCs w:val="22"/>
              </w:rPr>
              <w:t>ют</w:t>
            </w:r>
            <w:r>
              <w:rPr>
                <w:sz w:val="22"/>
                <w:szCs w:val="22"/>
              </w:rPr>
              <w:t>ого</w:t>
            </w:r>
            <w:r w:rsidR="003C6C52">
              <w:rPr>
                <w:sz w:val="22"/>
                <w:szCs w:val="22"/>
              </w:rPr>
              <w:t xml:space="preserve"> 202</w:t>
            </w:r>
            <w:r w:rsidR="009660E4">
              <w:rPr>
                <w:sz w:val="22"/>
                <w:szCs w:val="22"/>
                <w:lang w:val="en-US"/>
              </w:rPr>
              <w:t>5</w:t>
            </w:r>
            <w:r w:rsidR="003C6C52">
              <w:rPr>
                <w:sz w:val="22"/>
                <w:szCs w:val="22"/>
              </w:rPr>
              <w:t xml:space="preserve"> року</w:t>
            </w:r>
          </w:p>
        </w:tc>
        <w:tc>
          <w:tcPr>
            <w:tcW w:w="3686" w:type="dxa"/>
          </w:tcPr>
          <w:p w14:paraId="7B55F499" w14:textId="77777777" w:rsidR="00225568" w:rsidRDefault="003C6C52">
            <w:pPr>
              <w:jc w:val="both"/>
              <w:rPr>
                <w:sz w:val="22"/>
                <w:szCs w:val="22"/>
              </w:rPr>
            </w:pPr>
            <w:r>
              <w:rPr>
                <w:sz w:val="22"/>
                <w:szCs w:val="22"/>
              </w:rPr>
              <w:t>Відділ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2B95904A" w14:textId="7135CE65" w:rsidR="00225568" w:rsidRDefault="005A4458">
            <w:pPr>
              <w:jc w:val="center"/>
              <w:rPr>
                <w:sz w:val="22"/>
                <w:szCs w:val="22"/>
              </w:rPr>
            </w:pPr>
            <w:r w:rsidRPr="005A4458">
              <w:rPr>
                <w:sz w:val="22"/>
                <w:szCs w:val="22"/>
              </w:rPr>
              <w:t>В громаді, станом на 24.02.2022 року, проживал</w:t>
            </w:r>
            <w:r w:rsidR="00250067">
              <w:rPr>
                <w:sz w:val="22"/>
                <w:szCs w:val="22"/>
              </w:rPr>
              <w:t>о</w:t>
            </w:r>
            <w:r w:rsidRPr="005A4458">
              <w:rPr>
                <w:sz w:val="22"/>
                <w:szCs w:val="22"/>
              </w:rPr>
              <w:t xml:space="preserve"> </w:t>
            </w:r>
            <w:r w:rsidR="00250067">
              <w:rPr>
                <w:sz w:val="22"/>
                <w:szCs w:val="22"/>
              </w:rPr>
              <w:t>22</w:t>
            </w:r>
            <w:r w:rsidRPr="005A4458">
              <w:rPr>
                <w:sz w:val="22"/>
                <w:szCs w:val="22"/>
              </w:rPr>
              <w:t xml:space="preserve"> ос</w:t>
            </w:r>
            <w:r>
              <w:rPr>
                <w:sz w:val="22"/>
                <w:szCs w:val="22"/>
              </w:rPr>
              <w:t>об</w:t>
            </w:r>
            <w:r w:rsidR="00250067">
              <w:rPr>
                <w:sz w:val="22"/>
                <w:szCs w:val="22"/>
              </w:rPr>
              <w:t>и</w:t>
            </w:r>
            <w:r w:rsidRPr="005A4458">
              <w:rPr>
                <w:sz w:val="22"/>
                <w:szCs w:val="22"/>
              </w:rPr>
              <w:t xml:space="preserve"> х 2,0 = </w:t>
            </w:r>
            <w:r w:rsidR="00250067">
              <w:rPr>
                <w:sz w:val="22"/>
                <w:szCs w:val="22"/>
              </w:rPr>
              <w:t>44</w:t>
            </w:r>
            <w:r w:rsidRPr="005A4458">
              <w:rPr>
                <w:sz w:val="22"/>
                <w:szCs w:val="22"/>
              </w:rPr>
              <w:t>,0 тис.грн</w:t>
            </w:r>
          </w:p>
        </w:tc>
        <w:tc>
          <w:tcPr>
            <w:tcW w:w="1843" w:type="dxa"/>
          </w:tcPr>
          <w:p w14:paraId="23CD205B" w14:textId="1790FA27" w:rsidR="00225568" w:rsidRDefault="00250067">
            <w:pPr>
              <w:jc w:val="center"/>
              <w:rPr>
                <w:sz w:val="22"/>
                <w:szCs w:val="22"/>
              </w:rPr>
            </w:pPr>
            <w:r>
              <w:rPr>
                <w:sz w:val="22"/>
                <w:szCs w:val="22"/>
              </w:rPr>
              <w:t>44</w:t>
            </w:r>
            <w:r w:rsidR="003C6C52">
              <w:rPr>
                <w:sz w:val="22"/>
                <w:szCs w:val="22"/>
              </w:rPr>
              <w:t>,0 тис.грн.</w:t>
            </w:r>
          </w:p>
        </w:tc>
        <w:tc>
          <w:tcPr>
            <w:tcW w:w="1701" w:type="dxa"/>
          </w:tcPr>
          <w:p w14:paraId="0F5F02C0" w14:textId="77777777" w:rsidR="00225568" w:rsidRDefault="00225568">
            <w:pPr>
              <w:jc w:val="center"/>
              <w:rPr>
                <w:sz w:val="22"/>
                <w:szCs w:val="22"/>
              </w:rPr>
            </w:pPr>
          </w:p>
        </w:tc>
      </w:tr>
      <w:tr w:rsidR="00225568" w14:paraId="6F468989" w14:textId="77777777" w:rsidTr="008A3FF2">
        <w:tc>
          <w:tcPr>
            <w:tcW w:w="16047" w:type="dxa"/>
            <w:gridSpan w:val="7"/>
          </w:tcPr>
          <w:p w14:paraId="07B2BE98" w14:textId="5E0DD0CE" w:rsidR="00751E5E" w:rsidRDefault="00E97750" w:rsidP="002F4D8D">
            <w:pPr>
              <w:jc w:val="center"/>
              <w:rPr>
                <w:b/>
                <w:bCs/>
                <w:sz w:val="22"/>
                <w:szCs w:val="22"/>
              </w:rPr>
            </w:pPr>
            <w:bookmarkStart w:id="0" w:name="_Hlk169630558"/>
            <w:r>
              <w:rPr>
                <w:b/>
                <w:bCs/>
                <w:sz w:val="22"/>
                <w:szCs w:val="22"/>
                <w:lang w:val="en-US"/>
              </w:rPr>
              <w:t>I</w:t>
            </w:r>
            <w:r w:rsidR="003C6C52">
              <w:rPr>
                <w:b/>
                <w:bCs/>
                <w:sz w:val="22"/>
                <w:szCs w:val="22"/>
              </w:rPr>
              <w:t xml:space="preserve">I. Поліпшення життєзабезпечення, соціально – побутових умов, реабілітації та соціального захисту </w:t>
            </w:r>
            <w:bookmarkStart w:id="1" w:name="_Hlk154302705"/>
            <w:bookmarkStart w:id="2" w:name="_Hlk149381989"/>
            <w:r w:rsidR="002F4D8D" w:rsidRPr="002F4D8D">
              <w:rPr>
                <w:b/>
                <w:bCs/>
                <w:sz w:val="22"/>
                <w:szCs w:val="22"/>
              </w:rPr>
              <w:t>військовослужбовці</w:t>
            </w:r>
            <w:r w:rsidR="002F4D8D">
              <w:rPr>
                <w:b/>
                <w:bCs/>
                <w:sz w:val="22"/>
                <w:szCs w:val="22"/>
              </w:rPr>
              <w:t>в</w:t>
            </w:r>
            <w:r w:rsidR="008D40AD">
              <w:rPr>
                <w:b/>
                <w:bCs/>
                <w:sz w:val="22"/>
                <w:szCs w:val="22"/>
              </w:rPr>
              <w:t xml:space="preserve"> Збройних Сил України, інших військових формувань, утворених відповідно до закону</w:t>
            </w:r>
            <w:bookmarkEnd w:id="1"/>
            <w:r w:rsidR="002F4D8D" w:rsidRPr="002F4D8D">
              <w:rPr>
                <w:b/>
                <w:bCs/>
                <w:sz w:val="22"/>
                <w:szCs w:val="22"/>
              </w:rPr>
              <w:t>, які захища</w:t>
            </w:r>
            <w:r w:rsidR="008D40AD">
              <w:rPr>
                <w:b/>
                <w:bCs/>
                <w:sz w:val="22"/>
                <w:szCs w:val="22"/>
              </w:rPr>
              <w:t>ють/захищали</w:t>
            </w:r>
            <w:r w:rsidR="002F4D8D" w:rsidRPr="002F4D8D">
              <w:rPr>
                <w:b/>
                <w:bCs/>
                <w:sz w:val="22"/>
                <w:szCs w:val="22"/>
              </w:rPr>
              <w:t xml:space="preserve"> незалежність, суверенітет та територіальну цілісність України і </w:t>
            </w:r>
            <w:r w:rsidR="008D40AD">
              <w:rPr>
                <w:b/>
                <w:bCs/>
                <w:sz w:val="22"/>
                <w:szCs w:val="22"/>
              </w:rPr>
              <w:t>беруть/</w:t>
            </w:r>
            <w:r w:rsidR="002F4D8D" w:rsidRPr="002F4D8D">
              <w:rPr>
                <w:b/>
                <w:bCs/>
                <w:sz w:val="22"/>
                <w:szCs w:val="22"/>
              </w:rPr>
              <w:t xml:space="preserve">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w:t>
            </w:r>
            <w:r w:rsidR="008D40AD">
              <w:rPr>
                <w:b/>
                <w:bCs/>
                <w:sz w:val="22"/>
                <w:szCs w:val="22"/>
              </w:rPr>
              <w:t>проти України</w:t>
            </w:r>
            <w:r w:rsidR="002F4D8D" w:rsidRPr="002F4D8D">
              <w:rPr>
                <w:b/>
                <w:bCs/>
                <w:sz w:val="22"/>
                <w:szCs w:val="22"/>
              </w:rPr>
              <w:t>, забезпеченні їх здійснення, перебуваючи безпосередньо в зоні бойових дій</w:t>
            </w:r>
            <w:r w:rsidR="003C6C52">
              <w:rPr>
                <w:b/>
                <w:bCs/>
                <w:sz w:val="22"/>
                <w:szCs w:val="22"/>
              </w:rPr>
              <w:t>,</w:t>
            </w:r>
            <w:r w:rsidR="003C6C52">
              <w:t xml:space="preserve"> </w:t>
            </w:r>
            <w:r w:rsidR="003C6C52">
              <w:rPr>
                <w:b/>
              </w:rPr>
              <w:t>що несуть/несли службу</w:t>
            </w:r>
            <w:r w:rsidR="003C6C52">
              <w:t xml:space="preserve"> </w:t>
            </w:r>
            <w:r w:rsidR="003C6C52">
              <w:rPr>
                <w:b/>
                <w:bCs/>
                <w:sz w:val="22"/>
                <w:szCs w:val="22"/>
              </w:rPr>
              <w:t>на територіях, віднесених до зони бойових дій або прифронтових територіях</w:t>
            </w:r>
            <w:bookmarkEnd w:id="2"/>
            <w:r w:rsidR="00256A7F">
              <w:rPr>
                <w:b/>
                <w:bCs/>
                <w:sz w:val="22"/>
                <w:szCs w:val="22"/>
              </w:rPr>
              <w:t xml:space="preserve">, їх </w:t>
            </w:r>
            <w:r w:rsidR="003C6C52">
              <w:rPr>
                <w:b/>
                <w:bCs/>
                <w:sz w:val="22"/>
                <w:szCs w:val="22"/>
              </w:rPr>
              <w:t>сімей</w:t>
            </w:r>
            <w:r w:rsidR="00256A7F">
              <w:rPr>
                <w:b/>
                <w:bCs/>
                <w:sz w:val="22"/>
                <w:szCs w:val="22"/>
              </w:rPr>
              <w:t xml:space="preserve"> та сімей</w:t>
            </w:r>
            <w:r w:rsidR="003C6C52">
              <w:rPr>
                <w:b/>
                <w:bCs/>
                <w:sz w:val="22"/>
                <w:szCs w:val="22"/>
              </w:rPr>
              <w:t xml:space="preserve"> загиблих (померлих) Захисників </w:t>
            </w:r>
            <w:r w:rsidR="00897FF2">
              <w:rPr>
                <w:b/>
                <w:bCs/>
                <w:sz w:val="22"/>
                <w:szCs w:val="22"/>
              </w:rPr>
              <w:t>та</w:t>
            </w:r>
            <w:r w:rsidR="003C6C52">
              <w:rPr>
                <w:b/>
                <w:bCs/>
                <w:sz w:val="22"/>
                <w:szCs w:val="22"/>
              </w:rPr>
              <w:t xml:space="preserve"> Захисниць України</w:t>
            </w:r>
            <w:r w:rsidR="008D40AD">
              <w:rPr>
                <w:b/>
                <w:bCs/>
                <w:sz w:val="22"/>
                <w:szCs w:val="22"/>
              </w:rPr>
              <w:t xml:space="preserve">, які перебувають/перебували у полоні  </w:t>
            </w:r>
          </w:p>
        </w:tc>
      </w:tr>
      <w:bookmarkEnd w:id="0"/>
      <w:tr w:rsidR="00225568" w14:paraId="5ADD962E" w14:textId="77777777" w:rsidTr="008A3FF2">
        <w:tc>
          <w:tcPr>
            <w:tcW w:w="709" w:type="dxa"/>
          </w:tcPr>
          <w:p w14:paraId="00172F14" w14:textId="77777777" w:rsidR="00225568" w:rsidRDefault="003C6C52">
            <w:pPr>
              <w:jc w:val="center"/>
              <w:rPr>
                <w:sz w:val="22"/>
                <w:szCs w:val="22"/>
              </w:rPr>
            </w:pPr>
            <w:r>
              <w:rPr>
                <w:sz w:val="22"/>
                <w:szCs w:val="22"/>
              </w:rPr>
              <w:t>1.</w:t>
            </w:r>
          </w:p>
        </w:tc>
        <w:tc>
          <w:tcPr>
            <w:tcW w:w="4820" w:type="dxa"/>
          </w:tcPr>
          <w:p w14:paraId="29BD77DF" w14:textId="22191757" w:rsidR="00225568" w:rsidRPr="005A4458" w:rsidRDefault="003C6C52">
            <w:pPr>
              <w:jc w:val="both"/>
              <w:rPr>
                <w:sz w:val="22"/>
                <w:szCs w:val="22"/>
              </w:rPr>
            </w:pPr>
            <w:r>
              <w:rPr>
                <w:sz w:val="22"/>
                <w:szCs w:val="22"/>
              </w:rPr>
              <w:t>Позачергове надання адміністративних послуг</w:t>
            </w:r>
            <w:r>
              <w:t xml:space="preserve"> </w:t>
            </w:r>
            <w:r w:rsidR="008D40AD" w:rsidRPr="008D40AD">
              <w:rPr>
                <w:sz w:val="22"/>
                <w:szCs w:val="22"/>
              </w:rPr>
              <w:t>військовослужбовц</w:t>
            </w:r>
            <w:r w:rsidR="008D40AD">
              <w:rPr>
                <w:sz w:val="22"/>
                <w:szCs w:val="22"/>
              </w:rPr>
              <w:t>ям</w:t>
            </w:r>
            <w:r w:rsidR="008D40AD" w:rsidRPr="008D40AD">
              <w:rPr>
                <w:sz w:val="22"/>
                <w:szCs w:val="22"/>
              </w:rPr>
              <w:t xml:space="preserve"> Збройних Сил України, </w:t>
            </w:r>
            <w:r w:rsidR="008D40AD" w:rsidRPr="008D40AD">
              <w:rPr>
                <w:sz w:val="22"/>
                <w:szCs w:val="22"/>
              </w:rPr>
              <w:lastRenderedPageBreak/>
              <w:t>інши</w:t>
            </w:r>
            <w:r w:rsidR="00CD0A4B">
              <w:rPr>
                <w:sz w:val="22"/>
                <w:szCs w:val="22"/>
              </w:rPr>
              <w:t>м</w:t>
            </w:r>
            <w:r w:rsidR="008D40AD" w:rsidRPr="008D40AD">
              <w:rPr>
                <w:sz w:val="22"/>
                <w:szCs w:val="22"/>
              </w:rPr>
              <w:t xml:space="preserve"> військови</w:t>
            </w:r>
            <w:r w:rsidR="00CD0A4B">
              <w:rPr>
                <w:sz w:val="22"/>
                <w:szCs w:val="22"/>
              </w:rPr>
              <w:t>м</w:t>
            </w:r>
            <w:r w:rsidR="008D40AD" w:rsidRPr="008D40AD">
              <w:rPr>
                <w:sz w:val="22"/>
                <w:szCs w:val="22"/>
              </w:rPr>
              <w:t xml:space="preserve"> формуван</w:t>
            </w:r>
            <w:r w:rsidR="00CD0A4B">
              <w:rPr>
                <w:sz w:val="22"/>
                <w:szCs w:val="22"/>
              </w:rPr>
              <w:t>ням</w:t>
            </w:r>
            <w:r w:rsidR="008D40AD" w:rsidRPr="008D40AD">
              <w:rPr>
                <w:sz w:val="22"/>
                <w:szCs w:val="22"/>
              </w:rPr>
              <w:t>, утворени</w:t>
            </w:r>
            <w:r w:rsidR="00CD0A4B">
              <w:rPr>
                <w:sz w:val="22"/>
                <w:szCs w:val="22"/>
              </w:rPr>
              <w:t>м</w:t>
            </w:r>
            <w:r w:rsidR="008D40AD" w:rsidRPr="008D40AD">
              <w:rPr>
                <w:sz w:val="22"/>
                <w:szCs w:val="22"/>
              </w:rPr>
              <w:t xml:space="preserve"> відповідно до закону</w:t>
            </w:r>
            <w:r>
              <w:rPr>
                <w:sz w:val="22"/>
                <w:szCs w:val="22"/>
              </w:rPr>
              <w:t>, які брали</w:t>
            </w:r>
            <w:r w:rsidR="00FC511B">
              <w:t xml:space="preserve"> </w:t>
            </w:r>
            <w:r w:rsidR="00FC511B" w:rsidRPr="00FC511B">
              <w:rPr>
                <w:sz w:val="22"/>
                <w:szCs w:val="22"/>
              </w:rPr>
              <w:t>безпосередню участь</w:t>
            </w:r>
            <w:r w:rsidR="00FC511B">
              <w:rPr>
                <w:sz w:val="22"/>
                <w:szCs w:val="22"/>
              </w:rPr>
              <w:t xml:space="preserve"> (несли службу)</w:t>
            </w:r>
            <w:r>
              <w:rPr>
                <w:sz w:val="22"/>
                <w:szCs w:val="22"/>
              </w:rPr>
              <w:t xml:space="preserve"> у бойових діях або забезпечували проведення заходів з національної безпеки і оборони, відсічі і стримування збройної агресії Російської Федерації проти України, перебуваючи безпосередньо в зоні бойових дій</w:t>
            </w:r>
            <w:r w:rsidR="0069348A">
              <w:rPr>
                <w:sz w:val="22"/>
                <w:szCs w:val="22"/>
              </w:rPr>
              <w:t>.</w:t>
            </w:r>
          </w:p>
        </w:tc>
        <w:tc>
          <w:tcPr>
            <w:tcW w:w="1446" w:type="dxa"/>
          </w:tcPr>
          <w:p w14:paraId="64AC6B8B" w14:textId="2427ABD8" w:rsidR="00225568" w:rsidRDefault="003C6C52">
            <w:pPr>
              <w:jc w:val="center"/>
              <w:rPr>
                <w:sz w:val="22"/>
                <w:szCs w:val="22"/>
              </w:rPr>
            </w:pPr>
            <w:r>
              <w:rPr>
                <w:sz w:val="22"/>
                <w:szCs w:val="22"/>
              </w:rPr>
              <w:lastRenderedPageBreak/>
              <w:t>Протягом 202</w:t>
            </w:r>
            <w:r w:rsidR="009660E4">
              <w:rPr>
                <w:sz w:val="22"/>
                <w:szCs w:val="22"/>
                <w:lang w:val="en-US"/>
              </w:rPr>
              <w:t>5</w:t>
            </w:r>
            <w:r>
              <w:rPr>
                <w:sz w:val="22"/>
                <w:szCs w:val="22"/>
              </w:rPr>
              <w:t xml:space="preserve"> року</w:t>
            </w:r>
          </w:p>
        </w:tc>
        <w:tc>
          <w:tcPr>
            <w:tcW w:w="3686" w:type="dxa"/>
          </w:tcPr>
          <w:p w14:paraId="45A6A2EA" w14:textId="1EAFC61D" w:rsidR="00225568" w:rsidRDefault="00F54478">
            <w:pPr>
              <w:jc w:val="both"/>
              <w:rPr>
                <w:sz w:val="22"/>
                <w:szCs w:val="22"/>
              </w:rPr>
            </w:pPr>
            <w:r>
              <w:rPr>
                <w:sz w:val="22"/>
                <w:szCs w:val="22"/>
              </w:rPr>
              <w:t>ЦНАП</w:t>
            </w:r>
            <w:r w:rsidR="003C6C52">
              <w:rPr>
                <w:sz w:val="22"/>
                <w:szCs w:val="22"/>
              </w:rPr>
              <w:t xml:space="preserve"> Іванівської селищної ради</w:t>
            </w:r>
            <w:r w:rsidR="003C6C52">
              <w:t xml:space="preserve"> Генічеського району Херсонської </w:t>
            </w:r>
            <w:r w:rsidR="003C6C52">
              <w:lastRenderedPageBreak/>
              <w:t xml:space="preserve">області, </w:t>
            </w:r>
            <w:r w:rsidR="003C6C52">
              <w:rPr>
                <w:sz w:val="22"/>
                <w:szCs w:val="22"/>
              </w:rPr>
              <w:t>відділ праці та соціального захисту населення Іванівської селищної ради Генічеського району Херсонської області</w:t>
            </w:r>
          </w:p>
        </w:tc>
        <w:tc>
          <w:tcPr>
            <w:tcW w:w="1842" w:type="dxa"/>
          </w:tcPr>
          <w:p w14:paraId="24C4C8AC" w14:textId="548D4DCA" w:rsidR="00225568" w:rsidRDefault="00F54478">
            <w:pPr>
              <w:jc w:val="center"/>
              <w:rPr>
                <w:sz w:val="22"/>
                <w:szCs w:val="22"/>
              </w:rPr>
            </w:pPr>
            <w:r w:rsidRPr="00F54478">
              <w:rPr>
                <w:sz w:val="22"/>
                <w:szCs w:val="22"/>
              </w:rPr>
              <w:lastRenderedPageBreak/>
              <w:t>Не потребує фінансування</w:t>
            </w:r>
          </w:p>
        </w:tc>
        <w:tc>
          <w:tcPr>
            <w:tcW w:w="1843" w:type="dxa"/>
          </w:tcPr>
          <w:p w14:paraId="2C5323E9" w14:textId="0892FD75" w:rsidR="00225568" w:rsidRDefault="00844383">
            <w:pPr>
              <w:jc w:val="center"/>
              <w:rPr>
                <w:sz w:val="22"/>
                <w:szCs w:val="22"/>
              </w:rPr>
            </w:pPr>
            <w:r w:rsidRPr="00844383">
              <w:rPr>
                <w:sz w:val="22"/>
                <w:szCs w:val="22"/>
              </w:rPr>
              <w:t>Не потребує фінансування</w:t>
            </w:r>
          </w:p>
        </w:tc>
        <w:tc>
          <w:tcPr>
            <w:tcW w:w="1701" w:type="dxa"/>
          </w:tcPr>
          <w:p w14:paraId="0C9568AE" w14:textId="77777777" w:rsidR="00225568" w:rsidRDefault="00225568">
            <w:pPr>
              <w:jc w:val="center"/>
              <w:rPr>
                <w:sz w:val="22"/>
                <w:szCs w:val="22"/>
              </w:rPr>
            </w:pPr>
          </w:p>
        </w:tc>
      </w:tr>
      <w:tr w:rsidR="00225568" w14:paraId="1594339D" w14:textId="77777777" w:rsidTr="008A3FF2">
        <w:tc>
          <w:tcPr>
            <w:tcW w:w="709" w:type="dxa"/>
          </w:tcPr>
          <w:p w14:paraId="685597A6" w14:textId="2886C203" w:rsidR="00225568" w:rsidRDefault="00F54478">
            <w:pPr>
              <w:jc w:val="center"/>
              <w:rPr>
                <w:sz w:val="22"/>
                <w:szCs w:val="22"/>
              </w:rPr>
            </w:pPr>
            <w:r>
              <w:rPr>
                <w:sz w:val="22"/>
                <w:szCs w:val="22"/>
              </w:rPr>
              <w:t>2</w:t>
            </w:r>
            <w:r w:rsidR="003C6C52">
              <w:rPr>
                <w:sz w:val="22"/>
                <w:szCs w:val="22"/>
              </w:rPr>
              <w:t>.</w:t>
            </w:r>
          </w:p>
        </w:tc>
        <w:tc>
          <w:tcPr>
            <w:tcW w:w="4820" w:type="dxa"/>
          </w:tcPr>
          <w:p w14:paraId="1D7A79F8" w14:textId="77777777" w:rsidR="00E00327" w:rsidRDefault="003C6C52">
            <w:pPr>
              <w:jc w:val="both"/>
              <w:rPr>
                <w:color w:val="000000" w:themeColor="text1"/>
                <w:sz w:val="22"/>
                <w:szCs w:val="22"/>
              </w:rPr>
            </w:pPr>
            <w:bookmarkStart w:id="3" w:name="_Hlk149640339"/>
            <w:r>
              <w:rPr>
                <w:color w:val="000000" w:themeColor="text1"/>
                <w:sz w:val="22"/>
                <w:szCs w:val="22"/>
              </w:rPr>
              <w:t>Надання одноразової грошової матеріальної допомоги</w:t>
            </w:r>
            <w:r w:rsidR="00E00327">
              <w:rPr>
                <w:color w:val="000000" w:themeColor="text1"/>
                <w:sz w:val="22"/>
                <w:szCs w:val="22"/>
              </w:rPr>
              <w:t>:</w:t>
            </w:r>
          </w:p>
          <w:p w14:paraId="19534F6B" w14:textId="77777777" w:rsidR="00225568" w:rsidRDefault="00E00327">
            <w:pPr>
              <w:jc w:val="both"/>
              <w:rPr>
                <w:color w:val="000000" w:themeColor="text1"/>
                <w:sz w:val="22"/>
                <w:szCs w:val="22"/>
              </w:rPr>
            </w:pPr>
            <w:r>
              <w:rPr>
                <w:color w:val="000000" w:themeColor="text1"/>
                <w:sz w:val="22"/>
                <w:szCs w:val="22"/>
              </w:rPr>
              <w:t>- у</w:t>
            </w:r>
            <w:r w:rsidR="003C6C52">
              <w:rPr>
                <w:color w:val="000000" w:themeColor="text1"/>
                <w:sz w:val="22"/>
                <w:szCs w:val="22"/>
              </w:rPr>
              <w:t xml:space="preserve"> розмірі 25000 грн. сім’ям загиблих (померлих) Захисників </w:t>
            </w:r>
            <w:r w:rsidR="00256A7F">
              <w:rPr>
                <w:color w:val="000000" w:themeColor="text1"/>
                <w:sz w:val="22"/>
                <w:szCs w:val="22"/>
              </w:rPr>
              <w:t>та</w:t>
            </w:r>
            <w:r w:rsidR="003C6C52">
              <w:rPr>
                <w:color w:val="000000" w:themeColor="text1"/>
                <w:sz w:val="22"/>
                <w:szCs w:val="22"/>
              </w:rPr>
              <w:t xml:space="preserve"> Захисниць України</w:t>
            </w:r>
            <w:r w:rsidR="00BE67C0">
              <w:rPr>
                <w:color w:val="000000" w:themeColor="text1"/>
                <w:sz w:val="22"/>
                <w:szCs w:val="22"/>
              </w:rPr>
              <w:t>, які загинули</w:t>
            </w:r>
            <w:r w:rsidR="00256A7F">
              <w:rPr>
                <w:color w:val="000000" w:themeColor="text1"/>
                <w:sz w:val="22"/>
                <w:szCs w:val="22"/>
              </w:rPr>
              <w:t xml:space="preserve">, </w:t>
            </w:r>
            <w:r w:rsidR="00BE67C0">
              <w:rPr>
                <w:color w:val="000000" w:themeColor="text1"/>
                <w:sz w:val="22"/>
                <w:szCs w:val="22"/>
              </w:rPr>
              <w:t>пропали безвісті, померли внаслідок поранення, контузії, каліцтва або захворюван</w:t>
            </w:r>
            <w:r w:rsidR="00256A7F">
              <w:rPr>
                <w:color w:val="000000" w:themeColor="text1"/>
                <w:sz w:val="22"/>
                <w:szCs w:val="22"/>
              </w:rPr>
              <w:t>ь</w:t>
            </w:r>
            <w:r w:rsidR="00BE67C0">
              <w:rPr>
                <w:color w:val="000000" w:themeColor="text1"/>
                <w:sz w:val="22"/>
                <w:szCs w:val="22"/>
              </w:rPr>
              <w:t xml:space="preserve">, одержаних під час </w:t>
            </w:r>
            <w:r w:rsidR="00256A7F" w:rsidRPr="00256A7F">
              <w:rPr>
                <w:color w:val="000000" w:themeColor="text1"/>
                <w:sz w:val="22"/>
                <w:szCs w:val="22"/>
              </w:rPr>
              <w:t>безпосередн</w:t>
            </w:r>
            <w:r w:rsidR="00823201">
              <w:rPr>
                <w:color w:val="000000" w:themeColor="text1"/>
                <w:sz w:val="22"/>
                <w:szCs w:val="22"/>
              </w:rPr>
              <w:t>ь</w:t>
            </w:r>
            <w:r w:rsidR="00256A7F">
              <w:rPr>
                <w:color w:val="000000" w:themeColor="text1"/>
                <w:sz w:val="22"/>
                <w:szCs w:val="22"/>
              </w:rPr>
              <w:t>ої</w:t>
            </w:r>
            <w:r w:rsidR="00256A7F" w:rsidRPr="00256A7F">
              <w:rPr>
                <w:color w:val="000000" w:themeColor="text1"/>
                <w:sz w:val="22"/>
                <w:szCs w:val="22"/>
              </w:rPr>
              <w:t xml:space="preserve"> участ</w:t>
            </w:r>
            <w:r w:rsidR="00256A7F">
              <w:rPr>
                <w:color w:val="000000" w:themeColor="text1"/>
                <w:sz w:val="22"/>
                <w:szCs w:val="22"/>
              </w:rPr>
              <w:t>і</w:t>
            </w:r>
            <w:r w:rsidR="00256A7F" w:rsidRPr="00256A7F">
              <w:rPr>
                <w:color w:val="000000" w:themeColor="text1"/>
                <w:sz w:val="22"/>
                <w:szCs w:val="22"/>
              </w:rPr>
              <w:t xml:space="preserve"> у бойових діях або забезпеч</w:t>
            </w:r>
            <w:r w:rsidR="00256A7F">
              <w:rPr>
                <w:color w:val="000000" w:themeColor="text1"/>
                <w:sz w:val="22"/>
                <w:szCs w:val="22"/>
              </w:rPr>
              <w:t>енні</w:t>
            </w:r>
            <w:r w:rsidR="00256A7F" w:rsidRPr="00256A7F">
              <w:rPr>
                <w:color w:val="000000" w:themeColor="text1"/>
                <w:sz w:val="22"/>
                <w:szCs w:val="22"/>
              </w:rPr>
              <w:t xml:space="preserve"> проведення заходів з національної безпеки і оборони, відсічі і стримування збройної агресії Російської Федерації проти України, перебуваючи безпосередньо в зоні бойових дій, що несли службу на територіях, віднесених до зони бойових дій або прифронтових територіях</w:t>
            </w:r>
            <w:r w:rsidR="00BE67C0">
              <w:rPr>
                <w:color w:val="000000" w:themeColor="text1"/>
                <w:sz w:val="22"/>
                <w:szCs w:val="22"/>
              </w:rPr>
              <w:t>, які мають статус відповідно до статті 10-1 Закону України «Про статус ветеранів війни та гарантії їх соціального захисту»</w:t>
            </w:r>
            <w:bookmarkEnd w:id="3"/>
            <w:r>
              <w:rPr>
                <w:color w:val="000000" w:themeColor="text1"/>
                <w:sz w:val="22"/>
                <w:szCs w:val="22"/>
              </w:rPr>
              <w:t>;</w:t>
            </w:r>
          </w:p>
          <w:p w14:paraId="4C4820DD" w14:textId="09522428" w:rsidR="00E00327" w:rsidRDefault="00E00327">
            <w:pPr>
              <w:jc w:val="both"/>
              <w:rPr>
                <w:color w:val="000000" w:themeColor="text1"/>
                <w:sz w:val="22"/>
                <w:szCs w:val="22"/>
              </w:rPr>
            </w:pPr>
            <w:r w:rsidRPr="007409EF">
              <w:rPr>
                <w:sz w:val="22"/>
                <w:szCs w:val="22"/>
              </w:rPr>
              <w:t>- у розмірі 20000 грн сім’ям загиблих (померлих) Захисників та Захисниць України, які загинули (померли) під час проходження військової служби та є такими, що приймали безпосередню участь у бойових діях або забезпеченні проведення заходів з національної безпеки і оборони, відсічі і стримування збройної агресії російської федерації проти України, перебуваючи безпосередньо в зоні бойових дій, що несли службу на територіях, віднесених до зони бойових дій або прифронтових територіях.</w:t>
            </w:r>
          </w:p>
        </w:tc>
        <w:tc>
          <w:tcPr>
            <w:tcW w:w="1446" w:type="dxa"/>
          </w:tcPr>
          <w:p w14:paraId="062190EF" w14:textId="0929F6B1" w:rsidR="00225568" w:rsidRDefault="003C6C52">
            <w:pPr>
              <w:jc w:val="center"/>
              <w:rPr>
                <w:sz w:val="22"/>
                <w:szCs w:val="22"/>
              </w:rPr>
            </w:pPr>
            <w:r>
              <w:rPr>
                <w:sz w:val="22"/>
                <w:szCs w:val="22"/>
              </w:rPr>
              <w:t>Протягом 202</w:t>
            </w:r>
            <w:r w:rsidR="009660E4">
              <w:rPr>
                <w:sz w:val="22"/>
                <w:szCs w:val="22"/>
                <w:lang w:val="en-US"/>
              </w:rPr>
              <w:t>5</w:t>
            </w:r>
            <w:r>
              <w:rPr>
                <w:sz w:val="22"/>
                <w:szCs w:val="22"/>
              </w:rPr>
              <w:t xml:space="preserve"> року</w:t>
            </w:r>
          </w:p>
        </w:tc>
        <w:tc>
          <w:tcPr>
            <w:tcW w:w="3686" w:type="dxa"/>
          </w:tcPr>
          <w:p w14:paraId="50C1E1B6" w14:textId="77777777" w:rsidR="00225568" w:rsidRDefault="003C6C52">
            <w:pPr>
              <w:jc w:val="both"/>
              <w:rPr>
                <w:sz w:val="22"/>
                <w:szCs w:val="22"/>
              </w:rPr>
            </w:pPr>
            <w:r>
              <w:rPr>
                <w:sz w:val="22"/>
                <w:szCs w:val="22"/>
              </w:rPr>
              <w:t>Іванівська селищна ВА, Іванівська селищна рада Генічеського району Херсонської області, Відділ праці,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3E360BA2" w14:textId="77777777" w:rsidR="00225568" w:rsidRDefault="00F54478">
            <w:pPr>
              <w:jc w:val="center"/>
              <w:rPr>
                <w:sz w:val="22"/>
                <w:szCs w:val="22"/>
              </w:rPr>
            </w:pPr>
            <w:r>
              <w:rPr>
                <w:sz w:val="22"/>
                <w:szCs w:val="22"/>
              </w:rPr>
              <w:t>18 осіб х 25,0 тис.грн = 450,0 тис.грн</w:t>
            </w:r>
          </w:p>
          <w:p w14:paraId="38FCE87F" w14:textId="657C6C5E" w:rsidR="00F54478" w:rsidRDefault="00F54478">
            <w:pPr>
              <w:jc w:val="center"/>
              <w:rPr>
                <w:sz w:val="22"/>
                <w:szCs w:val="22"/>
              </w:rPr>
            </w:pPr>
            <w:r>
              <w:rPr>
                <w:sz w:val="22"/>
                <w:szCs w:val="22"/>
              </w:rPr>
              <w:t>1 особа х 20,0 тис.грн = 20,0 тис.грн</w:t>
            </w:r>
          </w:p>
        </w:tc>
        <w:tc>
          <w:tcPr>
            <w:tcW w:w="1843" w:type="dxa"/>
          </w:tcPr>
          <w:p w14:paraId="597020C2" w14:textId="772EA002" w:rsidR="00225568" w:rsidRDefault="00F54478">
            <w:pPr>
              <w:rPr>
                <w:sz w:val="22"/>
                <w:szCs w:val="22"/>
              </w:rPr>
            </w:pPr>
            <w:r>
              <w:rPr>
                <w:sz w:val="22"/>
                <w:szCs w:val="22"/>
              </w:rPr>
              <w:t>470</w:t>
            </w:r>
            <w:r w:rsidR="003C6C52">
              <w:rPr>
                <w:sz w:val="22"/>
                <w:szCs w:val="22"/>
              </w:rPr>
              <w:t>,0 тис.грн.</w:t>
            </w:r>
          </w:p>
        </w:tc>
        <w:tc>
          <w:tcPr>
            <w:tcW w:w="1701" w:type="dxa"/>
          </w:tcPr>
          <w:p w14:paraId="3DA59D66" w14:textId="77777777" w:rsidR="00225568" w:rsidRDefault="00225568">
            <w:pPr>
              <w:jc w:val="center"/>
              <w:rPr>
                <w:sz w:val="22"/>
                <w:szCs w:val="22"/>
              </w:rPr>
            </w:pPr>
          </w:p>
        </w:tc>
      </w:tr>
      <w:tr w:rsidR="00225568" w14:paraId="20184CE9" w14:textId="77777777" w:rsidTr="008A3FF2">
        <w:tc>
          <w:tcPr>
            <w:tcW w:w="709" w:type="dxa"/>
          </w:tcPr>
          <w:p w14:paraId="69A4FBF9" w14:textId="6595E5FD" w:rsidR="00225568" w:rsidRDefault="007F0A0B">
            <w:pPr>
              <w:jc w:val="center"/>
              <w:rPr>
                <w:sz w:val="22"/>
                <w:szCs w:val="22"/>
              </w:rPr>
            </w:pPr>
            <w:r>
              <w:rPr>
                <w:sz w:val="22"/>
                <w:szCs w:val="22"/>
              </w:rPr>
              <w:t>3</w:t>
            </w:r>
            <w:r w:rsidR="003C6C52">
              <w:rPr>
                <w:sz w:val="22"/>
                <w:szCs w:val="22"/>
              </w:rPr>
              <w:t>.</w:t>
            </w:r>
          </w:p>
        </w:tc>
        <w:tc>
          <w:tcPr>
            <w:tcW w:w="4820" w:type="dxa"/>
          </w:tcPr>
          <w:p w14:paraId="779E59A7" w14:textId="5469FFB5" w:rsidR="00225568" w:rsidRDefault="00952870" w:rsidP="00357CE5">
            <w:pPr>
              <w:jc w:val="both"/>
              <w:rPr>
                <w:i/>
                <w:sz w:val="22"/>
                <w:szCs w:val="22"/>
              </w:rPr>
            </w:pPr>
            <w:bookmarkStart w:id="4" w:name="_Hlk174986454"/>
            <w:r w:rsidRPr="007409EF">
              <w:rPr>
                <w:sz w:val="22"/>
                <w:szCs w:val="22"/>
              </w:rPr>
              <w:t>Надання одноразової матеріальної допомоги</w:t>
            </w:r>
            <w:r w:rsidR="00E05E75" w:rsidRPr="007409EF">
              <w:rPr>
                <w:sz w:val="22"/>
                <w:szCs w:val="22"/>
              </w:rPr>
              <w:t xml:space="preserve"> </w:t>
            </w:r>
            <w:r w:rsidRPr="007409EF">
              <w:rPr>
                <w:sz w:val="22"/>
                <w:szCs w:val="22"/>
              </w:rPr>
              <w:t xml:space="preserve">для підготовки до навчального року дітям шкільного віку військовослужбовців, які несуть службу у Збройних Силах України, інших військових формуваннях, утворених відповідно до Закону, </w:t>
            </w:r>
            <w:r w:rsidRPr="007409EF">
              <w:rPr>
                <w:sz w:val="22"/>
                <w:szCs w:val="22"/>
              </w:rPr>
              <w:lastRenderedPageBreak/>
              <w:t>загиблих (померлих),  безвісно відсутніх та тих, що перебувають у полоні Захисників та Захисниць  України, осіб з інвалідністю внаслідок війни</w:t>
            </w:r>
            <w:r w:rsidR="00E05E75" w:rsidRPr="007409EF">
              <w:rPr>
                <w:sz w:val="22"/>
                <w:szCs w:val="22"/>
              </w:rPr>
              <w:t xml:space="preserve">, службовцям Національної поліції та ДСНС України, які безпосередньо на дату прийняття рішення, продовжують забезпечувати здійснення заходів з національної безпеки на прифронтових територіях України, у розмірі </w:t>
            </w:r>
            <w:r w:rsidR="00F54478">
              <w:rPr>
                <w:sz w:val="22"/>
                <w:szCs w:val="22"/>
              </w:rPr>
              <w:t>2</w:t>
            </w:r>
            <w:r w:rsidR="00E05E75" w:rsidRPr="007409EF">
              <w:rPr>
                <w:sz w:val="22"/>
                <w:szCs w:val="22"/>
              </w:rPr>
              <w:t xml:space="preserve">000 грн на кожну дитину.                           </w:t>
            </w:r>
            <w:bookmarkEnd w:id="4"/>
          </w:p>
        </w:tc>
        <w:tc>
          <w:tcPr>
            <w:tcW w:w="1446" w:type="dxa"/>
          </w:tcPr>
          <w:p w14:paraId="10E24C97" w14:textId="43050C07" w:rsidR="00225568" w:rsidRPr="009660E4" w:rsidRDefault="003C6C52">
            <w:pPr>
              <w:jc w:val="center"/>
              <w:rPr>
                <w:sz w:val="22"/>
                <w:szCs w:val="22"/>
              </w:rPr>
            </w:pPr>
            <w:r w:rsidRPr="007409EF">
              <w:rPr>
                <w:sz w:val="22"/>
                <w:szCs w:val="22"/>
              </w:rPr>
              <w:lastRenderedPageBreak/>
              <w:t xml:space="preserve">Протягом </w:t>
            </w:r>
            <w:r w:rsidR="00474C41" w:rsidRPr="007409EF">
              <w:rPr>
                <w:sz w:val="22"/>
                <w:szCs w:val="22"/>
              </w:rPr>
              <w:t xml:space="preserve">серпня </w:t>
            </w:r>
            <w:r w:rsidR="009660E4">
              <w:rPr>
                <w:sz w:val="22"/>
                <w:szCs w:val="22"/>
                <w:lang w:val="en-US"/>
              </w:rPr>
              <w:t xml:space="preserve">– </w:t>
            </w:r>
            <w:r w:rsidR="009660E4">
              <w:rPr>
                <w:sz w:val="22"/>
                <w:szCs w:val="22"/>
              </w:rPr>
              <w:t>вересня</w:t>
            </w:r>
            <w:r w:rsidR="00852EF1">
              <w:rPr>
                <w:sz w:val="22"/>
                <w:szCs w:val="22"/>
              </w:rPr>
              <w:t xml:space="preserve"> 2025 року</w:t>
            </w:r>
          </w:p>
        </w:tc>
        <w:tc>
          <w:tcPr>
            <w:tcW w:w="3686" w:type="dxa"/>
          </w:tcPr>
          <w:p w14:paraId="54A0E624" w14:textId="77777777" w:rsidR="00225568" w:rsidRDefault="003C6C52">
            <w:pPr>
              <w:jc w:val="both"/>
              <w:rPr>
                <w:sz w:val="22"/>
                <w:szCs w:val="22"/>
              </w:rPr>
            </w:pPr>
            <w:r>
              <w:rPr>
                <w:sz w:val="22"/>
                <w:szCs w:val="22"/>
              </w:rPr>
              <w:t xml:space="preserve">Відділ праці та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w:t>
            </w:r>
            <w:r>
              <w:rPr>
                <w:sz w:val="22"/>
                <w:szCs w:val="22"/>
              </w:rPr>
              <w:lastRenderedPageBreak/>
              <w:t>селищної ради Генічеського району Херсонської області</w:t>
            </w:r>
          </w:p>
        </w:tc>
        <w:tc>
          <w:tcPr>
            <w:tcW w:w="1842" w:type="dxa"/>
          </w:tcPr>
          <w:p w14:paraId="3BA9D024" w14:textId="25497778" w:rsidR="00225568" w:rsidRDefault="00F94411">
            <w:pPr>
              <w:jc w:val="center"/>
              <w:rPr>
                <w:sz w:val="22"/>
                <w:szCs w:val="22"/>
              </w:rPr>
            </w:pPr>
            <w:r>
              <w:rPr>
                <w:sz w:val="22"/>
                <w:szCs w:val="22"/>
              </w:rPr>
              <w:lastRenderedPageBreak/>
              <w:t>55</w:t>
            </w:r>
            <w:r w:rsidR="00852EF1">
              <w:rPr>
                <w:sz w:val="22"/>
                <w:szCs w:val="22"/>
              </w:rPr>
              <w:t xml:space="preserve"> осіб х 2,0 тис.грн = 1</w:t>
            </w:r>
            <w:r>
              <w:rPr>
                <w:sz w:val="22"/>
                <w:szCs w:val="22"/>
              </w:rPr>
              <w:t>1</w:t>
            </w:r>
            <w:r w:rsidR="00852EF1">
              <w:rPr>
                <w:sz w:val="22"/>
                <w:szCs w:val="22"/>
              </w:rPr>
              <w:t>0,0 тис.грн</w:t>
            </w:r>
          </w:p>
        </w:tc>
        <w:tc>
          <w:tcPr>
            <w:tcW w:w="1843" w:type="dxa"/>
          </w:tcPr>
          <w:p w14:paraId="7CA2BF7B" w14:textId="52E321BD" w:rsidR="00225568" w:rsidRDefault="00852EF1">
            <w:pPr>
              <w:jc w:val="center"/>
              <w:rPr>
                <w:sz w:val="22"/>
                <w:szCs w:val="22"/>
              </w:rPr>
            </w:pPr>
            <w:r>
              <w:rPr>
                <w:sz w:val="22"/>
                <w:szCs w:val="22"/>
              </w:rPr>
              <w:t>1</w:t>
            </w:r>
            <w:r w:rsidR="00F94411">
              <w:rPr>
                <w:sz w:val="22"/>
                <w:szCs w:val="22"/>
              </w:rPr>
              <w:t>1</w:t>
            </w:r>
            <w:r w:rsidR="003C6C52">
              <w:rPr>
                <w:sz w:val="22"/>
                <w:szCs w:val="22"/>
              </w:rPr>
              <w:t>0,0 тис.грн</w:t>
            </w:r>
          </w:p>
        </w:tc>
        <w:tc>
          <w:tcPr>
            <w:tcW w:w="1701" w:type="dxa"/>
          </w:tcPr>
          <w:p w14:paraId="0A98B9B0" w14:textId="77777777" w:rsidR="00225568" w:rsidRDefault="00225568">
            <w:pPr>
              <w:jc w:val="center"/>
              <w:rPr>
                <w:sz w:val="22"/>
                <w:szCs w:val="22"/>
              </w:rPr>
            </w:pPr>
          </w:p>
        </w:tc>
      </w:tr>
      <w:tr w:rsidR="00225568" w14:paraId="37E3F2D8" w14:textId="77777777" w:rsidTr="008A3FF2">
        <w:tc>
          <w:tcPr>
            <w:tcW w:w="709" w:type="dxa"/>
          </w:tcPr>
          <w:p w14:paraId="5F4B546B" w14:textId="4FCC5EB6" w:rsidR="00225568" w:rsidRDefault="007F0A0B">
            <w:pPr>
              <w:jc w:val="center"/>
              <w:rPr>
                <w:sz w:val="22"/>
                <w:szCs w:val="22"/>
              </w:rPr>
            </w:pPr>
            <w:r>
              <w:rPr>
                <w:sz w:val="22"/>
                <w:szCs w:val="22"/>
              </w:rPr>
              <w:t>4</w:t>
            </w:r>
            <w:r w:rsidR="003C6C52">
              <w:rPr>
                <w:sz w:val="22"/>
                <w:szCs w:val="22"/>
              </w:rPr>
              <w:t>.</w:t>
            </w:r>
          </w:p>
        </w:tc>
        <w:tc>
          <w:tcPr>
            <w:tcW w:w="4820" w:type="dxa"/>
          </w:tcPr>
          <w:p w14:paraId="5C7A41D6" w14:textId="32348D3D" w:rsidR="00225568" w:rsidRPr="003F0219" w:rsidRDefault="003C6C52" w:rsidP="0097084D">
            <w:pPr>
              <w:jc w:val="both"/>
              <w:rPr>
                <w:sz w:val="22"/>
                <w:szCs w:val="22"/>
              </w:rPr>
            </w:pPr>
            <w:bookmarkStart w:id="5" w:name="_Hlk153783312"/>
            <w:r w:rsidRPr="003F0219">
              <w:rPr>
                <w:sz w:val="22"/>
                <w:szCs w:val="22"/>
              </w:rPr>
              <w:t>Фінансування оздоровлення у таборах відпочинку або санаторно-курортне лікування</w:t>
            </w:r>
            <w:r w:rsidR="001016B5" w:rsidRPr="003F0219">
              <w:rPr>
                <w:sz w:val="22"/>
                <w:szCs w:val="22"/>
              </w:rPr>
              <w:t xml:space="preserve">, у розмірі </w:t>
            </w:r>
            <w:r w:rsidR="003F0219">
              <w:rPr>
                <w:sz w:val="22"/>
                <w:szCs w:val="22"/>
              </w:rPr>
              <w:t>30</w:t>
            </w:r>
            <w:r w:rsidR="001016B5" w:rsidRPr="003F0219">
              <w:rPr>
                <w:sz w:val="22"/>
                <w:szCs w:val="22"/>
              </w:rPr>
              <w:t>000 грн.</w:t>
            </w:r>
            <w:r w:rsidR="003F0219">
              <w:rPr>
                <w:sz w:val="22"/>
                <w:szCs w:val="22"/>
              </w:rPr>
              <w:t xml:space="preserve"> на дитину</w:t>
            </w:r>
            <w:r w:rsidR="001016B5" w:rsidRPr="003F0219">
              <w:rPr>
                <w:sz w:val="22"/>
                <w:szCs w:val="22"/>
              </w:rPr>
              <w:t>,</w:t>
            </w:r>
            <w:r w:rsidRPr="003F0219">
              <w:rPr>
                <w:sz w:val="22"/>
                <w:szCs w:val="22"/>
              </w:rPr>
              <w:t xml:space="preserve"> дітей</w:t>
            </w:r>
            <w:r w:rsidR="00E701C7" w:rsidRPr="003F0219">
              <w:rPr>
                <w:sz w:val="22"/>
                <w:szCs w:val="22"/>
              </w:rPr>
              <w:t xml:space="preserve"> загиблих (померлих), безвісно зниклих</w:t>
            </w:r>
            <w:r w:rsidR="009F7F2C">
              <w:rPr>
                <w:sz w:val="22"/>
                <w:szCs w:val="22"/>
              </w:rPr>
              <w:t xml:space="preserve"> Захисників</w:t>
            </w:r>
            <w:r w:rsidR="00E701C7" w:rsidRPr="003F0219">
              <w:rPr>
                <w:sz w:val="22"/>
                <w:szCs w:val="22"/>
              </w:rPr>
              <w:t xml:space="preserve"> чи Захисниць України, </w:t>
            </w:r>
            <w:r w:rsidRPr="003F0219">
              <w:rPr>
                <w:sz w:val="22"/>
                <w:szCs w:val="22"/>
              </w:rPr>
              <w:t>які брали, безпосередню участь у бойових діях або забезпечували проведення заходів з національної безпеки і оборони, відсічі і стримування збройної агресії Російської Федерації проти України, перебуваючи безпосередньо в зоні бойових дій</w:t>
            </w:r>
            <w:r w:rsidR="0097084D" w:rsidRPr="003F0219">
              <w:rPr>
                <w:sz w:val="22"/>
                <w:szCs w:val="22"/>
              </w:rPr>
              <w:t>, визначених у ст.ст.10, 10-1 Закону України «Про статус ветеранів війни, гарантії їх соціального захисту»</w:t>
            </w:r>
            <w:bookmarkEnd w:id="5"/>
            <w:r w:rsidR="001016B5" w:rsidRPr="003F0219">
              <w:rPr>
                <w:sz w:val="22"/>
                <w:szCs w:val="22"/>
              </w:rPr>
              <w:t xml:space="preserve">. </w:t>
            </w:r>
          </w:p>
          <w:p w14:paraId="78F743DD" w14:textId="6E92442C" w:rsidR="00225568" w:rsidRDefault="00225568">
            <w:pPr>
              <w:jc w:val="both"/>
              <w:rPr>
                <w:i/>
                <w:sz w:val="22"/>
                <w:szCs w:val="22"/>
                <w:highlight w:val="yellow"/>
              </w:rPr>
            </w:pPr>
          </w:p>
        </w:tc>
        <w:tc>
          <w:tcPr>
            <w:tcW w:w="1446" w:type="dxa"/>
          </w:tcPr>
          <w:p w14:paraId="40F35B7D" w14:textId="002BAD95" w:rsidR="00225568" w:rsidRDefault="003C6C52">
            <w:pPr>
              <w:jc w:val="center"/>
              <w:rPr>
                <w:sz w:val="22"/>
                <w:szCs w:val="22"/>
              </w:rPr>
            </w:pPr>
            <w:r>
              <w:rPr>
                <w:sz w:val="22"/>
                <w:szCs w:val="22"/>
              </w:rPr>
              <w:t>Протягом 202</w:t>
            </w:r>
            <w:r w:rsidR="009660E4">
              <w:rPr>
                <w:sz w:val="22"/>
                <w:szCs w:val="22"/>
                <w:lang w:val="en-US"/>
              </w:rPr>
              <w:t>5</w:t>
            </w:r>
            <w:r>
              <w:rPr>
                <w:sz w:val="22"/>
                <w:szCs w:val="22"/>
              </w:rPr>
              <w:t xml:space="preserve"> року</w:t>
            </w:r>
          </w:p>
        </w:tc>
        <w:tc>
          <w:tcPr>
            <w:tcW w:w="3686" w:type="dxa"/>
          </w:tcPr>
          <w:p w14:paraId="5309B209" w14:textId="77777777" w:rsidR="00225568" w:rsidRDefault="003C6C52">
            <w:pPr>
              <w:jc w:val="both"/>
              <w:rPr>
                <w:sz w:val="22"/>
                <w:szCs w:val="22"/>
              </w:rPr>
            </w:pPr>
            <w:r>
              <w:rPr>
                <w:sz w:val="22"/>
                <w:szCs w:val="22"/>
              </w:rPr>
              <w:t>Відділ праці,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5FA5E399" w14:textId="2E8530B1" w:rsidR="00225568" w:rsidRDefault="00F94411">
            <w:pPr>
              <w:jc w:val="center"/>
              <w:rPr>
                <w:sz w:val="22"/>
                <w:szCs w:val="22"/>
              </w:rPr>
            </w:pPr>
            <w:r>
              <w:rPr>
                <w:sz w:val="22"/>
                <w:szCs w:val="22"/>
              </w:rPr>
              <w:t>4 особи х 30,0 тис.грн = 120,0 тис.грн</w:t>
            </w:r>
          </w:p>
          <w:p w14:paraId="3895E337" w14:textId="77777777" w:rsidR="00F94411" w:rsidRPr="00F94411" w:rsidRDefault="00F94411" w:rsidP="00F94411">
            <w:pPr>
              <w:rPr>
                <w:sz w:val="22"/>
                <w:szCs w:val="22"/>
              </w:rPr>
            </w:pPr>
          </w:p>
          <w:p w14:paraId="02C00B6B" w14:textId="77777777" w:rsidR="00F94411" w:rsidRPr="00F94411" w:rsidRDefault="00F94411" w:rsidP="00F94411">
            <w:pPr>
              <w:rPr>
                <w:sz w:val="22"/>
                <w:szCs w:val="22"/>
              </w:rPr>
            </w:pPr>
          </w:p>
          <w:p w14:paraId="5ED2D193" w14:textId="77777777" w:rsidR="00F94411" w:rsidRPr="00F94411" w:rsidRDefault="00F94411" w:rsidP="00F94411">
            <w:pPr>
              <w:rPr>
                <w:sz w:val="22"/>
                <w:szCs w:val="22"/>
              </w:rPr>
            </w:pPr>
          </w:p>
          <w:p w14:paraId="2B6B0D27" w14:textId="77777777" w:rsidR="00F94411" w:rsidRPr="00F94411" w:rsidRDefault="00F94411" w:rsidP="00F94411">
            <w:pPr>
              <w:rPr>
                <w:sz w:val="22"/>
                <w:szCs w:val="22"/>
              </w:rPr>
            </w:pPr>
          </w:p>
          <w:p w14:paraId="08C1EAB9" w14:textId="77777777" w:rsidR="00F94411" w:rsidRPr="00F94411" w:rsidRDefault="00F94411" w:rsidP="00F94411">
            <w:pPr>
              <w:rPr>
                <w:sz w:val="22"/>
                <w:szCs w:val="22"/>
              </w:rPr>
            </w:pPr>
          </w:p>
          <w:p w14:paraId="192E9DC2" w14:textId="77777777" w:rsidR="00F94411" w:rsidRPr="00F94411" w:rsidRDefault="00F94411" w:rsidP="00F94411">
            <w:pPr>
              <w:rPr>
                <w:sz w:val="22"/>
                <w:szCs w:val="22"/>
              </w:rPr>
            </w:pPr>
          </w:p>
          <w:p w14:paraId="7F9F927D" w14:textId="77777777" w:rsidR="00F94411" w:rsidRPr="00F94411" w:rsidRDefault="00F94411" w:rsidP="00F94411">
            <w:pPr>
              <w:rPr>
                <w:sz w:val="22"/>
                <w:szCs w:val="22"/>
              </w:rPr>
            </w:pPr>
          </w:p>
          <w:p w14:paraId="1D63FFA4" w14:textId="77777777" w:rsidR="00F94411" w:rsidRPr="00F94411" w:rsidRDefault="00F94411" w:rsidP="00F94411">
            <w:pPr>
              <w:rPr>
                <w:sz w:val="22"/>
                <w:szCs w:val="22"/>
              </w:rPr>
            </w:pPr>
          </w:p>
          <w:p w14:paraId="2CE35378" w14:textId="77777777" w:rsidR="00F94411" w:rsidRPr="00F94411" w:rsidRDefault="00F94411" w:rsidP="00F94411">
            <w:pPr>
              <w:rPr>
                <w:sz w:val="22"/>
                <w:szCs w:val="22"/>
              </w:rPr>
            </w:pPr>
          </w:p>
          <w:p w14:paraId="053F87B4" w14:textId="77777777" w:rsidR="00F94411" w:rsidRPr="00F94411" w:rsidRDefault="00F94411" w:rsidP="00F94411">
            <w:pPr>
              <w:rPr>
                <w:sz w:val="22"/>
                <w:szCs w:val="22"/>
              </w:rPr>
            </w:pPr>
          </w:p>
          <w:p w14:paraId="1A7AB385" w14:textId="77777777" w:rsidR="00F94411" w:rsidRPr="00F94411" w:rsidRDefault="00F94411" w:rsidP="00F94411">
            <w:pPr>
              <w:rPr>
                <w:sz w:val="22"/>
                <w:szCs w:val="22"/>
              </w:rPr>
            </w:pPr>
          </w:p>
          <w:p w14:paraId="35FFE520" w14:textId="77777777" w:rsidR="00F94411" w:rsidRPr="00F94411" w:rsidRDefault="00F94411" w:rsidP="00F94411">
            <w:pPr>
              <w:rPr>
                <w:sz w:val="22"/>
                <w:szCs w:val="22"/>
              </w:rPr>
            </w:pPr>
          </w:p>
        </w:tc>
        <w:tc>
          <w:tcPr>
            <w:tcW w:w="1843" w:type="dxa"/>
          </w:tcPr>
          <w:p w14:paraId="0CC7BEFB" w14:textId="2CCB9BBC" w:rsidR="00225568" w:rsidRDefault="00F94411">
            <w:pPr>
              <w:jc w:val="center"/>
              <w:rPr>
                <w:sz w:val="22"/>
                <w:szCs w:val="22"/>
              </w:rPr>
            </w:pPr>
            <w:r>
              <w:rPr>
                <w:sz w:val="22"/>
                <w:szCs w:val="22"/>
              </w:rPr>
              <w:t>12</w:t>
            </w:r>
            <w:r w:rsidR="003C6C52">
              <w:rPr>
                <w:sz w:val="22"/>
                <w:szCs w:val="22"/>
              </w:rPr>
              <w:t>0,0 тис.грн</w:t>
            </w:r>
          </w:p>
          <w:p w14:paraId="34BDF635" w14:textId="77777777" w:rsidR="00F94411" w:rsidRPr="00F94411" w:rsidRDefault="00F94411" w:rsidP="00F94411">
            <w:pPr>
              <w:rPr>
                <w:sz w:val="22"/>
                <w:szCs w:val="22"/>
              </w:rPr>
            </w:pPr>
          </w:p>
          <w:p w14:paraId="38DD96E4" w14:textId="77777777" w:rsidR="00F94411" w:rsidRPr="00F94411" w:rsidRDefault="00F94411" w:rsidP="00F94411">
            <w:pPr>
              <w:rPr>
                <w:sz w:val="22"/>
                <w:szCs w:val="22"/>
              </w:rPr>
            </w:pPr>
          </w:p>
          <w:p w14:paraId="1ECD9D50" w14:textId="77777777" w:rsidR="00F94411" w:rsidRPr="00F94411" w:rsidRDefault="00F94411" w:rsidP="00F94411">
            <w:pPr>
              <w:rPr>
                <w:sz w:val="22"/>
                <w:szCs w:val="22"/>
              </w:rPr>
            </w:pPr>
          </w:p>
          <w:p w14:paraId="3C5377A6" w14:textId="77777777" w:rsidR="00F94411" w:rsidRPr="00F94411" w:rsidRDefault="00F94411" w:rsidP="00F94411">
            <w:pPr>
              <w:rPr>
                <w:sz w:val="22"/>
                <w:szCs w:val="22"/>
              </w:rPr>
            </w:pPr>
          </w:p>
          <w:p w14:paraId="58CBC6D5" w14:textId="77777777" w:rsidR="00F94411" w:rsidRPr="00F94411" w:rsidRDefault="00F94411" w:rsidP="00F94411">
            <w:pPr>
              <w:rPr>
                <w:sz w:val="22"/>
                <w:szCs w:val="22"/>
              </w:rPr>
            </w:pPr>
          </w:p>
          <w:p w14:paraId="068351D3" w14:textId="77777777" w:rsidR="00F94411" w:rsidRPr="00F94411" w:rsidRDefault="00F94411" w:rsidP="00F94411">
            <w:pPr>
              <w:rPr>
                <w:sz w:val="22"/>
                <w:szCs w:val="22"/>
              </w:rPr>
            </w:pPr>
          </w:p>
          <w:p w14:paraId="0DE01F6C" w14:textId="77777777" w:rsidR="00F94411" w:rsidRPr="00F94411" w:rsidRDefault="00F94411" w:rsidP="00F94411">
            <w:pPr>
              <w:rPr>
                <w:sz w:val="22"/>
                <w:szCs w:val="22"/>
              </w:rPr>
            </w:pPr>
          </w:p>
          <w:p w14:paraId="3AEB0A57" w14:textId="77777777" w:rsidR="00F94411" w:rsidRPr="00F94411" w:rsidRDefault="00F94411" w:rsidP="00F94411">
            <w:pPr>
              <w:rPr>
                <w:sz w:val="22"/>
                <w:szCs w:val="22"/>
              </w:rPr>
            </w:pPr>
          </w:p>
          <w:p w14:paraId="0BBC65BA" w14:textId="77777777" w:rsidR="00F94411" w:rsidRPr="00F94411" w:rsidRDefault="00F94411" w:rsidP="00F94411">
            <w:pPr>
              <w:rPr>
                <w:sz w:val="22"/>
                <w:szCs w:val="22"/>
              </w:rPr>
            </w:pPr>
          </w:p>
          <w:p w14:paraId="2593639F" w14:textId="77777777" w:rsidR="00F94411" w:rsidRPr="00F94411" w:rsidRDefault="00F94411" w:rsidP="00F94411">
            <w:pPr>
              <w:rPr>
                <w:sz w:val="22"/>
                <w:szCs w:val="22"/>
              </w:rPr>
            </w:pPr>
          </w:p>
          <w:p w14:paraId="3505DF02" w14:textId="77777777" w:rsidR="00F94411" w:rsidRPr="00F94411" w:rsidRDefault="00F94411" w:rsidP="00F94411">
            <w:pPr>
              <w:rPr>
                <w:sz w:val="22"/>
                <w:szCs w:val="22"/>
              </w:rPr>
            </w:pPr>
          </w:p>
        </w:tc>
        <w:tc>
          <w:tcPr>
            <w:tcW w:w="1701" w:type="dxa"/>
            <w:tcBorders>
              <w:bottom w:val="outset" w:sz="6" w:space="0" w:color="auto"/>
            </w:tcBorders>
          </w:tcPr>
          <w:p w14:paraId="79541451" w14:textId="77777777" w:rsidR="00225568" w:rsidRDefault="00225568">
            <w:pPr>
              <w:jc w:val="center"/>
              <w:rPr>
                <w:sz w:val="22"/>
                <w:szCs w:val="22"/>
              </w:rPr>
            </w:pPr>
          </w:p>
          <w:p w14:paraId="71C18BE7" w14:textId="77777777" w:rsidR="00F94411" w:rsidRPr="00F94411" w:rsidRDefault="00F94411" w:rsidP="00F94411">
            <w:pPr>
              <w:rPr>
                <w:sz w:val="22"/>
                <w:szCs w:val="22"/>
              </w:rPr>
            </w:pPr>
          </w:p>
          <w:p w14:paraId="751C6ECE" w14:textId="77777777" w:rsidR="00F94411" w:rsidRPr="00F94411" w:rsidRDefault="00F94411" w:rsidP="00F94411">
            <w:pPr>
              <w:rPr>
                <w:sz w:val="22"/>
                <w:szCs w:val="22"/>
              </w:rPr>
            </w:pPr>
          </w:p>
          <w:p w14:paraId="7BD7FE09" w14:textId="77777777" w:rsidR="00F94411" w:rsidRPr="00F94411" w:rsidRDefault="00F94411" w:rsidP="00F94411">
            <w:pPr>
              <w:rPr>
                <w:sz w:val="22"/>
                <w:szCs w:val="22"/>
              </w:rPr>
            </w:pPr>
          </w:p>
          <w:p w14:paraId="43157465" w14:textId="77777777" w:rsidR="00F94411" w:rsidRPr="00F94411" w:rsidRDefault="00F94411" w:rsidP="00F94411">
            <w:pPr>
              <w:rPr>
                <w:sz w:val="22"/>
                <w:szCs w:val="22"/>
              </w:rPr>
            </w:pPr>
          </w:p>
          <w:p w14:paraId="29E7F650" w14:textId="77777777" w:rsidR="00F94411" w:rsidRPr="00F94411" w:rsidRDefault="00F94411" w:rsidP="00F94411">
            <w:pPr>
              <w:rPr>
                <w:sz w:val="22"/>
                <w:szCs w:val="22"/>
              </w:rPr>
            </w:pPr>
          </w:p>
          <w:p w14:paraId="52D74930" w14:textId="77777777" w:rsidR="00F94411" w:rsidRPr="00F94411" w:rsidRDefault="00F94411" w:rsidP="00F94411">
            <w:pPr>
              <w:rPr>
                <w:sz w:val="22"/>
                <w:szCs w:val="22"/>
              </w:rPr>
            </w:pPr>
          </w:p>
          <w:p w14:paraId="5D846A40" w14:textId="77777777" w:rsidR="00F94411" w:rsidRPr="00F94411" w:rsidRDefault="00F94411" w:rsidP="00F94411">
            <w:pPr>
              <w:rPr>
                <w:sz w:val="22"/>
                <w:szCs w:val="22"/>
              </w:rPr>
            </w:pPr>
          </w:p>
          <w:p w14:paraId="0BFFED7D" w14:textId="77777777" w:rsidR="00F94411" w:rsidRPr="00F94411" w:rsidRDefault="00F94411" w:rsidP="00F94411">
            <w:pPr>
              <w:rPr>
                <w:sz w:val="22"/>
                <w:szCs w:val="22"/>
              </w:rPr>
            </w:pPr>
          </w:p>
          <w:p w14:paraId="5102FF32" w14:textId="77777777" w:rsidR="00F94411" w:rsidRPr="00F94411" w:rsidRDefault="00F94411" w:rsidP="00F94411">
            <w:pPr>
              <w:rPr>
                <w:sz w:val="22"/>
                <w:szCs w:val="22"/>
              </w:rPr>
            </w:pPr>
          </w:p>
          <w:p w14:paraId="0B4BCDF3" w14:textId="77777777" w:rsidR="00F94411" w:rsidRPr="00F94411" w:rsidRDefault="00F94411" w:rsidP="00F94411">
            <w:pPr>
              <w:rPr>
                <w:sz w:val="22"/>
                <w:szCs w:val="22"/>
              </w:rPr>
            </w:pPr>
          </w:p>
          <w:p w14:paraId="0F06B1F6" w14:textId="77777777" w:rsidR="00F94411" w:rsidRPr="00F94411" w:rsidRDefault="00F94411" w:rsidP="00F94411">
            <w:pPr>
              <w:rPr>
                <w:sz w:val="22"/>
                <w:szCs w:val="22"/>
              </w:rPr>
            </w:pPr>
          </w:p>
          <w:p w14:paraId="3D491629" w14:textId="77777777" w:rsidR="00F94411" w:rsidRPr="00F94411" w:rsidRDefault="00F94411" w:rsidP="00F94411">
            <w:pPr>
              <w:rPr>
                <w:sz w:val="22"/>
                <w:szCs w:val="22"/>
              </w:rPr>
            </w:pPr>
          </w:p>
        </w:tc>
      </w:tr>
      <w:tr w:rsidR="00C50A89" w14:paraId="0611CEED" w14:textId="77777777" w:rsidTr="008A3FF2">
        <w:trPr>
          <w:trHeight w:val="58"/>
        </w:trPr>
        <w:tc>
          <w:tcPr>
            <w:tcW w:w="709" w:type="dxa"/>
            <w:vMerge w:val="restart"/>
          </w:tcPr>
          <w:p w14:paraId="5A0A50DD" w14:textId="1909905E" w:rsidR="00C50A89" w:rsidRDefault="007F0A0B">
            <w:pPr>
              <w:jc w:val="center"/>
              <w:rPr>
                <w:sz w:val="22"/>
                <w:szCs w:val="22"/>
              </w:rPr>
            </w:pPr>
            <w:bookmarkStart w:id="6" w:name="_Hlk149644519"/>
            <w:r>
              <w:rPr>
                <w:sz w:val="22"/>
                <w:szCs w:val="22"/>
              </w:rPr>
              <w:t>5</w:t>
            </w:r>
            <w:r w:rsidR="00C50A89">
              <w:rPr>
                <w:sz w:val="22"/>
                <w:szCs w:val="22"/>
              </w:rPr>
              <w:t>.</w:t>
            </w:r>
          </w:p>
          <w:p w14:paraId="3EE81B0A" w14:textId="47C79228" w:rsidR="00C50A89" w:rsidRDefault="00C50A89" w:rsidP="00D530B5">
            <w:pPr>
              <w:rPr>
                <w:sz w:val="22"/>
                <w:szCs w:val="22"/>
              </w:rPr>
            </w:pPr>
          </w:p>
        </w:tc>
        <w:tc>
          <w:tcPr>
            <w:tcW w:w="4820" w:type="dxa"/>
            <w:vMerge w:val="restart"/>
          </w:tcPr>
          <w:p w14:paraId="1BEC1866" w14:textId="77777777" w:rsidR="00E21FB9" w:rsidRPr="00712F3A" w:rsidRDefault="00C50A89" w:rsidP="00736056">
            <w:pPr>
              <w:jc w:val="both"/>
              <w:rPr>
                <w:sz w:val="22"/>
                <w:szCs w:val="22"/>
              </w:rPr>
            </w:pPr>
            <w:r w:rsidRPr="00712F3A">
              <w:rPr>
                <w:sz w:val="22"/>
                <w:szCs w:val="22"/>
              </w:rPr>
              <w:t>Надання одноразової грошової матеріальної допомоги</w:t>
            </w:r>
            <w:r w:rsidR="00E21FB9" w:rsidRPr="00712F3A">
              <w:rPr>
                <w:sz w:val="22"/>
                <w:szCs w:val="22"/>
              </w:rPr>
              <w:t>:</w:t>
            </w:r>
          </w:p>
          <w:p w14:paraId="26DA3B6D" w14:textId="30968F2F" w:rsidR="00C50A89" w:rsidRPr="00712F3A" w:rsidRDefault="00E21FB9" w:rsidP="00E21FB9">
            <w:pPr>
              <w:jc w:val="both"/>
              <w:rPr>
                <w:sz w:val="22"/>
                <w:szCs w:val="22"/>
              </w:rPr>
            </w:pPr>
            <w:bookmarkStart w:id="7" w:name="_Hlk172726772"/>
            <w:r w:rsidRPr="00712F3A">
              <w:rPr>
                <w:sz w:val="22"/>
                <w:szCs w:val="22"/>
              </w:rPr>
              <w:t>-</w:t>
            </w:r>
            <w:r w:rsidR="00C50A89" w:rsidRPr="00712F3A">
              <w:rPr>
                <w:sz w:val="22"/>
                <w:szCs w:val="22"/>
              </w:rPr>
              <w:t xml:space="preserve"> </w:t>
            </w:r>
            <w:r w:rsidR="00A26995" w:rsidRPr="00A26995">
              <w:rPr>
                <w:sz w:val="22"/>
                <w:szCs w:val="22"/>
              </w:rPr>
              <w:t xml:space="preserve">тяжкопораненим та тяжко травмованим </w:t>
            </w:r>
            <w:r w:rsidR="009E3B83" w:rsidRPr="00712F3A">
              <w:rPr>
                <w:sz w:val="22"/>
                <w:szCs w:val="22"/>
              </w:rPr>
              <w:t>Захисник</w:t>
            </w:r>
            <w:r w:rsidR="00A26995">
              <w:rPr>
                <w:sz w:val="22"/>
                <w:szCs w:val="22"/>
              </w:rPr>
              <w:t>ам</w:t>
            </w:r>
            <w:r w:rsidR="009E3B83" w:rsidRPr="00712F3A">
              <w:rPr>
                <w:sz w:val="22"/>
                <w:szCs w:val="22"/>
              </w:rPr>
              <w:t xml:space="preserve"> чи Захисниц</w:t>
            </w:r>
            <w:r w:rsidR="00A26995">
              <w:rPr>
                <w:sz w:val="22"/>
                <w:szCs w:val="22"/>
              </w:rPr>
              <w:t>ям</w:t>
            </w:r>
            <w:r w:rsidR="009E3B83" w:rsidRPr="00712F3A">
              <w:rPr>
                <w:sz w:val="22"/>
                <w:szCs w:val="22"/>
              </w:rPr>
              <w:t xml:space="preserve"> України, </w:t>
            </w:r>
            <w:r w:rsidRPr="00712F3A">
              <w:rPr>
                <w:sz w:val="22"/>
                <w:szCs w:val="22"/>
              </w:rPr>
              <w:t>в розмірі 25000 грн.</w:t>
            </w:r>
            <w:r w:rsidR="00513757" w:rsidRPr="00712F3A">
              <w:rPr>
                <w:sz w:val="22"/>
                <w:szCs w:val="22"/>
              </w:rPr>
              <w:t xml:space="preserve">, </w:t>
            </w:r>
            <w:r w:rsidR="009E3B83" w:rsidRPr="00712F3A">
              <w:rPr>
                <w:sz w:val="22"/>
                <w:szCs w:val="22"/>
              </w:rPr>
              <w:t>які приймали</w:t>
            </w:r>
            <w:r w:rsidR="0003734E" w:rsidRPr="00712F3A">
              <w:rPr>
                <w:sz w:val="22"/>
                <w:szCs w:val="22"/>
              </w:rPr>
              <w:t xml:space="preserve"> безпосередню</w:t>
            </w:r>
            <w:r w:rsidR="00C50A89" w:rsidRPr="00712F3A">
              <w:rPr>
                <w:sz w:val="22"/>
                <w:szCs w:val="22"/>
              </w:rPr>
              <w:t xml:space="preserve"> участ</w:t>
            </w:r>
            <w:r w:rsidR="009E3B83" w:rsidRPr="00712F3A">
              <w:rPr>
                <w:sz w:val="22"/>
                <w:szCs w:val="22"/>
              </w:rPr>
              <w:t>ь</w:t>
            </w:r>
            <w:r w:rsidR="00C50A89" w:rsidRPr="00712F3A">
              <w:rPr>
                <w:sz w:val="22"/>
                <w:szCs w:val="22"/>
              </w:rPr>
              <w:t xml:space="preserve"> у бойових діях або забезпеч</w:t>
            </w:r>
            <w:r w:rsidR="009E3B83" w:rsidRPr="00712F3A">
              <w:rPr>
                <w:sz w:val="22"/>
                <w:szCs w:val="22"/>
              </w:rPr>
              <w:t>енні</w:t>
            </w:r>
            <w:r w:rsidR="00C50A89" w:rsidRPr="00712F3A">
              <w:rPr>
                <w:sz w:val="22"/>
                <w:szCs w:val="22"/>
              </w:rPr>
              <w:t xml:space="preserve"> проведення заходів з національної безпеки і оборони, відсічі і стримування збройної агресії Російської Федерації проти України, перебуваючи безпосередньо в зоні бойових </w:t>
            </w:r>
            <w:r w:rsidR="0003734E" w:rsidRPr="00712F3A">
              <w:rPr>
                <w:sz w:val="22"/>
                <w:szCs w:val="22"/>
              </w:rPr>
              <w:t>та які</w:t>
            </w:r>
            <w:r w:rsidR="00C50A89" w:rsidRPr="00712F3A">
              <w:rPr>
                <w:sz w:val="22"/>
                <w:szCs w:val="22"/>
              </w:rPr>
              <w:t xml:space="preserve"> перебували в полоні</w:t>
            </w:r>
            <w:r w:rsidR="009E3B83" w:rsidRPr="00712F3A">
              <w:rPr>
                <w:sz w:val="22"/>
                <w:szCs w:val="22"/>
              </w:rPr>
              <w:t>.</w:t>
            </w:r>
          </w:p>
          <w:bookmarkEnd w:id="7"/>
          <w:p w14:paraId="756408E1" w14:textId="7E3B8163" w:rsidR="0039491A" w:rsidRPr="00712F3A" w:rsidRDefault="00513757" w:rsidP="0039491A">
            <w:pPr>
              <w:jc w:val="both"/>
              <w:rPr>
                <w:sz w:val="22"/>
                <w:szCs w:val="22"/>
              </w:rPr>
            </w:pPr>
            <w:r w:rsidRPr="00712F3A">
              <w:rPr>
                <w:sz w:val="22"/>
                <w:szCs w:val="22"/>
              </w:rPr>
              <w:t>-</w:t>
            </w:r>
            <w:r w:rsidR="002D29D0" w:rsidRPr="00712F3A">
              <w:rPr>
                <w:sz w:val="22"/>
                <w:szCs w:val="22"/>
              </w:rPr>
              <w:t xml:space="preserve"> в</w:t>
            </w:r>
            <w:r w:rsidR="0039491A" w:rsidRPr="00712F3A">
              <w:rPr>
                <w:sz w:val="22"/>
                <w:szCs w:val="22"/>
              </w:rPr>
              <w:t xml:space="preserve">ажкопораненим військовослужбовцям, а саме: </w:t>
            </w:r>
          </w:p>
          <w:p w14:paraId="19B58951" w14:textId="1099EDBB" w:rsidR="0039491A" w:rsidRPr="00712F3A" w:rsidRDefault="00513757" w:rsidP="0039491A">
            <w:pPr>
              <w:jc w:val="both"/>
              <w:rPr>
                <w:sz w:val="22"/>
                <w:szCs w:val="22"/>
              </w:rPr>
            </w:pPr>
            <w:r w:rsidRPr="00712F3A">
              <w:rPr>
                <w:sz w:val="22"/>
                <w:szCs w:val="22"/>
              </w:rPr>
              <w:t xml:space="preserve">  </w:t>
            </w:r>
            <w:r w:rsidR="0039491A" w:rsidRPr="00712F3A">
              <w:rPr>
                <w:sz w:val="22"/>
                <w:szCs w:val="22"/>
              </w:rPr>
              <w:t>особам, яким медико-соціальною експертною комісією встановлено інвалідність III групи – 15000 грн.;</w:t>
            </w:r>
          </w:p>
          <w:p w14:paraId="6461995A" w14:textId="160C7F95" w:rsidR="0039491A" w:rsidRPr="00712F3A" w:rsidRDefault="00513757" w:rsidP="0039491A">
            <w:pPr>
              <w:jc w:val="both"/>
              <w:rPr>
                <w:sz w:val="22"/>
                <w:szCs w:val="22"/>
              </w:rPr>
            </w:pPr>
            <w:r w:rsidRPr="00712F3A">
              <w:rPr>
                <w:sz w:val="22"/>
                <w:szCs w:val="22"/>
              </w:rPr>
              <w:lastRenderedPageBreak/>
              <w:t xml:space="preserve">  </w:t>
            </w:r>
            <w:r w:rsidR="0039491A" w:rsidRPr="00712F3A">
              <w:rPr>
                <w:sz w:val="22"/>
                <w:szCs w:val="22"/>
              </w:rPr>
              <w:t>особам, яким медико-соціальною експертною комісією встановлено інвалідність II групи – 20000 грн.;</w:t>
            </w:r>
          </w:p>
          <w:p w14:paraId="0F4502FD" w14:textId="26AE30C7" w:rsidR="0039491A" w:rsidRPr="00712F3A" w:rsidRDefault="00513757" w:rsidP="0039491A">
            <w:pPr>
              <w:jc w:val="both"/>
              <w:rPr>
                <w:sz w:val="22"/>
                <w:szCs w:val="22"/>
              </w:rPr>
            </w:pPr>
            <w:r w:rsidRPr="00712F3A">
              <w:rPr>
                <w:sz w:val="22"/>
                <w:szCs w:val="22"/>
              </w:rPr>
              <w:t xml:space="preserve">  </w:t>
            </w:r>
            <w:r w:rsidR="0039491A" w:rsidRPr="00712F3A">
              <w:rPr>
                <w:sz w:val="22"/>
                <w:szCs w:val="22"/>
              </w:rPr>
              <w:t>особам, яким медико-соціальною експертною комісією встановлено інвалідність I групи – 25000 грн.</w:t>
            </w:r>
          </w:p>
          <w:p w14:paraId="65906FF6" w14:textId="329EBDEF" w:rsidR="0039491A" w:rsidRPr="00712F3A" w:rsidRDefault="00712F3A" w:rsidP="0039491A">
            <w:pPr>
              <w:jc w:val="both"/>
              <w:rPr>
                <w:sz w:val="22"/>
                <w:szCs w:val="22"/>
              </w:rPr>
            </w:pPr>
            <w:r w:rsidRPr="00712F3A">
              <w:rPr>
                <w:sz w:val="22"/>
                <w:szCs w:val="22"/>
              </w:rPr>
              <w:t>- в</w:t>
            </w:r>
            <w:r w:rsidR="0039491A" w:rsidRPr="00712F3A">
              <w:rPr>
                <w:sz w:val="22"/>
                <w:szCs w:val="22"/>
              </w:rPr>
              <w:t xml:space="preserve">ійськовослужбовцям, </w:t>
            </w:r>
            <w:r w:rsidR="001C75AE" w:rsidRPr="00712F3A">
              <w:rPr>
                <w:sz w:val="22"/>
                <w:szCs w:val="22"/>
              </w:rPr>
              <w:t xml:space="preserve">які </w:t>
            </w:r>
            <w:r w:rsidR="0039491A" w:rsidRPr="00712F3A">
              <w:rPr>
                <w:sz w:val="22"/>
                <w:szCs w:val="22"/>
              </w:rPr>
              <w:t>під час проходження служби набули хвороб</w:t>
            </w:r>
            <w:r w:rsidRPr="00712F3A">
              <w:rPr>
                <w:sz w:val="22"/>
                <w:szCs w:val="22"/>
              </w:rPr>
              <w:t>и</w:t>
            </w:r>
            <w:r w:rsidR="0039491A" w:rsidRPr="00712F3A">
              <w:rPr>
                <w:sz w:val="22"/>
                <w:szCs w:val="22"/>
              </w:rPr>
              <w:t xml:space="preserve">, </w:t>
            </w:r>
            <w:r w:rsidR="001C75AE" w:rsidRPr="00712F3A">
              <w:rPr>
                <w:sz w:val="22"/>
                <w:szCs w:val="22"/>
              </w:rPr>
              <w:t>що</w:t>
            </w:r>
            <w:r w:rsidR="0039491A" w:rsidRPr="00712F3A">
              <w:rPr>
                <w:sz w:val="22"/>
                <w:szCs w:val="22"/>
              </w:rPr>
              <w:t xml:space="preserve"> призвели до часткової чи повної втрати працездатності та яким медико-соціальною експертною комісією встановлюється група інвалідності, згідно з якою їх звільнено з військової служби у відставку з  виключенням з військового обліку, а саме:</w:t>
            </w:r>
          </w:p>
          <w:p w14:paraId="71241837" w14:textId="25E9338B" w:rsidR="0039491A" w:rsidRPr="00712F3A" w:rsidRDefault="00712F3A" w:rsidP="0039491A">
            <w:pPr>
              <w:jc w:val="both"/>
              <w:rPr>
                <w:sz w:val="22"/>
                <w:szCs w:val="22"/>
              </w:rPr>
            </w:pPr>
            <w:r w:rsidRPr="00712F3A">
              <w:rPr>
                <w:sz w:val="22"/>
                <w:szCs w:val="22"/>
              </w:rPr>
              <w:t xml:space="preserve">  </w:t>
            </w:r>
            <w:r w:rsidR="0039491A" w:rsidRPr="00712F3A">
              <w:rPr>
                <w:sz w:val="22"/>
                <w:szCs w:val="22"/>
              </w:rPr>
              <w:t>інвалідність III групи – 10000 грн.;</w:t>
            </w:r>
          </w:p>
          <w:p w14:paraId="10C1ECBF" w14:textId="5B1C335E" w:rsidR="0039491A" w:rsidRPr="00712F3A" w:rsidRDefault="00712F3A" w:rsidP="0039491A">
            <w:pPr>
              <w:jc w:val="both"/>
              <w:rPr>
                <w:sz w:val="22"/>
                <w:szCs w:val="22"/>
              </w:rPr>
            </w:pPr>
            <w:r w:rsidRPr="00712F3A">
              <w:rPr>
                <w:sz w:val="22"/>
                <w:szCs w:val="22"/>
              </w:rPr>
              <w:t xml:space="preserve">  </w:t>
            </w:r>
            <w:r w:rsidR="0039491A" w:rsidRPr="00712F3A">
              <w:rPr>
                <w:sz w:val="22"/>
                <w:szCs w:val="22"/>
              </w:rPr>
              <w:t>інвалідність II групи – 15000 грн.;</w:t>
            </w:r>
          </w:p>
          <w:p w14:paraId="056B4217" w14:textId="30B276DA" w:rsidR="002A49D3" w:rsidRDefault="00712F3A" w:rsidP="0039491A">
            <w:pPr>
              <w:jc w:val="both"/>
              <w:rPr>
                <w:sz w:val="22"/>
                <w:szCs w:val="22"/>
              </w:rPr>
            </w:pPr>
            <w:r w:rsidRPr="00712F3A">
              <w:rPr>
                <w:sz w:val="22"/>
                <w:szCs w:val="22"/>
              </w:rPr>
              <w:t xml:space="preserve"> </w:t>
            </w:r>
            <w:r w:rsidR="001C75AE" w:rsidRPr="00712F3A">
              <w:rPr>
                <w:sz w:val="22"/>
                <w:szCs w:val="22"/>
              </w:rPr>
              <w:t xml:space="preserve"> </w:t>
            </w:r>
            <w:r w:rsidR="0039491A" w:rsidRPr="00712F3A">
              <w:rPr>
                <w:sz w:val="22"/>
                <w:szCs w:val="22"/>
              </w:rPr>
              <w:t>інвалідність I групи – 20000 грн.</w:t>
            </w:r>
          </w:p>
        </w:tc>
        <w:tc>
          <w:tcPr>
            <w:tcW w:w="1446" w:type="dxa"/>
            <w:vMerge w:val="restart"/>
          </w:tcPr>
          <w:p w14:paraId="3A097DD1" w14:textId="0481A866" w:rsidR="00C50A89" w:rsidRDefault="00C50A89">
            <w:pPr>
              <w:jc w:val="center"/>
              <w:rPr>
                <w:sz w:val="22"/>
                <w:szCs w:val="22"/>
              </w:rPr>
            </w:pPr>
            <w:r>
              <w:rPr>
                <w:sz w:val="22"/>
                <w:szCs w:val="22"/>
              </w:rPr>
              <w:lastRenderedPageBreak/>
              <w:t>Протягом 202</w:t>
            </w:r>
            <w:r w:rsidR="009660E4">
              <w:rPr>
                <w:sz w:val="22"/>
                <w:szCs w:val="22"/>
              </w:rPr>
              <w:t>5</w:t>
            </w:r>
            <w:r>
              <w:rPr>
                <w:sz w:val="22"/>
                <w:szCs w:val="22"/>
              </w:rPr>
              <w:t xml:space="preserve"> року</w:t>
            </w:r>
          </w:p>
          <w:p w14:paraId="7ED32CDD" w14:textId="5457CF54" w:rsidR="00C50A89" w:rsidRDefault="00C50A89" w:rsidP="00511A6C">
            <w:pPr>
              <w:jc w:val="center"/>
              <w:rPr>
                <w:sz w:val="22"/>
                <w:szCs w:val="22"/>
              </w:rPr>
            </w:pPr>
          </w:p>
        </w:tc>
        <w:tc>
          <w:tcPr>
            <w:tcW w:w="3686" w:type="dxa"/>
            <w:vMerge w:val="restart"/>
          </w:tcPr>
          <w:p w14:paraId="066D298D" w14:textId="77777777" w:rsidR="00C50A89" w:rsidRDefault="00C50A89">
            <w:pPr>
              <w:jc w:val="both"/>
              <w:rPr>
                <w:sz w:val="22"/>
                <w:szCs w:val="22"/>
              </w:rPr>
            </w:pPr>
            <w:r>
              <w:rPr>
                <w:sz w:val="22"/>
                <w:szCs w:val="22"/>
              </w:rPr>
              <w:t>Відділ праці,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p w14:paraId="24DFC517" w14:textId="47B9B2F1" w:rsidR="00C50A89" w:rsidRDefault="00C50A89" w:rsidP="007A44E4">
            <w:pPr>
              <w:jc w:val="both"/>
              <w:rPr>
                <w:sz w:val="22"/>
                <w:szCs w:val="22"/>
              </w:rPr>
            </w:pPr>
          </w:p>
        </w:tc>
        <w:tc>
          <w:tcPr>
            <w:tcW w:w="1842" w:type="dxa"/>
            <w:vMerge w:val="restart"/>
          </w:tcPr>
          <w:p w14:paraId="3ED43706" w14:textId="77777777" w:rsidR="00C50A89" w:rsidRDefault="00F94411">
            <w:pPr>
              <w:jc w:val="center"/>
              <w:rPr>
                <w:sz w:val="22"/>
                <w:szCs w:val="22"/>
              </w:rPr>
            </w:pPr>
            <w:r>
              <w:rPr>
                <w:sz w:val="22"/>
                <w:szCs w:val="22"/>
              </w:rPr>
              <w:t>Тяжкопоранені (тяжкотравмо-вані): 10 осіб х 25,0 тис.грн = 250,0 тис.грн,</w:t>
            </w:r>
          </w:p>
          <w:p w14:paraId="7DFBAA30" w14:textId="77777777" w:rsidR="00F94411" w:rsidRDefault="00F94411">
            <w:pPr>
              <w:jc w:val="center"/>
              <w:rPr>
                <w:sz w:val="22"/>
                <w:szCs w:val="22"/>
              </w:rPr>
            </w:pPr>
            <w:r>
              <w:rPr>
                <w:sz w:val="22"/>
                <w:szCs w:val="22"/>
              </w:rPr>
              <w:t xml:space="preserve">Інваліди: </w:t>
            </w:r>
          </w:p>
          <w:p w14:paraId="4DC542B9" w14:textId="77777777" w:rsidR="00F94411" w:rsidRDefault="00F94411">
            <w:pPr>
              <w:jc w:val="center"/>
              <w:rPr>
                <w:sz w:val="22"/>
                <w:szCs w:val="22"/>
              </w:rPr>
            </w:pPr>
            <w:r>
              <w:rPr>
                <w:sz w:val="22"/>
                <w:szCs w:val="22"/>
                <w:lang w:val="en-US"/>
              </w:rPr>
              <w:t>I</w:t>
            </w:r>
            <w:r w:rsidRPr="00191786">
              <w:rPr>
                <w:sz w:val="22"/>
                <w:szCs w:val="22"/>
              </w:rPr>
              <w:t xml:space="preserve"> </w:t>
            </w:r>
            <w:r>
              <w:rPr>
                <w:sz w:val="22"/>
                <w:szCs w:val="22"/>
              </w:rPr>
              <w:t>групи – 1 чоловік х 25,0 тис.грн = 25,0 тис.грн,</w:t>
            </w:r>
            <w:r w:rsidRPr="00191786">
              <w:rPr>
                <w:sz w:val="22"/>
                <w:szCs w:val="22"/>
              </w:rPr>
              <w:t xml:space="preserve">   </w:t>
            </w:r>
          </w:p>
          <w:p w14:paraId="37C6E097" w14:textId="20D0C4B1" w:rsidR="00F94411" w:rsidRDefault="00F94411">
            <w:pPr>
              <w:jc w:val="center"/>
              <w:rPr>
                <w:sz w:val="22"/>
                <w:szCs w:val="22"/>
              </w:rPr>
            </w:pPr>
            <w:r>
              <w:rPr>
                <w:sz w:val="22"/>
                <w:szCs w:val="22"/>
                <w:lang w:val="en-US"/>
              </w:rPr>
              <w:t>II</w:t>
            </w:r>
            <w:r w:rsidRPr="008A3FF2">
              <w:rPr>
                <w:sz w:val="22"/>
                <w:szCs w:val="22"/>
                <w:lang w:val="ru-RU"/>
              </w:rPr>
              <w:t xml:space="preserve"> </w:t>
            </w:r>
            <w:r>
              <w:rPr>
                <w:sz w:val="22"/>
                <w:szCs w:val="22"/>
              </w:rPr>
              <w:t>груп</w:t>
            </w:r>
            <w:r w:rsidR="00EF2BB4">
              <w:rPr>
                <w:sz w:val="22"/>
                <w:szCs w:val="22"/>
              </w:rPr>
              <w:t>и – 1 чоловік х 20,0 = 20,0 тис.грн,</w:t>
            </w:r>
            <w:r w:rsidRPr="008A3FF2">
              <w:rPr>
                <w:sz w:val="22"/>
                <w:szCs w:val="22"/>
                <w:lang w:val="ru-RU"/>
              </w:rPr>
              <w:t xml:space="preserve">     </w:t>
            </w:r>
            <w:r>
              <w:rPr>
                <w:sz w:val="22"/>
                <w:szCs w:val="22"/>
                <w:lang w:val="en-US"/>
              </w:rPr>
              <w:t>III</w:t>
            </w:r>
            <w:r w:rsidRPr="008A3FF2">
              <w:rPr>
                <w:sz w:val="22"/>
                <w:szCs w:val="22"/>
                <w:lang w:val="ru-RU"/>
              </w:rPr>
              <w:t xml:space="preserve"> </w:t>
            </w:r>
            <w:r>
              <w:rPr>
                <w:sz w:val="22"/>
                <w:szCs w:val="22"/>
              </w:rPr>
              <w:t xml:space="preserve">групи – </w:t>
            </w:r>
            <w:r w:rsidR="00EF2BB4">
              <w:rPr>
                <w:sz w:val="22"/>
                <w:szCs w:val="22"/>
              </w:rPr>
              <w:t>3</w:t>
            </w:r>
            <w:r>
              <w:rPr>
                <w:sz w:val="22"/>
                <w:szCs w:val="22"/>
              </w:rPr>
              <w:t xml:space="preserve"> чоловіка х 15,0 </w:t>
            </w:r>
            <w:r>
              <w:rPr>
                <w:sz w:val="22"/>
                <w:szCs w:val="22"/>
              </w:rPr>
              <w:lastRenderedPageBreak/>
              <w:t xml:space="preserve">тис.грн = </w:t>
            </w:r>
            <w:r w:rsidR="00EF2BB4">
              <w:rPr>
                <w:sz w:val="22"/>
                <w:szCs w:val="22"/>
              </w:rPr>
              <w:t>4</w:t>
            </w:r>
            <w:r>
              <w:rPr>
                <w:sz w:val="22"/>
                <w:szCs w:val="22"/>
              </w:rPr>
              <w:t>5,0 тис.грн,</w:t>
            </w:r>
          </w:p>
          <w:p w14:paraId="6BF4770E" w14:textId="4DD0AF75" w:rsidR="00F94411" w:rsidRPr="00F94411" w:rsidRDefault="00F94411">
            <w:pPr>
              <w:jc w:val="center"/>
              <w:rPr>
                <w:sz w:val="22"/>
                <w:szCs w:val="22"/>
              </w:rPr>
            </w:pPr>
            <w:r>
              <w:rPr>
                <w:sz w:val="22"/>
                <w:szCs w:val="22"/>
                <w:lang w:val="en-US"/>
              </w:rPr>
              <w:t>III</w:t>
            </w:r>
            <w:r w:rsidRPr="008A3FF2">
              <w:rPr>
                <w:sz w:val="22"/>
                <w:szCs w:val="22"/>
                <w:lang w:val="ru-RU"/>
              </w:rPr>
              <w:t xml:space="preserve"> </w:t>
            </w:r>
            <w:r>
              <w:rPr>
                <w:sz w:val="22"/>
                <w:szCs w:val="22"/>
              </w:rPr>
              <w:t>група (набута хвороба) – 10,0 тис.грн.</w:t>
            </w:r>
          </w:p>
          <w:p w14:paraId="3798C60B" w14:textId="6B005E0E" w:rsidR="00F94411" w:rsidRPr="00F94411" w:rsidRDefault="00F94411" w:rsidP="00F94411">
            <w:pPr>
              <w:rPr>
                <w:sz w:val="22"/>
                <w:szCs w:val="22"/>
              </w:rPr>
            </w:pPr>
          </w:p>
        </w:tc>
        <w:tc>
          <w:tcPr>
            <w:tcW w:w="1843" w:type="dxa"/>
            <w:vMerge w:val="restart"/>
            <w:tcBorders>
              <w:right w:val="outset" w:sz="6" w:space="0" w:color="auto"/>
            </w:tcBorders>
          </w:tcPr>
          <w:p w14:paraId="60B25286" w14:textId="6C3ED44C" w:rsidR="00C50A89" w:rsidRDefault="00F94411">
            <w:pPr>
              <w:jc w:val="center"/>
              <w:rPr>
                <w:sz w:val="22"/>
                <w:szCs w:val="22"/>
              </w:rPr>
            </w:pPr>
            <w:r>
              <w:rPr>
                <w:sz w:val="22"/>
                <w:szCs w:val="22"/>
              </w:rPr>
              <w:lastRenderedPageBreak/>
              <w:t>35</w:t>
            </w:r>
            <w:r w:rsidR="00EF2BB4">
              <w:rPr>
                <w:sz w:val="22"/>
                <w:szCs w:val="22"/>
              </w:rPr>
              <w:t>0</w:t>
            </w:r>
            <w:r w:rsidR="00C50A89">
              <w:rPr>
                <w:sz w:val="22"/>
                <w:szCs w:val="22"/>
              </w:rPr>
              <w:t>,0 тис.грн.</w:t>
            </w:r>
          </w:p>
          <w:p w14:paraId="7AF260CB" w14:textId="3A1290D5" w:rsidR="00C50A89" w:rsidRDefault="00C50A89" w:rsidP="00FA1BE6">
            <w:pPr>
              <w:jc w:val="center"/>
              <w:rPr>
                <w:sz w:val="22"/>
                <w:szCs w:val="22"/>
              </w:rPr>
            </w:pPr>
          </w:p>
        </w:tc>
        <w:tc>
          <w:tcPr>
            <w:tcW w:w="1701" w:type="dxa"/>
            <w:tcBorders>
              <w:top w:val="outset" w:sz="6" w:space="0" w:color="auto"/>
              <w:left w:val="outset" w:sz="6" w:space="0" w:color="auto"/>
              <w:bottom w:val="nil"/>
              <w:right w:val="inset" w:sz="6" w:space="0" w:color="auto"/>
            </w:tcBorders>
          </w:tcPr>
          <w:p w14:paraId="3F7852EB" w14:textId="77777777" w:rsidR="00C50A89" w:rsidRDefault="00C50A89">
            <w:pPr>
              <w:jc w:val="center"/>
              <w:rPr>
                <w:sz w:val="22"/>
                <w:szCs w:val="22"/>
              </w:rPr>
            </w:pPr>
          </w:p>
        </w:tc>
      </w:tr>
      <w:bookmarkEnd w:id="6"/>
      <w:tr w:rsidR="00C50A89" w14:paraId="22906EE3" w14:textId="77777777" w:rsidTr="008A3FF2">
        <w:tc>
          <w:tcPr>
            <w:tcW w:w="709" w:type="dxa"/>
            <w:vMerge/>
          </w:tcPr>
          <w:p w14:paraId="743C0D7F" w14:textId="373A7E41" w:rsidR="00C50A89" w:rsidRDefault="00C50A89">
            <w:pPr>
              <w:jc w:val="center"/>
              <w:rPr>
                <w:sz w:val="22"/>
                <w:szCs w:val="22"/>
              </w:rPr>
            </w:pPr>
          </w:p>
        </w:tc>
        <w:tc>
          <w:tcPr>
            <w:tcW w:w="4820" w:type="dxa"/>
            <w:vMerge/>
          </w:tcPr>
          <w:p w14:paraId="5ABC95C2" w14:textId="08B7B519" w:rsidR="00C50A89" w:rsidRDefault="00C50A89">
            <w:pPr>
              <w:jc w:val="both"/>
              <w:rPr>
                <w:sz w:val="22"/>
                <w:szCs w:val="22"/>
              </w:rPr>
            </w:pPr>
          </w:p>
        </w:tc>
        <w:tc>
          <w:tcPr>
            <w:tcW w:w="1446" w:type="dxa"/>
            <w:vMerge/>
          </w:tcPr>
          <w:p w14:paraId="0FCA120A" w14:textId="5D12EC8B" w:rsidR="00C50A89" w:rsidRDefault="00C50A89">
            <w:pPr>
              <w:jc w:val="center"/>
              <w:rPr>
                <w:sz w:val="22"/>
                <w:szCs w:val="22"/>
              </w:rPr>
            </w:pPr>
          </w:p>
        </w:tc>
        <w:tc>
          <w:tcPr>
            <w:tcW w:w="3686" w:type="dxa"/>
            <w:vMerge/>
          </w:tcPr>
          <w:p w14:paraId="0F10DD96" w14:textId="7F47FC45" w:rsidR="00C50A89" w:rsidRDefault="00C50A89">
            <w:pPr>
              <w:jc w:val="both"/>
              <w:rPr>
                <w:sz w:val="22"/>
                <w:szCs w:val="22"/>
              </w:rPr>
            </w:pPr>
          </w:p>
        </w:tc>
        <w:tc>
          <w:tcPr>
            <w:tcW w:w="1842" w:type="dxa"/>
            <w:vMerge/>
          </w:tcPr>
          <w:p w14:paraId="151182F6" w14:textId="77777777" w:rsidR="00C50A89" w:rsidRDefault="00C50A89">
            <w:pPr>
              <w:jc w:val="center"/>
              <w:rPr>
                <w:sz w:val="22"/>
                <w:szCs w:val="22"/>
              </w:rPr>
            </w:pPr>
          </w:p>
        </w:tc>
        <w:tc>
          <w:tcPr>
            <w:tcW w:w="1843" w:type="dxa"/>
            <w:vMerge/>
            <w:tcBorders>
              <w:right w:val="outset" w:sz="6" w:space="0" w:color="auto"/>
            </w:tcBorders>
          </w:tcPr>
          <w:p w14:paraId="5BD9C512" w14:textId="40B451C9" w:rsidR="00C50A89" w:rsidRDefault="00C50A89">
            <w:pPr>
              <w:jc w:val="center"/>
              <w:rPr>
                <w:sz w:val="22"/>
                <w:szCs w:val="22"/>
              </w:rPr>
            </w:pPr>
          </w:p>
        </w:tc>
        <w:tc>
          <w:tcPr>
            <w:tcW w:w="1701" w:type="dxa"/>
            <w:tcBorders>
              <w:top w:val="nil"/>
              <w:left w:val="outset" w:sz="6" w:space="0" w:color="auto"/>
              <w:bottom w:val="inset" w:sz="6" w:space="0" w:color="auto"/>
              <w:right w:val="inset" w:sz="6" w:space="0" w:color="auto"/>
            </w:tcBorders>
          </w:tcPr>
          <w:p w14:paraId="4C6A3C19" w14:textId="77777777" w:rsidR="00C50A89" w:rsidRDefault="00C50A89">
            <w:pPr>
              <w:jc w:val="center"/>
              <w:rPr>
                <w:sz w:val="22"/>
                <w:szCs w:val="22"/>
              </w:rPr>
            </w:pPr>
          </w:p>
        </w:tc>
      </w:tr>
      <w:tr w:rsidR="00215D8B" w14:paraId="1F9285A5" w14:textId="77777777" w:rsidTr="008A3FF2">
        <w:tc>
          <w:tcPr>
            <w:tcW w:w="709" w:type="dxa"/>
          </w:tcPr>
          <w:p w14:paraId="3ADA7CEC" w14:textId="17034FBB" w:rsidR="00215D8B" w:rsidRDefault="007F0A0B">
            <w:pPr>
              <w:jc w:val="center"/>
              <w:rPr>
                <w:sz w:val="22"/>
                <w:szCs w:val="22"/>
              </w:rPr>
            </w:pPr>
            <w:r>
              <w:rPr>
                <w:sz w:val="22"/>
                <w:szCs w:val="22"/>
              </w:rPr>
              <w:t>6</w:t>
            </w:r>
            <w:r w:rsidR="00CD0A4B">
              <w:rPr>
                <w:sz w:val="22"/>
                <w:szCs w:val="22"/>
              </w:rPr>
              <w:t>.</w:t>
            </w:r>
          </w:p>
        </w:tc>
        <w:tc>
          <w:tcPr>
            <w:tcW w:w="4820" w:type="dxa"/>
          </w:tcPr>
          <w:p w14:paraId="6D2E6118" w14:textId="52D9BB08" w:rsidR="00215D8B" w:rsidRDefault="0003734E">
            <w:pPr>
              <w:jc w:val="both"/>
              <w:rPr>
                <w:sz w:val="22"/>
                <w:szCs w:val="22"/>
              </w:rPr>
            </w:pPr>
            <w:bookmarkStart w:id="8" w:name="_Hlk154303247"/>
            <w:r>
              <w:rPr>
                <w:sz w:val="22"/>
                <w:szCs w:val="22"/>
              </w:rPr>
              <w:t>Надання одноразової грошової допомоги:</w:t>
            </w:r>
          </w:p>
          <w:p w14:paraId="5517C146" w14:textId="186FC573" w:rsidR="005F308F" w:rsidRDefault="0003734E" w:rsidP="005F308F">
            <w:pPr>
              <w:jc w:val="both"/>
              <w:rPr>
                <w:sz w:val="22"/>
                <w:szCs w:val="22"/>
              </w:rPr>
            </w:pPr>
            <w:r>
              <w:rPr>
                <w:sz w:val="22"/>
                <w:szCs w:val="22"/>
              </w:rPr>
              <w:t xml:space="preserve">- </w:t>
            </w:r>
            <w:bookmarkStart w:id="9" w:name="_Hlk154303999"/>
            <w:r w:rsidR="00CD0A4B" w:rsidRPr="00CD0A4B">
              <w:rPr>
                <w:sz w:val="22"/>
                <w:szCs w:val="22"/>
              </w:rPr>
              <w:t>військовослужбовц</w:t>
            </w:r>
            <w:r w:rsidR="00CD0A4B">
              <w:rPr>
                <w:sz w:val="22"/>
                <w:szCs w:val="22"/>
              </w:rPr>
              <w:t>ям</w:t>
            </w:r>
            <w:r w:rsidR="00CD0A4B" w:rsidRPr="00CD0A4B">
              <w:rPr>
                <w:sz w:val="22"/>
                <w:szCs w:val="22"/>
              </w:rPr>
              <w:t xml:space="preserve"> Збройних Сил України, інших військових формувань, утворених відповідно до закону</w:t>
            </w:r>
            <w:bookmarkEnd w:id="9"/>
            <w:r w:rsidR="005F308F">
              <w:rPr>
                <w:sz w:val="22"/>
                <w:szCs w:val="22"/>
              </w:rPr>
              <w:t>,</w:t>
            </w:r>
            <w:r w:rsidR="005F308F">
              <w:t xml:space="preserve"> </w:t>
            </w:r>
            <w:r w:rsidR="005F308F" w:rsidRPr="005F308F">
              <w:rPr>
                <w:sz w:val="22"/>
                <w:szCs w:val="22"/>
              </w:rPr>
              <w:t>місцем постійного проживання та реєстрації яких, станом на 24 лютого 2022 року, є населені пункти Іванівської селищної громади Генічеського району Херсонської області</w:t>
            </w:r>
            <w:r w:rsidR="008F7B1C">
              <w:rPr>
                <w:sz w:val="22"/>
                <w:szCs w:val="22"/>
              </w:rPr>
              <w:t>, у розмірі 15000 грн</w:t>
            </w:r>
            <w:r w:rsidR="005F308F">
              <w:rPr>
                <w:sz w:val="22"/>
                <w:szCs w:val="22"/>
              </w:rPr>
              <w:t>;</w:t>
            </w:r>
          </w:p>
          <w:p w14:paraId="6AF736AF" w14:textId="5BB954F0" w:rsidR="0003734E" w:rsidRDefault="005F308F" w:rsidP="005F308F">
            <w:pPr>
              <w:jc w:val="both"/>
              <w:rPr>
                <w:sz w:val="22"/>
                <w:szCs w:val="22"/>
              </w:rPr>
            </w:pPr>
            <w:r w:rsidRPr="008F7B1C">
              <w:rPr>
                <w:sz w:val="22"/>
                <w:szCs w:val="22"/>
              </w:rPr>
              <w:t>-</w:t>
            </w:r>
            <w:r w:rsidR="0003734E" w:rsidRPr="008F7B1C">
              <w:rPr>
                <w:sz w:val="22"/>
                <w:szCs w:val="22"/>
              </w:rPr>
              <w:t xml:space="preserve"> </w:t>
            </w:r>
            <w:r w:rsidR="00485488" w:rsidRPr="008F7B1C">
              <w:rPr>
                <w:sz w:val="22"/>
                <w:szCs w:val="22"/>
              </w:rPr>
              <w:t xml:space="preserve">службовцям </w:t>
            </w:r>
            <w:r w:rsidR="0003734E" w:rsidRPr="008F7B1C">
              <w:rPr>
                <w:sz w:val="22"/>
                <w:szCs w:val="22"/>
              </w:rPr>
              <w:t>Національної</w:t>
            </w:r>
            <w:r w:rsidR="00485488" w:rsidRPr="008F7B1C">
              <w:rPr>
                <w:sz w:val="22"/>
                <w:szCs w:val="22"/>
              </w:rPr>
              <w:t xml:space="preserve"> поліції України та</w:t>
            </w:r>
            <w:r w:rsidR="0003734E" w:rsidRPr="008F7B1C">
              <w:rPr>
                <w:sz w:val="22"/>
                <w:szCs w:val="22"/>
              </w:rPr>
              <w:t xml:space="preserve"> ДСНС</w:t>
            </w:r>
            <w:r w:rsidR="00485488" w:rsidRPr="008F7B1C">
              <w:rPr>
                <w:sz w:val="22"/>
                <w:szCs w:val="22"/>
              </w:rPr>
              <w:t xml:space="preserve"> України, які безпосередньо на дату прийняття рішення, </w:t>
            </w:r>
            <w:r w:rsidR="008517AE" w:rsidRPr="008F7B1C">
              <w:rPr>
                <w:sz w:val="22"/>
                <w:szCs w:val="22"/>
              </w:rPr>
              <w:t xml:space="preserve">продовжують </w:t>
            </w:r>
            <w:r w:rsidR="00485488" w:rsidRPr="008F7B1C">
              <w:rPr>
                <w:sz w:val="22"/>
                <w:szCs w:val="22"/>
              </w:rPr>
              <w:t>забезпечу</w:t>
            </w:r>
            <w:r w:rsidR="008517AE" w:rsidRPr="008F7B1C">
              <w:rPr>
                <w:sz w:val="22"/>
                <w:szCs w:val="22"/>
              </w:rPr>
              <w:t>вати</w:t>
            </w:r>
            <w:r w:rsidR="00485488" w:rsidRPr="008F7B1C">
              <w:rPr>
                <w:sz w:val="22"/>
                <w:szCs w:val="22"/>
              </w:rPr>
              <w:t xml:space="preserve"> здійснення заходів з національної безпеки </w:t>
            </w:r>
            <w:r w:rsidR="008517AE" w:rsidRPr="008F7B1C">
              <w:rPr>
                <w:sz w:val="22"/>
                <w:szCs w:val="22"/>
              </w:rPr>
              <w:t>на території України</w:t>
            </w:r>
            <w:r w:rsidR="00485488" w:rsidRPr="008F7B1C">
              <w:rPr>
                <w:sz w:val="22"/>
                <w:szCs w:val="22"/>
              </w:rPr>
              <w:t>, місцем постійного проживання та реєстрації яких, станом на 24 лютого 2022 року, є населені пункти Іванівської селищної громади Генічеського району Херсонської області</w:t>
            </w:r>
            <w:r w:rsidR="008F7B1C">
              <w:rPr>
                <w:sz w:val="22"/>
                <w:szCs w:val="22"/>
              </w:rPr>
              <w:t>, у розмірі</w:t>
            </w:r>
            <w:r w:rsidR="00485488" w:rsidRPr="008F7B1C">
              <w:rPr>
                <w:sz w:val="22"/>
                <w:szCs w:val="22"/>
              </w:rPr>
              <w:t xml:space="preserve"> </w:t>
            </w:r>
            <w:bookmarkEnd w:id="8"/>
            <w:r w:rsidR="003A66DF" w:rsidRPr="008F7B1C">
              <w:rPr>
                <w:sz w:val="22"/>
                <w:szCs w:val="22"/>
              </w:rPr>
              <w:t>10000</w:t>
            </w:r>
            <w:r w:rsidR="008F7B1C">
              <w:rPr>
                <w:sz w:val="22"/>
                <w:szCs w:val="22"/>
              </w:rPr>
              <w:t xml:space="preserve"> грн.</w:t>
            </w:r>
          </w:p>
        </w:tc>
        <w:tc>
          <w:tcPr>
            <w:tcW w:w="1446" w:type="dxa"/>
          </w:tcPr>
          <w:p w14:paraId="28F9C652" w14:textId="3574B37F" w:rsidR="00215D8B" w:rsidRDefault="0003734E">
            <w:pPr>
              <w:jc w:val="center"/>
              <w:rPr>
                <w:sz w:val="22"/>
                <w:szCs w:val="22"/>
              </w:rPr>
            </w:pPr>
            <w:r>
              <w:rPr>
                <w:sz w:val="22"/>
                <w:szCs w:val="22"/>
              </w:rPr>
              <w:t>Протягом 202</w:t>
            </w:r>
            <w:r w:rsidR="009660E4">
              <w:rPr>
                <w:sz w:val="22"/>
                <w:szCs w:val="22"/>
              </w:rPr>
              <w:t>5</w:t>
            </w:r>
            <w:r>
              <w:rPr>
                <w:sz w:val="22"/>
                <w:szCs w:val="22"/>
              </w:rPr>
              <w:t xml:space="preserve"> року</w:t>
            </w:r>
          </w:p>
        </w:tc>
        <w:tc>
          <w:tcPr>
            <w:tcW w:w="3686" w:type="dxa"/>
          </w:tcPr>
          <w:p w14:paraId="1139FD40" w14:textId="5B399FE6" w:rsidR="00215D8B" w:rsidRDefault="0003734E">
            <w:pPr>
              <w:jc w:val="both"/>
              <w:rPr>
                <w:sz w:val="22"/>
                <w:szCs w:val="22"/>
              </w:rPr>
            </w:pPr>
            <w:r w:rsidRPr="0003734E">
              <w:rPr>
                <w:sz w:val="22"/>
                <w:szCs w:val="22"/>
              </w:rPr>
              <w:t>Відділ,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32506508" w14:textId="26ED8C5A" w:rsidR="00215D8B" w:rsidRDefault="00691F22">
            <w:pPr>
              <w:jc w:val="center"/>
              <w:rPr>
                <w:sz w:val="22"/>
                <w:szCs w:val="22"/>
              </w:rPr>
            </w:pPr>
            <w:r>
              <w:rPr>
                <w:sz w:val="22"/>
                <w:szCs w:val="22"/>
              </w:rPr>
              <w:t>145</w:t>
            </w:r>
            <w:r w:rsidR="00F94411">
              <w:rPr>
                <w:sz w:val="22"/>
                <w:szCs w:val="22"/>
              </w:rPr>
              <w:t xml:space="preserve"> осіб х </w:t>
            </w:r>
            <w:r w:rsidR="008F7B1C">
              <w:rPr>
                <w:sz w:val="22"/>
                <w:szCs w:val="22"/>
              </w:rPr>
              <w:t>15</w:t>
            </w:r>
            <w:r w:rsidR="00F94411">
              <w:rPr>
                <w:sz w:val="22"/>
                <w:szCs w:val="22"/>
              </w:rPr>
              <w:t xml:space="preserve">,0 тис.грн = </w:t>
            </w:r>
            <w:r>
              <w:rPr>
                <w:sz w:val="22"/>
                <w:szCs w:val="22"/>
              </w:rPr>
              <w:t>2175</w:t>
            </w:r>
            <w:r w:rsidR="00E36D86">
              <w:rPr>
                <w:sz w:val="22"/>
                <w:szCs w:val="22"/>
              </w:rPr>
              <w:t>,0 тис.грн</w:t>
            </w:r>
          </w:p>
          <w:p w14:paraId="78B54255" w14:textId="41DB328E" w:rsidR="008F7B1C" w:rsidRDefault="008F7B1C">
            <w:pPr>
              <w:jc w:val="center"/>
              <w:rPr>
                <w:sz w:val="22"/>
                <w:szCs w:val="22"/>
              </w:rPr>
            </w:pPr>
            <w:r>
              <w:rPr>
                <w:sz w:val="22"/>
                <w:szCs w:val="22"/>
              </w:rPr>
              <w:t>36 х 10,0 тис.грн = 360,0 тис.грн</w:t>
            </w:r>
          </w:p>
        </w:tc>
        <w:tc>
          <w:tcPr>
            <w:tcW w:w="1843" w:type="dxa"/>
            <w:tcBorders>
              <w:right w:val="outset" w:sz="6" w:space="0" w:color="auto"/>
            </w:tcBorders>
          </w:tcPr>
          <w:p w14:paraId="5CBEBF06" w14:textId="3F99934A" w:rsidR="00215D8B" w:rsidRDefault="00691F22">
            <w:pPr>
              <w:jc w:val="center"/>
              <w:rPr>
                <w:sz w:val="22"/>
                <w:szCs w:val="22"/>
              </w:rPr>
            </w:pPr>
            <w:r>
              <w:rPr>
                <w:sz w:val="22"/>
                <w:szCs w:val="22"/>
              </w:rPr>
              <w:t>2535</w:t>
            </w:r>
            <w:r w:rsidR="0088018C">
              <w:rPr>
                <w:sz w:val="22"/>
                <w:szCs w:val="22"/>
              </w:rPr>
              <w:t>,0 тис.грн.</w:t>
            </w:r>
          </w:p>
        </w:tc>
        <w:tc>
          <w:tcPr>
            <w:tcW w:w="1701" w:type="dxa"/>
            <w:tcBorders>
              <w:top w:val="nil"/>
              <w:left w:val="outset" w:sz="6" w:space="0" w:color="auto"/>
              <w:bottom w:val="inset" w:sz="6" w:space="0" w:color="auto"/>
              <w:right w:val="inset" w:sz="6" w:space="0" w:color="auto"/>
            </w:tcBorders>
          </w:tcPr>
          <w:p w14:paraId="1CB324AB" w14:textId="77777777" w:rsidR="00215D8B" w:rsidRDefault="00215D8B">
            <w:pPr>
              <w:jc w:val="center"/>
              <w:rPr>
                <w:sz w:val="22"/>
                <w:szCs w:val="22"/>
              </w:rPr>
            </w:pPr>
          </w:p>
        </w:tc>
      </w:tr>
      <w:tr w:rsidR="00225568" w14:paraId="66316D99" w14:textId="77777777" w:rsidTr="008A3FF2">
        <w:tc>
          <w:tcPr>
            <w:tcW w:w="709" w:type="dxa"/>
          </w:tcPr>
          <w:p w14:paraId="436CF104" w14:textId="7730167D" w:rsidR="00225568" w:rsidRDefault="007F0A0B">
            <w:pPr>
              <w:jc w:val="center"/>
              <w:rPr>
                <w:sz w:val="22"/>
                <w:szCs w:val="22"/>
              </w:rPr>
            </w:pPr>
            <w:r>
              <w:rPr>
                <w:sz w:val="22"/>
                <w:szCs w:val="22"/>
              </w:rPr>
              <w:t>7</w:t>
            </w:r>
            <w:r w:rsidR="003C6C52">
              <w:rPr>
                <w:sz w:val="22"/>
                <w:szCs w:val="22"/>
              </w:rPr>
              <w:t>.</w:t>
            </w:r>
          </w:p>
        </w:tc>
        <w:tc>
          <w:tcPr>
            <w:tcW w:w="4820" w:type="dxa"/>
          </w:tcPr>
          <w:p w14:paraId="4566F01C" w14:textId="1E903F81" w:rsidR="00225568" w:rsidRDefault="003C6C52">
            <w:pPr>
              <w:jc w:val="both"/>
              <w:rPr>
                <w:sz w:val="22"/>
                <w:szCs w:val="22"/>
              </w:rPr>
            </w:pPr>
            <w:r>
              <w:rPr>
                <w:bCs/>
                <w:sz w:val="22"/>
                <w:szCs w:val="22"/>
              </w:rPr>
              <w:t xml:space="preserve">Забезпечення соціального супроводу                 (соціальної опіки, допомоги та патронажу з метою подолання життєвих труднощів, збереження та підвищення соціального статусу, допомоги у вирішенні проблем, пов’язаних з відновленням документів або виплат, а також </w:t>
            </w:r>
            <w:r>
              <w:rPr>
                <w:bCs/>
                <w:sz w:val="22"/>
                <w:szCs w:val="22"/>
              </w:rPr>
              <w:lastRenderedPageBreak/>
              <w:t>відсутністю доступу до базових послуг)</w:t>
            </w:r>
            <w:r w:rsidR="009E3B83">
              <w:rPr>
                <w:bCs/>
                <w:sz w:val="22"/>
                <w:szCs w:val="22"/>
              </w:rPr>
              <w:t xml:space="preserve"> </w:t>
            </w:r>
            <w:r w:rsidR="00CD0A4B" w:rsidRPr="00CD0A4B">
              <w:rPr>
                <w:bCs/>
                <w:sz w:val="22"/>
                <w:szCs w:val="22"/>
              </w:rPr>
              <w:t>військовослужбовц</w:t>
            </w:r>
            <w:r w:rsidR="00CD0A4B">
              <w:rPr>
                <w:bCs/>
                <w:sz w:val="22"/>
                <w:szCs w:val="22"/>
              </w:rPr>
              <w:t>ям З</w:t>
            </w:r>
            <w:r w:rsidR="00CD0A4B" w:rsidRPr="00CD0A4B">
              <w:rPr>
                <w:bCs/>
                <w:sz w:val="22"/>
                <w:szCs w:val="22"/>
              </w:rPr>
              <w:t>бройних Сил України, інших військових формувань, утворених відповідно до закону</w:t>
            </w:r>
            <w:r w:rsidR="009E3B83">
              <w:rPr>
                <w:bCs/>
                <w:sz w:val="22"/>
                <w:szCs w:val="22"/>
              </w:rPr>
              <w:t>,</w:t>
            </w:r>
            <w:r w:rsidR="000B45E4">
              <w:rPr>
                <w:bCs/>
                <w:sz w:val="22"/>
                <w:szCs w:val="22"/>
              </w:rPr>
              <w:t xml:space="preserve"> </w:t>
            </w:r>
            <w:r>
              <w:rPr>
                <w:bCs/>
                <w:sz w:val="22"/>
                <w:szCs w:val="22"/>
              </w:rPr>
              <w:t>які брали/беруть, безпосередню участь у бойових діях або забезпечували проведення</w:t>
            </w:r>
            <w:r>
              <w:rPr>
                <w:sz w:val="22"/>
                <w:szCs w:val="22"/>
              </w:rPr>
              <w:t xml:space="preserve"> заходів з національної безпеки і оборони, відсічі і стримування збройної агресії Російської Федерації проти України, перебуваючи безпосередньо в зоні бойових дій, які перебували в полоні,</w:t>
            </w:r>
            <w:r>
              <w:t xml:space="preserve"> </w:t>
            </w:r>
            <w:r>
              <w:rPr>
                <w:sz w:val="22"/>
                <w:szCs w:val="22"/>
              </w:rPr>
              <w:t>які отримали інвалідність через безпосередню участь у бойових діях та заходах з національної безпеки і оборони, відсічі і стримування збройної агресії Російської Федерації проти України, перебуваючи безпосередньо в зоні бойових дій</w:t>
            </w:r>
          </w:p>
          <w:p w14:paraId="19162ADB" w14:textId="77777777" w:rsidR="00225568" w:rsidRDefault="003C6C52">
            <w:pPr>
              <w:jc w:val="both"/>
              <w:rPr>
                <w:b/>
                <w:i/>
                <w:sz w:val="22"/>
                <w:szCs w:val="22"/>
              </w:rPr>
            </w:pPr>
            <w:r>
              <w:rPr>
                <w:i/>
                <w:sz w:val="22"/>
                <w:szCs w:val="22"/>
              </w:rPr>
              <w:t>(постійно)</w:t>
            </w:r>
          </w:p>
        </w:tc>
        <w:tc>
          <w:tcPr>
            <w:tcW w:w="1446" w:type="dxa"/>
          </w:tcPr>
          <w:p w14:paraId="0276CE62" w14:textId="5AF53E88" w:rsidR="00225568" w:rsidRDefault="003C6C52">
            <w:pPr>
              <w:jc w:val="center"/>
              <w:rPr>
                <w:sz w:val="22"/>
                <w:szCs w:val="22"/>
              </w:rPr>
            </w:pPr>
            <w:r>
              <w:rPr>
                <w:sz w:val="22"/>
                <w:szCs w:val="22"/>
              </w:rPr>
              <w:lastRenderedPageBreak/>
              <w:t>Протягом 202</w:t>
            </w:r>
            <w:r w:rsidR="009660E4">
              <w:rPr>
                <w:sz w:val="22"/>
                <w:szCs w:val="22"/>
              </w:rPr>
              <w:t>5</w:t>
            </w:r>
            <w:r>
              <w:rPr>
                <w:sz w:val="22"/>
                <w:szCs w:val="22"/>
              </w:rPr>
              <w:t xml:space="preserve"> року</w:t>
            </w:r>
          </w:p>
        </w:tc>
        <w:tc>
          <w:tcPr>
            <w:tcW w:w="3686" w:type="dxa"/>
          </w:tcPr>
          <w:p w14:paraId="22D82945" w14:textId="77777777" w:rsidR="00225568" w:rsidRDefault="003C6C52">
            <w:pPr>
              <w:jc w:val="both"/>
              <w:rPr>
                <w:sz w:val="22"/>
                <w:szCs w:val="22"/>
              </w:rPr>
            </w:pPr>
            <w:r>
              <w:rPr>
                <w:sz w:val="22"/>
                <w:szCs w:val="22"/>
              </w:rPr>
              <w:t>Іванівський центр надання соціальних послуг Іванівської селищної ради Херсонської області</w:t>
            </w:r>
          </w:p>
        </w:tc>
        <w:tc>
          <w:tcPr>
            <w:tcW w:w="1842" w:type="dxa"/>
          </w:tcPr>
          <w:p w14:paraId="59B4013A" w14:textId="37DC3D38" w:rsidR="00225568" w:rsidRDefault="00EF2BB4">
            <w:pPr>
              <w:jc w:val="center"/>
              <w:rPr>
                <w:sz w:val="22"/>
                <w:szCs w:val="22"/>
              </w:rPr>
            </w:pPr>
            <w:r>
              <w:rPr>
                <w:sz w:val="22"/>
                <w:szCs w:val="22"/>
              </w:rPr>
              <w:t>Не потребує фінансування</w:t>
            </w:r>
            <w:r w:rsidR="007F0A0B">
              <w:rPr>
                <w:sz w:val="22"/>
                <w:szCs w:val="22"/>
              </w:rPr>
              <w:t>, буде забезпечуватися після деокупації грмади</w:t>
            </w:r>
          </w:p>
        </w:tc>
        <w:tc>
          <w:tcPr>
            <w:tcW w:w="1843" w:type="dxa"/>
          </w:tcPr>
          <w:p w14:paraId="699FF1A6" w14:textId="77777777" w:rsidR="00225568" w:rsidRDefault="003C6C52">
            <w:pPr>
              <w:jc w:val="center"/>
              <w:rPr>
                <w:sz w:val="22"/>
                <w:szCs w:val="22"/>
              </w:rPr>
            </w:pPr>
            <w:r>
              <w:rPr>
                <w:sz w:val="22"/>
                <w:szCs w:val="22"/>
              </w:rPr>
              <w:t>В межах повноважень установи</w:t>
            </w:r>
          </w:p>
        </w:tc>
        <w:tc>
          <w:tcPr>
            <w:tcW w:w="1701" w:type="dxa"/>
          </w:tcPr>
          <w:p w14:paraId="38065681" w14:textId="77777777" w:rsidR="00225568" w:rsidRDefault="00225568">
            <w:pPr>
              <w:jc w:val="center"/>
              <w:rPr>
                <w:sz w:val="22"/>
                <w:szCs w:val="22"/>
              </w:rPr>
            </w:pPr>
          </w:p>
        </w:tc>
      </w:tr>
      <w:tr w:rsidR="006D449A" w14:paraId="07F707CB" w14:textId="77777777" w:rsidTr="008A3FF2">
        <w:tc>
          <w:tcPr>
            <w:tcW w:w="709" w:type="dxa"/>
          </w:tcPr>
          <w:p w14:paraId="62A70E9F" w14:textId="27A3ADDB" w:rsidR="006D449A" w:rsidRPr="000D02D8" w:rsidRDefault="007F0A0B">
            <w:pPr>
              <w:jc w:val="center"/>
              <w:rPr>
                <w:sz w:val="22"/>
                <w:szCs w:val="22"/>
              </w:rPr>
            </w:pPr>
            <w:r>
              <w:rPr>
                <w:sz w:val="22"/>
                <w:szCs w:val="22"/>
              </w:rPr>
              <w:t>8</w:t>
            </w:r>
            <w:r w:rsidR="006D449A" w:rsidRPr="000D02D8">
              <w:rPr>
                <w:sz w:val="22"/>
                <w:szCs w:val="22"/>
              </w:rPr>
              <w:t>.</w:t>
            </w:r>
          </w:p>
        </w:tc>
        <w:tc>
          <w:tcPr>
            <w:tcW w:w="4820" w:type="dxa"/>
          </w:tcPr>
          <w:p w14:paraId="29D62537" w14:textId="1BDE170E" w:rsidR="00017AE1" w:rsidRPr="000D02D8" w:rsidRDefault="00017AE1" w:rsidP="00017AE1">
            <w:pPr>
              <w:jc w:val="both"/>
              <w:rPr>
                <w:sz w:val="22"/>
                <w:szCs w:val="22"/>
              </w:rPr>
            </w:pPr>
            <w:bookmarkStart w:id="10" w:name="_Hlk172126064"/>
            <w:r w:rsidRPr="000D02D8">
              <w:rPr>
                <w:sz w:val="22"/>
                <w:szCs w:val="22"/>
              </w:rPr>
              <w:t>Надання разової грошової допомоги до Дня Незалежності України, у розмірі 5000 грн.:</w:t>
            </w:r>
          </w:p>
          <w:p w14:paraId="175E7EA2" w14:textId="77777777" w:rsidR="00017AE1" w:rsidRDefault="00017AE1" w:rsidP="00017AE1">
            <w:pPr>
              <w:jc w:val="both"/>
              <w:rPr>
                <w:sz w:val="22"/>
                <w:szCs w:val="22"/>
              </w:rPr>
            </w:pPr>
            <w:r w:rsidRPr="000D02D8">
              <w:rPr>
                <w:sz w:val="22"/>
                <w:szCs w:val="22"/>
              </w:rPr>
              <w:t>- військовослужбовцям Збройних Сил України, інших військових формувань, утворених відповідно до закону, ветеранам війни, особам, на яких поширюється дія Закону України «Про статус ветеранів війни, гарантії їх соціального захисту»;</w:t>
            </w:r>
          </w:p>
          <w:p w14:paraId="7CEE1FD9" w14:textId="77777777" w:rsidR="00667D1E" w:rsidRDefault="00667D1E" w:rsidP="00017AE1">
            <w:pPr>
              <w:jc w:val="both"/>
              <w:rPr>
                <w:sz w:val="22"/>
                <w:szCs w:val="22"/>
              </w:rPr>
            </w:pPr>
            <w:r w:rsidRPr="00667D1E">
              <w:rPr>
                <w:sz w:val="22"/>
                <w:szCs w:val="22"/>
              </w:rPr>
              <w:t>- особам з інвалідністю внаслідок війни, звільненим від проходження військової служби в період після 24 лютого 2022 року;</w:t>
            </w:r>
          </w:p>
          <w:p w14:paraId="3DE8E552" w14:textId="66DB0F7D" w:rsidR="006D449A" w:rsidRPr="000D02D8" w:rsidRDefault="00017AE1" w:rsidP="00017AE1">
            <w:pPr>
              <w:jc w:val="both"/>
              <w:rPr>
                <w:sz w:val="22"/>
                <w:szCs w:val="22"/>
              </w:rPr>
            </w:pPr>
            <w:r w:rsidRPr="000D02D8">
              <w:rPr>
                <w:sz w:val="22"/>
                <w:szCs w:val="22"/>
              </w:rPr>
              <w:t>- службовцям Національної поліції України та ДСНС України, які безпосередньо на дату прийняття рішення, продовжують забезпечувати здійснення заходів з національної безпеки на прифронтових територіях України.</w:t>
            </w:r>
            <w:bookmarkEnd w:id="10"/>
          </w:p>
        </w:tc>
        <w:tc>
          <w:tcPr>
            <w:tcW w:w="1446" w:type="dxa"/>
          </w:tcPr>
          <w:p w14:paraId="2AB2426C" w14:textId="790AEFC7" w:rsidR="006D449A" w:rsidRPr="000D02D8" w:rsidRDefault="009660E4">
            <w:pPr>
              <w:jc w:val="center"/>
              <w:rPr>
                <w:sz w:val="22"/>
                <w:szCs w:val="22"/>
              </w:rPr>
            </w:pPr>
            <w:r>
              <w:rPr>
                <w:sz w:val="22"/>
                <w:szCs w:val="22"/>
              </w:rPr>
              <w:t>Протягом с</w:t>
            </w:r>
            <w:r w:rsidR="004F6293">
              <w:rPr>
                <w:sz w:val="22"/>
                <w:szCs w:val="22"/>
              </w:rPr>
              <w:t>ерпн</w:t>
            </w:r>
            <w:r>
              <w:rPr>
                <w:sz w:val="22"/>
                <w:szCs w:val="22"/>
              </w:rPr>
              <w:t xml:space="preserve">я – </w:t>
            </w:r>
            <w:r w:rsidR="004F6293">
              <w:rPr>
                <w:sz w:val="22"/>
                <w:szCs w:val="22"/>
              </w:rPr>
              <w:t>вересн</w:t>
            </w:r>
            <w:r>
              <w:rPr>
                <w:sz w:val="22"/>
                <w:szCs w:val="22"/>
              </w:rPr>
              <w:t>я</w:t>
            </w:r>
            <w:r w:rsidR="00EF2BB4">
              <w:rPr>
                <w:sz w:val="22"/>
                <w:szCs w:val="22"/>
              </w:rPr>
              <w:t xml:space="preserve"> 2025 року</w:t>
            </w:r>
          </w:p>
        </w:tc>
        <w:tc>
          <w:tcPr>
            <w:tcW w:w="3686" w:type="dxa"/>
          </w:tcPr>
          <w:p w14:paraId="13AAF597" w14:textId="0F85AC73" w:rsidR="006D449A" w:rsidRPr="000D02D8" w:rsidRDefault="006D449A">
            <w:pPr>
              <w:jc w:val="both"/>
              <w:rPr>
                <w:sz w:val="22"/>
                <w:szCs w:val="22"/>
              </w:rPr>
            </w:pPr>
            <w:r w:rsidRPr="000D02D8">
              <w:rPr>
                <w:sz w:val="22"/>
                <w:szCs w:val="22"/>
              </w:rPr>
              <w:t>Відділ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209C58DB" w14:textId="63C8A7A3" w:rsidR="006D449A" w:rsidRPr="000D02D8" w:rsidRDefault="00EF2BB4">
            <w:pPr>
              <w:jc w:val="center"/>
              <w:rPr>
                <w:sz w:val="22"/>
                <w:szCs w:val="22"/>
              </w:rPr>
            </w:pPr>
            <w:r>
              <w:rPr>
                <w:sz w:val="22"/>
                <w:szCs w:val="22"/>
              </w:rPr>
              <w:t>1</w:t>
            </w:r>
            <w:r w:rsidR="00691F22">
              <w:rPr>
                <w:sz w:val="22"/>
                <w:szCs w:val="22"/>
              </w:rPr>
              <w:t>8</w:t>
            </w:r>
            <w:r w:rsidR="00BA2C33">
              <w:rPr>
                <w:sz w:val="22"/>
                <w:szCs w:val="22"/>
              </w:rPr>
              <w:t>5</w:t>
            </w:r>
            <w:r>
              <w:rPr>
                <w:sz w:val="22"/>
                <w:szCs w:val="22"/>
              </w:rPr>
              <w:t xml:space="preserve"> особа х 5,0 тис.грн = 9</w:t>
            </w:r>
            <w:r w:rsidR="00BA2C33">
              <w:rPr>
                <w:sz w:val="22"/>
                <w:szCs w:val="22"/>
              </w:rPr>
              <w:t>25</w:t>
            </w:r>
            <w:r>
              <w:rPr>
                <w:sz w:val="22"/>
                <w:szCs w:val="22"/>
              </w:rPr>
              <w:t>,0 тис.грн</w:t>
            </w:r>
          </w:p>
        </w:tc>
        <w:tc>
          <w:tcPr>
            <w:tcW w:w="1843" w:type="dxa"/>
          </w:tcPr>
          <w:p w14:paraId="29098979" w14:textId="6CB25759" w:rsidR="006D449A" w:rsidRPr="000D02D8" w:rsidRDefault="00EF2BB4">
            <w:pPr>
              <w:jc w:val="center"/>
              <w:rPr>
                <w:sz w:val="22"/>
                <w:szCs w:val="22"/>
              </w:rPr>
            </w:pPr>
            <w:r>
              <w:rPr>
                <w:sz w:val="22"/>
                <w:szCs w:val="22"/>
              </w:rPr>
              <w:t>9</w:t>
            </w:r>
            <w:r w:rsidR="00BA2C33">
              <w:rPr>
                <w:sz w:val="22"/>
                <w:szCs w:val="22"/>
              </w:rPr>
              <w:t>25</w:t>
            </w:r>
            <w:r w:rsidR="006D449A" w:rsidRPr="000D02D8">
              <w:rPr>
                <w:sz w:val="22"/>
                <w:szCs w:val="22"/>
              </w:rPr>
              <w:t>,0 тис.грн</w:t>
            </w:r>
          </w:p>
        </w:tc>
        <w:tc>
          <w:tcPr>
            <w:tcW w:w="1701" w:type="dxa"/>
          </w:tcPr>
          <w:p w14:paraId="6DEBBE79" w14:textId="77777777" w:rsidR="006D449A" w:rsidRDefault="006D449A">
            <w:pPr>
              <w:jc w:val="center"/>
              <w:rPr>
                <w:sz w:val="22"/>
                <w:szCs w:val="22"/>
              </w:rPr>
            </w:pPr>
          </w:p>
        </w:tc>
      </w:tr>
      <w:tr w:rsidR="004C1B64" w14:paraId="0AE8FDC3" w14:textId="77777777" w:rsidTr="008A3FF2">
        <w:tc>
          <w:tcPr>
            <w:tcW w:w="709" w:type="dxa"/>
          </w:tcPr>
          <w:p w14:paraId="3E0F57FF" w14:textId="3700AF91" w:rsidR="004C1B64" w:rsidRPr="000D02D8" w:rsidRDefault="007F0A0B">
            <w:pPr>
              <w:jc w:val="center"/>
              <w:rPr>
                <w:sz w:val="22"/>
                <w:szCs w:val="22"/>
              </w:rPr>
            </w:pPr>
            <w:r>
              <w:rPr>
                <w:sz w:val="22"/>
                <w:szCs w:val="22"/>
              </w:rPr>
              <w:t>9</w:t>
            </w:r>
            <w:r w:rsidR="004C1B64">
              <w:rPr>
                <w:sz w:val="22"/>
                <w:szCs w:val="22"/>
              </w:rPr>
              <w:t>.</w:t>
            </w:r>
          </w:p>
        </w:tc>
        <w:tc>
          <w:tcPr>
            <w:tcW w:w="4820" w:type="dxa"/>
          </w:tcPr>
          <w:p w14:paraId="336FA554" w14:textId="26A9ABD3" w:rsidR="004C1B64" w:rsidRPr="004C1B64" w:rsidRDefault="004C1B64" w:rsidP="004C1B64">
            <w:pPr>
              <w:jc w:val="both"/>
              <w:rPr>
                <w:sz w:val="22"/>
                <w:szCs w:val="22"/>
              </w:rPr>
            </w:pPr>
            <w:bookmarkStart w:id="11" w:name="_Hlk178707405"/>
            <w:r w:rsidRPr="004C1B64">
              <w:rPr>
                <w:sz w:val="22"/>
                <w:szCs w:val="22"/>
              </w:rPr>
              <w:t xml:space="preserve">Надання разової грошової допомоги до Дня </w:t>
            </w:r>
            <w:r>
              <w:rPr>
                <w:sz w:val="22"/>
                <w:szCs w:val="22"/>
              </w:rPr>
              <w:t>Захисників та Захисниць</w:t>
            </w:r>
            <w:r w:rsidRPr="004C1B64">
              <w:rPr>
                <w:sz w:val="22"/>
                <w:szCs w:val="22"/>
              </w:rPr>
              <w:t xml:space="preserve"> України, у розмірі 5000 грн.:</w:t>
            </w:r>
          </w:p>
          <w:p w14:paraId="5D264435" w14:textId="162B8A8F" w:rsidR="004C1B64" w:rsidRPr="004C1B64" w:rsidRDefault="004C1B64" w:rsidP="004C1B64">
            <w:pPr>
              <w:jc w:val="both"/>
              <w:rPr>
                <w:sz w:val="22"/>
                <w:szCs w:val="22"/>
              </w:rPr>
            </w:pPr>
            <w:r w:rsidRPr="004C1B64">
              <w:rPr>
                <w:sz w:val="22"/>
                <w:szCs w:val="22"/>
              </w:rPr>
              <w:t xml:space="preserve">- військовослужбовцям Збройних Сил України, інших військових формувань, утворених відповідно до </w:t>
            </w:r>
            <w:r>
              <w:rPr>
                <w:sz w:val="22"/>
                <w:szCs w:val="22"/>
              </w:rPr>
              <w:t>З</w:t>
            </w:r>
            <w:r w:rsidRPr="004C1B64">
              <w:rPr>
                <w:sz w:val="22"/>
                <w:szCs w:val="22"/>
              </w:rPr>
              <w:t>акону;</w:t>
            </w:r>
          </w:p>
          <w:p w14:paraId="7B11B4C8" w14:textId="77777777" w:rsidR="004C1B64" w:rsidRDefault="004C1B64" w:rsidP="004C1B64">
            <w:pPr>
              <w:jc w:val="both"/>
              <w:rPr>
                <w:sz w:val="22"/>
                <w:szCs w:val="22"/>
              </w:rPr>
            </w:pPr>
            <w:r w:rsidRPr="004C1B64">
              <w:rPr>
                <w:sz w:val="22"/>
                <w:szCs w:val="22"/>
              </w:rPr>
              <w:lastRenderedPageBreak/>
              <w:t>- особам з інвалідністю внаслідок війни, звільненим від проходження військової служби в період після 24 лютого 2022 року;</w:t>
            </w:r>
          </w:p>
          <w:p w14:paraId="5CE1DD6F" w14:textId="77777777" w:rsidR="004C1B64" w:rsidRPr="004C1B64" w:rsidRDefault="004C1B64" w:rsidP="004C1B64">
            <w:pPr>
              <w:jc w:val="both"/>
              <w:rPr>
                <w:sz w:val="22"/>
                <w:szCs w:val="22"/>
              </w:rPr>
            </w:pPr>
            <w:r w:rsidRPr="004C1B64">
              <w:rPr>
                <w:sz w:val="22"/>
                <w:szCs w:val="22"/>
              </w:rPr>
              <w:t>- звільнених від проходження військової служби за сімейними обставинами в період після 24 лютого 2022 року;</w:t>
            </w:r>
          </w:p>
          <w:p w14:paraId="6DAFAB19" w14:textId="5FF8D7E5" w:rsidR="004C1B64" w:rsidRPr="000D02D8" w:rsidRDefault="004C1B64" w:rsidP="004C1B64">
            <w:pPr>
              <w:jc w:val="both"/>
              <w:rPr>
                <w:sz w:val="22"/>
                <w:szCs w:val="22"/>
              </w:rPr>
            </w:pPr>
            <w:r w:rsidRPr="004C1B64">
              <w:rPr>
                <w:sz w:val="22"/>
                <w:szCs w:val="22"/>
              </w:rPr>
              <w:t>- сім’ям загиблих (померлих), безвісти зниклих та таких, які знаходяться в полоні Захисників та Захисниць України.</w:t>
            </w:r>
            <w:bookmarkEnd w:id="11"/>
          </w:p>
        </w:tc>
        <w:tc>
          <w:tcPr>
            <w:tcW w:w="1446" w:type="dxa"/>
          </w:tcPr>
          <w:p w14:paraId="0743D9A4" w14:textId="4B9A807C" w:rsidR="004C1B64" w:rsidRDefault="009660E4">
            <w:pPr>
              <w:jc w:val="center"/>
              <w:rPr>
                <w:sz w:val="22"/>
                <w:szCs w:val="22"/>
              </w:rPr>
            </w:pPr>
            <w:r>
              <w:rPr>
                <w:sz w:val="22"/>
                <w:szCs w:val="22"/>
              </w:rPr>
              <w:lastRenderedPageBreak/>
              <w:t>Протягом ж</w:t>
            </w:r>
            <w:r w:rsidR="004C1B64">
              <w:rPr>
                <w:sz w:val="22"/>
                <w:szCs w:val="22"/>
              </w:rPr>
              <w:t>овт</w:t>
            </w:r>
            <w:r>
              <w:rPr>
                <w:sz w:val="22"/>
                <w:szCs w:val="22"/>
              </w:rPr>
              <w:t>ня</w:t>
            </w:r>
            <w:r w:rsidR="004C1B64">
              <w:rPr>
                <w:sz w:val="22"/>
                <w:szCs w:val="22"/>
              </w:rPr>
              <w:t xml:space="preserve"> </w:t>
            </w:r>
            <w:r w:rsidR="00370026">
              <w:rPr>
                <w:sz w:val="22"/>
                <w:szCs w:val="22"/>
              </w:rPr>
              <w:t>2025 року</w:t>
            </w:r>
          </w:p>
        </w:tc>
        <w:tc>
          <w:tcPr>
            <w:tcW w:w="3686" w:type="dxa"/>
          </w:tcPr>
          <w:p w14:paraId="51013049" w14:textId="1B27F61C" w:rsidR="004C1B64" w:rsidRPr="000D02D8" w:rsidRDefault="004C1B64">
            <w:pPr>
              <w:jc w:val="both"/>
              <w:rPr>
                <w:sz w:val="22"/>
                <w:szCs w:val="22"/>
              </w:rPr>
            </w:pPr>
            <w:r w:rsidRPr="004C1B64">
              <w:rPr>
                <w:sz w:val="22"/>
                <w:szCs w:val="22"/>
              </w:rPr>
              <w:t>Відділ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35A633D7" w14:textId="7A27D1BB" w:rsidR="004C1B64" w:rsidRPr="000D02D8" w:rsidRDefault="00EF2BB4">
            <w:pPr>
              <w:jc w:val="center"/>
              <w:rPr>
                <w:sz w:val="22"/>
                <w:szCs w:val="22"/>
              </w:rPr>
            </w:pPr>
            <w:r>
              <w:rPr>
                <w:sz w:val="22"/>
                <w:szCs w:val="22"/>
              </w:rPr>
              <w:t>170 осіб х 5,0 тис.грн = 850,0 тис.грн</w:t>
            </w:r>
          </w:p>
        </w:tc>
        <w:tc>
          <w:tcPr>
            <w:tcW w:w="1843" w:type="dxa"/>
          </w:tcPr>
          <w:p w14:paraId="441F9858" w14:textId="4D1FBAE1" w:rsidR="004C1B64" w:rsidRPr="000D02D8" w:rsidRDefault="00EF2BB4">
            <w:pPr>
              <w:jc w:val="center"/>
              <w:rPr>
                <w:sz w:val="22"/>
                <w:szCs w:val="22"/>
              </w:rPr>
            </w:pPr>
            <w:r>
              <w:rPr>
                <w:sz w:val="22"/>
                <w:szCs w:val="22"/>
              </w:rPr>
              <w:t>8</w:t>
            </w:r>
            <w:r w:rsidR="004C1B64">
              <w:rPr>
                <w:sz w:val="22"/>
                <w:szCs w:val="22"/>
              </w:rPr>
              <w:t>50,0 тис.грн</w:t>
            </w:r>
          </w:p>
        </w:tc>
        <w:tc>
          <w:tcPr>
            <w:tcW w:w="1701" w:type="dxa"/>
          </w:tcPr>
          <w:p w14:paraId="0B244EA0" w14:textId="77777777" w:rsidR="004C1B64" w:rsidRDefault="004C1B64">
            <w:pPr>
              <w:jc w:val="center"/>
              <w:rPr>
                <w:sz w:val="22"/>
                <w:szCs w:val="22"/>
              </w:rPr>
            </w:pPr>
          </w:p>
        </w:tc>
      </w:tr>
      <w:tr w:rsidR="00A1469D" w14:paraId="4EB0F763" w14:textId="77777777" w:rsidTr="008A3FF2">
        <w:tc>
          <w:tcPr>
            <w:tcW w:w="709" w:type="dxa"/>
          </w:tcPr>
          <w:p w14:paraId="08F3078D" w14:textId="35411725" w:rsidR="00A1469D" w:rsidRDefault="00A1469D">
            <w:pPr>
              <w:jc w:val="center"/>
              <w:rPr>
                <w:sz w:val="22"/>
                <w:szCs w:val="22"/>
              </w:rPr>
            </w:pPr>
            <w:r>
              <w:rPr>
                <w:sz w:val="22"/>
                <w:szCs w:val="22"/>
              </w:rPr>
              <w:t>10.</w:t>
            </w:r>
          </w:p>
        </w:tc>
        <w:tc>
          <w:tcPr>
            <w:tcW w:w="4820" w:type="dxa"/>
          </w:tcPr>
          <w:p w14:paraId="59839C1F" w14:textId="77777777" w:rsidR="00A1469D" w:rsidRPr="00A1469D" w:rsidRDefault="00A1469D" w:rsidP="00A1469D">
            <w:pPr>
              <w:jc w:val="both"/>
              <w:rPr>
                <w:sz w:val="22"/>
                <w:szCs w:val="22"/>
              </w:rPr>
            </w:pPr>
            <w:r w:rsidRPr="00A1469D">
              <w:rPr>
                <w:sz w:val="22"/>
                <w:szCs w:val="22"/>
              </w:rPr>
              <w:t>Надання одноразової матеріальної допомоги дітям (віком до 18 років) загиблих (померлих) ветеранів війни, загиблих (померлих), безвісти зниклих Захисників та Захисниць України до новорічних та різдвяних свят із розрахунку 10000 грн кожному шляхом перерахування коштів на</w:t>
            </w:r>
          </w:p>
          <w:p w14:paraId="6E75671D" w14:textId="29092F4C" w:rsidR="00A1469D" w:rsidRPr="004C1B64" w:rsidRDefault="00A1469D" w:rsidP="00A1469D">
            <w:pPr>
              <w:jc w:val="both"/>
              <w:rPr>
                <w:sz w:val="22"/>
                <w:szCs w:val="22"/>
              </w:rPr>
            </w:pPr>
            <w:r w:rsidRPr="00A1469D">
              <w:rPr>
                <w:sz w:val="22"/>
                <w:szCs w:val="22"/>
              </w:rPr>
              <w:t>особові рахунки в банках законних представників (батьків/усиновителів, опікунів або осіб, які їх замінюють) (у розрахунку на 7 дітей загиблих Захисників України)</w:t>
            </w:r>
          </w:p>
        </w:tc>
        <w:tc>
          <w:tcPr>
            <w:tcW w:w="1446" w:type="dxa"/>
          </w:tcPr>
          <w:p w14:paraId="2901BAE6" w14:textId="34173F2A" w:rsidR="00A1469D" w:rsidRDefault="00A1469D">
            <w:pPr>
              <w:jc w:val="center"/>
              <w:rPr>
                <w:sz w:val="22"/>
                <w:szCs w:val="22"/>
              </w:rPr>
            </w:pPr>
            <w:r>
              <w:rPr>
                <w:sz w:val="22"/>
                <w:szCs w:val="22"/>
              </w:rPr>
              <w:t>Протягом листопада-грудня 2025 року</w:t>
            </w:r>
          </w:p>
        </w:tc>
        <w:tc>
          <w:tcPr>
            <w:tcW w:w="3686" w:type="dxa"/>
          </w:tcPr>
          <w:p w14:paraId="426BCAAB" w14:textId="055FD783" w:rsidR="00A1469D" w:rsidRPr="004C1B64" w:rsidRDefault="00A1469D">
            <w:pPr>
              <w:jc w:val="both"/>
              <w:rPr>
                <w:sz w:val="22"/>
                <w:szCs w:val="22"/>
              </w:rPr>
            </w:pPr>
            <w:r w:rsidRPr="00A1469D">
              <w:rPr>
                <w:sz w:val="22"/>
                <w:szCs w:val="22"/>
              </w:rPr>
              <w:t>Іванівський центр надання соціальних послуг Іванівської селищної ради Херсонської області, відділ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3C4AD60B" w14:textId="05785F93" w:rsidR="00A1469D" w:rsidRDefault="00A1469D">
            <w:pPr>
              <w:jc w:val="center"/>
              <w:rPr>
                <w:sz w:val="22"/>
                <w:szCs w:val="22"/>
              </w:rPr>
            </w:pPr>
            <w:r>
              <w:rPr>
                <w:sz w:val="22"/>
                <w:szCs w:val="22"/>
              </w:rPr>
              <w:t>7 осіб х 10,0 тис.грн = 70,0 тис.грн</w:t>
            </w:r>
          </w:p>
        </w:tc>
        <w:tc>
          <w:tcPr>
            <w:tcW w:w="1843" w:type="dxa"/>
          </w:tcPr>
          <w:p w14:paraId="1E022842" w14:textId="4992CB9E" w:rsidR="00A1469D" w:rsidRDefault="00A1469D">
            <w:pPr>
              <w:jc w:val="center"/>
              <w:rPr>
                <w:sz w:val="22"/>
                <w:szCs w:val="22"/>
              </w:rPr>
            </w:pPr>
            <w:r>
              <w:rPr>
                <w:sz w:val="22"/>
                <w:szCs w:val="22"/>
              </w:rPr>
              <w:t>70,0 тис.грн</w:t>
            </w:r>
          </w:p>
        </w:tc>
        <w:tc>
          <w:tcPr>
            <w:tcW w:w="1701" w:type="dxa"/>
          </w:tcPr>
          <w:p w14:paraId="53CF31A9" w14:textId="77777777" w:rsidR="00A1469D" w:rsidRDefault="00A1469D">
            <w:pPr>
              <w:jc w:val="center"/>
              <w:rPr>
                <w:sz w:val="22"/>
                <w:szCs w:val="22"/>
              </w:rPr>
            </w:pPr>
          </w:p>
        </w:tc>
      </w:tr>
      <w:tr w:rsidR="008D21E3" w14:paraId="692E3013" w14:textId="77777777" w:rsidTr="008A3FF2">
        <w:tc>
          <w:tcPr>
            <w:tcW w:w="709" w:type="dxa"/>
          </w:tcPr>
          <w:p w14:paraId="7D6C1E12" w14:textId="5106246D" w:rsidR="008D21E3" w:rsidRPr="00DA1F16" w:rsidRDefault="008D21E3">
            <w:pPr>
              <w:jc w:val="center"/>
              <w:rPr>
                <w:sz w:val="22"/>
                <w:szCs w:val="22"/>
              </w:rPr>
            </w:pPr>
            <w:r w:rsidRPr="00DA1F16">
              <w:rPr>
                <w:sz w:val="22"/>
                <w:szCs w:val="22"/>
              </w:rPr>
              <w:t>11.</w:t>
            </w:r>
          </w:p>
        </w:tc>
        <w:tc>
          <w:tcPr>
            <w:tcW w:w="4820" w:type="dxa"/>
          </w:tcPr>
          <w:p w14:paraId="37CA8AA8" w14:textId="1FDA016C" w:rsidR="008D21E3" w:rsidRPr="00DA1F16" w:rsidRDefault="008D21E3" w:rsidP="00A1469D">
            <w:pPr>
              <w:jc w:val="both"/>
              <w:rPr>
                <w:sz w:val="22"/>
                <w:szCs w:val="22"/>
              </w:rPr>
            </w:pPr>
            <w:r w:rsidRPr="00DA1F16">
              <w:rPr>
                <w:sz w:val="22"/>
                <w:szCs w:val="22"/>
              </w:rPr>
              <w:t>Надання одноразової грошової допомоги мобілізованим особам, які призвані на військову службу та особам, які проходять службу за контрактом, працівникам Національної поліції України, яких переведено до штурмових/стрілецьких підрозділів у 2025 році, у розмірі 25000 грн кожному</w:t>
            </w:r>
          </w:p>
        </w:tc>
        <w:tc>
          <w:tcPr>
            <w:tcW w:w="1446" w:type="dxa"/>
          </w:tcPr>
          <w:p w14:paraId="70361B15" w14:textId="1946CC14" w:rsidR="008D21E3" w:rsidRPr="00DA1F16" w:rsidRDefault="008D21E3">
            <w:pPr>
              <w:jc w:val="center"/>
              <w:rPr>
                <w:sz w:val="22"/>
                <w:szCs w:val="22"/>
              </w:rPr>
            </w:pPr>
            <w:r w:rsidRPr="00DA1F16">
              <w:rPr>
                <w:sz w:val="22"/>
                <w:szCs w:val="22"/>
              </w:rPr>
              <w:t>Протягом 2025 року</w:t>
            </w:r>
          </w:p>
        </w:tc>
        <w:tc>
          <w:tcPr>
            <w:tcW w:w="3686" w:type="dxa"/>
          </w:tcPr>
          <w:p w14:paraId="66B9DC7A" w14:textId="54D413E5" w:rsidR="008D21E3" w:rsidRPr="00DA1F16" w:rsidRDefault="008D21E3">
            <w:pPr>
              <w:jc w:val="both"/>
              <w:rPr>
                <w:sz w:val="22"/>
                <w:szCs w:val="22"/>
              </w:rPr>
            </w:pPr>
            <w:r w:rsidRPr="00DA1F16">
              <w:rPr>
                <w:sz w:val="22"/>
                <w:szCs w:val="22"/>
              </w:rPr>
              <w:t>Відділ соціального захисту населення Іванівської селищної ради Генічеського району Херсонської області, відділ бухгалтерського обліку та звітності Іванівської селищної ради Генічеського району Херсонської області</w:t>
            </w:r>
          </w:p>
        </w:tc>
        <w:tc>
          <w:tcPr>
            <w:tcW w:w="1842" w:type="dxa"/>
          </w:tcPr>
          <w:p w14:paraId="034C2B3C" w14:textId="55CB3F51" w:rsidR="008D21E3" w:rsidRPr="00DA1F16" w:rsidRDefault="000A5AB7">
            <w:pPr>
              <w:jc w:val="center"/>
              <w:rPr>
                <w:sz w:val="22"/>
                <w:szCs w:val="22"/>
              </w:rPr>
            </w:pPr>
            <w:r>
              <w:rPr>
                <w:sz w:val="22"/>
                <w:szCs w:val="22"/>
              </w:rPr>
              <w:t>10</w:t>
            </w:r>
            <w:r w:rsidR="008D21E3" w:rsidRPr="00DA1F16">
              <w:rPr>
                <w:sz w:val="22"/>
                <w:szCs w:val="22"/>
              </w:rPr>
              <w:t xml:space="preserve"> осіб х 25,0 тис.грн = </w:t>
            </w:r>
            <w:r>
              <w:rPr>
                <w:sz w:val="22"/>
                <w:szCs w:val="22"/>
              </w:rPr>
              <w:t>25</w:t>
            </w:r>
            <w:r w:rsidR="008D21E3" w:rsidRPr="00DA1F16">
              <w:rPr>
                <w:sz w:val="22"/>
                <w:szCs w:val="22"/>
              </w:rPr>
              <w:t>0,0 тис.грн</w:t>
            </w:r>
          </w:p>
        </w:tc>
        <w:tc>
          <w:tcPr>
            <w:tcW w:w="1843" w:type="dxa"/>
          </w:tcPr>
          <w:p w14:paraId="1C235A64" w14:textId="679A7373" w:rsidR="008D21E3" w:rsidRPr="00DA1F16" w:rsidRDefault="000A5AB7">
            <w:pPr>
              <w:jc w:val="center"/>
              <w:rPr>
                <w:sz w:val="22"/>
                <w:szCs w:val="22"/>
              </w:rPr>
            </w:pPr>
            <w:r>
              <w:rPr>
                <w:sz w:val="22"/>
                <w:szCs w:val="22"/>
              </w:rPr>
              <w:t>25</w:t>
            </w:r>
            <w:r w:rsidR="008D21E3" w:rsidRPr="00DA1F16">
              <w:rPr>
                <w:sz w:val="22"/>
                <w:szCs w:val="22"/>
              </w:rPr>
              <w:t>0,0 тис.грн</w:t>
            </w:r>
          </w:p>
        </w:tc>
        <w:tc>
          <w:tcPr>
            <w:tcW w:w="1701" w:type="dxa"/>
          </w:tcPr>
          <w:p w14:paraId="134F6DA6" w14:textId="77777777" w:rsidR="008D21E3" w:rsidRDefault="008D21E3">
            <w:pPr>
              <w:jc w:val="center"/>
              <w:rPr>
                <w:sz w:val="22"/>
                <w:szCs w:val="22"/>
              </w:rPr>
            </w:pPr>
          </w:p>
        </w:tc>
      </w:tr>
      <w:tr w:rsidR="00225568" w14:paraId="518D65F5" w14:textId="77777777" w:rsidTr="008A3FF2">
        <w:tc>
          <w:tcPr>
            <w:tcW w:w="709" w:type="dxa"/>
          </w:tcPr>
          <w:p w14:paraId="754C0301" w14:textId="53643196" w:rsidR="00225568" w:rsidRDefault="00844383">
            <w:pPr>
              <w:jc w:val="center"/>
              <w:rPr>
                <w:sz w:val="22"/>
                <w:szCs w:val="22"/>
              </w:rPr>
            </w:pPr>
            <w:r>
              <w:rPr>
                <w:sz w:val="22"/>
                <w:szCs w:val="22"/>
              </w:rPr>
              <w:t>1</w:t>
            </w:r>
            <w:r w:rsidR="008D21E3">
              <w:rPr>
                <w:sz w:val="22"/>
                <w:szCs w:val="22"/>
              </w:rPr>
              <w:t>2</w:t>
            </w:r>
            <w:r>
              <w:rPr>
                <w:sz w:val="22"/>
                <w:szCs w:val="22"/>
              </w:rPr>
              <w:t>.</w:t>
            </w:r>
          </w:p>
        </w:tc>
        <w:tc>
          <w:tcPr>
            <w:tcW w:w="4820" w:type="dxa"/>
          </w:tcPr>
          <w:p w14:paraId="56925F77" w14:textId="4A053E57" w:rsidR="00225568" w:rsidRDefault="00EF2BB4">
            <w:pPr>
              <w:jc w:val="both"/>
              <w:rPr>
                <w:i/>
                <w:sz w:val="22"/>
                <w:szCs w:val="22"/>
              </w:rPr>
            </w:pPr>
            <w:r>
              <w:rPr>
                <w:sz w:val="22"/>
                <w:szCs w:val="22"/>
              </w:rPr>
              <w:t xml:space="preserve">Розповсюдження інформації серед населення громади щодо надання всіх видів допомоги з місцевого та обласного бюджетів через засоби масової інформації </w:t>
            </w:r>
          </w:p>
        </w:tc>
        <w:tc>
          <w:tcPr>
            <w:tcW w:w="1446" w:type="dxa"/>
          </w:tcPr>
          <w:p w14:paraId="4865299B" w14:textId="03A8EE94" w:rsidR="00225568" w:rsidRDefault="003C6C52">
            <w:pPr>
              <w:jc w:val="center"/>
              <w:rPr>
                <w:sz w:val="22"/>
                <w:szCs w:val="22"/>
              </w:rPr>
            </w:pPr>
            <w:r>
              <w:rPr>
                <w:sz w:val="22"/>
                <w:szCs w:val="22"/>
              </w:rPr>
              <w:t>Протягом 202</w:t>
            </w:r>
            <w:r w:rsidR="009660E4">
              <w:rPr>
                <w:sz w:val="22"/>
                <w:szCs w:val="22"/>
              </w:rPr>
              <w:t>5</w:t>
            </w:r>
            <w:r>
              <w:rPr>
                <w:sz w:val="22"/>
                <w:szCs w:val="22"/>
              </w:rPr>
              <w:t xml:space="preserve"> року</w:t>
            </w:r>
          </w:p>
        </w:tc>
        <w:tc>
          <w:tcPr>
            <w:tcW w:w="3686" w:type="dxa"/>
          </w:tcPr>
          <w:p w14:paraId="6BF9EB35" w14:textId="099E13D1" w:rsidR="00225568" w:rsidRDefault="003C6C52">
            <w:pPr>
              <w:jc w:val="both"/>
              <w:rPr>
                <w:sz w:val="22"/>
                <w:szCs w:val="22"/>
              </w:rPr>
            </w:pPr>
            <w:r>
              <w:rPr>
                <w:sz w:val="22"/>
                <w:szCs w:val="22"/>
              </w:rPr>
              <w:t>Відділ соціального захисту населення Іванівської селищної ради Генічеського району Херсонської області</w:t>
            </w:r>
            <w:r w:rsidR="007F0A0B">
              <w:rPr>
                <w:sz w:val="22"/>
                <w:szCs w:val="22"/>
              </w:rPr>
              <w:t xml:space="preserve">, </w:t>
            </w:r>
            <w:r w:rsidR="007F0A0B" w:rsidRPr="007F0A0B">
              <w:rPr>
                <w:sz w:val="22"/>
                <w:szCs w:val="22"/>
              </w:rPr>
              <w:t>відділ з питань цифрового розвитку, цифрових трансформацій і цифровізації Іванівської селищної ради</w:t>
            </w:r>
            <w:r w:rsidR="007F0A0B">
              <w:t xml:space="preserve"> </w:t>
            </w:r>
            <w:r w:rsidR="007F0A0B" w:rsidRPr="007F0A0B">
              <w:rPr>
                <w:sz w:val="22"/>
                <w:szCs w:val="22"/>
              </w:rPr>
              <w:t>Генічеського району Херсонської області</w:t>
            </w:r>
          </w:p>
        </w:tc>
        <w:tc>
          <w:tcPr>
            <w:tcW w:w="1842" w:type="dxa"/>
          </w:tcPr>
          <w:p w14:paraId="6DC15087" w14:textId="5BEE4416" w:rsidR="00225568" w:rsidRDefault="00EF2BB4">
            <w:pPr>
              <w:jc w:val="center"/>
              <w:rPr>
                <w:sz w:val="22"/>
                <w:szCs w:val="22"/>
              </w:rPr>
            </w:pPr>
            <w:r>
              <w:rPr>
                <w:sz w:val="22"/>
                <w:szCs w:val="22"/>
              </w:rPr>
              <w:t>Не потребує фінансування</w:t>
            </w:r>
          </w:p>
        </w:tc>
        <w:tc>
          <w:tcPr>
            <w:tcW w:w="1843" w:type="dxa"/>
          </w:tcPr>
          <w:p w14:paraId="2C3B4A0C" w14:textId="7E7681F2" w:rsidR="00225568" w:rsidRDefault="00844383">
            <w:pPr>
              <w:jc w:val="center"/>
              <w:rPr>
                <w:sz w:val="22"/>
                <w:szCs w:val="22"/>
              </w:rPr>
            </w:pPr>
            <w:r w:rsidRPr="00844383">
              <w:rPr>
                <w:sz w:val="22"/>
                <w:szCs w:val="22"/>
              </w:rPr>
              <w:t>Не потребує фінансування</w:t>
            </w:r>
          </w:p>
        </w:tc>
        <w:tc>
          <w:tcPr>
            <w:tcW w:w="1701" w:type="dxa"/>
          </w:tcPr>
          <w:p w14:paraId="799483B3" w14:textId="77777777" w:rsidR="00225568" w:rsidRDefault="00225568">
            <w:pPr>
              <w:jc w:val="center"/>
              <w:rPr>
                <w:sz w:val="22"/>
                <w:szCs w:val="22"/>
              </w:rPr>
            </w:pPr>
          </w:p>
        </w:tc>
      </w:tr>
      <w:tr w:rsidR="00225568" w14:paraId="0BD07FFC" w14:textId="77777777" w:rsidTr="008A3FF2">
        <w:tc>
          <w:tcPr>
            <w:tcW w:w="709" w:type="dxa"/>
          </w:tcPr>
          <w:p w14:paraId="388D52A1" w14:textId="371EC177" w:rsidR="00225568" w:rsidRDefault="00844383">
            <w:pPr>
              <w:jc w:val="center"/>
              <w:rPr>
                <w:sz w:val="22"/>
                <w:szCs w:val="22"/>
              </w:rPr>
            </w:pPr>
            <w:r>
              <w:rPr>
                <w:sz w:val="22"/>
                <w:szCs w:val="22"/>
              </w:rPr>
              <w:t>1</w:t>
            </w:r>
            <w:r w:rsidR="008D21E3">
              <w:rPr>
                <w:sz w:val="22"/>
                <w:szCs w:val="22"/>
              </w:rPr>
              <w:t>3</w:t>
            </w:r>
            <w:r>
              <w:rPr>
                <w:sz w:val="22"/>
                <w:szCs w:val="22"/>
              </w:rPr>
              <w:t>.</w:t>
            </w:r>
          </w:p>
        </w:tc>
        <w:tc>
          <w:tcPr>
            <w:tcW w:w="4820" w:type="dxa"/>
          </w:tcPr>
          <w:p w14:paraId="20A7B02D" w14:textId="77777777" w:rsidR="00225568" w:rsidRDefault="003C6C52">
            <w:pPr>
              <w:jc w:val="both"/>
              <w:rPr>
                <w:iCs/>
                <w:sz w:val="22"/>
                <w:szCs w:val="22"/>
              </w:rPr>
            </w:pPr>
            <w:r>
              <w:rPr>
                <w:iCs/>
                <w:sz w:val="22"/>
                <w:szCs w:val="22"/>
              </w:rPr>
              <w:t xml:space="preserve">Забезпечення роботи </w:t>
            </w:r>
            <w:r>
              <w:rPr>
                <w:bCs/>
                <w:iCs/>
                <w:sz w:val="22"/>
                <w:szCs w:val="22"/>
              </w:rPr>
              <w:t>«гарячої лінії»</w:t>
            </w:r>
            <w:r>
              <w:rPr>
                <w:iCs/>
                <w:sz w:val="22"/>
                <w:szCs w:val="22"/>
              </w:rPr>
              <w:t xml:space="preserve"> з питань соціального захисту</w:t>
            </w:r>
          </w:p>
          <w:p w14:paraId="5C1E5EFA" w14:textId="63147906" w:rsidR="00225568" w:rsidRDefault="00225568">
            <w:pPr>
              <w:rPr>
                <w:i/>
                <w:sz w:val="22"/>
                <w:szCs w:val="22"/>
              </w:rPr>
            </w:pPr>
          </w:p>
        </w:tc>
        <w:tc>
          <w:tcPr>
            <w:tcW w:w="1446" w:type="dxa"/>
          </w:tcPr>
          <w:p w14:paraId="142E723E" w14:textId="4D3E9A2B" w:rsidR="00225568" w:rsidRDefault="003C6C52">
            <w:pPr>
              <w:jc w:val="center"/>
              <w:rPr>
                <w:sz w:val="22"/>
                <w:szCs w:val="22"/>
              </w:rPr>
            </w:pPr>
            <w:r>
              <w:rPr>
                <w:sz w:val="22"/>
                <w:szCs w:val="22"/>
              </w:rPr>
              <w:t>Протягом 202</w:t>
            </w:r>
            <w:r w:rsidR="009660E4">
              <w:rPr>
                <w:sz w:val="22"/>
                <w:szCs w:val="22"/>
              </w:rPr>
              <w:t>5</w:t>
            </w:r>
            <w:r>
              <w:rPr>
                <w:sz w:val="22"/>
                <w:szCs w:val="22"/>
              </w:rPr>
              <w:t xml:space="preserve"> року</w:t>
            </w:r>
          </w:p>
        </w:tc>
        <w:tc>
          <w:tcPr>
            <w:tcW w:w="3686" w:type="dxa"/>
          </w:tcPr>
          <w:p w14:paraId="54E16AB2" w14:textId="25F27C8C" w:rsidR="00225568" w:rsidRDefault="003C6C52">
            <w:pPr>
              <w:jc w:val="both"/>
              <w:rPr>
                <w:sz w:val="22"/>
                <w:szCs w:val="22"/>
              </w:rPr>
            </w:pPr>
            <w:r>
              <w:rPr>
                <w:sz w:val="22"/>
                <w:szCs w:val="22"/>
              </w:rPr>
              <w:t>Відділ соціального захисту населення Іванівської селищної ради Генічеського району Херсонської області</w:t>
            </w:r>
          </w:p>
        </w:tc>
        <w:tc>
          <w:tcPr>
            <w:tcW w:w="1842" w:type="dxa"/>
          </w:tcPr>
          <w:p w14:paraId="66C71504" w14:textId="0391E608" w:rsidR="00225568" w:rsidRDefault="00EF2BB4">
            <w:pPr>
              <w:jc w:val="center"/>
              <w:rPr>
                <w:sz w:val="22"/>
                <w:szCs w:val="22"/>
              </w:rPr>
            </w:pPr>
            <w:r w:rsidRPr="00EF2BB4">
              <w:rPr>
                <w:sz w:val="22"/>
                <w:szCs w:val="22"/>
              </w:rPr>
              <w:t>Не потребує фінансування</w:t>
            </w:r>
          </w:p>
        </w:tc>
        <w:tc>
          <w:tcPr>
            <w:tcW w:w="1843" w:type="dxa"/>
          </w:tcPr>
          <w:p w14:paraId="7E7E18EF" w14:textId="68E696F8" w:rsidR="00225568" w:rsidRDefault="00844383">
            <w:pPr>
              <w:jc w:val="center"/>
              <w:rPr>
                <w:sz w:val="22"/>
                <w:szCs w:val="22"/>
              </w:rPr>
            </w:pPr>
            <w:r w:rsidRPr="00844383">
              <w:rPr>
                <w:sz w:val="22"/>
                <w:szCs w:val="22"/>
              </w:rPr>
              <w:t>Не потребує фінансування</w:t>
            </w:r>
          </w:p>
        </w:tc>
        <w:tc>
          <w:tcPr>
            <w:tcW w:w="1701" w:type="dxa"/>
          </w:tcPr>
          <w:p w14:paraId="468F8AE6" w14:textId="77777777" w:rsidR="00225568" w:rsidRDefault="00225568">
            <w:pPr>
              <w:jc w:val="center"/>
              <w:rPr>
                <w:sz w:val="22"/>
                <w:szCs w:val="22"/>
              </w:rPr>
            </w:pPr>
          </w:p>
        </w:tc>
      </w:tr>
      <w:tr w:rsidR="00844383" w14:paraId="5A477C91" w14:textId="77777777" w:rsidTr="008A3FF2">
        <w:tc>
          <w:tcPr>
            <w:tcW w:w="709" w:type="dxa"/>
          </w:tcPr>
          <w:p w14:paraId="70E05F74" w14:textId="7B92BA13" w:rsidR="00844383" w:rsidRDefault="00844383">
            <w:pPr>
              <w:jc w:val="center"/>
              <w:rPr>
                <w:sz w:val="22"/>
                <w:szCs w:val="22"/>
              </w:rPr>
            </w:pPr>
            <w:r>
              <w:rPr>
                <w:sz w:val="22"/>
                <w:szCs w:val="22"/>
              </w:rPr>
              <w:lastRenderedPageBreak/>
              <w:t>1</w:t>
            </w:r>
            <w:r w:rsidR="008D21E3">
              <w:rPr>
                <w:sz w:val="22"/>
                <w:szCs w:val="22"/>
              </w:rPr>
              <w:t>4</w:t>
            </w:r>
            <w:r>
              <w:rPr>
                <w:sz w:val="22"/>
                <w:szCs w:val="22"/>
              </w:rPr>
              <w:t>.</w:t>
            </w:r>
          </w:p>
        </w:tc>
        <w:tc>
          <w:tcPr>
            <w:tcW w:w="4820" w:type="dxa"/>
          </w:tcPr>
          <w:p w14:paraId="44C9DE90" w14:textId="40A14609" w:rsidR="00844383" w:rsidRPr="00844383" w:rsidRDefault="00844383" w:rsidP="00844383">
            <w:pPr>
              <w:jc w:val="both"/>
              <w:rPr>
                <w:iCs/>
                <w:sz w:val="22"/>
                <w:szCs w:val="22"/>
              </w:rPr>
            </w:pPr>
            <w:r w:rsidRPr="00844383">
              <w:rPr>
                <w:iCs/>
                <w:sz w:val="22"/>
                <w:szCs w:val="22"/>
              </w:rPr>
              <w:t>Забезпечення лікування</w:t>
            </w:r>
            <w:r w:rsidR="00477A1A">
              <w:rPr>
                <w:iCs/>
                <w:sz w:val="22"/>
                <w:szCs w:val="22"/>
              </w:rPr>
              <w:t xml:space="preserve"> військовослужбовців, ветеранів війни,</w:t>
            </w:r>
            <w:r>
              <w:rPr>
                <w:iCs/>
                <w:sz w:val="22"/>
                <w:szCs w:val="22"/>
              </w:rPr>
              <w:t xml:space="preserve"> </w:t>
            </w:r>
            <w:r w:rsidRPr="00844383">
              <w:rPr>
                <w:iCs/>
                <w:sz w:val="22"/>
                <w:szCs w:val="22"/>
              </w:rPr>
              <w:t>членів сімей загиблих</w:t>
            </w:r>
          </w:p>
          <w:p w14:paraId="6ABACD70" w14:textId="32BF0169" w:rsidR="00844383" w:rsidRDefault="00844383" w:rsidP="00844383">
            <w:pPr>
              <w:jc w:val="both"/>
              <w:rPr>
                <w:iCs/>
                <w:sz w:val="22"/>
                <w:szCs w:val="22"/>
              </w:rPr>
            </w:pPr>
            <w:r w:rsidRPr="00844383">
              <w:rPr>
                <w:iCs/>
                <w:sz w:val="22"/>
                <w:szCs w:val="22"/>
              </w:rPr>
              <w:t>(померлих) ветеранів війни,</w:t>
            </w:r>
            <w:r>
              <w:rPr>
                <w:iCs/>
                <w:sz w:val="22"/>
                <w:szCs w:val="22"/>
              </w:rPr>
              <w:t xml:space="preserve"> </w:t>
            </w:r>
            <w:r w:rsidR="00477A1A" w:rsidRPr="00477A1A">
              <w:rPr>
                <w:iCs/>
                <w:sz w:val="22"/>
                <w:szCs w:val="22"/>
              </w:rPr>
              <w:t xml:space="preserve">безвісти зниклих та таких, які знаходяться в полоні </w:t>
            </w:r>
            <w:r w:rsidRPr="00844383">
              <w:rPr>
                <w:iCs/>
                <w:sz w:val="22"/>
                <w:szCs w:val="22"/>
              </w:rPr>
              <w:t>Захисників та Захисниць</w:t>
            </w:r>
            <w:r>
              <w:rPr>
                <w:iCs/>
                <w:sz w:val="22"/>
                <w:szCs w:val="22"/>
              </w:rPr>
              <w:t xml:space="preserve"> </w:t>
            </w:r>
            <w:r w:rsidRPr="00844383">
              <w:rPr>
                <w:iCs/>
                <w:sz w:val="22"/>
                <w:szCs w:val="22"/>
              </w:rPr>
              <w:t xml:space="preserve">України у </w:t>
            </w:r>
            <w:r>
              <w:rPr>
                <w:iCs/>
                <w:sz w:val="22"/>
                <w:szCs w:val="22"/>
              </w:rPr>
              <w:t>КНП «Іванівський ПСМД»</w:t>
            </w:r>
          </w:p>
        </w:tc>
        <w:tc>
          <w:tcPr>
            <w:tcW w:w="1446" w:type="dxa"/>
          </w:tcPr>
          <w:p w14:paraId="1B683BE6" w14:textId="0A39249B" w:rsidR="00844383" w:rsidRDefault="00844383">
            <w:pPr>
              <w:jc w:val="center"/>
              <w:rPr>
                <w:sz w:val="22"/>
                <w:szCs w:val="22"/>
              </w:rPr>
            </w:pPr>
            <w:r>
              <w:rPr>
                <w:sz w:val="22"/>
                <w:szCs w:val="22"/>
              </w:rPr>
              <w:t>Після деокупації території громади</w:t>
            </w:r>
          </w:p>
        </w:tc>
        <w:tc>
          <w:tcPr>
            <w:tcW w:w="3686" w:type="dxa"/>
          </w:tcPr>
          <w:p w14:paraId="08CEA3DA" w14:textId="01678158" w:rsidR="00844383" w:rsidRDefault="00844383">
            <w:pPr>
              <w:jc w:val="both"/>
              <w:rPr>
                <w:sz w:val="22"/>
                <w:szCs w:val="22"/>
              </w:rPr>
            </w:pPr>
            <w:r>
              <w:rPr>
                <w:sz w:val="22"/>
                <w:szCs w:val="22"/>
              </w:rPr>
              <w:t xml:space="preserve">КНП «Іванівський ПСМД» </w:t>
            </w:r>
          </w:p>
        </w:tc>
        <w:tc>
          <w:tcPr>
            <w:tcW w:w="1842" w:type="dxa"/>
          </w:tcPr>
          <w:p w14:paraId="7A7085A2" w14:textId="4203FF45" w:rsidR="00844383" w:rsidRPr="00EF2BB4" w:rsidRDefault="00844383">
            <w:pPr>
              <w:jc w:val="center"/>
              <w:rPr>
                <w:sz w:val="22"/>
                <w:szCs w:val="22"/>
              </w:rPr>
            </w:pPr>
            <w:r w:rsidRPr="00844383">
              <w:rPr>
                <w:sz w:val="22"/>
                <w:szCs w:val="22"/>
              </w:rPr>
              <w:t>Не потребує фінансування</w:t>
            </w:r>
          </w:p>
        </w:tc>
        <w:tc>
          <w:tcPr>
            <w:tcW w:w="1843" w:type="dxa"/>
          </w:tcPr>
          <w:p w14:paraId="49C394D5" w14:textId="2EA7A27D" w:rsidR="00844383" w:rsidRPr="00844383" w:rsidRDefault="00844383">
            <w:pPr>
              <w:jc w:val="center"/>
              <w:rPr>
                <w:sz w:val="22"/>
                <w:szCs w:val="22"/>
              </w:rPr>
            </w:pPr>
            <w:r w:rsidRPr="00844383">
              <w:rPr>
                <w:sz w:val="22"/>
                <w:szCs w:val="22"/>
              </w:rPr>
              <w:t>Не потребує фінансування</w:t>
            </w:r>
          </w:p>
        </w:tc>
        <w:tc>
          <w:tcPr>
            <w:tcW w:w="1701" w:type="dxa"/>
          </w:tcPr>
          <w:p w14:paraId="6F318851" w14:textId="77777777" w:rsidR="00844383" w:rsidRDefault="00844383">
            <w:pPr>
              <w:jc w:val="center"/>
              <w:rPr>
                <w:sz w:val="22"/>
                <w:szCs w:val="22"/>
              </w:rPr>
            </w:pPr>
          </w:p>
        </w:tc>
      </w:tr>
      <w:tr w:rsidR="00844383" w14:paraId="093F3F78" w14:textId="77777777" w:rsidTr="008A3FF2">
        <w:tc>
          <w:tcPr>
            <w:tcW w:w="709" w:type="dxa"/>
          </w:tcPr>
          <w:p w14:paraId="0FBCC678" w14:textId="66869F79" w:rsidR="00844383" w:rsidRDefault="00844383">
            <w:pPr>
              <w:jc w:val="center"/>
              <w:rPr>
                <w:sz w:val="22"/>
                <w:szCs w:val="22"/>
              </w:rPr>
            </w:pPr>
            <w:r>
              <w:rPr>
                <w:sz w:val="22"/>
                <w:szCs w:val="22"/>
              </w:rPr>
              <w:t>1</w:t>
            </w:r>
            <w:r w:rsidR="008D21E3">
              <w:rPr>
                <w:sz w:val="22"/>
                <w:szCs w:val="22"/>
              </w:rPr>
              <w:t>5</w:t>
            </w:r>
            <w:r>
              <w:rPr>
                <w:sz w:val="22"/>
                <w:szCs w:val="22"/>
              </w:rPr>
              <w:t>.</w:t>
            </w:r>
          </w:p>
        </w:tc>
        <w:tc>
          <w:tcPr>
            <w:tcW w:w="4820" w:type="dxa"/>
          </w:tcPr>
          <w:p w14:paraId="242D5894" w14:textId="34DB7229" w:rsidR="00844383" w:rsidRPr="00844383" w:rsidRDefault="00844383" w:rsidP="00844383">
            <w:pPr>
              <w:jc w:val="both"/>
              <w:rPr>
                <w:iCs/>
                <w:sz w:val="22"/>
                <w:szCs w:val="22"/>
              </w:rPr>
            </w:pPr>
            <w:r w:rsidRPr="00844383">
              <w:rPr>
                <w:iCs/>
                <w:sz w:val="22"/>
                <w:szCs w:val="22"/>
              </w:rPr>
              <w:t>Створення при лікувальн</w:t>
            </w:r>
            <w:r>
              <w:rPr>
                <w:iCs/>
                <w:sz w:val="22"/>
                <w:szCs w:val="22"/>
              </w:rPr>
              <w:t xml:space="preserve">ому </w:t>
            </w:r>
            <w:r w:rsidRPr="00844383">
              <w:rPr>
                <w:iCs/>
                <w:sz w:val="22"/>
                <w:szCs w:val="22"/>
              </w:rPr>
              <w:t>заклад</w:t>
            </w:r>
            <w:r>
              <w:rPr>
                <w:iCs/>
                <w:sz w:val="22"/>
                <w:szCs w:val="22"/>
              </w:rPr>
              <w:t>і</w:t>
            </w:r>
            <w:r w:rsidRPr="00844383">
              <w:rPr>
                <w:iCs/>
                <w:sz w:val="22"/>
                <w:szCs w:val="22"/>
              </w:rPr>
              <w:t>, у яких проход</w:t>
            </w:r>
            <w:r>
              <w:rPr>
                <w:iCs/>
                <w:sz w:val="22"/>
                <w:szCs w:val="22"/>
              </w:rPr>
              <w:t xml:space="preserve">итимуть </w:t>
            </w:r>
            <w:r w:rsidRPr="00844383">
              <w:rPr>
                <w:iCs/>
                <w:sz w:val="22"/>
                <w:szCs w:val="22"/>
              </w:rPr>
              <w:t>лікування військовослужбовці,</w:t>
            </w:r>
          </w:p>
          <w:p w14:paraId="58169D4B" w14:textId="7F95CAD2" w:rsidR="00844383" w:rsidRDefault="00844383" w:rsidP="00844383">
            <w:pPr>
              <w:jc w:val="both"/>
              <w:rPr>
                <w:iCs/>
                <w:sz w:val="22"/>
                <w:szCs w:val="22"/>
              </w:rPr>
            </w:pPr>
            <w:r w:rsidRPr="00844383">
              <w:rPr>
                <w:iCs/>
                <w:sz w:val="22"/>
                <w:szCs w:val="22"/>
              </w:rPr>
              <w:t>пунктів надання психологічної</w:t>
            </w:r>
            <w:r>
              <w:rPr>
                <w:iCs/>
                <w:sz w:val="22"/>
                <w:szCs w:val="22"/>
              </w:rPr>
              <w:t xml:space="preserve"> </w:t>
            </w:r>
            <w:r w:rsidRPr="00844383">
              <w:rPr>
                <w:iCs/>
                <w:sz w:val="22"/>
                <w:szCs w:val="22"/>
              </w:rPr>
              <w:t>допомоги ветеранам</w:t>
            </w:r>
            <w:r w:rsidR="00370026">
              <w:rPr>
                <w:iCs/>
                <w:sz w:val="22"/>
                <w:szCs w:val="22"/>
              </w:rPr>
              <w:t xml:space="preserve"> війни</w:t>
            </w:r>
            <w:r w:rsidRPr="00844383">
              <w:rPr>
                <w:iCs/>
                <w:sz w:val="22"/>
                <w:szCs w:val="22"/>
              </w:rPr>
              <w:t>,</w:t>
            </w:r>
            <w:r>
              <w:rPr>
                <w:iCs/>
                <w:sz w:val="22"/>
                <w:szCs w:val="22"/>
              </w:rPr>
              <w:t xml:space="preserve"> </w:t>
            </w:r>
            <w:r w:rsidRPr="00844383">
              <w:rPr>
                <w:iCs/>
                <w:sz w:val="22"/>
                <w:szCs w:val="22"/>
              </w:rPr>
              <w:t xml:space="preserve">учасникам бойових дій </w:t>
            </w:r>
            <w:r>
              <w:rPr>
                <w:iCs/>
                <w:sz w:val="22"/>
                <w:szCs w:val="22"/>
              </w:rPr>
              <w:t>Іванівської громади</w:t>
            </w:r>
          </w:p>
        </w:tc>
        <w:tc>
          <w:tcPr>
            <w:tcW w:w="1446" w:type="dxa"/>
          </w:tcPr>
          <w:p w14:paraId="769D2CD2" w14:textId="2D27A5DD" w:rsidR="00844383" w:rsidRDefault="00844383">
            <w:pPr>
              <w:jc w:val="center"/>
              <w:rPr>
                <w:sz w:val="22"/>
                <w:szCs w:val="22"/>
              </w:rPr>
            </w:pPr>
            <w:r w:rsidRPr="00844383">
              <w:rPr>
                <w:sz w:val="22"/>
                <w:szCs w:val="22"/>
              </w:rPr>
              <w:t>Після деокупації території громади</w:t>
            </w:r>
          </w:p>
        </w:tc>
        <w:tc>
          <w:tcPr>
            <w:tcW w:w="3686" w:type="dxa"/>
          </w:tcPr>
          <w:p w14:paraId="06CD67AF" w14:textId="19FE1393" w:rsidR="00844383" w:rsidRDefault="00844383">
            <w:pPr>
              <w:jc w:val="both"/>
              <w:rPr>
                <w:sz w:val="22"/>
                <w:szCs w:val="22"/>
              </w:rPr>
            </w:pPr>
            <w:r w:rsidRPr="00844383">
              <w:rPr>
                <w:sz w:val="22"/>
                <w:szCs w:val="22"/>
              </w:rPr>
              <w:t>КНП «Іванівський ПСМД»</w:t>
            </w:r>
          </w:p>
        </w:tc>
        <w:tc>
          <w:tcPr>
            <w:tcW w:w="1842" w:type="dxa"/>
          </w:tcPr>
          <w:p w14:paraId="110F4D90" w14:textId="6764584D" w:rsidR="00844383" w:rsidRPr="00EF2BB4" w:rsidRDefault="00844383">
            <w:pPr>
              <w:jc w:val="center"/>
              <w:rPr>
                <w:sz w:val="22"/>
                <w:szCs w:val="22"/>
              </w:rPr>
            </w:pPr>
            <w:r w:rsidRPr="00844383">
              <w:rPr>
                <w:sz w:val="22"/>
                <w:szCs w:val="22"/>
              </w:rPr>
              <w:t>Не потребує фінансування</w:t>
            </w:r>
            <w:r w:rsidRPr="00844383">
              <w:rPr>
                <w:sz w:val="22"/>
                <w:szCs w:val="22"/>
              </w:rPr>
              <w:tab/>
            </w:r>
          </w:p>
        </w:tc>
        <w:tc>
          <w:tcPr>
            <w:tcW w:w="1843" w:type="dxa"/>
          </w:tcPr>
          <w:p w14:paraId="131F4E81" w14:textId="6F04BE2D" w:rsidR="00844383" w:rsidRPr="00844383" w:rsidRDefault="00844383">
            <w:pPr>
              <w:jc w:val="center"/>
              <w:rPr>
                <w:sz w:val="22"/>
                <w:szCs w:val="22"/>
              </w:rPr>
            </w:pPr>
            <w:r w:rsidRPr="00844383">
              <w:rPr>
                <w:sz w:val="22"/>
                <w:szCs w:val="22"/>
              </w:rPr>
              <w:t>Не потребує фінансування</w:t>
            </w:r>
            <w:r w:rsidRPr="00844383">
              <w:rPr>
                <w:sz w:val="22"/>
                <w:szCs w:val="22"/>
              </w:rPr>
              <w:tab/>
            </w:r>
          </w:p>
        </w:tc>
        <w:tc>
          <w:tcPr>
            <w:tcW w:w="1701" w:type="dxa"/>
          </w:tcPr>
          <w:p w14:paraId="33135F64" w14:textId="77777777" w:rsidR="00844383" w:rsidRDefault="00844383">
            <w:pPr>
              <w:jc w:val="center"/>
              <w:rPr>
                <w:sz w:val="22"/>
                <w:szCs w:val="22"/>
              </w:rPr>
            </w:pPr>
          </w:p>
        </w:tc>
      </w:tr>
      <w:tr w:rsidR="00844383" w14:paraId="3FD561E3" w14:textId="77777777" w:rsidTr="008A3FF2">
        <w:tc>
          <w:tcPr>
            <w:tcW w:w="709" w:type="dxa"/>
          </w:tcPr>
          <w:p w14:paraId="4319D923" w14:textId="13C43E46" w:rsidR="00844383" w:rsidRDefault="00844383">
            <w:pPr>
              <w:jc w:val="center"/>
              <w:rPr>
                <w:sz w:val="22"/>
                <w:szCs w:val="22"/>
              </w:rPr>
            </w:pPr>
            <w:r>
              <w:rPr>
                <w:sz w:val="22"/>
                <w:szCs w:val="22"/>
              </w:rPr>
              <w:t>1</w:t>
            </w:r>
            <w:r w:rsidR="008D21E3">
              <w:rPr>
                <w:sz w:val="22"/>
                <w:szCs w:val="22"/>
              </w:rPr>
              <w:t>6</w:t>
            </w:r>
            <w:r>
              <w:rPr>
                <w:sz w:val="22"/>
                <w:szCs w:val="22"/>
              </w:rPr>
              <w:t>.</w:t>
            </w:r>
          </w:p>
        </w:tc>
        <w:tc>
          <w:tcPr>
            <w:tcW w:w="4820" w:type="dxa"/>
          </w:tcPr>
          <w:p w14:paraId="5842F312" w14:textId="14E2DB45" w:rsidR="00477A1A" w:rsidRPr="00477A1A" w:rsidRDefault="00477A1A" w:rsidP="00477A1A">
            <w:pPr>
              <w:jc w:val="both"/>
              <w:rPr>
                <w:iCs/>
                <w:sz w:val="22"/>
                <w:szCs w:val="22"/>
              </w:rPr>
            </w:pPr>
            <w:r w:rsidRPr="00477A1A">
              <w:rPr>
                <w:iCs/>
                <w:sz w:val="22"/>
                <w:szCs w:val="22"/>
              </w:rPr>
              <w:t>Здійснення щорічного</w:t>
            </w:r>
            <w:r>
              <w:rPr>
                <w:iCs/>
                <w:sz w:val="22"/>
                <w:szCs w:val="22"/>
              </w:rPr>
              <w:t xml:space="preserve"> </w:t>
            </w:r>
            <w:r w:rsidRPr="00477A1A">
              <w:rPr>
                <w:iCs/>
                <w:sz w:val="22"/>
                <w:szCs w:val="22"/>
              </w:rPr>
              <w:t>медичного обстеження і</w:t>
            </w:r>
          </w:p>
          <w:p w14:paraId="1395D4BE" w14:textId="2AC4DCB1" w:rsidR="00477A1A" w:rsidRPr="00477A1A" w:rsidRDefault="00477A1A" w:rsidP="00477A1A">
            <w:pPr>
              <w:jc w:val="both"/>
              <w:rPr>
                <w:iCs/>
                <w:sz w:val="22"/>
                <w:szCs w:val="22"/>
              </w:rPr>
            </w:pPr>
            <w:r w:rsidRPr="00477A1A">
              <w:rPr>
                <w:iCs/>
                <w:sz w:val="22"/>
                <w:szCs w:val="22"/>
              </w:rPr>
              <w:t xml:space="preserve">диспансеризації </w:t>
            </w:r>
            <w:r>
              <w:rPr>
                <w:iCs/>
                <w:sz w:val="22"/>
                <w:szCs w:val="22"/>
              </w:rPr>
              <w:t xml:space="preserve">військовослужбовців, ветеранів війни, </w:t>
            </w:r>
            <w:r w:rsidRPr="00477A1A">
              <w:rPr>
                <w:iCs/>
                <w:sz w:val="22"/>
                <w:szCs w:val="22"/>
              </w:rPr>
              <w:t>членів сімей</w:t>
            </w:r>
            <w:r>
              <w:rPr>
                <w:iCs/>
                <w:sz w:val="22"/>
                <w:szCs w:val="22"/>
              </w:rPr>
              <w:t xml:space="preserve"> </w:t>
            </w:r>
            <w:r w:rsidRPr="00477A1A">
              <w:rPr>
                <w:iCs/>
                <w:sz w:val="22"/>
                <w:szCs w:val="22"/>
              </w:rPr>
              <w:t>загиблих (померлих) ветеранів</w:t>
            </w:r>
            <w:r>
              <w:rPr>
                <w:iCs/>
                <w:sz w:val="22"/>
                <w:szCs w:val="22"/>
              </w:rPr>
              <w:t xml:space="preserve"> </w:t>
            </w:r>
            <w:r w:rsidRPr="00477A1A">
              <w:rPr>
                <w:iCs/>
                <w:sz w:val="22"/>
                <w:szCs w:val="22"/>
              </w:rPr>
              <w:t xml:space="preserve">війни, </w:t>
            </w:r>
            <w:r>
              <w:rPr>
                <w:iCs/>
                <w:sz w:val="22"/>
                <w:szCs w:val="22"/>
              </w:rPr>
              <w:t xml:space="preserve">безвісти зниклих та таких, які знаходяться в полоні </w:t>
            </w:r>
            <w:r w:rsidRPr="00477A1A">
              <w:rPr>
                <w:iCs/>
                <w:sz w:val="22"/>
                <w:szCs w:val="22"/>
              </w:rPr>
              <w:t>Захисників та</w:t>
            </w:r>
          </w:p>
          <w:p w14:paraId="51ABFB91" w14:textId="35C38432" w:rsidR="00844383" w:rsidRDefault="00477A1A" w:rsidP="00477A1A">
            <w:pPr>
              <w:jc w:val="both"/>
              <w:rPr>
                <w:iCs/>
                <w:sz w:val="22"/>
                <w:szCs w:val="22"/>
              </w:rPr>
            </w:pPr>
            <w:r w:rsidRPr="00477A1A">
              <w:rPr>
                <w:iCs/>
                <w:sz w:val="22"/>
                <w:szCs w:val="22"/>
              </w:rPr>
              <w:t>Захисниць України та</w:t>
            </w:r>
            <w:r>
              <w:rPr>
                <w:iCs/>
                <w:sz w:val="22"/>
                <w:szCs w:val="22"/>
              </w:rPr>
              <w:t xml:space="preserve"> </w:t>
            </w:r>
            <w:r w:rsidRPr="00477A1A">
              <w:rPr>
                <w:iCs/>
                <w:sz w:val="22"/>
                <w:szCs w:val="22"/>
              </w:rPr>
              <w:t>у разі</w:t>
            </w:r>
            <w:r>
              <w:rPr>
                <w:iCs/>
                <w:sz w:val="22"/>
                <w:szCs w:val="22"/>
              </w:rPr>
              <w:t xml:space="preserve"> </w:t>
            </w:r>
            <w:r w:rsidRPr="00477A1A">
              <w:rPr>
                <w:iCs/>
                <w:sz w:val="22"/>
                <w:szCs w:val="22"/>
              </w:rPr>
              <w:t>потреби їх госпіталізації до</w:t>
            </w:r>
            <w:r>
              <w:rPr>
                <w:iCs/>
                <w:sz w:val="22"/>
                <w:szCs w:val="22"/>
              </w:rPr>
              <w:t xml:space="preserve"> </w:t>
            </w:r>
            <w:r w:rsidRPr="00477A1A">
              <w:rPr>
                <w:iCs/>
                <w:sz w:val="22"/>
                <w:szCs w:val="22"/>
              </w:rPr>
              <w:t>заклад</w:t>
            </w:r>
            <w:r>
              <w:rPr>
                <w:iCs/>
                <w:sz w:val="22"/>
                <w:szCs w:val="22"/>
              </w:rPr>
              <w:t>у</w:t>
            </w:r>
            <w:r w:rsidRPr="00477A1A">
              <w:rPr>
                <w:iCs/>
                <w:sz w:val="22"/>
                <w:szCs w:val="22"/>
              </w:rPr>
              <w:t xml:space="preserve"> охорони здоров’я</w:t>
            </w:r>
          </w:p>
        </w:tc>
        <w:tc>
          <w:tcPr>
            <w:tcW w:w="1446" w:type="dxa"/>
          </w:tcPr>
          <w:p w14:paraId="4DDEBA13" w14:textId="0886BB28" w:rsidR="00844383" w:rsidRDefault="00477A1A">
            <w:pPr>
              <w:jc w:val="center"/>
              <w:rPr>
                <w:sz w:val="22"/>
                <w:szCs w:val="22"/>
              </w:rPr>
            </w:pPr>
            <w:r w:rsidRPr="00477A1A">
              <w:rPr>
                <w:sz w:val="22"/>
                <w:szCs w:val="22"/>
              </w:rPr>
              <w:t>Після деокупації території громади</w:t>
            </w:r>
          </w:p>
        </w:tc>
        <w:tc>
          <w:tcPr>
            <w:tcW w:w="3686" w:type="dxa"/>
          </w:tcPr>
          <w:p w14:paraId="749540EB" w14:textId="227246C9" w:rsidR="00844383" w:rsidRDefault="00477A1A">
            <w:pPr>
              <w:jc w:val="both"/>
              <w:rPr>
                <w:sz w:val="22"/>
                <w:szCs w:val="22"/>
              </w:rPr>
            </w:pPr>
            <w:r w:rsidRPr="00477A1A">
              <w:rPr>
                <w:sz w:val="22"/>
                <w:szCs w:val="22"/>
              </w:rPr>
              <w:t>КНП «Іванівський ПСМД»</w:t>
            </w:r>
            <w:r>
              <w:rPr>
                <w:sz w:val="22"/>
                <w:szCs w:val="22"/>
              </w:rPr>
              <w:t>, Іванівська селищна рада, Іванівська селищна військова адміністрація</w:t>
            </w:r>
          </w:p>
        </w:tc>
        <w:tc>
          <w:tcPr>
            <w:tcW w:w="1842" w:type="dxa"/>
          </w:tcPr>
          <w:p w14:paraId="1CE8654B" w14:textId="18213C40" w:rsidR="00844383" w:rsidRPr="00EF2BB4" w:rsidRDefault="00477A1A">
            <w:pPr>
              <w:jc w:val="center"/>
              <w:rPr>
                <w:sz w:val="22"/>
                <w:szCs w:val="22"/>
              </w:rPr>
            </w:pPr>
            <w:r w:rsidRPr="00477A1A">
              <w:rPr>
                <w:sz w:val="22"/>
                <w:szCs w:val="22"/>
              </w:rPr>
              <w:t>Не потребує фінансування</w:t>
            </w:r>
            <w:r w:rsidRPr="00477A1A">
              <w:rPr>
                <w:sz w:val="22"/>
                <w:szCs w:val="22"/>
              </w:rPr>
              <w:tab/>
            </w:r>
          </w:p>
        </w:tc>
        <w:tc>
          <w:tcPr>
            <w:tcW w:w="1843" w:type="dxa"/>
          </w:tcPr>
          <w:p w14:paraId="1A82B3B5" w14:textId="0E7E0F5F" w:rsidR="00844383" w:rsidRPr="00844383" w:rsidRDefault="00477A1A">
            <w:pPr>
              <w:jc w:val="center"/>
              <w:rPr>
                <w:sz w:val="22"/>
                <w:szCs w:val="22"/>
              </w:rPr>
            </w:pPr>
            <w:r w:rsidRPr="00477A1A">
              <w:rPr>
                <w:sz w:val="22"/>
                <w:szCs w:val="22"/>
              </w:rPr>
              <w:t>Не потребує фінансування</w:t>
            </w:r>
            <w:r w:rsidRPr="00477A1A">
              <w:rPr>
                <w:sz w:val="22"/>
                <w:szCs w:val="22"/>
              </w:rPr>
              <w:tab/>
            </w:r>
          </w:p>
        </w:tc>
        <w:tc>
          <w:tcPr>
            <w:tcW w:w="1701" w:type="dxa"/>
          </w:tcPr>
          <w:p w14:paraId="2334E8D8" w14:textId="77777777" w:rsidR="00844383" w:rsidRDefault="00844383">
            <w:pPr>
              <w:jc w:val="center"/>
              <w:rPr>
                <w:sz w:val="22"/>
                <w:szCs w:val="22"/>
              </w:rPr>
            </w:pPr>
          </w:p>
        </w:tc>
      </w:tr>
      <w:tr w:rsidR="00844383" w14:paraId="366EF1BA" w14:textId="77777777" w:rsidTr="008A3FF2">
        <w:tc>
          <w:tcPr>
            <w:tcW w:w="709" w:type="dxa"/>
          </w:tcPr>
          <w:p w14:paraId="652B9384" w14:textId="0F0C37A2" w:rsidR="00844383" w:rsidRDefault="00477A1A">
            <w:pPr>
              <w:jc w:val="center"/>
              <w:rPr>
                <w:sz w:val="22"/>
                <w:szCs w:val="22"/>
              </w:rPr>
            </w:pPr>
            <w:r>
              <w:rPr>
                <w:sz w:val="22"/>
                <w:szCs w:val="22"/>
              </w:rPr>
              <w:t>1</w:t>
            </w:r>
            <w:r w:rsidR="008D21E3">
              <w:rPr>
                <w:sz w:val="22"/>
                <w:szCs w:val="22"/>
              </w:rPr>
              <w:t>7</w:t>
            </w:r>
            <w:r>
              <w:rPr>
                <w:sz w:val="22"/>
                <w:szCs w:val="22"/>
              </w:rPr>
              <w:t>.</w:t>
            </w:r>
          </w:p>
        </w:tc>
        <w:tc>
          <w:tcPr>
            <w:tcW w:w="4820" w:type="dxa"/>
          </w:tcPr>
          <w:p w14:paraId="5AAFEAB9" w14:textId="4FA9DBB3" w:rsidR="00477A1A" w:rsidRPr="00477A1A" w:rsidRDefault="00477A1A" w:rsidP="00477A1A">
            <w:pPr>
              <w:jc w:val="both"/>
              <w:rPr>
                <w:iCs/>
                <w:sz w:val="22"/>
                <w:szCs w:val="22"/>
              </w:rPr>
            </w:pPr>
            <w:r w:rsidRPr="00477A1A">
              <w:rPr>
                <w:iCs/>
                <w:sz w:val="22"/>
                <w:szCs w:val="22"/>
              </w:rPr>
              <w:t>Здійснення</w:t>
            </w:r>
            <w:r>
              <w:rPr>
                <w:iCs/>
                <w:sz w:val="22"/>
                <w:szCs w:val="22"/>
              </w:rPr>
              <w:t xml:space="preserve"> </w:t>
            </w:r>
            <w:r w:rsidRPr="00477A1A">
              <w:rPr>
                <w:iCs/>
                <w:sz w:val="22"/>
                <w:szCs w:val="22"/>
              </w:rPr>
              <w:t>у всіх</w:t>
            </w:r>
            <w:r>
              <w:rPr>
                <w:iCs/>
                <w:sz w:val="22"/>
                <w:szCs w:val="22"/>
              </w:rPr>
              <w:t xml:space="preserve"> </w:t>
            </w:r>
            <w:r w:rsidRPr="00477A1A">
              <w:rPr>
                <w:iCs/>
                <w:sz w:val="22"/>
                <w:szCs w:val="22"/>
              </w:rPr>
              <w:t>лікувально-профілактичних</w:t>
            </w:r>
          </w:p>
          <w:p w14:paraId="53C7172D" w14:textId="0EEF5399" w:rsidR="00844383" w:rsidRDefault="00477A1A" w:rsidP="00477A1A">
            <w:pPr>
              <w:jc w:val="both"/>
              <w:rPr>
                <w:iCs/>
                <w:sz w:val="22"/>
                <w:szCs w:val="22"/>
              </w:rPr>
            </w:pPr>
            <w:r w:rsidRPr="00477A1A">
              <w:rPr>
                <w:iCs/>
                <w:sz w:val="22"/>
                <w:szCs w:val="22"/>
              </w:rPr>
              <w:t>закладах, аптеках</w:t>
            </w:r>
            <w:r>
              <w:rPr>
                <w:iCs/>
                <w:sz w:val="22"/>
                <w:szCs w:val="22"/>
              </w:rPr>
              <w:t xml:space="preserve"> </w:t>
            </w:r>
            <w:r w:rsidRPr="00477A1A">
              <w:rPr>
                <w:iCs/>
                <w:sz w:val="22"/>
                <w:szCs w:val="22"/>
              </w:rPr>
              <w:t>позачергового обслуговування</w:t>
            </w:r>
            <w:r>
              <w:rPr>
                <w:iCs/>
                <w:sz w:val="22"/>
                <w:szCs w:val="22"/>
              </w:rPr>
              <w:t xml:space="preserve"> ветеранів війни, військовослужбовців, </w:t>
            </w:r>
            <w:r w:rsidRPr="00477A1A">
              <w:rPr>
                <w:iCs/>
                <w:sz w:val="22"/>
                <w:szCs w:val="22"/>
              </w:rPr>
              <w:t>членів сімей загиблих</w:t>
            </w:r>
            <w:r>
              <w:rPr>
                <w:iCs/>
                <w:sz w:val="22"/>
                <w:szCs w:val="22"/>
              </w:rPr>
              <w:t xml:space="preserve"> </w:t>
            </w:r>
            <w:r w:rsidRPr="00477A1A">
              <w:rPr>
                <w:iCs/>
                <w:sz w:val="22"/>
                <w:szCs w:val="22"/>
              </w:rPr>
              <w:t>(померлих) ветеранів війни,</w:t>
            </w:r>
            <w:r>
              <w:t xml:space="preserve"> </w:t>
            </w:r>
            <w:r w:rsidRPr="00477A1A">
              <w:rPr>
                <w:iCs/>
                <w:sz w:val="22"/>
                <w:szCs w:val="22"/>
              </w:rPr>
              <w:t>безвісти зниклих та таких, які знаходяться в полоні</w:t>
            </w:r>
            <w:r>
              <w:rPr>
                <w:iCs/>
                <w:sz w:val="22"/>
                <w:szCs w:val="22"/>
              </w:rPr>
              <w:t xml:space="preserve"> </w:t>
            </w:r>
            <w:r w:rsidRPr="00477A1A">
              <w:rPr>
                <w:iCs/>
                <w:sz w:val="22"/>
                <w:szCs w:val="22"/>
              </w:rPr>
              <w:t>Захисників та Захисниць</w:t>
            </w:r>
            <w:r>
              <w:rPr>
                <w:iCs/>
                <w:sz w:val="22"/>
                <w:szCs w:val="22"/>
              </w:rPr>
              <w:t xml:space="preserve"> </w:t>
            </w:r>
            <w:r w:rsidRPr="00477A1A">
              <w:rPr>
                <w:iCs/>
                <w:sz w:val="22"/>
                <w:szCs w:val="22"/>
              </w:rPr>
              <w:t>України та надання</w:t>
            </w:r>
            <w:r>
              <w:rPr>
                <w:iCs/>
                <w:sz w:val="22"/>
                <w:szCs w:val="22"/>
              </w:rPr>
              <w:t xml:space="preserve"> їм медичної допомоги.</w:t>
            </w:r>
          </w:p>
        </w:tc>
        <w:tc>
          <w:tcPr>
            <w:tcW w:w="1446" w:type="dxa"/>
          </w:tcPr>
          <w:p w14:paraId="17D10C97" w14:textId="488681CC" w:rsidR="00844383" w:rsidRDefault="00477A1A">
            <w:pPr>
              <w:jc w:val="center"/>
              <w:rPr>
                <w:sz w:val="22"/>
                <w:szCs w:val="22"/>
              </w:rPr>
            </w:pPr>
            <w:r w:rsidRPr="00477A1A">
              <w:rPr>
                <w:sz w:val="22"/>
                <w:szCs w:val="22"/>
              </w:rPr>
              <w:t>Після деокупації території громади</w:t>
            </w:r>
          </w:p>
        </w:tc>
        <w:tc>
          <w:tcPr>
            <w:tcW w:w="3686" w:type="dxa"/>
          </w:tcPr>
          <w:p w14:paraId="49DCBE45" w14:textId="71C9A98D" w:rsidR="00844383" w:rsidRDefault="00477A1A">
            <w:pPr>
              <w:jc w:val="both"/>
              <w:rPr>
                <w:sz w:val="22"/>
                <w:szCs w:val="22"/>
              </w:rPr>
            </w:pPr>
            <w:r w:rsidRPr="00477A1A">
              <w:rPr>
                <w:sz w:val="22"/>
                <w:szCs w:val="22"/>
              </w:rPr>
              <w:t>КНП «Іванівський ПСМД», Іванівська селищна рада, Іванівська селищна військова адміністрація</w:t>
            </w:r>
          </w:p>
        </w:tc>
        <w:tc>
          <w:tcPr>
            <w:tcW w:w="1842" w:type="dxa"/>
          </w:tcPr>
          <w:p w14:paraId="347C267F" w14:textId="4F8A47DD" w:rsidR="00844383" w:rsidRPr="00EF2BB4" w:rsidRDefault="00477A1A">
            <w:pPr>
              <w:jc w:val="center"/>
              <w:rPr>
                <w:sz w:val="22"/>
                <w:szCs w:val="22"/>
              </w:rPr>
            </w:pPr>
            <w:r w:rsidRPr="00477A1A">
              <w:rPr>
                <w:sz w:val="22"/>
                <w:szCs w:val="22"/>
              </w:rPr>
              <w:t>Не потребує фінансування</w:t>
            </w:r>
            <w:r w:rsidRPr="00477A1A">
              <w:rPr>
                <w:sz w:val="22"/>
                <w:szCs w:val="22"/>
              </w:rPr>
              <w:tab/>
            </w:r>
          </w:p>
        </w:tc>
        <w:tc>
          <w:tcPr>
            <w:tcW w:w="1843" w:type="dxa"/>
          </w:tcPr>
          <w:p w14:paraId="19DDB047" w14:textId="1B261AD1" w:rsidR="00844383" w:rsidRPr="00844383" w:rsidRDefault="00477A1A">
            <w:pPr>
              <w:jc w:val="center"/>
              <w:rPr>
                <w:sz w:val="22"/>
                <w:szCs w:val="22"/>
              </w:rPr>
            </w:pPr>
            <w:r w:rsidRPr="00477A1A">
              <w:rPr>
                <w:sz w:val="22"/>
                <w:szCs w:val="22"/>
              </w:rPr>
              <w:t>Не потребує фінансування</w:t>
            </w:r>
            <w:r w:rsidRPr="00477A1A">
              <w:rPr>
                <w:sz w:val="22"/>
                <w:szCs w:val="22"/>
              </w:rPr>
              <w:tab/>
            </w:r>
          </w:p>
        </w:tc>
        <w:tc>
          <w:tcPr>
            <w:tcW w:w="1701" w:type="dxa"/>
          </w:tcPr>
          <w:p w14:paraId="68C05AF9" w14:textId="77777777" w:rsidR="00844383" w:rsidRDefault="00844383">
            <w:pPr>
              <w:jc w:val="center"/>
              <w:rPr>
                <w:sz w:val="22"/>
                <w:szCs w:val="22"/>
              </w:rPr>
            </w:pPr>
          </w:p>
        </w:tc>
      </w:tr>
      <w:tr w:rsidR="00844383" w14:paraId="399E0497" w14:textId="77777777" w:rsidTr="008A3FF2">
        <w:tc>
          <w:tcPr>
            <w:tcW w:w="709" w:type="dxa"/>
          </w:tcPr>
          <w:p w14:paraId="2D36E002" w14:textId="557FAA89" w:rsidR="00844383" w:rsidRDefault="00477A1A">
            <w:pPr>
              <w:jc w:val="center"/>
              <w:rPr>
                <w:sz w:val="22"/>
                <w:szCs w:val="22"/>
              </w:rPr>
            </w:pPr>
            <w:r>
              <w:rPr>
                <w:sz w:val="22"/>
                <w:szCs w:val="22"/>
              </w:rPr>
              <w:t>1</w:t>
            </w:r>
            <w:r w:rsidR="008D21E3">
              <w:rPr>
                <w:sz w:val="22"/>
                <w:szCs w:val="22"/>
              </w:rPr>
              <w:t>8</w:t>
            </w:r>
            <w:r>
              <w:rPr>
                <w:sz w:val="22"/>
                <w:szCs w:val="22"/>
              </w:rPr>
              <w:t>.</w:t>
            </w:r>
          </w:p>
        </w:tc>
        <w:tc>
          <w:tcPr>
            <w:tcW w:w="4820" w:type="dxa"/>
          </w:tcPr>
          <w:p w14:paraId="2A707ABB" w14:textId="26678054" w:rsidR="00477A1A" w:rsidRPr="00477A1A" w:rsidRDefault="00477A1A" w:rsidP="00477A1A">
            <w:pPr>
              <w:jc w:val="both"/>
              <w:rPr>
                <w:iCs/>
                <w:sz w:val="22"/>
                <w:szCs w:val="22"/>
              </w:rPr>
            </w:pPr>
            <w:r w:rsidRPr="00477A1A">
              <w:rPr>
                <w:iCs/>
                <w:sz w:val="22"/>
                <w:szCs w:val="22"/>
              </w:rPr>
              <w:t>Надання психологічної</w:t>
            </w:r>
            <w:r>
              <w:rPr>
                <w:iCs/>
                <w:sz w:val="22"/>
                <w:szCs w:val="22"/>
              </w:rPr>
              <w:t xml:space="preserve"> </w:t>
            </w:r>
            <w:r w:rsidRPr="00477A1A">
              <w:rPr>
                <w:iCs/>
                <w:sz w:val="22"/>
                <w:szCs w:val="22"/>
              </w:rPr>
              <w:t>допомоги членам сімей</w:t>
            </w:r>
          </w:p>
          <w:p w14:paraId="2D3C8A77" w14:textId="1D13D21C" w:rsidR="00844383" w:rsidRDefault="00477A1A" w:rsidP="00477A1A">
            <w:pPr>
              <w:jc w:val="both"/>
              <w:rPr>
                <w:iCs/>
                <w:sz w:val="22"/>
                <w:szCs w:val="22"/>
              </w:rPr>
            </w:pPr>
            <w:r w:rsidRPr="00477A1A">
              <w:rPr>
                <w:iCs/>
                <w:sz w:val="22"/>
                <w:szCs w:val="22"/>
              </w:rPr>
              <w:t>загиблих (померлих) ветеранів</w:t>
            </w:r>
            <w:r>
              <w:rPr>
                <w:iCs/>
                <w:sz w:val="22"/>
                <w:szCs w:val="22"/>
              </w:rPr>
              <w:t xml:space="preserve"> </w:t>
            </w:r>
            <w:r w:rsidRPr="00477A1A">
              <w:rPr>
                <w:iCs/>
                <w:sz w:val="22"/>
                <w:szCs w:val="22"/>
              </w:rPr>
              <w:t>війни,</w:t>
            </w:r>
            <w:r>
              <w:t xml:space="preserve"> </w:t>
            </w:r>
            <w:r w:rsidRPr="00477A1A">
              <w:rPr>
                <w:iCs/>
                <w:sz w:val="22"/>
                <w:szCs w:val="22"/>
              </w:rPr>
              <w:t>безвісти зниклих та таких, які знаходяться в полоні Захисників та</w:t>
            </w:r>
            <w:r>
              <w:rPr>
                <w:iCs/>
                <w:sz w:val="22"/>
                <w:szCs w:val="22"/>
              </w:rPr>
              <w:t xml:space="preserve"> </w:t>
            </w:r>
            <w:r w:rsidRPr="00477A1A">
              <w:rPr>
                <w:iCs/>
                <w:sz w:val="22"/>
                <w:szCs w:val="22"/>
              </w:rPr>
              <w:t>Захисниць України</w:t>
            </w:r>
          </w:p>
        </w:tc>
        <w:tc>
          <w:tcPr>
            <w:tcW w:w="1446" w:type="dxa"/>
          </w:tcPr>
          <w:p w14:paraId="0698B3A0" w14:textId="3F020CD7" w:rsidR="00844383" w:rsidRDefault="00477A1A">
            <w:pPr>
              <w:jc w:val="center"/>
              <w:rPr>
                <w:sz w:val="22"/>
                <w:szCs w:val="22"/>
              </w:rPr>
            </w:pPr>
            <w:r w:rsidRPr="00477A1A">
              <w:rPr>
                <w:sz w:val="22"/>
                <w:szCs w:val="22"/>
              </w:rPr>
              <w:t>Після деокупації території громади</w:t>
            </w:r>
          </w:p>
        </w:tc>
        <w:tc>
          <w:tcPr>
            <w:tcW w:w="3686" w:type="dxa"/>
          </w:tcPr>
          <w:p w14:paraId="2B2FC40A" w14:textId="55100BF5" w:rsidR="00844383" w:rsidRDefault="00477A1A">
            <w:pPr>
              <w:jc w:val="both"/>
              <w:rPr>
                <w:sz w:val="22"/>
                <w:szCs w:val="22"/>
              </w:rPr>
            </w:pPr>
            <w:r w:rsidRPr="00477A1A">
              <w:rPr>
                <w:sz w:val="22"/>
                <w:szCs w:val="22"/>
              </w:rPr>
              <w:t>Іванівський центр надання соціальних послуг Іванівської селищної ради Херсонської області, відділ соціального захисту населення Іванівської селищної ради Генічеського району Херсонської області</w:t>
            </w:r>
          </w:p>
        </w:tc>
        <w:tc>
          <w:tcPr>
            <w:tcW w:w="1842" w:type="dxa"/>
          </w:tcPr>
          <w:p w14:paraId="62806EF9" w14:textId="706616A2" w:rsidR="00844383" w:rsidRPr="00EF2BB4" w:rsidRDefault="00477A1A">
            <w:pPr>
              <w:jc w:val="center"/>
              <w:rPr>
                <w:sz w:val="22"/>
                <w:szCs w:val="22"/>
              </w:rPr>
            </w:pPr>
            <w:r w:rsidRPr="00477A1A">
              <w:rPr>
                <w:sz w:val="22"/>
                <w:szCs w:val="22"/>
              </w:rPr>
              <w:t>Не потребує фінансування</w:t>
            </w:r>
          </w:p>
        </w:tc>
        <w:tc>
          <w:tcPr>
            <w:tcW w:w="1843" w:type="dxa"/>
          </w:tcPr>
          <w:p w14:paraId="742E4143" w14:textId="2D80224A" w:rsidR="00844383" w:rsidRPr="00844383" w:rsidRDefault="00477A1A">
            <w:pPr>
              <w:jc w:val="center"/>
              <w:rPr>
                <w:sz w:val="22"/>
                <w:szCs w:val="22"/>
              </w:rPr>
            </w:pPr>
            <w:r w:rsidRPr="00477A1A">
              <w:rPr>
                <w:sz w:val="22"/>
                <w:szCs w:val="22"/>
              </w:rPr>
              <w:t>Не потребує фінансування</w:t>
            </w:r>
          </w:p>
        </w:tc>
        <w:tc>
          <w:tcPr>
            <w:tcW w:w="1701" w:type="dxa"/>
          </w:tcPr>
          <w:p w14:paraId="2D8A9C61" w14:textId="77777777" w:rsidR="00844383" w:rsidRDefault="00844383">
            <w:pPr>
              <w:jc w:val="center"/>
              <w:rPr>
                <w:sz w:val="22"/>
                <w:szCs w:val="22"/>
              </w:rPr>
            </w:pPr>
          </w:p>
        </w:tc>
      </w:tr>
      <w:tr w:rsidR="00477A1A" w14:paraId="2927E404" w14:textId="77777777" w:rsidTr="008A3FF2">
        <w:tc>
          <w:tcPr>
            <w:tcW w:w="709" w:type="dxa"/>
          </w:tcPr>
          <w:p w14:paraId="48433B41" w14:textId="1E12B499" w:rsidR="00477A1A" w:rsidRDefault="008D21E3">
            <w:pPr>
              <w:jc w:val="center"/>
              <w:rPr>
                <w:sz w:val="22"/>
                <w:szCs w:val="22"/>
              </w:rPr>
            </w:pPr>
            <w:r>
              <w:rPr>
                <w:sz w:val="22"/>
                <w:szCs w:val="22"/>
              </w:rPr>
              <w:t>19</w:t>
            </w:r>
            <w:r w:rsidR="00477A1A">
              <w:rPr>
                <w:sz w:val="22"/>
                <w:szCs w:val="22"/>
              </w:rPr>
              <w:t>.</w:t>
            </w:r>
          </w:p>
        </w:tc>
        <w:tc>
          <w:tcPr>
            <w:tcW w:w="4820" w:type="dxa"/>
          </w:tcPr>
          <w:p w14:paraId="6BDC92CB" w14:textId="3A4B2543" w:rsidR="00477A1A" w:rsidRPr="00477A1A" w:rsidRDefault="00477A1A" w:rsidP="00477A1A">
            <w:pPr>
              <w:jc w:val="both"/>
              <w:rPr>
                <w:iCs/>
                <w:sz w:val="22"/>
                <w:szCs w:val="22"/>
              </w:rPr>
            </w:pPr>
            <w:r w:rsidRPr="00477A1A">
              <w:rPr>
                <w:iCs/>
                <w:sz w:val="22"/>
                <w:szCs w:val="22"/>
              </w:rPr>
              <w:t>Утворення робочих груп для</w:t>
            </w:r>
            <w:r>
              <w:rPr>
                <w:iCs/>
                <w:sz w:val="22"/>
                <w:szCs w:val="22"/>
              </w:rPr>
              <w:t xml:space="preserve"> </w:t>
            </w:r>
            <w:r w:rsidRPr="00477A1A">
              <w:rPr>
                <w:iCs/>
                <w:sz w:val="22"/>
                <w:szCs w:val="22"/>
              </w:rPr>
              <w:t>вирішення проблемних питань</w:t>
            </w:r>
            <w:r>
              <w:rPr>
                <w:iCs/>
                <w:sz w:val="22"/>
                <w:szCs w:val="22"/>
              </w:rPr>
              <w:t xml:space="preserve"> </w:t>
            </w:r>
            <w:r w:rsidRPr="00477A1A">
              <w:rPr>
                <w:iCs/>
                <w:sz w:val="22"/>
                <w:szCs w:val="22"/>
              </w:rPr>
              <w:t>ветеранів війни, членів сімей</w:t>
            </w:r>
          </w:p>
          <w:p w14:paraId="564503C1" w14:textId="0D22821B" w:rsidR="00477A1A" w:rsidRPr="00477A1A" w:rsidRDefault="00477A1A" w:rsidP="00370026">
            <w:pPr>
              <w:jc w:val="both"/>
              <w:rPr>
                <w:iCs/>
                <w:sz w:val="22"/>
                <w:szCs w:val="22"/>
              </w:rPr>
            </w:pPr>
            <w:r w:rsidRPr="00477A1A">
              <w:rPr>
                <w:iCs/>
                <w:sz w:val="22"/>
                <w:szCs w:val="22"/>
              </w:rPr>
              <w:t>загиблих (померлих) ветеранів</w:t>
            </w:r>
            <w:r>
              <w:rPr>
                <w:iCs/>
                <w:sz w:val="22"/>
                <w:szCs w:val="22"/>
              </w:rPr>
              <w:t xml:space="preserve"> </w:t>
            </w:r>
            <w:r w:rsidRPr="00477A1A">
              <w:rPr>
                <w:iCs/>
                <w:sz w:val="22"/>
                <w:szCs w:val="22"/>
              </w:rPr>
              <w:t>війни, Захисників та</w:t>
            </w:r>
            <w:r>
              <w:rPr>
                <w:iCs/>
                <w:sz w:val="22"/>
                <w:szCs w:val="22"/>
              </w:rPr>
              <w:t xml:space="preserve"> </w:t>
            </w:r>
            <w:r w:rsidRPr="00477A1A">
              <w:rPr>
                <w:iCs/>
                <w:sz w:val="22"/>
                <w:szCs w:val="22"/>
              </w:rPr>
              <w:t>Захисниць України, інших</w:t>
            </w:r>
            <w:r>
              <w:rPr>
                <w:iCs/>
                <w:sz w:val="22"/>
                <w:szCs w:val="22"/>
              </w:rPr>
              <w:t xml:space="preserve"> </w:t>
            </w:r>
            <w:r w:rsidRPr="00477A1A">
              <w:rPr>
                <w:iCs/>
                <w:sz w:val="22"/>
                <w:szCs w:val="22"/>
              </w:rPr>
              <w:t>військовослужбовців, які</w:t>
            </w:r>
            <w:r w:rsidR="001F0647">
              <w:rPr>
                <w:iCs/>
                <w:sz w:val="22"/>
                <w:szCs w:val="22"/>
              </w:rPr>
              <w:t xml:space="preserve"> </w:t>
            </w:r>
            <w:r w:rsidRPr="00477A1A">
              <w:rPr>
                <w:iCs/>
                <w:sz w:val="22"/>
                <w:szCs w:val="22"/>
              </w:rPr>
              <w:t>проживають на території</w:t>
            </w:r>
            <w:r w:rsidR="001F0647">
              <w:rPr>
                <w:iCs/>
                <w:sz w:val="22"/>
                <w:szCs w:val="22"/>
              </w:rPr>
              <w:t xml:space="preserve"> </w:t>
            </w:r>
            <w:r w:rsidRPr="00477A1A">
              <w:rPr>
                <w:iCs/>
                <w:sz w:val="22"/>
                <w:szCs w:val="22"/>
              </w:rPr>
              <w:t>громади (із залученням</w:t>
            </w:r>
            <w:r w:rsidR="001F0647">
              <w:rPr>
                <w:iCs/>
                <w:sz w:val="22"/>
                <w:szCs w:val="22"/>
              </w:rPr>
              <w:t xml:space="preserve"> </w:t>
            </w:r>
            <w:r w:rsidRPr="00477A1A">
              <w:rPr>
                <w:iCs/>
                <w:sz w:val="22"/>
                <w:szCs w:val="22"/>
              </w:rPr>
              <w:t>представників громадських</w:t>
            </w:r>
            <w:r w:rsidR="001F0647">
              <w:rPr>
                <w:iCs/>
                <w:sz w:val="22"/>
                <w:szCs w:val="22"/>
              </w:rPr>
              <w:t xml:space="preserve"> </w:t>
            </w:r>
            <w:r w:rsidRPr="00477A1A">
              <w:rPr>
                <w:iCs/>
                <w:sz w:val="22"/>
                <w:szCs w:val="22"/>
              </w:rPr>
              <w:t>об’єднань, волонтерів,</w:t>
            </w:r>
            <w:r w:rsidR="001F0647">
              <w:rPr>
                <w:iCs/>
                <w:sz w:val="22"/>
                <w:szCs w:val="22"/>
              </w:rPr>
              <w:t xml:space="preserve"> </w:t>
            </w:r>
            <w:r w:rsidRPr="00477A1A">
              <w:rPr>
                <w:iCs/>
                <w:sz w:val="22"/>
                <w:szCs w:val="22"/>
              </w:rPr>
              <w:t xml:space="preserve">благодійних </w:t>
            </w:r>
            <w:r w:rsidRPr="00477A1A">
              <w:rPr>
                <w:iCs/>
                <w:sz w:val="22"/>
                <w:szCs w:val="22"/>
              </w:rPr>
              <w:lastRenderedPageBreak/>
              <w:t>організацій,</w:t>
            </w:r>
            <w:r w:rsidR="001F0647">
              <w:rPr>
                <w:iCs/>
                <w:sz w:val="22"/>
                <w:szCs w:val="22"/>
              </w:rPr>
              <w:t xml:space="preserve"> </w:t>
            </w:r>
            <w:r w:rsidRPr="00477A1A">
              <w:rPr>
                <w:iCs/>
                <w:sz w:val="22"/>
                <w:szCs w:val="22"/>
              </w:rPr>
              <w:t>спеціаліста територіальної</w:t>
            </w:r>
            <w:r w:rsidR="001F0647">
              <w:rPr>
                <w:iCs/>
                <w:sz w:val="22"/>
                <w:szCs w:val="22"/>
              </w:rPr>
              <w:t xml:space="preserve"> </w:t>
            </w:r>
            <w:r w:rsidRPr="00477A1A">
              <w:rPr>
                <w:iCs/>
                <w:sz w:val="22"/>
                <w:szCs w:val="22"/>
              </w:rPr>
              <w:t>громади</w:t>
            </w:r>
            <w:r w:rsidR="001F0647">
              <w:rPr>
                <w:iCs/>
                <w:sz w:val="22"/>
                <w:szCs w:val="22"/>
              </w:rPr>
              <w:t xml:space="preserve"> </w:t>
            </w:r>
            <w:r w:rsidRPr="00477A1A">
              <w:rPr>
                <w:iCs/>
                <w:sz w:val="22"/>
                <w:szCs w:val="22"/>
              </w:rPr>
              <w:t>з мобілізаційної</w:t>
            </w:r>
            <w:r w:rsidR="00370026">
              <w:rPr>
                <w:iCs/>
                <w:sz w:val="22"/>
                <w:szCs w:val="22"/>
              </w:rPr>
              <w:t xml:space="preserve"> </w:t>
            </w:r>
            <w:r w:rsidRPr="00477A1A">
              <w:rPr>
                <w:iCs/>
                <w:sz w:val="22"/>
                <w:szCs w:val="22"/>
              </w:rPr>
              <w:t>роботи та ін.)</w:t>
            </w:r>
          </w:p>
        </w:tc>
        <w:tc>
          <w:tcPr>
            <w:tcW w:w="1446" w:type="dxa"/>
          </w:tcPr>
          <w:p w14:paraId="30ADE678" w14:textId="0B8EC01F" w:rsidR="00477A1A" w:rsidRPr="00477A1A" w:rsidRDefault="001F0647">
            <w:pPr>
              <w:jc w:val="center"/>
              <w:rPr>
                <w:sz w:val="22"/>
                <w:szCs w:val="22"/>
              </w:rPr>
            </w:pPr>
            <w:r w:rsidRPr="001F0647">
              <w:rPr>
                <w:sz w:val="22"/>
                <w:szCs w:val="22"/>
              </w:rPr>
              <w:lastRenderedPageBreak/>
              <w:t>Після деокупації території громади</w:t>
            </w:r>
          </w:p>
        </w:tc>
        <w:tc>
          <w:tcPr>
            <w:tcW w:w="3686" w:type="dxa"/>
          </w:tcPr>
          <w:p w14:paraId="1A6F5DE4" w14:textId="20E047BE" w:rsidR="00477A1A" w:rsidRPr="00477A1A" w:rsidRDefault="001F0647">
            <w:pPr>
              <w:jc w:val="both"/>
              <w:rPr>
                <w:sz w:val="22"/>
                <w:szCs w:val="22"/>
              </w:rPr>
            </w:pPr>
            <w:r w:rsidRPr="001F0647">
              <w:rPr>
                <w:sz w:val="22"/>
                <w:szCs w:val="22"/>
              </w:rPr>
              <w:t>Іванівський центр надання соціальних послуг Іванівської селищної ради Херсонської області, відділ соціального захисту населення Іванівської селищної ради Генічеського району Херсонської області</w:t>
            </w:r>
          </w:p>
        </w:tc>
        <w:tc>
          <w:tcPr>
            <w:tcW w:w="1842" w:type="dxa"/>
          </w:tcPr>
          <w:p w14:paraId="3D71B491" w14:textId="32B9E321" w:rsidR="00477A1A" w:rsidRPr="00477A1A" w:rsidRDefault="001F0647">
            <w:pPr>
              <w:jc w:val="center"/>
              <w:rPr>
                <w:sz w:val="22"/>
                <w:szCs w:val="22"/>
              </w:rPr>
            </w:pPr>
            <w:r w:rsidRPr="001F0647">
              <w:rPr>
                <w:sz w:val="22"/>
                <w:szCs w:val="22"/>
              </w:rPr>
              <w:t>Не потребує фінансування</w:t>
            </w:r>
          </w:p>
        </w:tc>
        <w:tc>
          <w:tcPr>
            <w:tcW w:w="1843" w:type="dxa"/>
          </w:tcPr>
          <w:p w14:paraId="4E28F61E" w14:textId="48A385F1" w:rsidR="00477A1A" w:rsidRPr="00477A1A" w:rsidRDefault="001F0647">
            <w:pPr>
              <w:jc w:val="center"/>
              <w:rPr>
                <w:sz w:val="22"/>
                <w:szCs w:val="22"/>
              </w:rPr>
            </w:pPr>
            <w:r w:rsidRPr="001F0647">
              <w:rPr>
                <w:sz w:val="22"/>
                <w:szCs w:val="22"/>
              </w:rPr>
              <w:t>Не потребує фінансування</w:t>
            </w:r>
          </w:p>
        </w:tc>
        <w:tc>
          <w:tcPr>
            <w:tcW w:w="1701" w:type="dxa"/>
          </w:tcPr>
          <w:p w14:paraId="1476B5C4" w14:textId="77777777" w:rsidR="00477A1A" w:rsidRDefault="00477A1A">
            <w:pPr>
              <w:jc w:val="center"/>
              <w:rPr>
                <w:sz w:val="22"/>
                <w:szCs w:val="22"/>
              </w:rPr>
            </w:pPr>
          </w:p>
        </w:tc>
      </w:tr>
      <w:tr w:rsidR="00477A1A" w14:paraId="359178E8" w14:textId="77777777" w:rsidTr="008A3FF2">
        <w:tc>
          <w:tcPr>
            <w:tcW w:w="709" w:type="dxa"/>
          </w:tcPr>
          <w:p w14:paraId="18963BAA" w14:textId="371E4B5D" w:rsidR="00477A1A" w:rsidRDefault="008D21E3">
            <w:pPr>
              <w:jc w:val="center"/>
              <w:rPr>
                <w:sz w:val="22"/>
                <w:szCs w:val="22"/>
              </w:rPr>
            </w:pPr>
            <w:r>
              <w:rPr>
                <w:sz w:val="22"/>
                <w:szCs w:val="22"/>
              </w:rPr>
              <w:t>20</w:t>
            </w:r>
            <w:r w:rsidR="001F0647">
              <w:rPr>
                <w:sz w:val="22"/>
                <w:szCs w:val="22"/>
              </w:rPr>
              <w:t>.</w:t>
            </w:r>
          </w:p>
        </w:tc>
        <w:tc>
          <w:tcPr>
            <w:tcW w:w="4820" w:type="dxa"/>
          </w:tcPr>
          <w:p w14:paraId="567BB2F0" w14:textId="0D4CFF0F" w:rsidR="00477A1A" w:rsidRPr="00477A1A" w:rsidRDefault="001F0647" w:rsidP="001F0647">
            <w:pPr>
              <w:jc w:val="both"/>
              <w:rPr>
                <w:iCs/>
                <w:sz w:val="22"/>
                <w:szCs w:val="22"/>
              </w:rPr>
            </w:pPr>
            <w:r w:rsidRPr="001F0647">
              <w:rPr>
                <w:iCs/>
                <w:sz w:val="22"/>
                <w:szCs w:val="22"/>
              </w:rPr>
              <w:t>Відвідання фахівцями із</w:t>
            </w:r>
            <w:r>
              <w:rPr>
                <w:iCs/>
                <w:sz w:val="22"/>
                <w:szCs w:val="22"/>
              </w:rPr>
              <w:t xml:space="preserve"> </w:t>
            </w:r>
            <w:r w:rsidRPr="001F0647">
              <w:rPr>
                <w:iCs/>
                <w:sz w:val="22"/>
                <w:szCs w:val="22"/>
              </w:rPr>
              <w:t>соціальної роботи кожної сім’ї</w:t>
            </w:r>
            <w:r>
              <w:rPr>
                <w:iCs/>
                <w:sz w:val="22"/>
                <w:szCs w:val="22"/>
              </w:rPr>
              <w:t xml:space="preserve"> </w:t>
            </w:r>
            <w:r w:rsidRPr="001F0647">
              <w:rPr>
                <w:iCs/>
                <w:sz w:val="22"/>
                <w:szCs w:val="22"/>
              </w:rPr>
              <w:t>ветеранів війни, загиблих</w:t>
            </w:r>
            <w:r>
              <w:rPr>
                <w:iCs/>
                <w:sz w:val="22"/>
                <w:szCs w:val="22"/>
              </w:rPr>
              <w:t xml:space="preserve"> </w:t>
            </w:r>
            <w:r w:rsidRPr="001F0647">
              <w:rPr>
                <w:iCs/>
                <w:sz w:val="22"/>
                <w:szCs w:val="22"/>
              </w:rPr>
              <w:t>(померлих, полонених,</w:t>
            </w:r>
            <w:r>
              <w:rPr>
                <w:iCs/>
                <w:sz w:val="22"/>
                <w:szCs w:val="22"/>
              </w:rPr>
              <w:t xml:space="preserve"> </w:t>
            </w:r>
            <w:r w:rsidRPr="001F0647">
              <w:rPr>
                <w:iCs/>
                <w:sz w:val="22"/>
                <w:szCs w:val="22"/>
              </w:rPr>
              <w:t>зниклих безвісти) ветеранів</w:t>
            </w:r>
            <w:r>
              <w:rPr>
                <w:iCs/>
                <w:sz w:val="22"/>
                <w:szCs w:val="22"/>
              </w:rPr>
              <w:t xml:space="preserve"> </w:t>
            </w:r>
            <w:r w:rsidRPr="001F0647">
              <w:rPr>
                <w:iCs/>
                <w:sz w:val="22"/>
                <w:szCs w:val="22"/>
              </w:rPr>
              <w:t>війни, Захисників та</w:t>
            </w:r>
            <w:r>
              <w:rPr>
                <w:iCs/>
                <w:sz w:val="22"/>
                <w:szCs w:val="22"/>
              </w:rPr>
              <w:t xml:space="preserve"> </w:t>
            </w:r>
            <w:r w:rsidRPr="001F0647">
              <w:rPr>
                <w:iCs/>
                <w:sz w:val="22"/>
                <w:szCs w:val="22"/>
              </w:rPr>
              <w:t>Захисниць України, які</w:t>
            </w:r>
            <w:r>
              <w:rPr>
                <w:iCs/>
                <w:sz w:val="22"/>
                <w:szCs w:val="22"/>
              </w:rPr>
              <w:t xml:space="preserve"> </w:t>
            </w:r>
            <w:r w:rsidRPr="001F0647">
              <w:rPr>
                <w:iCs/>
                <w:sz w:val="22"/>
                <w:szCs w:val="22"/>
              </w:rPr>
              <w:t>проживають на території</w:t>
            </w:r>
            <w:r>
              <w:rPr>
                <w:iCs/>
                <w:sz w:val="22"/>
                <w:szCs w:val="22"/>
              </w:rPr>
              <w:t xml:space="preserve"> </w:t>
            </w:r>
            <w:r w:rsidRPr="001F0647">
              <w:rPr>
                <w:iCs/>
                <w:sz w:val="22"/>
                <w:szCs w:val="22"/>
              </w:rPr>
              <w:t>громади, проведення</w:t>
            </w:r>
            <w:r>
              <w:rPr>
                <w:iCs/>
                <w:sz w:val="22"/>
                <w:szCs w:val="22"/>
              </w:rPr>
              <w:t xml:space="preserve"> </w:t>
            </w:r>
            <w:r w:rsidRPr="001F0647">
              <w:rPr>
                <w:iCs/>
                <w:sz w:val="22"/>
                <w:szCs w:val="22"/>
              </w:rPr>
              <w:t xml:space="preserve">детального анкетування </w:t>
            </w:r>
            <w:r>
              <w:rPr>
                <w:iCs/>
                <w:sz w:val="22"/>
                <w:szCs w:val="22"/>
              </w:rPr>
              <w:t xml:space="preserve">для визначення </w:t>
            </w:r>
            <w:r w:rsidRPr="001F0647">
              <w:rPr>
                <w:iCs/>
                <w:sz w:val="22"/>
                <w:szCs w:val="22"/>
              </w:rPr>
              <w:t>їхніх потреб</w:t>
            </w:r>
          </w:p>
        </w:tc>
        <w:tc>
          <w:tcPr>
            <w:tcW w:w="1446" w:type="dxa"/>
          </w:tcPr>
          <w:p w14:paraId="628C7448" w14:textId="324E82D6" w:rsidR="00477A1A" w:rsidRPr="00477A1A" w:rsidRDefault="001F0647">
            <w:pPr>
              <w:jc w:val="center"/>
              <w:rPr>
                <w:sz w:val="22"/>
                <w:szCs w:val="22"/>
              </w:rPr>
            </w:pPr>
            <w:r w:rsidRPr="001F0647">
              <w:rPr>
                <w:sz w:val="22"/>
                <w:szCs w:val="22"/>
              </w:rPr>
              <w:t>Після деокупації території громади</w:t>
            </w:r>
          </w:p>
        </w:tc>
        <w:tc>
          <w:tcPr>
            <w:tcW w:w="3686" w:type="dxa"/>
          </w:tcPr>
          <w:p w14:paraId="4155D8DB" w14:textId="39A84D41" w:rsidR="00477A1A" w:rsidRPr="00477A1A" w:rsidRDefault="001F0647">
            <w:pPr>
              <w:jc w:val="both"/>
              <w:rPr>
                <w:sz w:val="22"/>
                <w:szCs w:val="22"/>
              </w:rPr>
            </w:pPr>
            <w:r w:rsidRPr="001F0647">
              <w:rPr>
                <w:sz w:val="22"/>
                <w:szCs w:val="22"/>
              </w:rPr>
              <w:t>Іванівський центр надання соціальних послуг Іванівської селищної ради Херсонської області, відділ соціального захисту населення Іванівської селищної ради Генічеського району Херсонської області</w:t>
            </w:r>
          </w:p>
        </w:tc>
        <w:tc>
          <w:tcPr>
            <w:tcW w:w="1842" w:type="dxa"/>
          </w:tcPr>
          <w:p w14:paraId="156D1637" w14:textId="0D3325A6" w:rsidR="00477A1A" w:rsidRPr="00477A1A" w:rsidRDefault="001F0647">
            <w:pPr>
              <w:jc w:val="center"/>
              <w:rPr>
                <w:sz w:val="22"/>
                <w:szCs w:val="22"/>
              </w:rPr>
            </w:pPr>
            <w:r w:rsidRPr="001F0647">
              <w:rPr>
                <w:sz w:val="22"/>
                <w:szCs w:val="22"/>
              </w:rPr>
              <w:t>Не потребує фінансування</w:t>
            </w:r>
          </w:p>
        </w:tc>
        <w:tc>
          <w:tcPr>
            <w:tcW w:w="1843" w:type="dxa"/>
          </w:tcPr>
          <w:p w14:paraId="14F9E87E" w14:textId="5AA75FD0" w:rsidR="00477A1A" w:rsidRPr="00477A1A" w:rsidRDefault="001F0647">
            <w:pPr>
              <w:jc w:val="center"/>
              <w:rPr>
                <w:sz w:val="22"/>
                <w:szCs w:val="22"/>
              </w:rPr>
            </w:pPr>
            <w:r w:rsidRPr="001F0647">
              <w:rPr>
                <w:sz w:val="22"/>
                <w:szCs w:val="22"/>
              </w:rPr>
              <w:t>Не потребує фінансування</w:t>
            </w:r>
          </w:p>
        </w:tc>
        <w:tc>
          <w:tcPr>
            <w:tcW w:w="1701" w:type="dxa"/>
          </w:tcPr>
          <w:p w14:paraId="5258D934" w14:textId="77777777" w:rsidR="00477A1A" w:rsidRDefault="00477A1A">
            <w:pPr>
              <w:jc w:val="center"/>
              <w:rPr>
                <w:sz w:val="22"/>
                <w:szCs w:val="22"/>
              </w:rPr>
            </w:pPr>
          </w:p>
        </w:tc>
      </w:tr>
      <w:tr w:rsidR="00477A1A" w14:paraId="500F77F7" w14:textId="77777777" w:rsidTr="008A3FF2">
        <w:tc>
          <w:tcPr>
            <w:tcW w:w="709" w:type="dxa"/>
          </w:tcPr>
          <w:p w14:paraId="03383439" w14:textId="077BCCB0" w:rsidR="00477A1A" w:rsidRDefault="001F0647">
            <w:pPr>
              <w:jc w:val="center"/>
              <w:rPr>
                <w:sz w:val="22"/>
                <w:szCs w:val="22"/>
              </w:rPr>
            </w:pPr>
            <w:r>
              <w:rPr>
                <w:sz w:val="22"/>
                <w:szCs w:val="22"/>
              </w:rPr>
              <w:t>2</w:t>
            </w:r>
            <w:r w:rsidR="008D21E3">
              <w:rPr>
                <w:sz w:val="22"/>
                <w:szCs w:val="22"/>
              </w:rPr>
              <w:t>1</w:t>
            </w:r>
            <w:r>
              <w:rPr>
                <w:sz w:val="22"/>
                <w:szCs w:val="22"/>
              </w:rPr>
              <w:t>.</w:t>
            </w:r>
          </w:p>
        </w:tc>
        <w:tc>
          <w:tcPr>
            <w:tcW w:w="4820" w:type="dxa"/>
          </w:tcPr>
          <w:p w14:paraId="493A3F67" w14:textId="0F69A538" w:rsidR="001F0647" w:rsidRPr="001F0647" w:rsidRDefault="001F0647" w:rsidP="001F0647">
            <w:pPr>
              <w:jc w:val="both"/>
              <w:rPr>
                <w:iCs/>
                <w:sz w:val="22"/>
                <w:szCs w:val="22"/>
              </w:rPr>
            </w:pPr>
            <w:r w:rsidRPr="001F0647">
              <w:rPr>
                <w:iCs/>
                <w:sz w:val="22"/>
                <w:szCs w:val="22"/>
              </w:rPr>
              <w:t>Забезпечення шефства над</w:t>
            </w:r>
            <w:r>
              <w:rPr>
                <w:iCs/>
                <w:sz w:val="22"/>
                <w:szCs w:val="22"/>
              </w:rPr>
              <w:t xml:space="preserve"> </w:t>
            </w:r>
            <w:r w:rsidRPr="001F0647">
              <w:rPr>
                <w:iCs/>
                <w:sz w:val="22"/>
                <w:szCs w:val="22"/>
              </w:rPr>
              <w:t>кожною сім’єю загиблих</w:t>
            </w:r>
            <w:r>
              <w:rPr>
                <w:iCs/>
                <w:sz w:val="22"/>
                <w:szCs w:val="22"/>
              </w:rPr>
              <w:t xml:space="preserve"> </w:t>
            </w:r>
            <w:r w:rsidRPr="001F0647">
              <w:rPr>
                <w:iCs/>
                <w:sz w:val="22"/>
                <w:szCs w:val="22"/>
              </w:rPr>
              <w:t>(померлих, полонених,</w:t>
            </w:r>
            <w:r>
              <w:rPr>
                <w:iCs/>
                <w:sz w:val="22"/>
                <w:szCs w:val="22"/>
              </w:rPr>
              <w:t xml:space="preserve"> </w:t>
            </w:r>
            <w:r w:rsidRPr="001F0647">
              <w:rPr>
                <w:iCs/>
                <w:sz w:val="22"/>
                <w:szCs w:val="22"/>
              </w:rPr>
              <w:t>зниклих безвісти) ветеранів</w:t>
            </w:r>
            <w:r>
              <w:rPr>
                <w:iCs/>
                <w:sz w:val="22"/>
                <w:szCs w:val="22"/>
              </w:rPr>
              <w:t xml:space="preserve"> </w:t>
            </w:r>
            <w:r w:rsidRPr="001F0647">
              <w:rPr>
                <w:iCs/>
                <w:sz w:val="22"/>
                <w:szCs w:val="22"/>
              </w:rPr>
              <w:t>війни, Захисників та</w:t>
            </w:r>
            <w:r>
              <w:rPr>
                <w:iCs/>
                <w:sz w:val="22"/>
                <w:szCs w:val="22"/>
              </w:rPr>
              <w:t xml:space="preserve"> </w:t>
            </w:r>
            <w:r w:rsidRPr="001F0647">
              <w:rPr>
                <w:iCs/>
                <w:sz w:val="22"/>
                <w:szCs w:val="22"/>
              </w:rPr>
              <w:t>Захисниць України, які</w:t>
            </w:r>
            <w:r>
              <w:rPr>
                <w:iCs/>
                <w:sz w:val="22"/>
                <w:szCs w:val="22"/>
              </w:rPr>
              <w:t xml:space="preserve"> </w:t>
            </w:r>
            <w:r w:rsidRPr="001F0647">
              <w:rPr>
                <w:iCs/>
                <w:sz w:val="22"/>
                <w:szCs w:val="22"/>
              </w:rPr>
              <w:t>проживають на території</w:t>
            </w:r>
          </w:p>
          <w:p w14:paraId="1E382E06" w14:textId="6B5BF8FD" w:rsidR="00477A1A" w:rsidRPr="00477A1A" w:rsidRDefault="001F0647" w:rsidP="001F0647">
            <w:pPr>
              <w:jc w:val="both"/>
              <w:rPr>
                <w:iCs/>
                <w:sz w:val="22"/>
                <w:szCs w:val="22"/>
              </w:rPr>
            </w:pPr>
            <w:r w:rsidRPr="001F0647">
              <w:rPr>
                <w:iCs/>
                <w:sz w:val="22"/>
                <w:szCs w:val="22"/>
              </w:rPr>
              <w:t>громади (за участю депутатів</w:t>
            </w:r>
            <w:r>
              <w:rPr>
                <w:iCs/>
                <w:sz w:val="22"/>
                <w:szCs w:val="22"/>
              </w:rPr>
              <w:t xml:space="preserve"> </w:t>
            </w:r>
            <w:r w:rsidRPr="001F0647">
              <w:rPr>
                <w:iCs/>
                <w:sz w:val="22"/>
                <w:szCs w:val="22"/>
              </w:rPr>
              <w:t>усіх рівнів, благодійників,</w:t>
            </w:r>
            <w:r>
              <w:rPr>
                <w:iCs/>
                <w:sz w:val="22"/>
                <w:szCs w:val="22"/>
              </w:rPr>
              <w:t xml:space="preserve"> </w:t>
            </w:r>
            <w:r w:rsidRPr="001F0647">
              <w:rPr>
                <w:iCs/>
                <w:sz w:val="22"/>
                <w:szCs w:val="22"/>
              </w:rPr>
              <w:t>меценатів)</w:t>
            </w:r>
          </w:p>
        </w:tc>
        <w:tc>
          <w:tcPr>
            <w:tcW w:w="1446" w:type="dxa"/>
          </w:tcPr>
          <w:p w14:paraId="6C4A6250" w14:textId="2E034810" w:rsidR="00477A1A" w:rsidRPr="00477A1A" w:rsidRDefault="001F0647">
            <w:pPr>
              <w:jc w:val="center"/>
              <w:rPr>
                <w:sz w:val="22"/>
                <w:szCs w:val="22"/>
              </w:rPr>
            </w:pPr>
            <w:r w:rsidRPr="001F0647">
              <w:rPr>
                <w:sz w:val="22"/>
                <w:szCs w:val="22"/>
              </w:rPr>
              <w:t>Після деокупації території громади</w:t>
            </w:r>
          </w:p>
        </w:tc>
        <w:tc>
          <w:tcPr>
            <w:tcW w:w="3686" w:type="dxa"/>
          </w:tcPr>
          <w:p w14:paraId="7CAA8880" w14:textId="3688AA90" w:rsidR="00477A1A" w:rsidRPr="00477A1A" w:rsidRDefault="001F0647">
            <w:pPr>
              <w:jc w:val="both"/>
              <w:rPr>
                <w:sz w:val="22"/>
                <w:szCs w:val="22"/>
              </w:rPr>
            </w:pPr>
            <w:r w:rsidRPr="001F0647">
              <w:rPr>
                <w:sz w:val="22"/>
                <w:szCs w:val="22"/>
              </w:rPr>
              <w:t>Іванівська селищна рада, Іванівська селищна військова адміністрація</w:t>
            </w:r>
          </w:p>
        </w:tc>
        <w:tc>
          <w:tcPr>
            <w:tcW w:w="1842" w:type="dxa"/>
          </w:tcPr>
          <w:p w14:paraId="35439701" w14:textId="44FA6066" w:rsidR="00477A1A" w:rsidRPr="00477A1A" w:rsidRDefault="001F0647">
            <w:pPr>
              <w:jc w:val="center"/>
              <w:rPr>
                <w:sz w:val="22"/>
                <w:szCs w:val="22"/>
              </w:rPr>
            </w:pPr>
            <w:r w:rsidRPr="001F0647">
              <w:rPr>
                <w:sz w:val="22"/>
                <w:szCs w:val="22"/>
              </w:rPr>
              <w:t>Не потребує фінансування</w:t>
            </w:r>
          </w:p>
        </w:tc>
        <w:tc>
          <w:tcPr>
            <w:tcW w:w="1843" w:type="dxa"/>
          </w:tcPr>
          <w:p w14:paraId="7D04C89E" w14:textId="1A8BDD18" w:rsidR="00477A1A" w:rsidRPr="00477A1A" w:rsidRDefault="001F0647">
            <w:pPr>
              <w:jc w:val="center"/>
              <w:rPr>
                <w:sz w:val="22"/>
                <w:szCs w:val="22"/>
              </w:rPr>
            </w:pPr>
            <w:r w:rsidRPr="001F0647">
              <w:rPr>
                <w:sz w:val="22"/>
                <w:szCs w:val="22"/>
              </w:rPr>
              <w:t>Не потребує фінансування</w:t>
            </w:r>
          </w:p>
        </w:tc>
        <w:tc>
          <w:tcPr>
            <w:tcW w:w="1701" w:type="dxa"/>
          </w:tcPr>
          <w:p w14:paraId="3B914BA3" w14:textId="77777777" w:rsidR="00477A1A" w:rsidRDefault="00477A1A">
            <w:pPr>
              <w:jc w:val="center"/>
              <w:rPr>
                <w:sz w:val="22"/>
                <w:szCs w:val="22"/>
              </w:rPr>
            </w:pPr>
          </w:p>
        </w:tc>
      </w:tr>
      <w:tr w:rsidR="00477A1A" w14:paraId="02273EBF" w14:textId="77777777" w:rsidTr="008A3FF2">
        <w:tc>
          <w:tcPr>
            <w:tcW w:w="709" w:type="dxa"/>
          </w:tcPr>
          <w:p w14:paraId="6AB14BF7" w14:textId="4FD7D0FC" w:rsidR="00477A1A" w:rsidRDefault="008D21E3">
            <w:pPr>
              <w:jc w:val="center"/>
              <w:rPr>
                <w:sz w:val="22"/>
                <w:szCs w:val="22"/>
              </w:rPr>
            </w:pPr>
            <w:r>
              <w:rPr>
                <w:sz w:val="22"/>
                <w:szCs w:val="22"/>
              </w:rPr>
              <w:t>22</w:t>
            </w:r>
            <w:r w:rsidR="001F0647">
              <w:rPr>
                <w:sz w:val="22"/>
                <w:szCs w:val="22"/>
              </w:rPr>
              <w:t>.</w:t>
            </w:r>
          </w:p>
        </w:tc>
        <w:tc>
          <w:tcPr>
            <w:tcW w:w="4820" w:type="dxa"/>
          </w:tcPr>
          <w:p w14:paraId="4577F104" w14:textId="7886092D" w:rsidR="001F0647" w:rsidRPr="001F0647" w:rsidRDefault="001F0647" w:rsidP="001F0647">
            <w:pPr>
              <w:jc w:val="both"/>
              <w:rPr>
                <w:iCs/>
                <w:sz w:val="22"/>
                <w:szCs w:val="22"/>
              </w:rPr>
            </w:pPr>
            <w:r w:rsidRPr="001F0647">
              <w:rPr>
                <w:iCs/>
                <w:sz w:val="22"/>
                <w:szCs w:val="22"/>
              </w:rPr>
              <w:t>Виявлення та взяття на</w:t>
            </w:r>
            <w:r>
              <w:rPr>
                <w:iCs/>
                <w:sz w:val="22"/>
                <w:szCs w:val="22"/>
              </w:rPr>
              <w:t xml:space="preserve"> </w:t>
            </w:r>
            <w:r w:rsidRPr="001F0647">
              <w:rPr>
                <w:iCs/>
                <w:sz w:val="22"/>
                <w:szCs w:val="22"/>
              </w:rPr>
              <w:t>облік ветеранів</w:t>
            </w:r>
            <w:r w:rsidR="00370026">
              <w:rPr>
                <w:iCs/>
                <w:sz w:val="22"/>
                <w:szCs w:val="22"/>
              </w:rPr>
              <w:t xml:space="preserve"> війни</w:t>
            </w:r>
            <w:r w:rsidRPr="001F0647">
              <w:rPr>
                <w:iCs/>
                <w:sz w:val="22"/>
                <w:szCs w:val="22"/>
              </w:rPr>
              <w:t>, учасників</w:t>
            </w:r>
            <w:r>
              <w:rPr>
                <w:iCs/>
                <w:sz w:val="22"/>
                <w:szCs w:val="22"/>
              </w:rPr>
              <w:t xml:space="preserve"> </w:t>
            </w:r>
            <w:r w:rsidRPr="001F0647">
              <w:rPr>
                <w:iCs/>
                <w:sz w:val="22"/>
                <w:szCs w:val="22"/>
              </w:rPr>
              <w:t>бойових дій та членів сімей</w:t>
            </w:r>
            <w:r>
              <w:rPr>
                <w:iCs/>
                <w:sz w:val="22"/>
                <w:szCs w:val="22"/>
              </w:rPr>
              <w:t xml:space="preserve"> </w:t>
            </w:r>
            <w:r w:rsidRPr="001F0647">
              <w:rPr>
                <w:iCs/>
                <w:sz w:val="22"/>
                <w:szCs w:val="22"/>
              </w:rPr>
              <w:t>загиблих (померлих)</w:t>
            </w:r>
            <w:r>
              <w:rPr>
                <w:iCs/>
                <w:sz w:val="22"/>
                <w:szCs w:val="22"/>
              </w:rPr>
              <w:t xml:space="preserve"> </w:t>
            </w:r>
            <w:r w:rsidRPr="001F0647">
              <w:rPr>
                <w:iCs/>
                <w:sz w:val="22"/>
                <w:szCs w:val="22"/>
              </w:rPr>
              <w:t>ветеранів війни, Захисників та</w:t>
            </w:r>
            <w:r>
              <w:rPr>
                <w:iCs/>
                <w:sz w:val="22"/>
                <w:szCs w:val="22"/>
              </w:rPr>
              <w:t xml:space="preserve"> </w:t>
            </w:r>
            <w:r w:rsidRPr="001F0647">
              <w:rPr>
                <w:iCs/>
                <w:sz w:val="22"/>
                <w:szCs w:val="22"/>
              </w:rPr>
              <w:t>Захисниць України, які</w:t>
            </w:r>
            <w:r>
              <w:rPr>
                <w:iCs/>
                <w:sz w:val="22"/>
                <w:szCs w:val="22"/>
              </w:rPr>
              <w:t xml:space="preserve"> </w:t>
            </w:r>
            <w:r w:rsidRPr="001F0647">
              <w:rPr>
                <w:iCs/>
                <w:sz w:val="22"/>
                <w:szCs w:val="22"/>
              </w:rPr>
              <w:t>потребують поліпшення</w:t>
            </w:r>
          </w:p>
          <w:p w14:paraId="2EBC245D" w14:textId="091628E3" w:rsidR="00477A1A" w:rsidRPr="00477A1A" w:rsidRDefault="001F0647" w:rsidP="001F0647">
            <w:pPr>
              <w:jc w:val="both"/>
              <w:rPr>
                <w:iCs/>
                <w:sz w:val="22"/>
                <w:szCs w:val="22"/>
              </w:rPr>
            </w:pPr>
            <w:r w:rsidRPr="001F0647">
              <w:rPr>
                <w:iCs/>
                <w:sz w:val="22"/>
                <w:szCs w:val="22"/>
              </w:rPr>
              <w:t>житлових умов, але не</w:t>
            </w:r>
            <w:r>
              <w:rPr>
                <w:iCs/>
                <w:sz w:val="22"/>
                <w:szCs w:val="22"/>
              </w:rPr>
              <w:t xml:space="preserve"> </w:t>
            </w:r>
            <w:r w:rsidRPr="001F0647">
              <w:rPr>
                <w:iCs/>
                <w:sz w:val="22"/>
                <w:szCs w:val="22"/>
              </w:rPr>
              <w:t>перебувають на квартирному</w:t>
            </w:r>
            <w:r>
              <w:rPr>
                <w:iCs/>
                <w:sz w:val="22"/>
                <w:szCs w:val="22"/>
              </w:rPr>
              <w:t xml:space="preserve"> </w:t>
            </w:r>
            <w:r w:rsidRPr="001F0647">
              <w:rPr>
                <w:iCs/>
                <w:sz w:val="22"/>
                <w:szCs w:val="22"/>
              </w:rPr>
              <w:t>обліку</w:t>
            </w:r>
          </w:p>
        </w:tc>
        <w:tc>
          <w:tcPr>
            <w:tcW w:w="1446" w:type="dxa"/>
          </w:tcPr>
          <w:p w14:paraId="02CBD144" w14:textId="20A143A8" w:rsidR="00477A1A" w:rsidRPr="00477A1A" w:rsidRDefault="001F0647">
            <w:pPr>
              <w:jc w:val="center"/>
              <w:rPr>
                <w:sz w:val="22"/>
                <w:szCs w:val="22"/>
              </w:rPr>
            </w:pPr>
            <w:r w:rsidRPr="001F0647">
              <w:rPr>
                <w:sz w:val="22"/>
                <w:szCs w:val="22"/>
              </w:rPr>
              <w:t>Після деокупації території громади</w:t>
            </w:r>
          </w:p>
        </w:tc>
        <w:tc>
          <w:tcPr>
            <w:tcW w:w="3686" w:type="dxa"/>
          </w:tcPr>
          <w:p w14:paraId="6027CA22" w14:textId="138E15BE" w:rsidR="00477A1A" w:rsidRPr="00477A1A" w:rsidRDefault="001F0647">
            <w:pPr>
              <w:jc w:val="both"/>
              <w:rPr>
                <w:sz w:val="22"/>
                <w:szCs w:val="22"/>
              </w:rPr>
            </w:pPr>
            <w:r w:rsidRPr="001F0647">
              <w:rPr>
                <w:sz w:val="22"/>
                <w:szCs w:val="22"/>
              </w:rPr>
              <w:t>Іванівська селищна рада, Іванівська селищна військова адміністрація</w:t>
            </w:r>
          </w:p>
        </w:tc>
        <w:tc>
          <w:tcPr>
            <w:tcW w:w="1842" w:type="dxa"/>
          </w:tcPr>
          <w:p w14:paraId="71826F8A" w14:textId="1B4BC7EC" w:rsidR="00477A1A" w:rsidRPr="00477A1A" w:rsidRDefault="001F0647">
            <w:pPr>
              <w:jc w:val="center"/>
              <w:rPr>
                <w:sz w:val="22"/>
                <w:szCs w:val="22"/>
              </w:rPr>
            </w:pPr>
            <w:r w:rsidRPr="001F0647">
              <w:rPr>
                <w:sz w:val="22"/>
                <w:szCs w:val="22"/>
              </w:rPr>
              <w:t>Не потребує фінансування</w:t>
            </w:r>
          </w:p>
        </w:tc>
        <w:tc>
          <w:tcPr>
            <w:tcW w:w="1843" w:type="dxa"/>
          </w:tcPr>
          <w:p w14:paraId="33FDF546" w14:textId="766AAA19" w:rsidR="00477A1A" w:rsidRPr="00477A1A" w:rsidRDefault="001F0647">
            <w:pPr>
              <w:jc w:val="center"/>
              <w:rPr>
                <w:sz w:val="22"/>
                <w:szCs w:val="22"/>
              </w:rPr>
            </w:pPr>
            <w:r w:rsidRPr="001F0647">
              <w:rPr>
                <w:sz w:val="22"/>
                <w:szCs w:val="22"/>
              </w:rPr>
              <w:t>Не потребує фінансування</w:t>
            </w:r>
          </w:p>
        </w:tc>
        <w:tc>
          <w:tcPr>
            <w:tcW w:w="1701" w:type="dxa"/>
          </w:tcPr>
          <w:p w14:paraId="30B746E3" w14:textId="77777777" w:rsidR="00477A1A" w:rsidRDefault="00477A1A">
            <w:pPr>
              <w:jc w:val="center"/>
              <w:rPr>
                <w:sz w:val="22"/>
                <w:szCs w:val="22"/>
              </w:rPr>
            </w:pPr>
          </w:p>
        </w:tc>
      </w:tr>
      <w:tr w:rsidR="001F0647" w14:paraId="4134EAD8" w14:textId="77777777" w:rsidTr="008A3FF2">
        <w:tc>
          <w:tcPr>
            <w:tcW w:w="709" w:type="dxa"/>
          </w:tcPr>
          <w:p w14:paraId="00DB68BF" w14:textId="340E694D" w:rsidR="001F0647" w:rsidRDefault="001F0647">
            <w:pPr>
              <w:jc w:val="center"/>
              <w:rPr>
                <w:sz w:val="22"/>
                <w:szCs w:val="22"/>
              </w:rPr>
            </w:pPr>
            <w:r>
              <w:rPr>
                <w:sz w:val="22"/>
                <w:szCs w:val="22"/>
              </w:rPr>
              <w:t>2</w:t>
            </w:r>
            <w:r w:rsidR="008D21E3">
              <w:rPr>
                <w:sz w:val="22"/>
                <w:szCs w:val="22"/>
              </w:rPr>
              <w:t>3</w:t>
            </w:r>
            <w:r>
              <w:rPr>
                <w:sz w:val="22"/>
                <w:szCs w:val="22"/>
              </w:rPr>
              <w:t>.</w:t>
            </w:r>
          </w:p>
        </w:tc>
        <w:tc>
          <w:tcPr>
            <w:tcW w:w="4820" w:type="dxa"/>
          </w:tcPr>
          <w:p w14:paraId="7C4E2114" w14:textId="4FC0A82B" w:rsidR="001F0647" w:rsidRPr="001F0647" w:rsidRDefault="001F0647" w:rsidP="001F0647">
            <w:pPr>
              <w:jc w:val="both"/>
              <w:rPr>
                <w:iCs/>
                <w:sz w:val="22"/>
                <w:szCs w:val="22"/>
              </w:rPr>
            </w:pPr>
            <w:r>
              <w:rPr>
                <w:iCs/>
                <w:sz w:val="22"/>
                <w:szCs w:val="22"/>
              </w:rPr>
              <w:t>Забезпечення навчання фахівців Іванівської територіальної громади основам роботи із сім’ями загиблих (померлих), безвісти зниклих, та таких, які перебувають у полоні Захисників та Захисниць України</w:t>
            </w:r>
          </w:p>
        </w:tc>
        <w:tc>
          <w:tcPr>
            <w:tcW w:w="1446" w:type="dxa"/>
          </w:tcPr>
          <w:p w14:paraId="5C57F739" w14:textId="4C50692B" w:rsidR="001F0647" w:rsidRPr="001F0647" w:rsidRDefault="001F0647">
            <w:pPr>
              <w:jc w:val="center"/>
              <w:rPr>
                <w:sz w:val="22"/>
                <w:szCs w:val="22"/>
              </w:rPr>
            </w:pPr>
            <w:r w:rsidRPr="001F0647">
              <w:rPr>
                <w:sz w:val="22"/>
                <w:szCs w:val="22"/>
              </w:rPr>
              <w:t>Після деокупації території громади</w:t>
            </w:r>
          </w:p>
        </w:tc>
        <w:tc>
          <w:tcPr>
            <w:tcW w:w="3686" w:type="dxa"/>
          </w:tcPr>
          <w:p w14:paraId="35B42DEF" w14:textId="4621D5B9" w:rsidR="001F0647" w:rsidRPr="001F0647" w:rsidRDefault="001F0647">
            <w:pPr>
              <w:jc w:val="both"/>
              <w:rPr>
                <w:sz w:val="22"/>
                <w:szCs w:val="22"/>
              </w:rPr>
            </w:pPr>
            <w:r w:rsidRPr="001F0647">
              <w:rPr>
                <w:sz w:val="22"/>
                <w:szCs w:val="22"/>
              </w:rPr>
              <w:t>Іванівська селищна рада, Іванівська селищна військова адміністрація</w:t>
            </w:r>
            <w:r>
              <w:rPr>
                <w:sz w:val="22"/>
                <w:szCs w:val="22"/>
              </w:rPr>
              <w:t>,</w:t>
            </w:r>
            <w:r>
              <w:t xml:space="preserve"> </w:t>
            </w:r>
            <w:r w:rsidRPr="001F0647">
              <w:rPr>
                <w:sz w:val="22"/>
                <w:szCs w:val="22"/>
              </w:rPr>
              <w:t>Іванівський центр надання соціальних послуг Іванівської селищної ради Херсонської області</w:t>
            </w:r>
          </w:p>
        </w:tc>
        <w:tc>
          <w:tcPr>
            <w:tcW w:w="1842" w:type="dxa"/>
          </w:tcPr>
          <w:p w14:paraId="5C52F6B3" w14:textId="1B486AA2" w:rsidR="001F0647" w:rsidRPr="001F0647" w:rsidRDefault="001F0647">
            <w:pPr>
              <w:jc w:val="center"/>
              <w:rPr>
                <w:sz w:val="22"/>
                <w:szCs w:val="22"/>
              </w:rPr>
            </w:pPr>
            <w:r w:rsidRPr="001F0647">
              <w:rPr>
                <w:sz w:val="22"/>
                <w:szCs w:val="22"/>
              </w:rPr>
              <w:t>Не потребує фінансування</w:t>
            </w:r>
          </w:p>
        </w:tc>
        <w:tc>
          <w:tcPr>
            <w:tcW w:w="1843" w:type="dxa"/>
          </w:tcPr>
          <w:p w14:paraId="75CF18CD" w14:textId="38923A80" w:rsidR="001F0647" w:rsidRPr="001F0647" w:rsidRDefault="001F0647">
            <w:pPr>
              <w:jc w:val="center"/>
              <w:rPr>
                <w:sz w:val="22"/>
                <w:szCs w:val="22"/>
              </w:rPr>
            </w:pPr>
            <w:r w:rsidRPr="001F0647">
              <w:rPr>
                <w:sz w:val="22"/>
                <w:szCs w:val="22"/>
              </w:rPr>
              <w:t>Не потребує фінансування</w:t>
            </w:r>
          </w:p>
        </w:tc>
        <w:tc>
          <w:tcPr>
            <w:tcW w:w="1701" w:type="dxa"/>
          </w:tcPr>
          <w:p w14:paraId="24F76045" w14:textId="77777777" w:rsidR="001F0647" w:rsidRDefault="001F0647">
            <w:pPr>
              <w:jc w:val="center"/>
              <w:rPr>
                <w:sz w:val="22"/>
                <w:szCs w:val="22"/>
              </w:rPr>
            </w:pPr>
          </w:p>
        </w:tc>
      </w:tr>
      <w:tr w:rsidR="001F0647" w14:paraId="129FF8CC" w14:textId="77777777" w:rsidTr="008A3FF2">
        <w:tc>
          <w:tcPr>
            <w:tcW w:w="709" w:type="dxa"/>
          </w:tcPr>
          <w:p w14:paraId="73D8A31E" w14:textId="6CA078F2" w:rsidR="001F0647" w:rsidRDefault="00F826D2">
            <w:pPr>
              <w:jc w:val="center"/>
              <w:rPr>
                <w:sz w:val="22"/>
                <w:szCs w:val="22"/>
              </w:rPr>
            </w:pPr>
            <w:r>
              <w:rPr>
                <w:sz w:val="22"/>
                <w:szCs w:val="22"/>
              </w:rPr>
              <w:t>2</w:t>
            </w:r>
            <w:r w:rsidR="008D21E3">
              <w:rPr>
                <w:sz w:val="22"/>
                <w:szCs w:val="22"/>
              </w:rPr>
              <w:t>4</w:t>
            </w:r>
            <w:r>
              <w:rPr>
                <w:sz w:val="22"/>
                <w:szCs w:val="22"/>
              </w:rPr>
              <w:t>.</w:t>
            </w:r>
          </w:p>
        </w:tc>
        <w:tc>
          <w:tcPr>
            <w:tcW w:w="4820" w:type="dxa"/>
          </w:tcPr>
          <w:p w14:paraId="58F6A2D8" w14:textId="251AD64F" w:rsidR="001F0647" w:rsidRPr="001F0647" w:rsidRDefault="00F826D2" w:rsidP="001F0647">
            <w:pPr>
              <w:jc w:val="both"/>
              <w:rPr>
                <w:iCs/>
                <w:sz w:val="22"/>
                <w:szCs w:val="22"/>
              </w:rPr>
            </w:pPr>
            <w:r>
              <w:rPr>
                <w:iCs/>
                <w:sz w:val="22"/>
                <w:szCs w:val="22"/>
              </w:rPr>
              <w:t xml:space="preserve">Проведення фізкультурно-спортивних та патріотичних заходів за участю осіб з інвалідністю внаслідок війни та членів їх сімей </w:t>
            </w:r>
          </w:p>
        </w:tc>
        <w:tc>
          <w:tcPr>
            <w:tcW w:w="1446" w:type="dxa"/>
          </w:tcPr>
          <w:p w14:paraId="08D21682" w14:textId="038819F7" w:rsidR="001F0647" w:rsidRPr="001F0647" w:rsidRDefault="00F826D2">
            <w:pPr>
              <w:jc w:val="center"/>
              <w:rPr>
                <w:sz w:val="22"/>
                <w:szCs w:val="22"/>
              </w:rPr>
            </w:pPr>
            <w:r w:rsidRPr="00F826D2">
              <w:rPr>
                <w:sz w:val="22"/>
                <w:szCs w:val="22"/>
              </w:rPr>
              <w:t>Після деокупації території громади</w:t>
            </w:r>
          </w:p>
        </w:tc>
        <w:tc>
          <w:tcPr>
            <w:tcW w:w="3686" w:type="dxa"/>
          </w:tcPr>
          <w:p w14:paraId="7EB62B20" w14:textId="3B9B0B03" w:rsidR="001F0647" w:rsidRPr="001F0647" w:rsidRDefault="00F826D2">
            <w:pPr>
              <w:jc w:val="both"/>
              <w:rPr>
                <w:sz w:val="22"/>
                <w:szCs w:val="22"/>
              </w:rPr>
            </w:pPr>
            <w:r w:rsidRPr="00F826D2">
              <w:rPr>
                <w:sz w:val="22"/>
                <w:szCs w:val="22"/>
              </w:rPr>
              <w:t>Іванівська селищна рада, Іванівська селищна військова адміністрація</w:t>
            </w:r>
          </w:p>
        </w:tc>
        <w:tc>
          <w:tcPr>
            <w:tcW w:w="1842" w:type="dxa"/>
          </w:tcPr>
          <w:p w14:paraId="2DA169C8" w14:textId="528068EA" w:rsidR="001F0647" w:rsidRPr="001F0647" w:rsidRDefault="00F826D2">
            <w:pPr>
              <w:jc w:val="center"/>
              <w:rPr>
                <w:sz w:val="22"/>
                <w:szCs w:val="22"/>
              </w:rPr>
            </w:pPr>
            <w:r w:rsidRPr="00F826D2">
              <w:rPr>
                <w:sz w:val="22"/>
                <w:szCs w:val="22"/>
              </w:rPr>
              <w:t>Не потребує фінансування</w:t>
            </w:r>
          </w:p>
        </w:tc>
        <w:tc>
          <w:tcPr>
            <w:tcW w:w="1843" w:type="dxa"/>
          </w:tcPr>
          <w:p w14:paraId="2463DA93" w14:textId="563D5581" w:rsidR="001F0647" w:rsidRPr="001F0647" w:rsidRDefault="00F826D2">
            <w:pPr>
              <w:jc w:val="center"/>
              <w:rPr>
                <w:sz w:val="22"/>
                <w:szCs w:val="22"/>
              </w:rPr>
            </w:pPr>
            <w:r w:rsidRPr="00F826D2">
              <w:rPr>
                <w:sz w:val="22"/>
                <w:szCs w:val="22"/>
              </w:rPr>
              <w:t>Не потребує фінансування</w:t>
            </w:r>
          </w:p>
        </w:tc>
        <w:tc>
          <w:tcPr>
            <w:tcW w:w="1701" w:type="dxa"/>
          </w:tcPr>
          <w:p w14:paraId="25C506BB" w14:textId="77777777" w:rsidR="001F0647" w:rsidRDefault="001F0647">
            <w:pPr>
              <w:jc w:val="center"/>
              <w:rPr>
                <w:sz w:val="22"/>
                <w:szCs w:val="22"/>
              </w:rPr>
            </w:pPr>
          </w:p>
        </w:tc>
      </w:tr>
      <w:tr w:rsidR="001F0647" w14:paraId="55E8121C" w14:textId="77777777" w:rsidTr="008A3FF2">
        <w:tc>
          <w:tcPr>
            <w:tcW w:w="709" w:type="dxa"/>
          </w:tcPr>
          <w:p w14:paraId="23380BF6" w14:textId="15662AEE" w:rsidR="001F0647" w:rsidRDefault="00F826D2">
            <w:pPr>
              <w:jc w:val="center"/>
              <w:rPr>
                <w:sz w:val="22"/>
                <w:szCs w:val="22"/>
              </w:rPr>
            </w:pPr>
            <w:r>
              <w:rPr>
                <w:sz w:val="22"/>
                <w:szCs w:val="22"/>
              </w:rPr>
              <w:t>2</w:t>
            </w:r>
            <w:r w:rsidR="008D21E3">
              <w:rPr>
                <w:sz w:val="22"/>
                <w:szCs w:val="22"/>
              </w:rPr>
              <w:t>5</w:t>
            </w:r>
            <w:r>
              <w:rPr>
                <w:sz w:val="22"/>
                <w:szCs w:val="22"/>
              </w:rPr>
              <w:t>.</w:t>
            </w:r>
          </w:p>
        </w:tc>
        <w:tc>
          <w:tcPr>
            <w:tcW w:w="4820" w:type="dxa"/>
          </w:tcPr>
          <w:p w14:paraId="382FA2A7" w14:textId="1AB7F811" w:rsidR="001F0647" w:rsidRPr="001F0647" w:rsidRDefault="00F826D2" w:rsidP="001F0647">
            <w:pPr>
              <w:jc w:val="both"/>
              <w:rPr>
                <w:iCs/>
                <w:sz w:val="22"/>
                <w:szCs w:val="22"/>
              </w:rPr>
            </w:pPr>
            <w:r>
              <w:rPr>
                <w:iCs/>
                <w:sz w:val="22"/>
                <w:szCs w:val="22"/>
              </w:rPr>
              <w:t>Облаштування та впорядкування місць (меморіалів) для почесних поховань загиблих (померлих) Захисників та Захисниць України</w:t>
            </w:r>
          </w:p>
        </w:tc>
        <w:tc>
          <w:tcPr>
            <w:tcW w:w="1446" w:type="dxa"/>
          </w:tcPr>
          <w:p w14:paraId="167FA2AF" w14:textId="6CA4B2AF" w:rsidR="001F0647" w:rsidRPr="001F0647" w:rsidRDefault="00F826D2">
            <w:pPr>
              <w:jc w:val="center"/>
              <w:rPr>
                <w:sz w:val="22"/>
                <w:szCs w:val="22"/>
              </w:rPr>
            </w:pPr>
            <w:r w:rsidRPr="00F826D2">
              <w:rPr>
                <w:sz w:val="22"/>
                <w:szCs w:val="22"/>
              </w:rPr>
              <w:t>Після деокупації території громади</w:t>
            </w:r>
          </w:p>
        </w:tc>
        <w:tc>
          <w:tcPr>
            <w:tcW w:w="3686" w:type="dxa"/>
          </w:tcPr>
          <w:p w14:paraId="3990C806" w14:textId="22F83042" w:rsidR="001F0647" w:rsidRPr="001F0647" w:rsidRDefault="00F826D2">
            <w:pPr>
              <w:jc w:val="both"/>
              <w:rPr>
                <w:sz w:val="22"/>
                <w:szCs w:val="22"/>
              </w:rPr>
            </w:pPr>
            <w:r w:rsidRPr="00F826D2">
              <w:rPr>
                <w:sz w:val="22"/>
                <w:szCs w:val="22"/>
              </w:rPr>
              <w:t>Іванівська селищна рада, Іванівська селищна військова адміністрація</w:t>
            </w:r>
          </w:p>
        </w:tc>
        <w:tc>
          <w:tcPr>
            <w:tcW w:w="1842" w:type="dxa"/>
          </w:tcPr>
          <w:p w14:paraId="02566DB8" w14:textId="39A4E61B" w:rsidR="001F0647" w:rsidRPr="001F0647" w:rsidRDefault="00F826D2">
            <w:pPr>
              <w:jc w:val="center"/>
              <w:rPr>
                <w:sz w:val="22"/>
                <w:szCs w:val="22"/>
              </w:rPr>
            </w:pPr>
            <w:r w:rsidRPr="00F826D2">
              <w:rPr>
                <w:sz w:val="22"/>
                <w:szCs w:val="22"/>
              </w:rPr>
              <w:t>Не потребує фінансування</w:t>
            </w:r>
          </w:p>
        </w:tc>
        <w:tc>
          <w:tcPr>
            <w:tcW w:w="1843" w:type="dxa"/>
          </w:tcPr>
          <w:p w14:paraId="48BBCFA9" w14:textId="72C56B72" w:rsidR="001F0647" w:rsidRPr="001F0647" w:rsidRDefault="00F826D2">
            <w:pPr>
              <w:jc w:val="center"/>
              <w:rPr>
                <w:sz w:val="22"/>
                <w:szCs w:val="22"/>
              </w:rPr>
            </w:pPr>
            <w:r w:rsidRPr="00F826D2">
              <w:rPr>
                <w:sz w:val="22"/>
                <w:szCs w:val="22"/>
              </w:rPr>
              <w:t>Не потребує фінансування</w:t>
            </w:r>
          </w:p>
        </w:tc>
        <w:tc>
          <w:tcPr>
            <w:tcW w:w="1701" w:type="dxa"/>
          </w:tcPr>
          <w:p w14:paraId="681A597D" w14:textId="77777777" w:rsidR="001F0647" w:rsidRDefault="001F0647">
            <w:pPr>
              <w:jc w:val="center"/>
              <w:rPr>
                <w:sz w:val="22"/>
                <w:szCs w:val="22"/>
              </w:rPr>
            </w:pPr>
          </w:p>
        </w:tc>
      </w:tr>
      <w:tr w:rsidR="001F0647" w14:paraId="62F43C7C" w14:textId="77777777" w:rsidTr="008A3FF2">
        <w:tc>
          <w:tcPr>
            <w:tcW w:w="709" w:type="dxa"/>
          </w:tcPr>
          <w:p w14:paraId="73B1AC9B" w14:textId="394831AE" w:rsidR="001F0647" w:rsidRDefault="00F826D2">
            <w:pPr>
              <w:jc w:val="center"/>
              <w:rPr>
                <w:sz w:val="22"/>
                <w:szCs w:val="22"/>
              </w:rPr>
            </w:pPr>
            <w:r>
              <w:rPr>
                <w:sz w:val="22"/>
                <w:szCs w:val="22"/>
              </w:rPr>
              <w:t>2</w:t>
            </w:r>
            <w:r w:rsidR="008D21E3">
              <w:rPr>
                <w:sz w:val="22"/>
                <w:szCs w:val="22"/>
              </w:rPr>
              <w:t>6</w:t>
            </w:r>
            <w:r>
              <w:rPr>
                <w:sz w:val="22"/>
                <w:szCs w:val="22"/>
              </w:rPr>
              <w:t>.</w:t>
            </w:r>
          </w:p>
        </w:tc>
        <w:tc>
          <w:tcPr>
            <w:tcW w:w="4820" w:type="dxa"/>
          </w:tcPr>
          <w:p w14:paraId="6DF2904F" w14:textId="77777777" w:rsidR="00F826D2" w:rsidRPr="00F826D2" w:rsidRDefault="00F826D2" w:rsidP="00F826D2">
            <w:pPr>
              <w:jc w:val="both"/>
              <w:rPr>
                <w:iCs/>
                <w:sz w:val="22"/>
                <w:szCs w:val="22"/>
              </w:rPr>
            </w:pPr>
            <w:r w:rsidRPr="00F826D2">
              <w:rPr>
                <w:iCs/>
                <w:sz w:val="22"/>
                <w:szCs w:val="22"/>
              </w:rPr>
              <w:t xml:space="preserve">Організація проведення поховального ритуалу загиблих (померлих) Захисників та Захисниць України, відповідно до ЗУ «Про внесення змін до закону «Про Статут гарнізонної та вартової </w:t>
            </w:r>
            <w:r w:rsidRPr="00F826D2">
              <w:rPr>
                <w:iCs/>
                <w:sz w:val="22"/>
                <w:szCs w:val="22"/>
              </w:rPr>
              <w:lastRenderedPageBreak/>
              <w:t>служб ЗСУ» щодо військового поховального ритуалу».</w:t>
            </w:r>
          </w:p>
          <w:p w14:paraId="0D971273" w14:textId="77777777" w:rsidR="00F826D2" w:rsidRPr="00F826D2" w:rsidRDefault="00F826D2" w:rsidP="00F826D2">
            <w:pPr>
              <w:jc w:val="both"/>
              <w:rPr>
                <w:iCs/>
                <w:sz w:val="22"/>
                <w:szCs w:val="22"/>
              </w:rPr>
            </w:pPr>
            <w:r w:rsidRPr="00F826D2">
              <w:rPr>
                <w:iCs/>
                <w:sz w:val="22"/>
                <w:szCs w:val="22"/>
              </w:rPr>
              <w:t>- доставка предметів похоронної незалежності (завантаження на складі, перевезення, вивантаження на місці призначення та перенесення до місця знаходження тіла померлого);</w:t>
            </w:r>
          </w:p>
          <w:p w14:paraId="77AB810B" w14:textId="77777777" w:rsidR="00F826D2" w:rsidRPr="00F826D2" w:rsidRDefault="00F826D2" w:rsidP="00F826D2">
            <w:pPr>
              <w:jc w:val="both"/>
              <w:rPr>
                <w:iCs/>
                <w:sz w:val="22"/>
                <w:szCs w:val="22"/>
              </w:rPr>
            </w:pPr>
            <w:r w:rsidRPr="00F826D2">
              <w:rPr>
                <w:iCs/>
                <w:sz w:val="22"/>
                <w:szCs w:val="22"/>
              </w:rPr>
              <w:t>- надання транспортних послуг  (один авто катафалк та один автобус супроводження);</w:t>
            </w:r>
          </w:p>
          <w:p w14:paraId="098276D7" w14:textId="77777777" w:rsidR="00F826D2" w:rsidRPr="00F826D2" w:rsidRDefault="00F826D2" w:rsidP="00F826D2">
            <w:pPr>
              <w:jc w:val="both"/>
              <w:rPr>
                <w:iCs/>
                <w:sz w:val="22"/>
                <w:szCs w:val="22"/>
              </w:rPr>
            </w:pPr>
            <w:r w:rsidRPr="00F826D2">
              <w:rPr>
                <w:iCs/>
                <w:sz w:val="22"/>
                <w:szCs w:val="22"/>
              </w:rPr>
              <w:t>- перенесення труни з тілом померлого до будинку (квартири), до моргу, з будинку (квартири), моргу, місця поховання;</w:t>
            </w:r>
          </w:p>
          <w:p w14:paraId="6D15C2AF" w14:textId="77777777" w:rsidR="00F826D2" w:rsidRPr="00F826D2" w:rsidRDefault="00F826D2" w:rsidP="00F826D2">
            <w:pPr>
              <w:jc w:val="both"/>
              <w:rPr>
                <w:iCs/>
                <w:sz w:val="22"/>
                <w:szCs w:val="22"/>
              </w:rPr>
            </w:pPr>
            <w:r w:rsidRPr="00F826D2">
              <w:rPr>
                <w:iCs/>
                <w:sz w:val="22"/>
                <w:szCs w:val="22"/>
              </w:rPr>
              <w:t>- організація поховання і проведення ритуалу;</w:t>
            </w:r>
          </w:p>
          <w:p w14:paraId="76DAB6B2" w14:textId="77777777" w:rsidR="00F826D2" w:rsidRPr="00F826D2" w:rsidRDefault="00F826D2" w:rsidP="00F826D2">
            <w:pPr>
              <w:jc w:val="both"/>
              <w:rPr>
                <w:iCs/>
                <w:sz w:val="22"/>
                <w:szCs w:val="22"/>
              </w:rPr>
            </w:pPr>
            <w:r w:rsidRPr="00F826D2">
              <w:rPr>
                <w:iCs/>
                <w:sz w:val="22"/>
                <w:szCs w:val="22"/>
              </w:rPr>
              <w:t>- придбання труни та аксесуарів;</w:t>
            </w:r>
          </w:p>
          <w:p w14:paraId="3F9FC612" w14:textId="77777777" w:rsidR="00F826D2" w:rsidRPr="00F826D2" w:rsidRDefault="00F826D2" w:rsidP="00F826D2">
            <w:pPr>
              <w:jc w:val="both"/>
              <w:rPr>
                <w:iCs/>
                <w:sz w:val="22"/>
                <w:szCs w:val="22"/>
              </w:rPr>
            </w:pPr>
            <w:r w:rsidRPr="00F826D2">
              <w:rPr>
                <w:iCs/>
                <w:sz w:val="22"/>
                <w:szCs w:val="22"/>
              </w:rPr>
              <w:t>- придбання вінка похоронного з траурною стрічкою (з надписом чи без нього);</w:t>
            </w:r>
          </w:p>
          <w:p w14:paraId="6F7E80AB" w14:textId="77777777" w:rsidR="00F826D2" w:rsidRPr="00F826D2" w:rsidRDefault="00F826D2" w:rsidP="00F826D2">
            <w:pPr>
              <w:jc w:val="both"/>
              <w:rPr>
                <w:iCs/>
                <w:sz w:val="22"/>
                <w:szCs w:val="22"/>
              </w:rPr>
            </w:pPr>
            <w:r w:rsidRPr="00F826D2">
              <w:rPr>
                <w:iCs/>
                <w:sz w:val="22"/>
                <w:szCs w:val="22"/>
              </w:rPr>
              <w:t>- копання могили (викопування ручним чи механізованим способом, опускання труни у могилу, закопування, формування надмогильного напису;</w:t>
            </w:r>
          </w:p>
          <w:p w14:paraId="02379938" w14:textId="631B220C" w:rsidR="001F0647" w:rsidRPr="001F0647" w:rsidRDefault="00F826D2" w:rsidP="00F826D2">
            <w:pPr>
              <w:jc w:val="both"/>
              <w:rPr>
                <w:iCs/>
                <w:sz w:val="22"/>
                <w:szCs w:val="22"/>
              </w:rPr>
            </w:pPr>
            <w:r w:rsidRPr="00F826D2">
              <w:rPr>
                <w:iCs/>
                <w:sz w:val="22"/>
                <w:szCs w:val="22"/>
              </w:rPr>
              <w:t>- надання урни.</w:t>
            </w:r>
          </w:p>
        </w:tc>
        <w:tc>
          <w:tcPr>
            <w:tcW w:w="1446" w:type="dxa"/>
          </w:tcPr>
          <w:p w14:paraId="29FDAF5E" w14:textId="04556EDF" w:rsidR="001F0647" w:rsidRPr="001F0647" w:rsidRDefault="00F826D2">
            <w:pPr>
              <w:jc w:val="center"/>
              <w:rPr>
                <w:sz w:val="22"/>
                <w:szCs w:val="22"/>
              </w:rPr>
            </w:pPr>
            <w:r w:rsidRPr="00F826D2">
              <w:rPr>
                <w:sz w:val="22"/>
                <w:szCs w:val="22"/>
              </w:rPr>
              <w:lastRenderedPageBreak/>
              <w:t>Після деокупації території громади</w:t>
            </w:r>
          </w:p>
        </w:tc>
        <w:tc>
          <w:tcPr>
            <w:tcW w:w="3686" w:type="dxa"/>
          </w:tcPr>
          <w:p w14:paraId="043D8192" w14:textId="3629592D" w:rsidR="001F0647" w:rsidRPr="001F0647" w:rsidRDefault="00F826D2">
            <w:pPr>
              <w:jc w:val="both"/>
              <w:rPr>
                <w:sz w:val="22"/>
                <w:szCs w:val="22"/>
              </w:rPr>
            </w:pPr>
            <w:r w:rsidRPr="00F826D2">
              <w:rPr>
                <w:sz w:val="22"/>
                <w:szCs w:val="22"/>
              </w:rPr>
              <w:t>Іванівська селищна рада, Іванівська селищна військова адміністрація</w:t>
            </w:r>
          </w:p>
        </w:tc>
        <w:tc>
          <w:tcPr>
            <w:tcW w:w="1842" w:type="dxa"/>
          </w:tcPr>
          <w:p w14:paraId="46A06F0B" w14:textId="048E34A5" w:rsidR="001F0647" w:rsidRPr="001F0647" w:rsidRDefault="00F826D2">
            <w:pPr>
              <w:jc w:val="center"/>
              <w:rPr>
                <w:sz w:val="22"/>
                <w:szCs w:val="22"/>
              </w:rPr>
            </w:pPr>
            <w:r w:rsidRPr="00F826D2">
              <w:rPr>
                <w:sz w:val="22"/>
                <w:szCs w:val="22"/>
              </w:rPr>
              <w:t>Не потребує фінансування</w:t>
            </w:r>
          </w:p>
        </w:tc>
        <w:tc>
          <w:tcPr>
            <w:tcW w:w="1843" w:type="dxa"/>
          </w:tcPr>
          <w:p w14:paraId="13D0CAE5" w14:textId="62F784E0" w:rsidR="001F0647" w:rsidRPr="001F0647" w:rsidRDefault="00F826D2">
            <w:pPr>
              <w:jc w:val="center"/>
              <w:rPr>
                <w:sz w:val="22"/>
                <w:szCs w:val="22"/>
              </w:rPr>
            </w:pPr>
            <w:r w:rsidRPr="00F826D2">
              <w:rPr>
                <w:sz w:val="22"/>
                <w:szCs w:val="22"/>
              </w:rPr>
              <w:t>Не потребує фінансування</w:t>
            </w:r>
          </w:p>
        </w:tc>
        <w:tc>
          <w:tcPr>
            <w:tcW w:w="1701" w:type="dxa"/>
          </w:tcPr>
          <w:p w14:paraId="4C047B1F" w14:textId="77777777" w:rsidR="001F0647" w:rsidRDefault="001F0647">
            <w:pPr>
              <w:jc w:val="center"/>
              <w:rPr>
                <w:sz w:val="22"/>
                <w:szCs w:val="22"/>
              </w:rPr>
            </w:pPr>
          </w:p>
        </w:tc>
      </w:tr>
      <w:tr w:rsidR="001F0647" w14:paraId="63F8D47F" w14:textId="77777777" w:rsidTr="008A3FF2">
        <w:tc>
          <w:tcPr>
            <w:tcW w:w="709" w:type="dxa"/>
          </w:tcPr>
          <w:p w14:paraId="570104E7" w14:textId="1336C22B" w:rsidR="001F0647" w:rsidRDefault="00F826D2">
            <w:pPr>
              <w:jc w:val="center"/>
              <w:rPr>
                <w:sz w:val="22"/>
                <w:szCs w:val="22"/>
              </w:rPr>
            </w:pPr>
            <w:r>
              <w:rPr>
                <w:sz w:val="22"/>
                <w:szCs w:val="22"/>
              </w:rPr>
              <w:t>2</w:t>
            </w:r>
            <w:r w:rsidR="008D21E3">
              <w:rPr>
                <w:sz w:val="22"/>
                <w:szCs w:val="22"/>
              </w:rPr>
              <w:t>7</w:t>
            </w:r>
            <w:r>
              <w:rPr>
                <w:sz w:val="22"/>
                <w:szCs w:val="22"/>
              </w:rPr>
              <w:t>.</w:t>
            </w:r>
          </w:p>
        </w:tc>
        <w:tc>
          <w:tcPr>
            <w:tcW w:w="4820" w:type="dxa"/>
          </w:tcPr>
          <w:p w14:paraId="5D25FE56" w14:textId="255E47ED" w:rsidR="001F0647" w:rsidRPr="001F0647" w:rsidRDefault="00F826D2" w:rsidP="001F0647">
            <w:pPr>
              <w:jc w:val="both"/>
              <w:rPr>
                <w:iCs/>
                <w:sz w:val="22"/>
                <w:szCs w:val="22"/>
              </w:rPr>
            </w:pPr>
            <w:r>
              <w:rPr>
                <w:iCs/>
                <w:sz w:val="22"/>
                <w:szCs w:val="22"/>
              </w:rPr>
              <w:t>Здійснення системної та послідовної роботи з вирішення питань зайнятості ветеранів війни та їх індивідуальний супровід під час та після працевлаштування</w:t>
            </w:r>
            <w:r w:rsidR="00D54172">
              <w:rPr>
                <w:iCs/>
                <w:sz w:val="22"/>
                <w:szCs w:val="22"/>
              </w:rPr>
              <w:t xml:space="preserve"> за їх згодою) для успішної адаптації </w:t>
            </w:r>
            <w:r w:rsidR="000924BF">
              <w:rPr>
                <w:iCs/>
                <w:sz w:val="22"/>
                <w:szCs w:val="22"/>
              </w:rPr>
              <w:t>та закріплення на новому місці</w:t>
            </w:r>
            <w:r w:rsidR="00D54172">
              <w:rPr>
                <w:iCs/>
                <w:sz w:val="22"/>
                <w:szCs w:val="22"/>
              </w:rPr>
              <w:t xml:space="preserve"> </w:t>
            </w:r>
          </w:p>
        </w:tc>
        <w:tc>
          <w:tcPr>
            <w:tcW w:w="1446" w:type="dxa"/>
          </w:tcPr>
          <w:p w14:paraId="159B2314" w14:textId="14976FA7" w:rsidR="001F0647" w:rsidRPr="001F0647" w:rsidRDefault="00F826D2">
            <w:pPr>
              <w:jc w:val="center"/>
              <w:rPr>
                <w:sz w:val="22"/>
                <w:szCs w:val="22"/>
              </w:rPr>
            </w:pPr>
            <w:r w:rsidRPr="00F826D2">
              <w:rPr>
                <w:sz w:val="22"/>
                <w:szCs w:val="22"/>
              </w:rPr>
              <w:t>Після деокупації території громади</w:t>
            </w:r>
          </w:p>
        </w:tc>
        <w:tc>
          <w:tcPr>
            <w:tcW w:w="3686" w:type="dxa"/>
          </w:tcPr>
          <w:p w14:paraId="7B9D7713" w14:textId="170939D2" w:rsidR="001F0647" w:rsidRPr="001F0647" w:rsidRDefault="00D54172">
            <w:pPr>
              <w:jc w:val="both"/>
              <w:rPr>
                <w:sz w:val="22"/>
                <w:szCs w:val="22"/>
              </w:rPr>
            </w:pPr>
            <w:r w:rsidRPr="00D54172">
              <w:rPr>
                <w:sz w:val="22"/>
                <w:szCs w:val="22"/>
              </w:rPr>
              <w:t>Іванівський центр надання соціальних послуг Іванівської селищної ради Херсонської області</w:t>
            </w:r>
            <w:r>
              <w:rPr>
                <w:sz w:val="22"/>
                <w:szCs w:val="22"/>
              </w:rPr>
              <w:t>, Іванівський центр зайнятості</w:t>
            </w:r>
          </w:p>
        </w:tc>
        <w:tc>
          <w:tcPr>
            <w:tcW w:w="1842" w:type="dxa"/>
          </w:tcPr>
          <w:p w14:paraId="62EE18AC" w14:textId="4743B5DE" w:rsidR="001F0647" w:rsidRPr="001F0647" w:rsidRDefault="00D54172">
            <w:pPr>
              <w:jc w:val="center"/>
              <w:rPr>
                <w:sz w:val="22"/>
                <w:szCs w:val="22"/>
              </w:rPr>
            </w:pPr>
            <w:r w:rsidRPr="00D54172">
              <w:rPr>
                <w:sz w:val="22"/>
                <w:szCs w:val="22"/>
              </w:rPr>
              <w:t>Не потребує фінансування</w:t>
            </w:r>
          </w:p>
        </w:tc>
        <w:tc>
          <w:tcPr>
            <w:tcW w:w="1843" w:type="dxa"/>
          </w:tcPr>
          <w:p w14:paraId="63357997" w14:textId="6CD53263" w:rsidR="001F0647" w:rsidRPr="001F0647" w:rsidRDefault="00D54172">
            <w:pPr>
              <w:jc w:val="center"/>
              <w:rPr>
                <w:sz w:val="22"/>
                <w:szCs w:val="22"/>
              </w:rPr>
            </w:pPr>
            <w:r w:rsidRPr="00D54172">
              <w:rPr>
                <w:sz w:val="22"/>
                <w:szCs w:val="22"/>
              </w:rPr>
              <w:t>Не потребує фінансування</w:t>
            </w:r>
          </w:p>
        </w:tc>
        <w:tc>
          <w:tcPr>
            <w:tcW w:w="1701" w:type="dxa"/>
          </w:tcPr>
          <w:p w14:paraId="15868068" w14:textId="77777777" w:rsidR="001F0647" w:rsidRDefault="001F0647">
            <w:pPr>
              <w:jc w:val="center"/>
              <w:rPr>
                <w:sz w:val="22"/>
                <w:szCs w:val="22"/>
              </w:rPr>
            </w:pPr>
          </w:p>
        </w:tc>
      </w:tr>
    </w:tbl>
    <w:p w14:paraId="58CAA5A3" w14:textId="3492DD68" w:rsidR="00225568" w:rsidRDefault="00225568">
      <w:pPr>
        <w:jc w:val="center"/>
        <w:rPr>
          <w:b/>
          <w:sz w:val="22"/>
          <w:szCs w:val="22"/>
        </w:rPr>
      </w:pPr>
      <w:bookmarkStart w:id="12" w:name="_GoBack"/>
      <w:bookmarkEnd w:id="12"/>
    </w:p>
    <w:p w14:paraId="714135CE" w14:textId="18C9BBC1" w:rsidR="00225568" w:rsidRDefault="00225568">
      <w:pPr>
        <w:jc w:val="center"/>
        <w:rPr>
          <w:b/>
          <w:sz w:val="22"/>
          <w:szCs w:val="22"/>
        </w:rPr>
      </w:pPr>
    </w:p>
    <w:p w14:paraId="6DBA06A3" w14:textId="77777777" w:rsidR="00225568" w:rsidRDefault="00225568">
      <w:pPr>
        <w:jc w:val="center"/>
        <w:rPr>
          <w:b/>
          <w:sz w:val="22"/>
          <w:szCs w:val="22"/>
        </w:rPr>
      </w:pPr>
    </w:p>
    <w:p w14:paraId="0A565254" w14:textId="2C473080" w:rsidR="006B64F7" w:rsidRPr="006B64F7" w:rsidRDefault="006B64F7" w:rsidP="006B64F7">
      <w:pPr>
        <w:widowControl w:val="0"/>
        <w:jc w:val="both"/>
        <w:rPr>
          <w:rFonts w:eastAsia="Calibri"/>
          <w:bCs/>
          <w:iCs/>
          <w:sz w:val="28"/>
          <w:szCs w:val="28"/>
          <w:lang w:eastAsia="en-US"/>
        </w:rPr>
      </w:pPr>
      <w:r w:rsidRPr="006B64F7">
        <w:rPr>
          <w:rFonts w:eastAsia="Calibri"/>
          <w:sz w:val="28"/>
          <w:szCs w:val="28"/>
          <w:lang w:eastAsia="en-US"/>
        </w:rPr>
        <w:t>Перший заступник</w:t>
      </w:r>
      <w:r w:rsidRPr="006B64F7">
        <w:rPr>
          <w:rFonts w:eastAsia="Calibri"/>
          <w:bCs/>
          <w:iCs/>
          <w:sz w:val="28"/>
          <w:szCs w:val="28"/>
          <w:lang w:eastAsia="en-US"/>
        </w:rPr>
        <w:t xml:space="preserve">                                                          </w:t>
      </w:r>
      <w:r>
        <w:rPr>
          <w:rFonts w:eastAsia="Calibri"/>
          <w:bCs/>
          <w:iCs/>
          <w:sz w:val="28"/>
          <w:szCs w:val="28"/>
          <w:lang w:eastAsia="en-US"/>
        </w:rPr>
        <w:t xml:space="preserve">                                                                    </w:t>
      </w:r>
      <w:r w:rsidRPr="006B64F7">
        <w:rPr>
          <w:rFonts w:eastAsia="Calibri"/>
          <w:bCs/>
          <w:iCs/>
          <w:sz w:val="28"/>
          <w:szCs w:val="28"/>
          <w:lang w:eastAsia="en-US"/>
        </w:rPr>
        <w:t xml:space="preserve">                  Вікторія ЩАСТЛИВА</w:t>
      </w:r>
    </w:p>
    <w:p w14:paraId="35B5B4D0" w14:textId="30A406F8" w:rsidR="00225568" w:rsidRDefault="00225568" w:rsidP="006B64F7">
      <w:pPr>
        <w:widowControl w:val="0"/>
        <w:jc w:val="both"/>
      </w:pPr>
    </w:p>
    <w:sectPr w:rsidR="00225568">
      <w:pgSz w:w="16838" w:h="11906" w:orient="landscape"/>
      <w:pgMar w:top="1135"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81D92" w14:textId="77777777" w:rsidR="00140541" w:rsidRDefault="00140541">
      <w:r>
        <w:separator/>
      </w:r>
    </w:p>
  </w:endnote>
  <w:endnote w:type="continuationSeparator" w:id="0">
    <w:p w14:paraId="5DF426C3" w14:textId="77777777" w:rsidR="00140541" w:rsidRDefault="0014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2C6CB" w14:textId="77777777" w:rsidR="00140541" w:rsidRDefault="00140541">
      <w:r>
        <w:separator/>
      </w:r>
    </w:p>
  </w:footnote>
  <w:footnote w:type="continuationSeparator" w:id="0">
    <w:p w14:paraId="45718778" w14:textId="77777777" w:rsidR="00140541" w:rsidRDefault="0014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63CF9"/>
    <w:multiLevelType w:val="multilevel"/>
    <w:tmpl w:val="4E263CF9"/>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190EBA"/>
    <w:multiLevelType w:val="hybridMultilevel"/>
    <w:tmpl w:val="A55C4AA8"/>
    <w:lvl w:ilvl="0" w:tplc="07964606">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1F"/>
    <w:rsid w:val="0000014B"/>
    <w:rsid w:val="00006461"/>
    <w:rsid w:val="000114B0"/>
    <w:rsid w:val="0001177F"/>
    <w:rsid w:val="00017AE1"/>
    <w:rsid w:val="000239F9"/>
    <w:rsid w:val="0003734E"/>
    <w:rsid w:val="00042D5E"/>
    <w:rsid w:val="00060E0A"/>
    <w:rsid w:val="00071C0D"/>
    <w:rsid w:val="00086D97"/>
    <w:rsid w:val="000924BF"/>
    <w:rsid w:val="000A44F8"/>
    <w:rsid w:val="000A5AB7"/>
    <w:rsid w:val="000B026B"/>
    <w:rsid w:val="000B45E4"/>
    <w:rsid w:val="000D02D8"/>
    <w:rsid w:val="000E4D3C"/>
    <w:rsid w:val="001016B5"/>
    <w:rsid w:val="00101F04"/>
    <w:rsid w:val="00103072"/>
    <w:rsid w:val="00111291"/>
    <w:rsid w:val="00114617"/>
    <w:rsid w:val="00124E2D"/>
    <w:rsid w:val="00125361"/>
    <w:rsid w:val="00127FF4"/>
    <w:rsid w:val="0013141F"/>
    <w:rsid w:val="001341A6"/>
    <w:rsid w:val="00140541"/>
    <w:rsid w:val="00146DD6"/>
    <w:rsid w:val="00151275"/>
    <w:rsid w:val="00166F36"/>
    <w:rsid w:val="001716C5"/>
    <w:rsid w:val="001758CD"/>
    <w:rsid w:val="00176427"/>
    <w:rsid w:val="00176BEB"/>
    <w:rsid w:val="001825F2"/>
    <w:rsid w:val="00183C60"/>
    <w:rsid w:val="00191786"/>
    <w:rsid w:val="00193465"/>
    <w:rsid w:val="001A7010"/>
    <w:rsid w:val="001B1802"/>
    <w:rsid w:val="001C75AE"/>
    <w:rsid w:val="001D7B4B"/>
    <w:rsid w:val="001E773B"/>
    <w:rsid w:val="001F02F4"/>
    <w:rsid w:val="001F0647"/>
    <w:rsid w:val="001F6B19"/>
    <w:rsid w:val="00206984"/>
    <w:rsid w:val="00215D8B"/>
    <w:rsid w:val="00220761"/>
    <w:rsid w:val="00225568"/>
    <w:rsid w:val="0023211F"/>
    <w:rsid w:val="002365E1"/>
    <w:rsid w:val="00250067"/>
    <w:rsid w:val="00256A7F"/>
    <w:rsid w:val="00262C08"/>
    <w:rsid w:val="00264AA3"/>
    <w:rsid w:val="002663D0"/>
    <w:rsid w:val="002979D1"/>
    <w:rsid w:val="002A2484"/>
    <w:rsid w:val="002A49D3"/>
    <w:rsid w:val="002B72A6"/>
    <w:rsid w:val="002C3AA1"/>
    <w:rsid w:val="002C7C80"/>
    <w:rsid w:val="002D0177"/>
    <w:rsid w:val="002D0980"/>
    <w:rsid w:val="002D1A59"/>
    <w:rsid w:val="002D29D0"/>
    <w:rsid w:val="002D4102"/>
    <w:rsid w:val="002E5EA2"/>
    <w:rsid w:val="002F4D8D"/>
    <w:rsid w:val="00303D8C"/>
    <w:rsid w:val="003101E0"/>
    <w:rsid w:val="00327342"/>
    <w:rsid w:val="00333116"/>
    <w:rsid w:val="00343D9E"/>
    <w:rsid w:val="00356DEB"/>
    <w:rsid w:val="00357360"/>
    <w:rsid w:val="00357CE5"/>
    <w:rsid w:val="00367ABE"/>
    <w:rsid w:val="00370026"/>
    <w:rsid w:val="00375470"/>
    <w:rsid w:val="00377FD2"/>
    <w:rsid w:val="00384251"/>
    <w:rsid w:val="0039491A"/>
    <w:rsid w:val="00396535"/>
    <w:rsid w:val="003A5142"/>
    <w:rsid w:val="003A651C"/>
    <w:rsid w:val="003A66DF"/>
    <w:rsid w:val="003A6DA4"/>
    <w:rsid w:val="003A77EF"/>
    <w:rsid w:val="003C6C52"/>
    <w:rsid w:val="003E1DB5"/>
    <w:rsid w:val="003F0219"/>
    <w:rsid w:val="003F1EA7"/>
    <w:rsid w:val="003F2B92"/>
    <w:rsid w:val="003F5487"/>
    <w:rsid w:val="00401497"/>
    <w:rsid w:val="0040261F"/>
    <w:rsid w:val="00407F8F"/>
    <w:rsid w:val="00415786"/>
    <w:rsid w:val="00420085"/>
    <w:rsid w:val="00435D04"/>
    <w:rsid w:val="00446FE7"/>
    <w:rsid w:val="00455B13"/>
    <w:rsid w:val="004722CD"/>
    <w:rsid w:val="00474C41"/>
    <w:rsid w:val="004750FB"/>
    <w:rsid w:val="00475825"/>
    <w:rsid w:val="00477A1A"/>
    <w:rsid w:val="00477FB3"/>
    <w:rsid w:val="00485488"/>
    <w:rsid w:val="004869A0"/>
    <w:rsid w:val="00495612"/>
    <w:rsid w:val="004A36D8"/>
    <w:rsid w:val="004B16E0"/>
    <w:rsid w:val="004C00C7"/>
    <w:rsid w:val="004C04D8"/>
    <w:rsid w:val="004C0C4F"/>
    <w:rsid w:val="004C1B64"/>
    <w:rsid w:val="004C1D5D"/>
    <w:rsid w:val="004D455D"/>
    <w:rsid w:val="004F6293"/>
    <w:rsid w:val="00500063"/>
    <w:rsid w:val="00512E91"/>
    <w:rsid w:val="00513757"/>
    <w:rsid w:val="00540CF5"/>
    <w:rsid w:val="00541B44"/>
    <w:rsid w:val="005564DE"/>
    <w:rsid w:val="00557315"/>
    <w:rsid w:val="005578FF"/>
    <w:rsid w:val="0057105C"/>
    <w:rsid w:val="005747B4"/>
    <w:rsid w:val="00596BF5"/>
    <w:rsid w:val="005A4458"/>
    <w:rsid w:val="005E4664"/>
    <w:rsid w:val="005F308F"/>
    <w:rsid w:val="005F57B4"/>
    <w:rsid w:val="005F6F9B"/>
    <w:rsid w:val="0060519D"/>
    <w:rsid w:val="00624AE9"/>
    <w:rsid w:val="00634AD2"/>
    <w:rsid w:val="00646A82"/>
    <w:rsid w:val="006616EA"/>
    <w:rsid w:val="00661B93"/>
    <w:rsid w:val="0066336C"/>
    <w:rsid w:val="00667D1E"/>
    <w:rsid w:val="00670D61"/>
    <w:rsid w:val="00690F45"/>
    <w:rsid w:val="006910BD"/>
    <w:rsid w:val="00691A53"/>
    <w:rsid w:val="00691F22"/>
    <w:rsid w:val="0069348A"/>
    <w:rsid w:val="006A4DDE"/>
    <w:rsid w:val="006B2ED7"/>
    <w:rsid w:val="006B64F7"/>
    <w:rsid w:val="006B6F9B"/>
    <w:rsid w:val="006C0B77"/>
    <w:rsid w:val="006C1164"/>
    <w:rsid w:val="006C4D9F"/>
    <w:rsid w:val="006C562D"/>
    <w:rsid w:val="006D449A"/>
    <w:rsid w:val="006E3738"/>
    <w:rsid w:val="006F4357"/>
    <w:rsid w:val="006F5181"/>
    <w:rsid w:val="00700637"/>
    <w:rsid w:val="007009AD"/>
    <w:rsid w:val="00702B7A"/>
    <w:rsid w:val="007069C9"/>
    <w:rsid w:val="00710B0B"/>
    <w:rsid w:val="00712F3A"/>
    <w:rsid w:val="007265BC"/>
    <w:rsid w:val="00737B84"/>
    <w:rsid w:val="007409EF"/>
    <w:rsid w:val="00740BB0"/>
    <w:rsid w:val="00751E5E"/>
    <w:rsid w:val="00772B2B"/>
    <w:rsid w:val="007827E3"/>
    <w:rsid w:val="00784169"/>
    <w:rsid w:val="0078645C"/>
    <w:rsid w:val="00791102"/>
    <w:rsid w:val="007B11AC"/>
    <w:rsid w:val="007C238F"/>
    <w:rsid w:val="007C2E49"/>
    <w:rsid w:val="007C5101"/>
    <w:rsid w:val="007C711E"/>
    <w:rsid w:val="007E34E0"/>
    <w:rsid w:val="007F0A0B"/>
    <w:rsid w:val="008064CA"/>
    <w:rsid w:val="00811BED"/>
    <w:rsid w:val="0081783B"/>
    <w:rsid w:val="00823201"/>
    <w:rsid w:val="008242FF"/>
    <w:rsid w:val="008253BA"/>
    <w:rsid w:val="008418C4"/>
    <w:rsid w:val="00844383"/>
    <w:rsid w:val="008517AE"/>
    <w:rsid w:val="00852EF1"/>
    <w:rsid w:val="00857351"/>
    <w:rsid w:val="00870751"/>
    <w:rsid w:val="00875EDC"/>
    <w:rsid w:val="0088018C"/>
    <w:rsid w:val="00897FF2"/>
    <w:rsid w:val="008A23D8"/>
    <w:rsid w:val="008A3FF2"/>
    <w:rsid w:val="008A7A5B"/>
    <w:rsid w:val="008A7C89"/>
    <w:rsid w:val="008B2DC7"/>
    <w:rsid w:val="008C16C3"/>
    <w:rsid w:val="008C226F"/>
    <w:rsid w:val="008C6678"/>
    <w:rsid w:val="008D21E3"/>
    <w:rsid w:val="008D40AD"/>
    <w:rsid w:val="008F28F7"/>
    <w:rsid w:val="008F5EC0"/>
    <w:rsid w:val="008F7B1C"/>
    <w:rsid w:val="00907E3F"/>
    <w:rsid w:val="009147D0"/>
    <w:rsid w:val="00922C48"/>
    <w:rsid w:val="009271BF"/>
    <w:rsid w:val="009410B9"/>
    <w:rsid w:val="00943763"/>
    <w:rsid w:val="00952870"/>
    <w:rsid w:val="0095304D"/>
    <w:rsid w:val="0095383C"/>
    <w:rsid w:val="00956496"/>
    <w:rsid w:val="009601AB"/>
    <w:rsid w:val="009660E4"/>
    <w:rsid w:val="0097084D"/>
    <w:rsid w:val="00985383"/>
    <w:rsid w:val="00990BB5"/>
    <w:rsid w:val="009A09E9"/>
    <w:rsid w:val="009A48EB"/>
    <w:rsid w:val="009B2AF8"/>
    <w:rsid w:val="009C28F1"/>
    <w:rsid w:val="009D3B68"/>
    <w:rsid w:val="009E1166"/>
    <w:rsid w:val="009E175B"/>
    <w:rsid w:val="009E2AB4"/>
    <w:rsid w:val="009E3B83"/>
    <w:rsid w:val="009E5D93"/>
    <w:rsid w:val="009F4FCA"/>
    <w:rsid w:val="009F5655"/>
    <w:rsid w:val="009F7F2C"/>
    <w:rsid w:val="00A1469D"/>
    <w:rsid w:val="00A15757"/>
    <w:rsid w:val="00A21A59"/>
    <w:rsid w:val="00A26276"/>
    <w:rsid w:val="00A26995"/>
    <w:rsid w:val="00A342D2"/>
    <w:rsid w:val="00A35CAD"/>
    <w:rsid w:val="00A44186"/>
    <w:rsid w:val="00A53C11"/>
    <w:rsid w:val="00A53EED"/>
    <w:rsid w:val="00A572FC"/>
    <w:rsid w:val="00A601B5"/>
    <w:rsid w:val="00A67EB2"/>
    <w:rsid w:val="00A8397E"/>
    <w:rsid w:val="00A916A3"/>
    <w:rsid w:val="00A97EE9"/>
    <w:rsid w:val="00AC0FB7"/>
    <w:rsid w:val="00AC4F9A"/>
    <w:rsid w:val="00AC6AD7"/>
    <w:rsid w:val="00AD4240"/>
    <w:rsid w:val="00AD6436"/>
    <w:rsid w:val="00AE6B38"/>
    <w:rsid w:val="00B259DF"/>
    <w:rsid w:val="00B35152"/>
    <w:rsid w:val="00B45875"/>
    <w:rsid w:val="00B542D7"/>
    <w:rsid w:val="00B55B5F"/>
    <w:rsid w:val="00B57C25"/>
    <w:rsid w:val="00B64515"/>
    <w:rsid w:val="00B74B54"/>
    <w:rsid w:val="00B878DF"/>
    <w:rsid w:val="00B915B7"/>
    <w:rsid w:val="00BA2C33"/>
    <w:rsid w:val="00BA69CE"/>
    <w:rsid w:val="00BB3D9B"/>
    <w:rsid w:val="00BB601E"/>
    <w:rsid w:val="00BB7335"/>
    <w:rsid w:val="00BC5221"/>
    <w:rsid w:val="00BE2D57"/>
    <w:rsid w:val="00BE458A"/>
    <w:rsid w:val="00BE4F29"/>
    <w:rsid w:val="00BE67C0"/>
    <w:rsid w:val="00BE7938"/>
    <w:rsid w:val="00C04ABF"/>
    <w:rsid w:val="00C07926"/>
    <w:rsid w:val="00C10C4E"/>
    <w:rsid w:val="00C32C69"/>
    <w:rsid w:val="00C50A89"/>
    <w:rsid w:val="00C546ED"/>
    <w:rsid w:val="00C6242B"/>
    <w:rsid w:val="00C6421C"/>
    <w:rsid w:val="00C85B60"/>
    <w:rsid w:val="00C92939"/>
    <w:rsid w:val="00CA4B51"/>
    <w:rsid w:val="00CA54C7"/>
    <w:rsid w:val="00CC77D4"/>
    <w:rsid w:val="00CD0A4B"/>
    <w:rsid w:val="00CD78D9"/>
    <w:rsid w:val="00CE514B"/>
    <w:rsid w:val="00D04821"/>
    <w:rsid w:val="00D17A5E"/>
    <w:rsid w:val="00D257C4"/>
    <w:rsid w:val="00D41244"/>
    <w:rsid w:val="00D45A0E"/>
    <w:rsid w:val="00D47F50"/>
    <w:rsid w:val="00D530B5"/>
    <w:rsid w:val="00D5335E"/>
    <w:rsid w:val="00D54172"/>
    <w:rsid w:val="00D6032F"/>
    <w:rsid w:val="00D60731"/>
    <w:rsid w:val="00D774A2"/>
    <w:rsid w:val="00D91364"/>
    <w:rsid w:val="00D93615"/>
    <w:rsid w:val="00D96612"/>
    <w:rsid w:val="00D96E41"/>
    <w:rsid w:val="00DA1F16"/>
    <w:rsid w:val="00DB17E5"/>
    <w:rsid w:val="00DC19C7"/>
    <w:rsid w:val="00DC292E"/>
    <w:rsid w:val="00DD06AA"/>
    <w:rsid w:val="00DD0F8E"/>
    <w:rsid w:val="00DD1756"/>
    <w:rsid w:val="00DD6AAB"/>
    <w:rsid w:val="00DE3078"/>
    <w:rsid w:val="00DE3A05"/>
    <w:rsid w:val="00DE76D1"/>
    <w:rsid w:val="00DF6951"/>
    <w:rsid w:val="00E000B1"/>
    <w:rsid w:val="00E00327"/>
    <w:rsid w:val="00E05E75"/>
    <w:rsid w:val="00E12926"/>
    <w:rsid w:val="00E21FB9"/>
    <w:rsid w:val="00E32FE3"/>
    <w:rsid w:val="00E36D86"/>
    <w:rsid w:val="00E46681"/>
    <w:rsid w:val="00E56016"/>
    <w:rsid w:val="00E6037F"/>
    <w:rsid w:val="00E639CE"/>
    <w:rsid w:val="00E657B6"/>
    <w:rsid w:val="00E70073"/>
    <w:rsid w:val="00E701C7"/>
    <w:rsid w:val="00E732B4"/>
    <w:rsid w:val="00E97750"/>
    <w:rsid w:val="00EA46C5"/>
    <w:rsid w:val="00EA59DF"/>
    <w:rsid w:val="00ED1416"/>
    <w:rsid w:val="00EE4070"/>
    <w:rsid w:val="00EE57C6"/>
    <w:rsid w:val="00EE638C"/>
    <w:rsid w:val="00EE65E0"/>
    <w:rsid w:val="00EF28FC"/>
    <w:rsid w:val="00EF2BB4"/>
    <w:rsid w:val="00F11794"/>
    <w:rsid w:val="00F11AD9"/>
    <w:rsid w:val="00F12C76"/>
    <w:rsid w:val="00F20A31"/>
    <w:rsid w:val="00F317C5"/>
    <w:rsid w:val="00F32FB8"/>
    <w:rsid w:val="00F347CC"/>
    <w:rsid w:val="00F4563C"/>
    <w:rsid w:val="00F4645F"/>
    <w:rsid w:val="00F51DDE"/>
    <w:rsid w:val="00F5241B"/>
    <w:rsid w:val="00F538D1"/>
    <w:rsid w:val="00F54478"/>
    <w:rsid w:val="00F711BC"/>
    <w:rsid w:val="00F826D2"/>
    <w:rsid w:val="00F94411"/>
    <w:rsid w:val="00F94B04"/>
    <w:rsid w:val="00FA2617"/>
    <w:rsid w:val="00FB1379"/>
    <w:rsid w:val="00FB1B6E"/>
    <w:rsid w:val="00FB2024"/>
    <w:rsid w:val="00FC47B1"/>
    <w:rsid w:val="00FC511B"/>
    <w:rsid w:val="00FC6AB9"/>
    <w:rsid w:val="00FE1B71"/>
    <w:rsid w:val="00FF21F4"/>
    <w:rsid w:val="3DFB09DB"/>
    <w:rsid w:val="5E11594C"/>
    <w:rsid w:val="682327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A25F"/>
  <w15:docId w15:val="{812DE228-D2A8-42B8-83E3-68082609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qFormat/>
    <w:pPr>
      <w:keepNext/>
      <w:keepLines/>
      <w:spacing w:before="480"/>
      <w:outlineLvl w:val="0"/>
    </w:pPr>
    <w:rPr>
      <w:rFonts w:ascii="Cambria" w:hAnsi="Cambria"/>
      <w:b/>
      <w:bCs/>
      <w:color w:val="365F91"/>
      <w:sz w:val="28"/>
      <w:szCs w:val="28"/>
    </w:rPr>
  </w:style>
  <w:style w:type="paragraph" w:styleId="2">
    <w:name w:val="heading 2"/>
    <w:basedOn w:val="a"/>
    <w:next w:val="a"/>
    <w:link w:val="20"/>
    <w:qFormat/>
    <w:pPr>
      <w:keepNext/>
      <w:ind w:left="720"/>
      <w:jc w:val="both"/>
      <w:outlineLvl w:val="1"/>
    </w:pPr>
    <w:rPr>
      <w:sz w:val="28"/>
    </w:rPr>
  </w:style>
  <w:style w:type="paragraph" w:styleId="3">
    <w:name w:val="heading 3"/>
    <w:basedOn w:val="a"/>
    <w:next w:val="a"/>
    <w:link w:val="30"/>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semiHidden/>
    <w:unhideWhenUsed/>
    <w:qFormat/>
    <w:pPr>
      <w:spacing w:before="240" w:after="60"/>
      <w:outlineLvl w:val="4"/>
    </w:pPr>
    <w:rPr>
      <w:rFonts w:ascii="Calibri" w:hAnsi="Calibri"/>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ahoma" w:hAnsi="Tahoma" w:cs="Tahoma"/>
      <w:sz w:val="16"/>
      <w:szCs w:val="16"/>
    </w:rPr>
  </w:style>
  <w:style w:type="paragraph" w:styleId="a5">
    <w:name w:val="Body Text"/>
    <w:basedOn w:val="a"/>
    <w:link w:val="a6"/>
    <w:qFormat/>
    <w:pPr>
      <w:jc w:val="center"/>
    </w:pPr>
    <w:rPr>
      <w:b/>
      <w:bCs/>
      <w:sz w:val="28"/>
    </w:rPr>
  </w:style>
  <w:style w:type="paragraph" w:styleId="a7">
    <w:name w:val="footer"/>
    <w:basedOn w:val="a"/>
    <w:link w:val="a8"/>
    <w:pPr>
      <w:tabs>
        <w:tab w:val="center" w:pos="4677"/>
        <w:tab w:val="right" w:pos="9355"/>
      </w:tabs>
    </w:pPr>
    <w:rPr>
      <w:lang w:val="ru-RU"/>
    </w:rPr>
  </w:style>
  <w:style w:type="paragraph" w:styleId="a9">
    <w:name w:val="header"/>
    <w:basedOn w:val="a"/>
    <w:link w:val="aa"/>
    <w:qFormat/>
    <w:pPr>
      <w:tabs>
        <w:tab w:val="center" w:pos="4677"/>
        <w:tab w:val="right" w:pos="9355"/>
      </w:tabs>
    </w:pPr>
  </w:style>
  <w:style w:type="character" w:styleId="ab">
    <w:name w:val="Hyperlink"/>
    <w:basedOn w:val="a0"/>
    <w:uiPriority w:val="99"/>
    <w:unhideWhenUsed/>
    <w:rPr>
      <w:color w:val="0563C1" w:themeColor="hyperlink"/>
      <w:u w:val="single"/>
    </w:rPr>
  </w:style>
  <w:style w:type="paragraph" w:styleId="ac">
    <w:name w:val="Normal (Web)"/>
    <w:basedOn w:val="a"/>
    <w:uiPriority w:val="99"/>
    <w:pPr>
      <w:spacing w:before="100" w:beforeAutospacing="1" w:after="100" w:afterAutospacing="1"/>
    </w:pPr>
    <w:rPr>
      <w:lang w:val="ru-RU"/>
    </w:rPr>
  </w:style>
  <w:style w:type="character" w:styleId="ad">
    <w:name w:val="page number"/>
    <w:basedOn w:val="a0"/>
    <w:rPr>
      <w:rFonts w:cs="Times New Roman"/>
    </w:rPr>
  </w:style>
  <w:style w:type="table" w:styleId="ae">
    <w:name w:val="Table Grid"/>
    <w:basedOn w:val="a1"/>
    <w:uiPriority w:val="99"/>
    <w:qFormat/>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uiPriority w:val="99"/>
    <w:qFormat/>
    <w:pPr>
      <w:jc w:val="center"/>
    </w:pPr>
    <w:rPr>
      <w:b/>
      <w:bCs/>
      <w:sz w:val="28"/>
    </w:rPr>
  </w:style>
  <w:style w:type="character" w:customStyle="1" w:styleId="10">
    <w:name w:val="Заголовок 1 Знак"/>
    <w:basedOn w:val="a0"/>
    <w:link w:val="1"/>
    <w:rPr>
      <w:rFonts w:ascii="Cambria" w:eastAsia="Times New Roman" w:hAnsi="Cambria" w:cs="Times New Roman"/>
      <w:b/>
      <w:bCs/>
      <w:color w:val="365F91"/>
      <w:sz w:val="28"/>
      <w:szCs w:val="28"/>
      <w:lang w:val="uk-UA" w:eastAsia="ru-RU"/>
    </w:rPr>
  </w:style>
  <w:style w:type="character" w:customStyle="1" w:styleId="20">
    <w:name w:val="Заголовок 2 Знак"/>
    <w:basedOn w:val="a0"/>
    <w:link w:val="2"/>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Pr>
      <w:rFonts w:asciiTheme="majorHAnsi" w:eastAsiaTheme="majorEastAsia" w:hAnsiTheme="majorHAnsi" w:cstheme="majorBidi"/>
      <w:b/>
      <w:bCs/>
      <w:color w:val="5B9BD5" w:themeColor="accent1"/>
      <w:sz w:val="24"/>
      <w:szCs w:val="24"/>
      <w:lang w:val="uk-UA" w:eastAsia="ru-RU"/>
    </w:rPr>
  </w:style>
  <w:style w:type="character" w:customStyle="1" w:styleId="50">
    <w:name w:val="Заголовок 5 Знак"/>
    <w:basedOn w:val="a0"/>
    <w:link w:val="5"/>
    <w:semiHidden/>
    <w:rPr>
      <w:rFonts w:ascii="Calibri" w:eastAsia="Times New Roman" w:hAnsi="Calibri" w:cs="Times New Roman"/>
      <w:b/>
      <w:bCs/>
      <w:i/>
      <w:iCs/>
      <w:sz w:val="26"/>
      <w:szCs w:val="26"/>
      <w:lang w:eastAsia="ru-RU"/>
    </w:rPr>
  </w:style>
  <w:style w:type="character" w:customStyle="1" w:styleId="a6">
    <w:name w:val="Основной текст Знак"/>
    <w:basedOn w:val="a0"/>
    <w:link w:val="a5"/>
    <w:rPr>
      <w:rFonts w:ascii="Times New Roman" w:eastAsia="Times New Roman" w:hAnsi="Times New Roman" w:cs="Times New Roman"/>
      <w:b/>
      <w:bCs/>
      <w:sz w:val="28"/>
      <w:szCs w:val="24"/>
      <w:lang w:val="uk-UA" w:eastAsia="ru-RU"/>
    </w:rPr>
  </w:style>
  <w:style w:type="character" w:customStyle="1" w:styleId="af0">
    <w:name w:val="Заголовок Знак"/>
    <w:basedOn w:val="a0"/>
    <w:link w:val="af"/>
    <w:uiPriority w:val="99"/>
    <w:rPr>
      <w:rFonts w:ascii="Times New Roman" w:eastAsia="Times New Roman" w:hAnsi="Times New Roman" w:cs="Times New Roman"/>
      <w:b/>
      <w:bCs/>
      <w:sz w:val="28"/>
      <w:szCs w:val="24"/>
      <w:lang w:val="uk-UA" w:eastAsia="ru-RU"/>
    </w:rPr>
  </w:style>
  <w:style w:type="paragraph" w:customStyle="1" w:styleId="rvps2">
    <w:name w:val="rvps2"/>
    <w:basedOn w:val="a"/>
    <w:uiPriority w:val="99"/>
    <w:pPr>
      <w:spacing w:before="100" w:beforeAutospacing="1" w:after="100" w:afterAutospacing="1"/>
    </w:pPr>
    <w:rPr>
      <w:lang w:val="ru-RU"/>
    </w:rPr>
  </w:style>
  <w:style w:type="paragraph" w:styleId="af1">
    <w:name w:val="List Paragraph"/>
    <w:basedOn w:val="a"/>
    <w:uiPriority w:val="34"/>
    <w:qFormat/>
    <w:pPr>
      <w:ind w:left="720"/>
      <w:contextualSpacing/>
    </w:pPr>
  </w:style>
  <w:style w:type="character" w:customStyle="1" w:styleId="aa">
    <w:name w:val="Верхний колонтитул Знак"/>
    <w:basedOn w:val="a0"/>
    <w:link w:val="a9"/>
    <w:qFormat/>
    <w:rPr>
      <w:rFonts w:ascii="Times New Roman" w:eastAsia="Times New Roman" w:hAnsi="Times New Roman" w:cs="Times New Roman"/>
      <w:sz w:val="24"/>
      <w:szCs w:val="24"/>
      <w:lang w:val="uk-UA" w:eastAsia="ru-RU"/>
    </w:rPr>
  </w:style>
  <w:style w:type="character" w:customStyle="1" w:styleId="a4">
    <w:name w:val="Текст выноски Знак"/>
    <w:basedOn w:val="a0"/>
    <w:link w:val="a3"/>
    <w:semiHidden/>
    <w:rPr>
      <w:rFonts w:ascii="Tahoma" w:eastAsia="Times New Roman" w:hAnsi="Tahoma" w:cs="Tahoma"/>
      <w:sz w:val="16"/>
      <w:szCs w:val="16"/>
      <w:lang w:val="uk-UA" w:eastAsia="ru-RU"/>
    </w:rPr>
  </w:style>
  <w:style w:type="paragraph" w:customStyle="1" w:styleId="docdata">
    <w:name w:val="docdata"/>
    <w:basedOn w:val="a"/>
    <w:pPr>
      <w:spacing w:before="100" w:beforeAutospacing="1" w:after="100" w:afterAutospacing="1"/>
    </w:pPr>
    <w:rPr>
      <w:lang w:val="ru-RU"/>
    </w:rPr>
  </w:style>
  <w:style w:type="character" w:customStyle="1" w:styleId="spelle">
    <w:name w:val="spelle"/>
    <w:basedOn w:val="a0"/>
  </w:style>
  <w:style w:type="character" w:customStyle="1" w:styleId="af2">
    <w:name w:val="Без интервала Знак"/>
    <w:link w:val="af3"/>
    <w:uiPriority w:val="1"/>
    <w:qFormat/>
    <w:locked/>
    <w:rPr>
      <w:rFonts w:cs="Calibri"/>
    </w:rPr>
  </w:style>
  <w:style w:type="paragraph" w:styleId="af3">
    <w:name w:val="No Spacing"/>
    <w:link w:val="af2"/>
    <w:uiPriority w:val="1"/>
    <w:qFormat/>
    <w:rPr>
      <w:rFonts w:cs="Calibri"/>
      <w:sz w:val="22"/>
      <w:szCs w:val="22"/>
      <w:lang w:val="ru-RU" w:eastAsia="en-US"/>
    </w:rPr>
  </w:style>
  <w:style w:type="character" w:customStyle="1" w:styleId="a8">
    <w:name w:val="Нижний колонтитул Знак"/>
    <w:basedOn w:val="a0"/>
    <w:link w:val="a7"/>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E97750"/>
    <w:rPr>
      <w:sz w:val="16"/>
      <w:szCs w:val="16"/>
    </w:rPr>
  </w:style>
  <w:style w:type="paragraph" w:styleId="af5">
    <w:name w:val="annotation text"/>
    <w:basedOn w:val="a"/>
    <w:link w:val="af6"/>
    <w:uiPriority w:val="99"/>
    <w:semiHidden/>
    <w:unhideWhenUsed/>
    <w:rsid w:val="00E97750"/>
    <w:rPr>
      <w:sz w:val="20"/>
      <w:szCs w:val="20"/>
    </w:rPr>
  </w:style>
  <w:style w:type="character" w:customStyle="1" w:styleId="af6">
    <w:name w:val="Текст примечания Знак"/>
    <w:basedOn w:val="a0"/>
    <w:link w:val="af5"/>
    <w:uiPriority w:val="99"/>
    <w:semiHidden/>
    <w:rsid w:val="00E97750"/>
    <w:rPr>
      <w:rFonts w:ascii="Times New Roman" w:eastAsia="Times New Roman" w:hAnsi="Times New Roman" w:cs="Times New Roman"/>
      <w:lang w:eastAsia="ru-RU"/>
    </w:rPr>
  </w:style>
  <w:style w:type="paragraph" w:styleId="af7">
    <w:name w:val="annotation subject"/>
    <w:basedOn w:val="af5"/>
    <w:next w:val="af5"/>
    <w:link w:val="af8"/>
    <w:uiPriority w:val="99"/>
    <w:semiHidden/>
    <w:unhideWhenUsed/>
    <w:rsid w:val="00E97750"/>
    <w:rPr>
      <w:b/>
      <w:bCs/>
    </w:rPr>
  </w:style>
  <w:style w:type="character" w:customStyle="1" w:styleId="af8">
    <w:name w:val="Тема примечания Знак"/>
    <w:basedOn w:val="af6"/>
    <w:link w:val="af7"/>
    <w:uiPriority w:val="99"/>
    <w:semiHidden/>
    <w:rsid w:val="00E97750"/>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53970-0F39-4273-9E99-87CC90C8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10</Pages>
  <Words>2861</Words>
  <Characters>19972</Characters>
  <Application>Microsoft Office Word</Application>
  <DocSecurity>0</DocSecurity>
  <Lines>951</Lines>
  <Paragraphs>292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User</cp:lastModifiedBy>
  <cp:revision>84</cp:revision>
  <dcterms:created xsi:type="dcterms:W3CDTF">2024-02-02T18:04:00Z</dcterms:created>
  <dcterms:modified xsi:type="dcterms:W3CDTF">2024-12-31T17:06:00Z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F93BEB5F3D9C4BBFBB54FD5DBD6BB779_12</vt:lpwstr>
  </property>
</Properties>
</file>