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45" w:rsidRPr="007E6D04" w:rsidRDefault="00513D45" w:rsidP="00DF104F">
      <w:pPr>
        <w:keepNext/>
        <w:spacing w:after="0" w:line="240" w:lineRule="auto"/>
        <w:jc w:val="center"/>
        <w:outlineLvl w:val="2"/>
        <w:rPr>
          <w:rFonts w:ascii="Times New Roman" w:eastAsia="Times New Roman" w:hAnsi="Times New Roman"/>
          <w:sz w:val="28"/>
          <w:szCs w:val="28"/>
          <w:lang w:val="uk-UA" w:eastAsia="ru-RU"/>
        </w:rPr>
      </w:pPr>
      <w:r w:rsidRPr="00513D45">
        <w:rPr>
          <w:rFonts w:ascii="Times New Roman" w:eastAsia="Times New Roman" w:hAnsi="Times New Roman"/>
          <w:sz w:val="28"/>
          <w:szCs w:val="20"/>
          <w:lang w:val="uk-UA" w:eastAsia="ru-RU"/>
        </w:rPr>
        <w:object w:dxaOrig="2942" w:dyaOrig="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54.25pt" o:ole="">
            <v:imagedata r:id="rId9" o:title=""/>
          </v:shape>
          <o:OLEObject Type="Embed" ProgID="Word.Picture.8" ShapeID="_x0000_i1025" DrawAspect="Content" ObjectID="_1686633668" r:id="rId10"/>
        </w:object>
      </w:r>
    </w:p>
    <w:p w:rsidR="00513D45" w:rsidRPr="007E6D04" w:rsidRDefault="00513D45" w:rsidP="007E6D04">
      <w:pPr>
        <w:spacing w:after="0" w:line="240" w:lineRule="auto"/>
        <w:rPr>
          <w:rFonts w:ascii="Times New Roman" w:eastAsia="Times New Roman" w:hAnsi="Times New Roman"/>
          <w:sz w:val="28"/>
          <w:szCs w:val="28"/>
          <w:lang w:val="uk-UA" w:eastAsia="ru-RU"/>
        </w:rPr>
      </w:pPr>
    </w:p>
    <w:p w:rsidR="00513D45" w:rsidRPr="007E6D04" w:rsidRDefault="00513D45" w:rsidP="007E6D04">
      <w:pPr>
        <w:keepNext/>
        <w:spacing w:after="0" w:line="240" w:lineRule="auto"/>
        <w:jc w:val="center"/>
        <w:outlineLvl w:val="2"/>
        <w:rPr>
          <w:rFonts w:ascii="Times New Roman" w:eastAsia="Times New Roman" w:hAnsi="Times New Roman"/>
          <w:b/>
          <w:sz w:val="28"/>
          <w:szCs w:val="28"/>
          <w:lang w:val="uk-UA" w:eastAsia="ru-RU"/>
        </w:rPr>
      </w:pPr>
      <w:r w:rsidRPr="007E6D04">
        <w:rPr>
          <w:rFonts w:ascii="Times New Roman" w:eastAsia="Times New Roman" w:hAnsi="Times New Roman"/>
          <w:b/>
          <w:sz w:val="28"/>
          <w:szCs w:val="28"/>
          <w:lang w:val="uk-UA" w:eastAsia="ru-RU"/>
        </w:rPr>
        <w:t>ІВАНІВСЬКА СЕЛИЩНА РАДА</w:t>
      </w:r>
    </w:p>
    <w:p w:rsidR="00513D45" w:rsidRPr="007E6D04" w:rsidRDefault="00513D45" w:rsidP="007E6D04">
      <w:pPr>
        <w:keepNext/>
        <w:spacing w:after="0" w:line="240" w:lineRule="auto"/>
        <w:jc w:val="center"/>
        <w:outlineLvl w:val="0"/>
        <w:rPr>
          <w:rFonts w:ascii="Times New Roman" w:eastAsia="Times New Roman" w:hAnsi="Times New Roman"/>
          <w:b/>
          <w:bCs/>
          <w:kern w:val="32"/>
          <w:sz w:val="28"/>
          <w:szCs w:val="28"/>
          <w:lang w:val="uk-UA" w:eastAsia="ru-RU"/>
        </w:rPr>
      </w:pPr>
      <w:r w:rsidRPr="007E6D04">
        <w:rPr>
          <w:rFonts w:ascii="Times New Roman" w:eastAsia="Times New Roman" w:hAnsi="Times New Roman"/>
          <w:b/>
          <w:bCs/>
          <w:kern w:val="32"/>
          <w:sz w:val="28"/>
          <w:szCs w:val="28"/>
          <w:lang w:val="uk-UA" w:eastAsia="ru-RU"/>
        </w:rPr>
        <w:t>ХЕРСОНСЬКОЇ ОБЛАСТІ</w:t>
      </w:r>
    </w:p>
    <w:p w:rsidR="00513D45" w:rsidRPr="007E6D04" w:rsidRDefault="00513D45" w:rsidP="007E6D04">
      <w:pPr>
        <w:spacing w:after="0" w:line="240" w:lineRule="auto"/>
        <w:jc w:val="center"/>
        <w:rPr>
          <w:rFonts w:ascii="Times New Roman" w:eastAsia="Times New Roman" w:hAnsi="Times New Roman"/>
          <w:b/>
          <w:sz w:val="28"/>
          <w:szCs w:val="28"/>
          <w:lang w:val="uk-UA" w:eastAsia="ru-RU"/>
        </w:rPr>
      </w:pPr>
      <w:r w:rsidRPr="007E6D04">
        <w:rPr>
          <w:rFonts w:ascii="Times New Roman" w:eastAsia="Times New Roman" w:hAnsi="Times New Roman"/>
          <w:b/>
          <w:sz w:val="28"/>
          <w:szCs w:val="28"/>
          <w:lang w:val="uk-UA" w:eastAsia="ru-RU"/>
        </w:rPr>
        <w:t xml:space="preserve"> </w:t>
      </w:r>
    </w:p>
    <w:p w:rsidR="00513D45" w:rsidRPr="007E6D04" w:rsidRDefault="00513D45" w:rsidP="007E6D04">
      <w:pPr>
        <w:spacing w:after="0" w:line="240" w:lineRule="auto"/>
        <w:jc w:val="center"/>
        <w:rPr>
          <w:rFonts w:ascii="Times New Roman" w:eastAsia="Times New Roman" w:hAnsi="Times New Roman"/>
          <w:b/>
          <w:sz w:val="28"/>
          <w:szCs w:val="28"/>
          <w:lang w:val="uk-UA" w:eastAsia="ru-RU"/>
        </w:rPr>
      </w:pPr>
      <w:r w:rsidRPr="007E6D04">
        <w:rPr>
          <w:rFonts w:ascii="Times New Roman" w:eastAsia="Times New Roman" w:hAnsi="Times New Roman"/>
          <w:b/>
          <w:sz w:val="28"/>
          <w:szCs w:val="28"/>
          <w:lang w:val="uk-UA" w:eastAsia="ru-RU"/>
        </w:rPr>
        <w:t>РІШЕННЯ</w:t>
      </w:r>
    </w:p>
    <w:p w:rsidR="00513D45" w:rsidRPr="007E6D04" w:rsidRDefault="003222D8" w:rsidP="007E6D0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ХІІ</w:t>
      </w:r>
      <w:r w:rsidR="00513D45" w:rsidRPr="007E6D04">
        <w:rPr>
          <w:rFonts w:ascii="Times New Roman" w:hAnsi="Times New Roman"/>
          <w:b/>
          <w:sz w:val="28"/>
          <w:szCs w:val="28"/>
          <w:lang w:val="uk-UA"/>
        </w:rPr>
        <w:t xml:space="preserve"> сесії селищної ради </w:t>
      </w:r>
      <w:r w:rsidR="00513D45" w:rsidRPr="007E6D04">
        <w:rPr>
          <w:rFonts w:ascii="Times New Roman" w:hAnsi="Times New Roman"/>
          <w:b/>
          <w:sz w:val="28"/>
          <w:szCs w:val="28"/>
          <w:lang w:val="en-US"/>
        </w:rPr>
        <w:t>V</w:t>
      </w:r>
      <w:r w:rsidR="00513D45" w:rsidRPr="007E6D04">
        <w:rPr>
          <w:rFonts w:ascii="Times New Roman" w:hAnsi="Times New Roman"/>
          <w:b/>
          <w:sz w:val="28"/>
          <w:szCs w:val="28"/>
          <w:lang w:val="uk-UA"/>
        </w:rPr>
        <w:t>ІІІ скликання</w:t>
      </w:r>
    </w:p>
    <w:p w:rsidR="00513D45" w:rsidRPr="007E6D04" w:rsidRDefault="00513D45" w:rsidP="007E6D04">
      <w:pPr>
        <w:spacing w:after="0" w:line="240" w:lineRule="auto"/>
        <w:rPr>
          <w:rFonts w:ascii="Times New Roman" w:eastAsia="Times New Roman" w:hAnsi="Times New Roman"/>
          <w:sz w:val="28"/>
          <w:szCs w:val="28"/>
          <w:lang w:val="uk-UA" w:eastAsia="ru-RU"/>
        </w:rPr>
      </w:pPr>
    </w:p>
    <w:p w:rsidR="00513D45" w:rsidRPr="007E6D04" w:rsidRDefault="003222D8" w:rsidP="007E6D04">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30 червня</w:t>
      </w:r>
      <w:r w:rsidR="00513D45" w:rsidRPr="007E6D04">
        <w:rPr>
          <w:rFonts w:ascii="Times New Roman" w:eastAsia="Times New Roman" w:hAnsi="Times New Roman"/>
          <w:sz w:val="28"/>
          <w:szCs w:val="28"/>
          <w:lang w:val="uk-UA" w:eastAsia="ru-RU"/>
        </w:rPr>
        <w:t xml:space="preserve"> 2021 року</w:t>
      </w:r>
      <w:r w:rsidR="00513D45" w:rsidRPr="007E6D04">
        <w:rPr>
          <w:rFonts w:ascii="Times New Roman" w:eastAsia="Times New Roman" w:hAnsi="Times New Roman"/>
          <w:sz w:val="28"/>
          <w:szCs w:val="28"/>
          <w:lang w:val="uk-UA" w:eastAsia="ru-RU"/>
        </w:rPr>
        <w:tab/>
      </w:r>
      <w:r w:rsidR="00513D45" w:rsidRPr="007E6D04">
        <w:rPr>
          <w:rFonts w:ascii="Times New Roman" w:eastAsia="Times New Roman" w:hAnsi="Times New Roman"/>
          <w:sz w:val="28"/>
          <w:szCs w:val="28"/>
          <w:lang w:val="uk-UA" w:eastAsia="ru-RU"/>
        </w:rPr>
        <w:tab/>
        <w:t xml:space="preserve">                                                                          № </w:t>
      </w:r>
      <w:r>
        <w:rPr>
          <w:rFonts w:ascii="Times New Roman" w:eastAsia="Times New Roman" w:hAnsi="Times New Roman"/>
          <w:sz w:val="28"/>
          <w:szCs w:val="28"/>
          <w:lang w:val="uk-UA" w:eastAsia="ru-RU"/>
        </w:rPr>
        <w:t>1727</w:t>
      </w:r>
      <w:r w:rsidR="00513D45" w:rsidRPr="007E6D04">
        <w:rPr>
          <w:rFonts w:ascii="Times New Roman" w:eastAsia="Times New Roman" w:hAnsi="Times New Roman"/>
          <w:sz w:val="28"/>
          <w:szCs w:val="28"/>
          <w:lang w:val="uk-UA" w:eastAsia="ru-RU"/>
        </w:rPr>
        <w:t xml:space="preserve"> </w:t>
      </w:r>
    </w:p>
    <w:p w:rsidR="00513D45" w:rsidRPr="007E6D04" w:rsidRDefault="00513D45" w:rsidP="007E6D04">
      <w:pPr>
        <w:spacing w:after="0" w:line="240" w:lineRule="auto"/>
        <w:jc w:val="both"/>
        <w:rPr>
          <w:rFonts w:ascii="Times New Roman" w:hAnsi="Times New Roman"/>
          <w:sz w:val="28"/>
          <w:szCs w:val="28"/>
          <w:lang w:val="uk-UA"/>
        </w:rPr>
      </w:pPr>
    </w:p>
    <w:p w:rsidR="00D15F57" w:rsidRPr="007E6D04" w:rsidRDefault="00D15F57" w:rsidP="007E6D04">
      <w:pPr>
        <w:spacing w:after="0" w:line="240" w:lineRule="auto"/>
        <w:jc w:val="both"/>
        <w:rPr>
          <w:rStyle w:val="ac"/>
          <w:rFonts w:ascii="Times New Roman" w:hAnsi="Times New Roman"/>
          <w:b w:val="0"/>
          <w:color w:val="000000"/>
          <w:sz w:val="28"/>
          <w:szCs w:val="28"/>
          <w:lang w:val="uk-UA"/>
        </w:rPr>
      </w:pPr>
      <w:r w:rsidRPr="007E6D04">
        <w:rPr>
          <w:rStyle w:val="ac"/>
          <w:rFonts w:ascii="Times New Roman" w:hAnsi="Times New Roman"/>
          <w:b w:val="0"/>
          <w:color w:val="000000"/>
          <w:sz w:val="28"/>
          <w:szCs w:val="28"/>
          <w:lang w:val="uk-UA"/>
        </w:rPr>
        <w:t xml:space="preserve">Про встановлення ставок </w:t>
      </w:r>
    </w:p>
    <w:p w:rsidR="00D15F57" w:rsidRPr="007E6D04" w:rsidRDefault="00D15F57" w:rsidP="007E6D04">
      <w:pPr>
        <w:spacing w:after="0" w:line="240" w:lineRule="auto"/>
        <w:jc w:val="both"/>
        <w:rPr>
          <w:rFonts w:ascii="Times New Roman" w:hAnsi="Times New Roman"/>
          <w:sz w:val="28"/>
          <w:szCs w:val="28"/>
          <w:lang w:val="uk-UA"/>
        </w:rPr>
      </w:pPr>
      <w:r w:rsidRPr="007E6D04">
        <w:rPr>
          <w:rStyle w:val="ac"/>
          <w:rFonts w:ascii="Times New Roman" w:hAnsi="Times New Roman"/>
          <w:b w:val="0"/>
          <w:color w:val="000000"/>
          <w:sz w:val="28"/>
          <w:szCs w:val="28"/>
          <w:lang w:val="uk-UA"/>
        </w:rPr>
        <w:t>єдиного податку на території</w:t>
      </w:r>
      <w:r w:rsidRPr="007E6D04">
        <w:rPr>
          <w:rFonts w:ascii="Times New Roman" w:hAnsi="Times New Roman"/>
          <w:sz w:val="28"/>
          <w:szCs w:val="28"/>
          <w:lang w:val="uk-UA"/>
        </w:rPr>
        <w:t xml:space="preserve"> </w:t>
      </w:r>
    </w:p>
    <w:p w:rsidR="00C13E1E" w:rsidRPr="007E6D04" w:rsidRDefault="00C13E1E" w:rsidP="007E6D04">
      <w:pPr>
        <w:spacing w:after="0" w:line="240" w:lineRule="auto"/>
        <w:jc w:val="both"/>
        <w:rPr>
          <w:rFonts w:ascii="Times New Roman" w:hAnsi="Times New Roman"/>
          <w:sz w:val="28"/>
          <w:szCs w:val="28"/>
          <w:lang w:val="uk-UA"/>
        </w:rPr>
      </w:pPr>
      <w:r w:rsidRPr="007E6D04">
        <w:rPr>
          <w:rFonts w:ascii="Times New Roman" w:hAnsi="Times New Roman"/>
          <w:sz w:val="28"/>
          <w:szCs w:val="28"/>
          <w:lang w:val="uk-UA"/>
        </w:rPr>
        <w:t>Іванівської селищної територіальної громади</w:t>
      </w:r>
    </w:p>
    <w:p w:rsidR="00E5570F" w:rsidRPr="007E6D04" w:rsidRDefault="00E5570F" w:rsidP="007E6D04">
      <w:pPr>
        <w:spacing w:after="0" w:line="240" w:lineRule="auto"/>
        <w:ind w:firstLine="697"/>
        <w:jc w:val="both"/>
        <w:rPr>
          <w:rFonts w:ascii="Times New Roman" w:hAnsi="Times New Roman"/>
          <w:sz w:val="28"/>
          <w:szCs w:val="28"/>
          <w:lang w:val="uk-UA"/>
        </w:rPr>
      </w:pPr>
    </w:p>
    <w:p w:rsidR="00AB39CC" w:rsidRPr="007E6D04" w:rsidRDefault="00AB39CC" w:rsidP="007E6D04">
      <w:pPr>
        <w:spacing w:after="0" w:line="240" w:lineRule="auto"/>
        <w:ind w:firstLine="697"/>
        <w:jc w:val="both"/>
        <w:rPr>
          <w:rFonts w:ascii="Times New Roman" w:hAnsi="Times New Roman"/>
          <w:sz w:val="28"/>
          <w:szCs w:val="28"/>
          <w:lang w:val="uk-UA"/>
        </w:rPr>
      </w:pPr>
      <w:r w:rsidRPr="007E6D04">
        <w:rPr>
          <w:rFonts w:ascii="Times New Roman" w:hAnsi="Times New Roman"/>
          <w:sz w:val="28"/>
          <w:szCs w:val="28"/>
          <w:lang w:val="uk-UA"/>
        </w:rPr>
        <w:t>Відповідно до Податкового кодексу України, на підставі рекомендаці</w:t>
      </w:r>
      <w:r w:rsidR="002273BC">
        <w:rPr>
          <w:rFonts w:ascii="Times New Roman" w:hAnsi="Times New Roman"/>
          <w:sz w:val="28"/>
          <w:szCs w:val="28"/>
          <w:lang w:val="uk-UA"/>
        </w:rPr>
        <w:t>й</w:t>
      </w:r>
      <w:r w:rsidRPr="007E6D04">
        <w:rPr>
          <w:rFonts w:ascii="Times New Roman" w:hAnsi="Times New Roman"/>
          <w:sz w:val="28"/>
          <w:szCs w:val="28"/>
          <w:lang w:val="uk-UA"/>
        </w:rPr>
        <w:t xml:space="preserve"> постійної комісії селищної ради з питань </w:t>
      </w:r>
      <w:r w:rsidRPr="007E6D04">
        <w:rPr>
          <w:rFonts w:ascii="Times New Roman" w:eastAsia="Times New Roman" w:hAnsi="Times New Roman"/>
          <w:sz w:val="28"/>
          <w:szCs w:val="28"/>
          <w:lang w:val="uk-UA" w:eastAsia="ru-RU"/>
        </w:rPr>
        <w:t>комісію з питань фінансів, бюджету, планування соціально-економічного розвитку, інвестицій та міжнародного співробітництва</w:t>
      </w:r>
      <w:r w:rsidRPr="004E381E">
        <w:rPr>
          <w:rFonts w:ascii="Times New Roman" w:eastAsia="Times New Roman" w:hAnsi="Times New Roman"/>
          <w:sz w:val="28"/>
          <w:szCs w:val="28"/>
          <w:lang w:val="uk-UA" w:eastAsia="ru-RU"/>
        </w:rPr>
        <w:t>,</w:t>
      </w:r>
      <w:r w:rsidRPr="004E381E">
        <w:rPr>
          <w:rFonts w:ascii="Times New Roman" w:hAnsi="Times New Roman"/>
          <w:sz w:val="28"/>
          <w:szCs w:val="28"/>
          <w:lang w:val="uk-UA"/>
        </w:rPr>
        <w:t xml:space="preserve"> </w:t>
      </w:r>
      <w:r w:rsidR="004E381E" w:rsidRPr="004E381E">
        <w:rPr>
          <w:rFonts w:ascii="Times New Roman" w:hAnsi="Times New Roman"/>
          <w:sz w:val="28"/>
          <w:szCs w:val="28"/>
          <w:lang w:val="uk-UA"/>
        </w:rPr>
        <w:t xml:space="preserve">керуючись </w:t>
      </w:r>
      <w:r w:rsidR="002B559E" w:rsidRPr="007E6D04">
        <w:rPr>
          <w:rFonts w:ascii="Times New Roman" w:hAnsi="Times New Roman"/>
          <w:sz w:val="28"/>
          <w:szCs w:val="28"/>
          <w:lang w:val="uk-UA"/>
        </w:rPr>
        <w:t>п</w:t>
      </w:r>
      <w:r w:rsidR="002B559E">
        <w:rPr>
          <w:rFonts w:ascii="Times New Roman" w:hAnsi="Times New Roman"/>
          <w:sz w:val="28"/>
          <w:szCs w:val="28"/>
          <w:lang w:val="uk-UA"/>
        </w:rPr>
        <w:t>унктом</w:t>
      </w:r>
      <w:r w:rsidR="002B559E" w:rsidRPr="007E6D04">
        <w:rPr>
          <w:rFonts w:ascii="Times New Roman" w:hAnsi="Times New Roman"/>
          <w:sz w:val="28"/>
          <w:szCs w:val="28"/>
          <w:lang w:val="uk-UA"/>
        </w:rPr>
        <w:t xml:space="preserve"> 24 ч</w:t>
      </w:r>
      <w:r w:rsidR="002B559E">
        <w:rPr>
          <w:rFonts w:ascii="Times New Roman" w:hAnsi="Times New Roman"/>
          <w:sz w:val="28"/>
          <w:szCs w:val="28"/>
          <w:lang w:val="uk-UA"/>
        </w:rPr>
        <w:t xml:space="preserve">астини першої </w:t>
      </w:r>
      <w:r w:rsidR="002B559E" w:rsidRPr="007E6D04">
        <w:rPr>
          <w:rFonts w:ascii="Times New Roman" w:hAnsi="Times New Roman"/>
          <w:sz w:val="28"/>
          <w:szCs w:val="28"/>
          <w:lang w:val="uk-UA"/>
        </w:rPr>
        <w:t>ст</w:t>
      </w:r>
      <w:r w:rsidR="002B559E">
        <w:rPr>
          <w:rFonts w:ascii="Times New Roman" w:hAnsi="Times New Roman"/>
          <w:sz w:val="28"/>
          <w:szCs w:val="28"/>
          <w:lang w:val="uk-UA"/>
        </w:rPr>
        <w:t>атті</w:t>
      </w:r>
      <w:r w:rsidR="002B559E" w:rsidRPr="007E6D04">
        <w:rPr>
          <w:rFonts w:ascii="Times New Roman" w:hAnsi="Times New Roman"/>
          <w:sz w:val="28"/>
          <w:szCs w:val="28"/>
          <w:lang w:val="uk-UA"/>
        </w:rPr>
        <w:t xml:space="preserve"> 26, ст</w:t>
      </w:r>
      <w:r w:rsidR="002B559E">
        <w:rPr>
          <w:rFonts w:ascii="Times New Roman" w:hAnsi="Times New Roman"/>
          <w:sz w:val="28"/>
          <w:szCs w:val="28"/>
          <w:lang w:val="uk-UA"/>
        </w:rPr>
        <w:t xml:space="preserve">аттею </w:t>
      </w:r>
      <w:r w:rsidR="002B559E" w:rsidRPr="007E6D04">
        <w:rPr>
          <w:rFonts w:ascii="Times New Roman" w:hAnsi="Times New Roman"/>
          <w:sz w:val="28"/>
          <w:szCs w:val="28"/>
          <w:lang w:val="uk-UA"/>
        </w:rPr>
        <w:t>59 Закону України «Про міс</w:t>
      </w:r>
      <w:r w:rsidR="002B559E">
        <w:rPr>
          <w:rFonts w:ascii="Times New Roman" w:hAnsi="Times New Roman"/>
          <w:sz w:val="28"/>
          <w:szCs w:val="28"/>
          <w:lang w:val="uk-UA"/>
        </w:rPr>
        <w:t>цеве самоврядування в Україні»,</w:t>
      </w:r>
      <w:r w:rsidR="002B559E" w:rsidRPr="007E6D04">
        <w:rPr>
          <w:rFonts w:ascii="Times New Roman" w:hAnsi="Times New Roman"/>
          <w:sz w:val="28"/>
          <w:szCs w:val="28"/>
          <w:lang w:val="uk-UA"/>
        </w:rPr>
        <w:t xml:space="preserve"> </w:t>
      </w:r>
      <w:r w:rsidR="004E381E" w:rsidRPr="004E381E">
        <w:rPr>
          <w:rFonts w:ascii="Times New Roman" w:hAnsi="Times New Roman"/>
          <w:sz w:val="28"/>
          <w:szCs w:val="28"/>
          <w:lang w:val="uk-UA"/>
        </w:rPr>
        <w:t xml:space="preserve"> </w:t>
      </w:r>
      <w:r w:rsidRPr="007E6D04">
        <w:rPr>
          <w:rFonts w:ascii="Times New Roman" w:hAnsi="Times New Roman"/>
          <w:sz w:val="28"/>
          <w:szCs w:val="28"/>
          <w:lang w:val="uk-UA"/>
        </w:rPr>
        <w:t>селищн</w:t>
      </w:r>
      <w:r w:rsidR="00766A07">
        <w:rPr>
          <w:rFonts w:ascii="Times New Roman" w:hAnsi="Times New Roman"/>
          <w:sz w:val="28"/>
          <w:szCs w:val="28"/>
          <w:lang w:val="uk-UA"/>
        </w:rPr>
        <w:t>а</w:t>
      </w:r>
      <w:r w:rsidRPr="007E6D04">
        <w:rPr>
          <w:rFonts w:ascii="Times New Roman" w:hAnsi="Times New Roman"/>
          <w:sz w:val="28"/>
          <w:szCs w:val="28"/>
          <w:lang w:val="uk-UA"/>
        </w:rPr>
        <w:t xml:space="preserve"> рад</w:t>
      </w:r>
      <w:r w:rsidR="00766A07">
        <w:rPr>
          <w:rFonts w:ascii="Times New Roman" w:hAnsi="Times New Roman"/>
          <w:sz w:val="28"/>
          <w:szCs w:val="28"/>
          <w:lang w:val="uk-UA"/>
        </w:rPr>
        <w:t>а</w:t>
      </w:r>
    </w:p>
    <w:p w:rsidR="002F7D65" w:rsidRPr="007E6D04" w:rsidRDefault="002F7D65" w:rsidP="007E6D04">
      <w:pPr>
        <w:spacing w:after="0" w:line="240" w:lineRule="auto"/>
        <w:jc w:val="both"/>
        <w:rPr>
          <w:rFonts w:ascii="Times New Roman" w:eastAsia="Times New Roman" w:hAnsi="Times New Roman"/>
          <w:bCs/>
          <w:sz w:val="28"/>
          <w:szCs w:val="28"/>
          <w:lang w:val="uk-UA" w:eastAsia="ru-RU"/>
        </w:rPr>
      </w:pPr>
    </w:p>
    <w:p w:rsidR="00AB39CC" w:rsidRPr="007E6D04" w:rsidRDefault="007E6D04" w:rsidP="007E6D04">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ВИРІШИЛ</w:t>
      </w:r>
      <w:r w:rsidR="00AB39CC" w:rsidRPr="007E6D04">
        <w:rPr>
          <w:rFonts w:ascii="Times New Roman" w:eastAsia="Times New Roman" w:hAnsi="Times New Roman"/>
          <w:bCs/>
          <w:sz w:val="28"/>
          <w:szCs w:val="28"/>
          <w:lang w:val="uk-UA" w:eastAsia="ru-RU"/>
        </w:rPr>
        <w:t>А:</w:t>
      </w:r>
    </w:p>
    <w:p w:rsidR="00247DD2" w:rsidRPr="007E6D04" w:rsidRDefault="00247DD2" w:rsidP="007E6D04">
      <w:pPr>
        <w:spacing w:after="0" w:line="240" w:lineRule="auto"/>
        <w:jc w:val="both"/>
        <w:rPr>
          <w:rFonts w:ascii="Times New Roman" w:hAnsi="Times New Roman"/>
          <w:sz w:val="28"/>
          <w:szCs w:val="28"/>
          <w:lang w:val="uk-UA"/>
        </w:rPr>
      </w:pPr>
    </w:p>
    <w:p w:rsidR="00D15F57" w:rsidRPr="007E6D04" w:rsidRDefault="002F7D65" w:rsidP="007E6D04">
      <w:pPr>
        <w:spacing w:after="0" w:line="240" w:lineRule="auto"/>
        <w:ind w:firstLine="709"/>
        <w:jc w:val="both"/>
        <w:rPr>
          <w:rStyle w:val="ac"/>
          <w:rFonts w:ascii="Times New Roman" w:hAnsi="Times New Roman"/>
          <w:b w:val="0"/>
          <w:color w:val="000000"/>
          <w:sz w:val="28"/>
          <w:szCs w:val="28"/>
        </w:rPr>
      </w:pPr>
      <w:r w:rsidRPr="007E6D04">
        <w:rPr>
          <w:rFonts w:ascii="Times New Roman" w:hAnsi="Times New Roman"/>
          <w:color w:val="000000"/>
          <w:sz w:val="28"/>
          <w:szCs w:val="28"/>
          <w:shd w:val="clear" w:color="auto" w:fill="FFFFFF"/>
          <w:lang w:val="uk-UA" w:eastAsia="uk-UA"/>
        </w:rPr>
        <w:t>1.</w:t>
      </w:r>
      <w:r w:rsidRPr="007E6D04">
        <w:rPr>
          <w:sz w:val="28"/>
          <w:szCs w:val="28"/>
          <w:lang w:val="uk-UA"/>
        </w:rPr>
        <w:t xml:space="preserve"> </w:t>
      </w:r>
      <w:r w:rsidR="001A5D72" w:rsidRPr="007E6D04">
        <w:rPr>
          <w:rFonts w:ascii="Times New Roman" w:hAnsi="Times New Roman"/>
          <w:color w:val="000000"/>
          <w:sz w:val="28"/>
          <w:szCs w:val="28"/>
          <w:shd w:val="clear" w:color="auto" w:fill="FFFFFF"/>
          <w:lang w:val="uk-UA" w:eastAsia="uk-UA"/>
        </w:rPr>
        <w:t>Встановити</w:t>
      </w:r>
      <w:r w:rsidRPr="007E6D04">
        <w:rPr>
          <w:rFonts w:ascii="Times New Roman" w:hAnsi="Times New Roman"/>
          <w:color w:val="000000"/>
          <w:sz w:val="28"/>
          <w:szCs w:val="28"/>
          <w:shd w:val="clear" w:color="auto" w:fill="FFFFFF"/>
          <w:lang w:val="uk-UA" w:eastAsia="uk-UA"/>
        </w:rPr>
        <w:t xml:space="preserve"> на території  </w:t>
      </w:r>
      <w:r w:rsidR="00B9264A" w:rsidRPr="007E6D04">
        <w:rPr>
          <w:rFonts w:ascii="Times New Roman" w:hAnsi="Times New Roman"/>
          <w:sz w:val="28"/>
          <w:szCs w:val="28"/>
          <w:lang w:val="uk-UA"/>
        </w:rPr>
        <w:t xml:space="preserve">Іванівської селищної територіальної громади </w:t>
      </w:r>
      <w:r w:rsidRPr="007E6D04">
        <w:rPr>
          <w:rFonts w:ascii="Times New Roman" w:hAnsi="Times New Roman"/>
          <w:color w:val="000000"/>
          <w:sz w:val="28"/>
          <w:szCs w:val="28"/>
          <w:shd w:val="clear" w:color="auto" w:fill="FFFFFF"/>
          <w:lang w:val="uk-UA" w:eastAsia="uk-UA"/>
        </w:rPr>
        <w:t xml:space="preserve">ставки </w:t>
      </w:r>
      <w:r w:rsidR="00D15F57" w:rsidRPr="007E6D04">
        <w:rPr>
          <w:rStyle w:val="ac"/>
          <w:rFonts w:ascii="Times New Roman" w:hAnsi="Times New Roman"/>
          <w:b w:val="0"/>
          <w:color w:val="000000"/>
          <w:sz w:val="28"/>
          <w:szCs w:val="28"/>
          <w:lang w:val="uk-UA"/>
        </w:rPr>
        <w:t>єдиного податку</w:t>
      </w:r>
      <w:r w:rsidR="00D15F57" w:rsidRPr="007E6D04">
        <w:rPr>
          <w:rStyle w:val="ac"/>
          <w:rFonts w:ascii="Times New Roman" w:hAnsi="Times New Roman"/>
          <w:b w:val="0"/>
          <w:color w:val="000000"/>
          <w:sz w:val="28"/>
          <w:szCs w:val="28"/>
        </w:rPr>
        <w:t>:</w:t>
      </w:r>
    </w:p>
    <w:p w:rsidR="00D15F57" w:rsidRPr="007E6D04" w:rsidRDefault="007E6D04" w:rsidP="007E6D0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 </w:t>
      </w:r>
      <w:r w:rsidR="00D15F57" w:rsidRPr="007E6D04">
        <w:rPr>
          <w:rFonts w:ascii="Times New Roman" w:eastAsia="Times New Roman" w:hAnsi="Times New Roman"/>
          <w:sz w:val="28"/>
          <w:szCs w:val="28"/>
          <w:lang w:val="uk-UA" w:eastAsia="ru-RU"/>
        </w:rPr>
        <w:t xml:space="preserve">для першої групи платників єдиного податку - </w:t>
      </w:r>
      <w:r w:rsidR="001726D0" w:rsidRPr="007E6D04">
        <w:rPr>
          <w:rFonts w:ascii="Times New Roman" w:eastAsia="Times New Roman" w:hAnsi="Times New Roman"/>
          <w:sz w:val="28"/>
          <w:szCs w:val="28"/>
          <w:lang w:val="uk-UA" w:eastAsia="ru-RU"/>
        </w:rPr>
        <w:t>8</w:t>
      </w:r>
      <w:r w:rsidR="00D15F57" w:rsidRPr="007E6D04">
        <w:rPr>
          <w:rFonts w:ascii="Times New Roman" w:eastAsia="Times New Roman" w:hAnsi="Times New Roman"/>
          <w:sz w:val="28"/>
          <w:szCs w:val="28"/>
          <w:lang w:val="uk-UA" w:eastAsia="ru-RU"/>
        </w:rPr>
        <w:t xml:space="preserve"> % розміру прожиткового мінімуму для працездатних осіб, встановленого законом на </w:t>
      </w:r>
      <w:r w:rsidR="00CD0996">
        <w:rPr>
          <w:rFonts w:ascii="Times New Roman" w:eastAsia="Times New Roman" w:hAnsi="Times New Roman"/>
          <w:sz w:val="28"/>
          <w:szCs w:val="28"/>
          <w:lang w:val="uk-UA" w:eastAsia="ru-RU"/>
        </w:rPr>
        <w:br/>
      </w:r>
      <w:r w:rsidR="00D15F57" w:rsidRPr="007E6D04">
        <w:rPr>
          <w:rFonts w:ascii="Times New Roman" w:eastAsia="Times New Roman" w:hAnsi="Times New Roman"/>
          <w:sz w:val="28"/>
          <w:szCs w:val="28"/>
          <w:lang w:val="uk-UA" w:eastAsia="ru-RU"/>
        </w:rPr>
        <w:t xml:space="preserve">1 січня податкового (звітного) року для всіх видів господарської діяльності;  </w:t>
      </w:r>
    </w:p>
    <w:p w:rsidR="00D15F57" w:rsidRPr="007E6D04" w:rsidRDefault="007E6D04" w:rsidP="007E6D0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 </w:t>
      </w:r>
      <w:r w:rsidR="00D15F57" w:rsidRPr="007E6D04">
        <w:rPr>
          <w:rFonts w:ascii="Times New Roman" w:eastAsia="Times New Roman" w:hAnsi="Times New Roman"/>
          <w:sz w:val="28"/>
          <w:szCs w:val="28"/>
          <w:lang w:val="uk-UA" w:eastAsia="ru-RU"/>
        </w:rPr>
        <w:t>для другої групи платників єдиного податку - 1</w:t>
      </w:r>
      <w:r w:rsidR="001726D0" w:rsidRPr="007E6D04">
        <w:rPr>
          <w:rFonts w:ascii="Times New Roman" w:eastAsia="Times New Roman" w:hAnsi="Times New Roman"/>
          <w:sz w:val="28"/>
          <w:szCs w:val="28"/>
          <w:lang w:val="uk-UA" w:eastAsia="ru-RU"/>
        </w:rPr>
        <w:t>2</w:t>
      </w:r>
      <w:r w:rsidR="00D15F57" w:rsidRPr="007E6D04">
        <w:rPr>
          <w:rFonts w:ascii="Times New Roman" w:eastAsia="Times New Roman" w:hAnsi="Times New Roman"/>
          <w:sz w:val="28"/>
          <w:szCs w:val="28"/>
          <w:lang w:val="uk-UA" w:eastAsia="ru-RU"/>
        </w:rPr>
        <w:t xml:space="preserve"> % розміру мінімальної заробітної плати, встановленої законом на 1 січня податкового (звітного) року для всіх видів господарської діяльності.  </w:t>
      </w:r>
    </w:p>
    <w:p w:rsidR="001A5D72" w:rsidRPr="007E6D04" w:rsidRDefault="00D15F57" w:rsidP="007E6D04">
      <w:pPr>
        <w:pStyle w:val="21"/>
        <w:shd w:val="clear" w:color="auto" w:fill="auto"/>
        <w:tabs>
          <w:tab w:val="left" w:pos="0"/>
          <w:tab w:val="left" w:pos="567"/>
          <w:tab w:val="left" w:pos="993"/>
        </w:tabs>
        <w:spacing w:before="0" w:after="0" w:line="240" w:lineRule="auto"/>
        <w:ind w:firstLine="709"/>
        <w:rPr>
          <w:rFonts w:ascii="Times New Roman" w:hAnsi="Times New Roman"/>
          <w:color w:val="000000"/>
          <w:lang w:val="uk-UA"/>
        </w:rPr>
      </w:pPr>
      <w:r w:rsidRPr="007E6D04">
        <w:rPr>
          <w:rFonts w:ascii="Times New Roman" w:hAnsi="Times New Roman"/>
          <w:noProof/>
          <w:lang w:val="uk-UA"/>
        </w:rPr>
        <w:t>2</w:t>
      </w:r>
      <w:r w:rsidR="002F7D65" w:rsidRPr="007E6D04">
        <w:rPr>
          <w:rFonts w:ascii="Times New Roman" w:hAnsi="Times New Roman"/>
          <w:noProof/>
        </w:rPr>
        <w:t xml:space="preserve">. </w:t>
      </w:r>
      <w:r w:rsidR="002F7D65" w:rsidRPr="007E6D04">
        <w:rPr>
          <w:rFonts w:ascii="Times New Roman" w:hAnsi="Times New Roman"/>
          <w:color w:val="000000"/>
          <w:lang w:val="uk-UA"/>
        </w:rPr>
        <w:t xml:space="preserve">Затвердити елементи визначення </w:t>
      </w:r>
      <w:r w:rsidRPr="007E6D04">
        <w:rPr>
          <w:rFonts w:ascii="Times New Roman" w:hAnsi="Times New Roman"/>
          <w:color w:val="000000"/>
          <w:lang w:val="uk-UA"/>
        </w:rPr>
        <w:t xml:space="preserve">єдиного </w:t>
      </w:r>
      <w:r w:rsidR="002F7D65" w:rsidRPr="007E6D04">
        <w:rPr>
          <w:rFonts w:ascii="Times New Roman" w:hAnsi="Times New Roman"/>
          <w:color w:val="000000"/>
          <w:lang w:val="uk-UA"/>
        </w:rPr>
        <w:t xml:space="preserve">податку, </w:t>
      </w:r>
      <w:r w:rsidR="009F3FE6" w:rsidRPr="009F3FE6">
        <w:rPr>
          <w:rFonts w:ascii="Times New Roman" w:hAnsi="Times New Roman"/>
          <w:color w:val="000000"/>
          <w:lang w:val="uk-UA"/>
        </w:rPr>
        <w:t>що дода</w:t>
      </w:r>
      <w:r w:rsidR="001F5717">
        <w:rPr>
          <w:rFonts w:ascii="Times New Roman" w:hAnsi="Times New Roman"/>
          <w:color w:val="000000"/>
          <w:lang w:val="uk-UA"/>
        </w:rPr>
        <w:t>ю</w:t>
      </w:r>
      <w:r w:rsidR="009F3FE6" w:rsidRPr="009F3FE6">
        <w:rPr>
          <w:rFonts w:ascii="Times New Roman" w:hAnsi="Times New Roman"/>
          <w:color w:val="000000"/>
          <w:lang w:val="uk-UA"/>
        </w:rPr>
        <w:t>ться</w:t>
      </w:r>
      <w:r w:rsidR="002F7D65" w:rsidRPr="009F3FE6">
        <w:rPr>
          <w:rFonts w:ascii="Times New Roman" w:hAnsi="Times New Roman"/>
          <w:color w:val="000000"/>
          <w:lang w:val="uk-UA"/>
        </w:rPr>
        <w:t>.</w:t>
      </w:r>
      <w:r w:rsidR="002F7D65" w:rsidRPr="007E6D04">
        <w:rPr>
          <w:rFonts w:ascii="Times New Roman" w:hAnsi="Times New Roman"/>
          <w:color w:val="000000"/>
          <w:lang w:val="uk-UA"/>
        </w:rPr>
        <w:t xml:space="preserve"> </w:t>
      </w:r>
      <w:bookmarkStart w:id="0" w:name="n8626"/>
      <w:bookmarkStart w:id="1" w:name="n8629"/>
      <w:bookmarkEnd w:id="0"/>
      <w:bookmarkEnd w:id="1"/>
    </w:p>
    <w:p w:rsidR="002F7D65" w:rsidRPr="007E6D04" w:rsidRDefault="00D15F57" w:rsidP="007E6D04">
      <w:pPr>
        <w:tabs>
          <w:tab w:val="left" w:pos="993"/>
          <w:tab w:val="left" w:pos="1276"/>
        </w:tabs>
        <w:spacing w:after="0" w:line="240" w:lineRule="auto"/>
        <w:ind w:firstLine="709"/>
        <w:jc w:val="both"/>
        <w:rPr>
          <w:rFonts w:ascii="Times New Roman" w:eastAsiaTheme="minorHAnsi" w:hAnsi="Times New Roman"/>
          <w:color w:val="000000"/>
          <w:sz w:val="28"/>
          <w:szCs w:val="28"/>
          <w:lang w:val="uk-UA"/>
        </w:rPr>
      </w:pPr>
      <w:r w:rsidRPr="007E6D04">
        <w:rPr>
          <w:rFonts w:ascii="Times New Roman" w:eastAsiaTheme="minorHAnsi" w:hAnsi="Times New Roman"/>
          <w:color w:val="000000"/>
          <w:sz w:val="28"/>
          <w:szCs w:val="28"/>
          <w:lang w:val="uk-UA"/>
        </w:rPr>
        <w:t>3</w:t>
      </w:r>
      <w:r w:rsidR="002F7D65" w:rsidRPr="007E6D04">
        <w:rPr>
          <w:rFonts w:ascii="Times New Roman" w:eastAsiaTheme="minorHAnsi" w:hAnsi="Times New Roman"/>
          <w:color w:val="000000"/>
          <w:sz w:val="28"/>
          <w:szCs w:val="28"/>
          <w:lang w:val="uk-UA"/>
        </w:rPr>
        <w:t xml:space="preserve">. </w:t>
      </w:r>
      <w:proofErr w:type="spellStart"/>
      <w:r w:rsidR="002F7D65" w:rsidRPr="007E6D04">
        <w:rPr>
          <w:rFonts w:ascii="Times New Roman" w:eastAsiaTheme="minorHAnsi" w:hAnsi="Times New Roman"/>
          <w:sz w:val="28"/>
          <w:szCs w:val="28"/>
          <w:lang w:eastAsia="ar-SA"/>
        </w:rPr>
        <w:t>Питання</w:t>
      </w:r>
      <w:proofErr w:type="spellEnd"/>
      <w:r w:rsidR="002F7D65" w:rsidRPr="007E6D04">
        <w:rPr>
          <w:rFonts w:ascii="Times New Roman" w:eastAsiaTheme="minorHAnsi" w:hAnsi="Times New Roman"/>
          <w:sz w:val="28"/>
          <w:szCs w:val="28"/>
          <w:lang w:val="uk-UA" w:eastAsia="ar-SA"/>
        </w:rPr>
        <w:t>,</w:t>
      </w:r>
      <w:r w:rsidR="002F7D65" w:rsidRPr="007E6D04">
        <w:rPr>
          <w:rFonts w:ascii="Times New Roman" w:eastAsiaTheme="minorHAnsi" w:hAnsi="Times New Roman"/>
          <w:sz w:val="28"/>
          <w:szCs w:val="28"/>
          <w:lang w:eastAsia="ar-SA"/>
        </w:rPr>
        <w:t xml:space="preserve"> не </w:t>
      </w:r>
      <w:proofErr w:type="spellStart"/>
      <w:r w:rsidR="002F7D65" w:rsidRPr="007E6D04">
        <w:rPr>
          <w:rFonts w:ascii="Times New Roman" w:eastAsiaTheme="minorHAnsi" w:hAnsi="Times New Roman"/>
          <w:sz w:val="28"/>
          <w:szCs w:val="28"/>
          <w:lang w:eastAsia="ar-SA"/>
        </w:rPr>
        <w:t>врегулюванні</w:t>
      </w:r>
      <w:proofErr w:type="spellEnd"/>
      <w:r w:rsidR="002F7D65" w:rsidRPr="007E6D04">
        <w:rPr>
          <w:rFonts w:ascii="Times New Roman" w:eastAsiaTheme="minorHAnsi" w:hAnsi="Times New Roman"/>
          <w:sz w:val="28"/>
          <w:szCs w:val="28"/>
          <w:lang w:eastAsia="ar-SA"/>
        </w:rPr>
        <w:t xml:space="preserve"> </w:t>
      </w:r>
      <w:r w:rsidR="007E6D04">
        <w:rPr>
          <w:rFonts w:ascii="Times New Roman" w:eastAsiaTheme="minorHAnsi" w:hAnsi="Times New Roman"/>
          <w:sz w:val="28"/>
          <w:szCs w:val="28"/>
          <w:lang w:val="uk-UA" w:eastAsia="ar-SA"/>
        </w:rPr>
        <w:t>ц</w:t>
      </w:r>
      <w:r w:rsidR="002F7D65" w:rsidRPr="007E6D04">
        <w:rPr>
          <w:rFonts w:ascii="Times New Roman" w:eastAsiaTheme="minorHAnsi" w:hAnsi="Times New Roman"/>
          <w:sz w:val="28"/>
          <w:szCs w:val="28"/>
          <w:lang w:eastAsia="ar-SA"/>
        </w:rPr>
        <w:t xml:space="preserve">им </w:t>
      </w:r>
      <w:proofErr w:type="spellStart"/>
      <w:proofErr w:type="gramStart"/>
      <w:r w:rsidR="002F7D65" w:rsidRPr="007E6D04">
        <w:rPr>
          <w:rFonts w:ascii="Times New Roman" w:eastAsiaTheme="minorHAnsi" w:hAnsi="Times New Roman"/>
          <w:sz w:val="28"/>
          <w:szCs w:val="28"/>
          <w:lang w:eastAsia="ar-SA"/>
        </w:rPr>
        <w:t>р</w:t>
      </w:r>
      <w:proofErr w:type="gramEnd"/>
      <w:r w:rsidR="002F7D65" w:rsidRPr="007E6D04">
        <w:rPr>
          <w:rFonts w:ascii="Times New Roman" w:eastAsiaTheme="minorHAnsi" w:hAnsi="Times New Roman"/>
          <w:sz w:val="28"/>
          <w:szCs w:val="28"/>
          <w:lang w:eastAsia="ar-SA"/>
        </w:rPr>
        <w:t>ішенням</w:t>
      </w:r>
      <w:proofErr w:type="spellEnd"/>
      <w:r w:rsidR="002F7D65" w:rsidRPr="007E6D04">
        <w:rPr>
          <w:rFonts w:ascii="Times New Roman" w:eastAsiaTheme="minorHAnsi" w:hAnsi="Times New Roman"/>
          <w:sz w:val="28"/>
          <w:szCs w:val="28"/>
          <w:lang w:val="uk-UA" w:eastAsia="ar-SA"/>
        </w:rPr>
        <w:t>,</w:t>
      </w:r>
      <w:r w:rsidR="002F7D65" w:rsidRPr="007E6D04">
        <w:rPr>
          <w:rFonts w:ascii="Times New Roman" w:eastAsiaTheme="minorHAnsi" w:hAnsi="Times New Roman"/>
          <w:sz w:val="28"/>
          <w:szCs w:val="28"/>
          <w:lang w:eastAsia="ar-SA"/>
        </w:rPr>
        <w:t xml:space="preserve"> </w:t>
      </w:r>
      <w:proofErr w:type="spellStart"/>
      <w:r w:rsidR="002F7D65" w:rsidRPr="007E6D04">
        <w:rPr>
          <w:rFonts w:ascii="Times New Roman" w:eastAsiaTheme="minorHAnsi" w:hAnsi="Times New Roman"/>
          <w:sz w:val="28"/>
          <w:szCs w:val="28"/>
          <w:lang w:eastAsia="ar-SA"/>
        </w:rPr>
        <w:t>регулюються</w:t>
      </w:r>
      <w:proofErr w:type="spellEnd"/>
      <w:r w:rsidR="002F7D65" w:rsidRPr="007E6D04">
        <w:rPr>
          <w:rFonts w:ascii="Times New Roman" w:eastAsiaTheme="minorHAnsi" w:hAnsi="Times New Roman"/>
          <w:sz w:val="28"/>
          <w:szCs w:val="28"/>
          <w:lang w:eastAsia="ar-SA"/>
        </w:rPr>
        <w:t xml:space="preserve"> </w:t>
      </w:r>
      <w:proofErr w:type="spellStart"/>
      <w:r w:rsidR="002F7D65" w:rsidRPr="007E6D04">
        <w:rPr>
          <w:rFonts w:ascii="Times New Roman" w:eastAsiaTheme="minorHAnsi" w:hAnsi="Times New Roman"/>
          <w:sz w:val="28"/>
          <w:szCs w:val="28"/>
          <w:lang w:eastAsia="ar-SA"/>
        </w:rPr>
        <w:t>Податковим</w:t>
      </w:r>
      <w:proofErr w:type="spellEnd"/>
      <w:r w:rsidR="002F7D65" w:rsidRPr="007E6D04">
        <w:rPr>
          <w:rFonts w:ascii="Times New Roman" w:eastAsiaTheme="minorHAnsi" w:hAnsi="Times New Roman"/>
          <w:sz w:val="28"/>
          <w:szCs w:val="28"/>
          <w:lang w:eastAsia="ar-SA"/>
        </w:rPr>
        <w:t xml:space="preserve"> кодексом </w:t>
      </w:r>
      <w:proofErr w:type="spellStart"/>
      <w:r w:rsidR="002F7D65" w:rsidRPr="007E6D04">
        <w:rPr>
          <w:rFonts w:ascii="Times New Roman" w:eastAsiaTheme="minorHAnsi" w:hAnsi="Times New Roman"/>
          <w:sz w:val="28"/>
          <w:szCs w:val="28"/>
          <w:lang w:eastAsia="ar-SA"/>
        </w:rPr>
        <w:t>України</w:t>
      </w:r>
      <w:proofErr w:type="spellEnd"/>
      <w:r w:rsidR="002F7D65" w:rsidRPr="007E6D04">
        <w:rPr>
          <w:rFonts w:ascii="Times New Roman" w:eastAsiaTheme="minorHAnsi" w:hAnsi="Times New Roman"/>
          <w:sz w:val="28"/>
          <w:szCs w:val="28"/>
          <w:lang w:eastAsia="ar-SA"/>
        </w:rPr>
        <w:t>.</w:t>
      </w:r>
    </w:p>
    <w:p w:rsidR="002F7D65" w:rsidRPr="007E6D04" w:rsidRDefault="00E5570F" w:rsidP="007E6D04">
      <w:pPr>
        <w:tabs>
          <w:tab w:val="left" w:pos="993"/>
          <w:tab w:val="left" w:pos="1276"/>
        </w:tabs>
        <w:spacing w:after="0" w:line="240" w:lineRule="auto"/>
        <w:ind w:firstLine="709"/>
        <w:jc w:val="both"/>
        <w:rPr>
          <w:rFonts w:ascii="Times New Roman" w:eastAsiaTheme="minorHAnsi" w:hAnsi="Times New Roman"/>
          <w:sz w:val="28"/>
          <w:szCs w:val="28"/>
          <w:lang w:val="uk-UA" w:eastAsia="ar-SA"/>
        </w:rPr>
      </w:pPr>
      <w:r w:rsidRPr="007E6D04">
        <w:rPr>
          <w:rFonts w:ascii="Times New Roman" w:eastAsiaTheme="minorHAnsi" w:hAnsi="Times New Roman"/>
          <w:bCs/>
          <w:sz w:val="28"/>
          <w:szCs w:val="28"/>
          <w:lang w:val="uk-UA" w:eastAsia="ar-SA"/>
        </w:rPr>
        <w:t>4</w:t>
      </w:r>
      <w:r w:rsidR="002F7D65" w:rsidRPr="007E6D04">
        <w:rPr>
          <w:rFonts w:ascii="Times New Roman" w:eastAsiaTheme="minorHAnsi" w:hAnsi="Times New Roman"/>
          <w:bCs/>
          <w:sz w:val="28"/>
          <w:szCs w:val="28"/>
          <w:lang w:val="uk-UA" w:eastAsia="ar-SA"/>
        </w:rPr>
        <w:t>.</w:t>
      </w:r>
      <w:r w:rsidR="002F7D65" w:rsidRPr="007E6D04">
        <w:rPr>
          <w:rFonts w:ascii="Times New Roman" w:eastAsiaTheme="minorHAnsi" w:hAnsi="Times New Roman"/>
          <w:sz w:val="28"/>
          <w:szCs w:val="28"/>
          <w:lang w:val="uk-UA" w:eastAsia="ar-SA"/>
        </w:rPr>
        <w:t xml:space="preserve"> Рішення набирає чинності з 01 січня 202</w:t>
      </w:r>
      <w:r w:rsidR="004512F8" w:rsidRPr="007E6D04">
        <w:rPr>
          <w:rFonts w:ascii="Times New Roman" w:eastAsiaTheme="minorHAnsi" w:hAnsi="Times New Roman"/>
          <w:sz w:val="28"/>
          <w:szCs w:val="28"/>
          <w:lang w:eastAsia="ar-SA"/>
        </w:rPr>
        <w:t xml:space="preserve">2 </w:t>
      </w:r>
      <w:r w:rsidR="002F7D65" w:rsidRPr="007E6D04">
        <w:rPr>
          <w:rFonts w:ascii="Times New Roman" w:eastAsiaTheme="minorHAnsi" w:hAnsi="Times New Roman"/>
          <w:sz w:val="28"/>
          <w:szCs w:val="28"/>
          <w:lang w:val="uk-UA" w:eastAsia="ar-SA"/>
        </w:rPr>
        <w:t>року.</w:t>
      </w:r>
    </w:p>
    <w:p w:rsidR="002F7D65" w:rsidRPr="007E6D04" w:rsidRDefault="00E5570F" w:rsidP="007E6D04">
      <w:pPr>
        <w:tabs>
          <w:tab w:val="left" w:pos="993"/>
          <w:tab w:val="left" w:pos="1276"/>
        </w:tabs>
        <w:spacing w:after="0" w:line="240" w:lineRule="auto"/>
        <w:ind w:firstLine="709"/>
        <w:jc w:val="both"/>
        <w:rPr>
          <w:rFonts w:ascii="Times New Roman" w:eastAsiaTheme="minorHAnsi" w:hAnsi="Times New Roman"/>
          <w:sz w:val="28"/>
          <w:szCs w:val="28"/>
          <w:lang w:val="uk-UA" w:eastAsia="ar-SA"/>
        </w:rPr>
      </w:pPr>
      <w:r w:rsidRPr="007E6D04">
        <w:rPr>
          <w:rFonts w:ascii="Times New Roman" w:eastAsiaTheme="minorHAnsi" w:hAnsi="Times New Roman"/>
          <w:sz w:val="28"/>
          <w:szCs w:val="28"/>
          <w:lang w:val="uk-UA" w:eastAsia="ar-SA"/>
        </w:rPr>
        <w:t>5</w:t>
      </w:r>
      <w:r w:rsidR="002F7D65" w:rsidRPr="007E6D04">
        <w:rPr>
          <w:rFonts w:ascii="Times New Roman" w:eastAsiaTheme="minorHAnsi" w:hAnsi="Times New Roman"/>
          <w:sz w:val="28"/>
          <w:szCs w:val="28"/>
          <w:lang w:val="uk-UA" w:eastAsia="ar-SA"/>
        </w:rPr>
        <w:t xml:space="preserve">. </w:t>
      </w:r>
      <w:r w:rsidR="004512F8" w:rsidRPr="007E6D04">
        <w:rPr>
          <w:rFonts w:ascii="Times New Roman" w:eastAsiaTheme="minorHAnsi" w:hAnsi="Times New Roman"/>
          <w:sz w:val="28"/>
          <w:szCs w:val="28"/>
          <w:lang w:val="uk-UA" w:eastAsia="ar-SA"/>
        </w:rPr>
        <w:t>Начальнику відділу економічного розвитку, інвестицій та комунальної власності селищної ради Романенко Н.М</w:t>
      </w:r>
      <w:r w:rsidR="002F7D65" w:rsidRPr="007E6D04">
        <w:rPr>
          <w:rFonts w:ascii="Times New Roman" w:eastAsiaTheme="minorHAnsi" w:hAnsi="Times New Roman"/>
          <w:sz w:val="28"/>
          <w:szCs w:val="28"/>
          <w:lang w:val="uk-UA" w:eastAsia="ar-SA"/>
        </w:rPr>
        <w:t>. оприлюднити</w:t>
      </w:r>
      <w:r w:rsidR="001A5D72" w:rsidRPr="007E6D04">
        <w:rPr>
          <w:rFonts w:ascii="Times New Roman" w:eastAsiaTheme="minorHAnsi" w:hAnsi="Times New Roman"/>
          <w:sz w:val="28"/>
          <w:szCs w:val="28"/>
          <w:lang w:val="uk-UA" w:eastAsia="ar-SA"/>
        </w:rPr>
        <w:t xml:space="preserve"> дане рішення </w:t>
      </w:r>
      <w:r w:rsidR="002F7D65" w:rsidRPr="007E6D04">
        <w:rPr>
          <w:rFonts w:ascii="Times New Roman" w:eastAsiaTheme="minorHAnsi" w:hAnsi="Times New Roman"/>
          <w:sz w:val="28"/>
          <w:szCs w:val="28"/>
          <w:lang w:val="uk-UA" w:eastAsia="ar-SA"/>
        </w:rPr>
        <w:t>в газеті «Нове життя»</w:t>
      </w:r>
      <w:r w:rsidR="004512F8" w:rsidRPr="007E6D04">
        <w:rPr>
          <w:rFonts w:ascii="Times New Roman" w:eastAsiaTheme="minorHAnsi" w:hAnsi="Times New Roman"/>
          <w:sz w:val="28"/>
          <w:szCs w:val="28"/>
          <w:lang w:val="uk-UA" w:eastAsia="ar-SA"/>
        </w:rPr>
        <w:t xml:space="preserve"> та на </w:t>
      </w:r>
      <w:proofErr w:type="spellStart"/>
      <w:r w:rsidR="004512F8" w:rsidRPr="007E6D04">
        <w:rPr>
          <w:rFonts w:ascii="Times New Roman" w:eastAsiaTheme="minorHAnsi" w:hAnsi="Times New Roman"/>
          <w:sz w:val="28"/>
          <w:szCs w:val="28"/>
          <w:lang w:val="uk-UA" w:eastAsia="ar-SA"/>
        </w:rPr>
        <w:t>веб</w:t>
      </w:r>
      <w:proofErr w:type="spellEnd"/>
      <w:r w:rsidR="004512F8" w:rsidRPr="007E6D04">
        <w:rPr>
          <w:rFonts w:ascii="Times New Roman" w:eastAsiaTheme="minorHAnsi" w:hAnsi="Times New Roman"/>
          <w:sz w:val="28"/>
          <w:szCs w:val="28"/>
          <w:lang w:val="uk-UA" w:eastAsia="ar-SA"/>
        </w:rPr>
        <w:t xml:space="preserve"> сайті Іванівської селищної</w:t>
      </w:r>
      <w:r w:rsidR="001A5D72" w:rsidRPr="007E6D04">
        <w:rPr>
          <w:rFonts w:ascii="Times New Roman" w:eastAsiaTheme="minorHAnsi" w:hAnsi="Times New Roman"/>
          <w:sz w:val="28"/>
          <w:szCs w:val="28"/>
          <w:lang w:val="uk-UA" w:eastAsia="ar-SA"/>
        </w:rPr>
        <w:t xml:space="preserve"> </w:t>
      </w:r>
      <w:r w:rsidR="004512F8" w:rsidRPr="007E6D04">
        <w:rPr>
          <w:rFonts w:ascii="Times New Roman" w:eastAsiaTheme="minorHAnsi" w:hAnsi="Times New Roman"/>
          <w:sz w:val="28"/>
          <w:szCs w:val="28"/>
          <w:lang w:val="uk-UA" w:eastAsia="ar-SA"/>
        </w:rPr>
        <w:t>ради</w:t>
      </w:r>
      <w:r w:rsidR="002F7D65" w:rsidRPr="007E6D04">
        <w:rPr>
          <w:rFonts w:ascii="Times New Roman" w:eastAsiaTheme="minorHAnsi" w:hAnsi="Times New Roman"/>
          <w:sz w:val="28"/>
          <w:szCs w:val="28"/>
          <w:lang w:val="uk-UA" w:eastAsia="ar-SA"/>
        </w:rPr>
        <w:t>.</w:t>
      </w:r>
    </w:p>
    <w:p w:rsidR="004223B4" w:rsidRPr="007E6D04" w:rsidRDefault="00E5570F" w:rsidP="007E6D04">
      <w:pPr>
        <w:tabs>
          <w:tab w:val="left" w:pos="993"/>
          <w:tab w:val="left" w:pos="1276"/>
        </w:tabs>
        <w:spacing w:after="0" w:line="240" w:lineRule="auto"/>
        <w:ind w:firstLine="709"/>
        <w:jc w:val="both"/>
        <w:rPr>
          <w:rFonts w:ascii="Times New Roman" w:hAnsi="Times New Roman"/>
          <w:sz w:val="28"/>
          <w:szCs w:val="28"/>
          <w:lang w:val="uk-UA"/>
        </w:rPr>
      </w:pPr>
      <w:r w:rsidRPr="007E6D04">
        <w:rPr>
          <w:rFonts w:ascii="Times New Roman" w:eastAsiaTheme="minorHAnsi" w:hAnsi="Times New Roman"/>
          <w:sz w:val="28"/>
          <w:szCs w:val="28"/>
          <w:lang w:val="uk-UA" w:eastAsia="ar-SA"/>
        </w:rPr>
        <w:t>6</w:t>
      </w:r>
      <w:r w:rsidR="002F7D65" w:rsidRPr="007E6D04">
        <w:rPr>
          <w:rFonts w:ascii="Times New Roman" w:eastAsiaTheme="minorHAnsi" w:hAnsi="Times New Roman"/>
          <w:sz w:val="28"/>
          <w:szCs w:val="28"/>
          <w:lang w:val="uk-UA" w:eastAsia="ar-SA"/>
        </w:rPr>
        <w:t xml:space="preserve">. </w:t>
      </w:r>
      <w:proofErr w:type="spellStart"/>
      <w:r w:rsidR="004223B4" w:rsidRPr="007E6D04">
        <w:rPr>
          <w:rFonts w:ascii="Times New Roman" w:hAnsi="Times New Roman"/>
          <w:sz w:val="28"/>
          <w:szCs w:val="28"/>
        </w:rPr>
        <w:t>Визнати</w:t>
      </w:r>
      <w:proofErr w:type="spellEnd"/>
      <w:r w:rsidR="004223B4" w:rsidRPr="007E6D04">
        <w:rPr>
          <w:rFonts w:ascii="Times New Roman" w:hAnsi="Times New Roman"/>
          <w:sz w:val="28"/>
          <w:szCs w:val="28"/>
        </w:rPr>
        <w:t xml:space="preserve"> </w:t>
      </w:r>
      <w:proofErr w:type="gramStart"/>
      <w:r w:rsidR="004223B4" w:rsidRPr="007E6D04">
        <w:rPr>
          <w:rFonts w:ascii="Times New Roman" w:hAnsi="Times New Roman"/>
          <w:sz w:val="28"/>
          <w:szCs w:val="28"/>
        </w:rPr>
        <w:t>такими</w:t>
      </w:r>
      <w:proofErr w:type="gramEnd"/>
      <w:r w:rsidR="004223B4" w:rsidRPr="007E6D04">
        <w:rPr>
          <w:rFonts w:ascii="Times New Roman" w:hAnsi="Times New Roman"/>
          <w:sz w:val="28"/>
          <w:szCs w:val="28"/>
        </w:rPr>
        <w:t xml:space="preserve">, </w:t>
      </w:r>
      <w:proofErr w:type="spellStart"/>
      <w:r w:rsidR="004223B4" w:rsidRPr="007E6D04">
        <w:rPr>
          <w:rFonts w:ascii="Times New Roman" w:hAnsi="Times New Roman"/>
          <w:sz w:val="28"/>
          <w:szCs w:val="28"/>
        </w:rPr>
        <w:t>що</w:t>
      </w:r>
      <w:proofErr w:type="spellEnd"/>
      <w:r w:rsidR="004223B4" w:rsidRPr="007E6D04">
        <w:rPr>
          <w:rFonts w:ascii="Times New Roman" w:hAnsi="Times New Roman"/>
          <w:sz w:val="28"/>
          <w:szCs w:val="28"/>
        </w:rPr>
        <w:t xml:space="preserve"> </w:t>
      </w:r>
      <w:proofErr w:type="spellStart"/>
      <w:r w:rsidR="004223B4" w:rsidRPr="007E6D04">
        <w:rPr>
          <w:rFonts w:ascii="Times New Roman" w:hAnsi="Times New Roman"/>
          <w:sz w:val="28"/>
          <w:szCs w:val="28"/>
        </w:rPr>
        <w:t>втрачають</w:t>
      </w:r>
      <w:proofErr w:type="spellEnd"/>
      <w:r w:rsidR="004223B4" w:rsidRPr="007E6D04">
        <w:rPr>
          <w:rFonts w:ascii="Times New Roman" w:hAnsi="Times New Roman"/>
          <w:sz w:val="28"/>
          <w:szCs w:val="28"/>
        </w:rPr>
        <w:t xml:space="preserve"> </w:t>
      </w:r>
      <w:proofErr w:type="spellStart"/>
      <w:r w:rsidR="004223B4" w:rsidRPr="007E6D04">
        <w:rPr>
          <w:rFonts w:ascii="Times New Roman" w:hAnsi="Times New Roman"/>
          <w:sz w:val="28"/>
          <w:szCs w:val="28"/>
        </w:rPr>
        <w:t>чинність</w:t>
      </w:r>
      <w:proofErr w:type="spellEnd"/>
      <w:r w:rsidR="002D734B">
        <w:rPr>
          <w:rFonts w:ascii="Times New Roman" w:hAnsi="Times New Roman"/>
          <w:sz w:val="28"/>
          <w:szCs w:val="28"/>
          <w:lang w:val="uk-UA"/>
        </w:rPr>
        <w:t>,</w:t>
      </w:r>
      <w:r w:rsidR="004223B4" w:rsidRPr="007E6D04">
        <w:rPr>
          <w:rFonts w:ascii="Times New Roman" w:hAnsi="Times New Roman"/>
          <w:sz w:val="28"/>
          <w:szCs w:val="28"/>
        </w:rPr>
        <w:t xml:space="preserve"> з 01 </w:t>
      </w:r>
      <w:proofErr w:type="spellStart"/>
      <w:r w:rsidR="004223B4" w:rsidRPr="007E6D04">
        <w:rPr>
          <w:rFonts w:ascii="Times New Roman" w:hAnsi="Times New Roman"/>
          <w:sz w:val="28"/>
          <w:szCs w:val="28"/>
        </w:rPr>
        <w:t>січня</w:t>
      </w:r>
      <w:proofErr w:type="spellEnd"/>
      <w:r w:rsidR="004223B4" w:rsidRPr="007E6D04">
        <w:rPr>
          <w:rFonts w:ascii="Times New Roman" w:hAnsi="Times New Roman"/>
          <w:sz w:val="28"/>
          <w:szCs w:val="28"/>
        </w:rPr>
        <w:t xml:space="preserve"> 2022 року:</w:t>
      </w:r>
    </w:p>
    <w:p w:rsidR="004223B4" w:rsidRPr="007E6D04" w:rsidRDefault="007E6D04" w:rsidP="007E6D04">
      <w:pPr>
        <w:pStyle w:val="HTML"/>
        <w:shd w:val="clear" w:color="auto" w:fill="FFFFFF"/>
        <w:tabs>
          <w:tab w:val="left" w:pos="567"/>
        </w:tabs>
        <w:ind w:firstLine="709"/>
        <w:jc w:val="both"/>
        <w:rPr>
          <w:rFonts w:ascii="Times New Roman" w:hAnsi="Times New Roman" w:cs="Times New Roman"/>
          <w:sz w:val="28"/>
          <w:szCs w:val="28"/>
          <w:lang w:val="uk-UA"/>
        </w:rPr>
      </w:pPr>
      <w:r>
        <w:rPr>
          <w:rFonts w:ascii="Times New Roman" w:eastAsiaTheme="minorHAnsi" w:hAnsi="Times New Roman" w:cs="Times New Roman"/>
          <w:sz w:val="28"/>
          <w:szCs w:val="28"/>
          <w:lang w:val="uk-UA" w:eastAsia="ar-SA"/>
        </w:rPr>
        <w:t xml:space="preserve">1) </w:t>
      </w:r>
      <w:r w:rsidR="004223B4" w:rsidRPr="007E6D04">
        <w:rPr>
          <w:rFonts w:ascii="Times New Roman" w:eastAsiaTheme="minorHAnsi" w:hAnsi="Times New Roman" w:cs="Times New Roman"/>
          <w:sz w:val="28"/>
          <w:szCs w:val="28"/>
          <w:lang w:val="uk-UA" w:eastAsia="ar-SA"/>
        </w:rPr>
        <w:t xml:space="preserve">рішення </w:t>
      </w:r>
      <w:r w:rsidR="004223B4" w:rsidRPr="007E6D04">
        <w:rPr>
          <w:rFonts w:ascii="Times New Roman" w:hAnsi="Times New Roman" w:cs="Times New Roman"/>
          <w:sz w:val="28"/>
          <w:szCs w:val="28"/>
          <w:lang w:val="uk-UA"/>
        </w:rPr>
        <w:t>ХХІ</w:t>
      </w:r>
      <w:r w:rsidR="004223B4" w:rsidRPr="007E6D04">
        <w:rPr>
          <w:rFonts w:ascii="Times New Roman" w:hAnsi="Times New Roman" w:cs="Times New Roman"/>
          <w:sz w:val="28"/>
          <w:szCs w:val="28"/>
          <w:lang w:val="en-US"/>
        </w:rPr>
        <w:t>V</w:t>
      </w:r>
      <w:r w:rsidR="004223B4" w:rsidRPr="007E6D04">
        <w:rPr>
          <w:rFonts w:ascii="Times New Roman" w:hAnsi="Times New Roman" w:cs="Times New Roman"/>
          <w:sz w:val="28"/>
          <w:szCs w:val="28"/>
          <w:lang w:val="uk-UA"/>
        </w:rPr>
        <w:t xml:space="preserve"> сесії селищної ради </w:t>
      </w:r>
      <w:r w:rsidR="004223B4" w:rsidRPr="007E6D04">
        <w:rPr>
          <w:rFonts w:ascii="Times New Roman" w:hAnsi="Times New Roman" w:cs="Times New Roman"/>
          <w:sz w:val="28"/>
          <w:szCs w:val="28"/>
          <w:lang w:val="en-US"/>
        </w:rPr>
        <w:t>V</w:t>
      </w:r>
      <w:r w:rsidR="004223B4" w:rsidRPr="007E6D04">
        <w:rPr>
          <w:rFonts w:ascii="Times New Roman" w:hAnsi="Times New Roman" w:cs="Times New Roman"/>
          <w:sz w:val="28"/>
          <w:szCs w:val="28"/>
          <w:lang w:val="uk-UA"/>
        </w:rPr>
        <w:t xml:space="preserve">ІІ скликання (друге пленарне засідання) від 26 червня 2019 року № 858 «Про </w:t>
      </w:r>
      <w:r w:rsidR="004223B4" w:rsidRPr="007E6D04">
        <w:rPr>
          <w:rFonts w:ascii="Times New Roman" w:eastAsia="Times New Roman" w:hAnsi="Times New Roman" w:cs="Times New Roman"/>
          <w:color w:val="000000"/>
          <w:sz w:val="28"/>
          <w:szCs w:val="28"/>
          <w:lang w:val="uk-UA" w:eastAsia="ru-RU"/>
        </w:rPr>
        <w:t xml:space="preserve">встановлення місцевих податків на 2020 рік» </w:t>
      </w:r>
      <w:r w:rsidR="004223B4" w:rsidRPr="007E6D04">
        <w:rPr>
          <w:rFonts w:ascii="Times New Roman" w:hAnsi="Times New Roman" w:cs="Times New Roman"/>
          <w:sz w:val="28"/>
          <w:szCs w:val="28"/>
          <w:lang w:val="uk-UA"/>
        </w:rPr>
        <w:t xml:space="preserve">із змінами рішення </w:t>
      </w:r>
      <w:r w:rsidR="004223B4" w:rsidRPr="007E6D04">
        <w:rPr>
          <w:rFonts w:ascii="Times New Roman" w:hAnsi="Times New Roman" w:cs="Times New Roman"/>
          <w:sz w:val="28"/>
          <w:szCs w:val="28"/>
          <w:lang w:val="en-US"/>
        </w:rPr>
        <w:t>XLI</w:t>
      </w:r>
      <w:r w:rsidR="004223B4" w:rsidRPr="007E6D04">
        <w:rPr>
          <w:rFonts w:ascii="Times New Roman" w:hAnsi="Times New Roman" w:cs="Times New Roman"/>
          <w:sz w:val="28"/>
          <w:szCs w:val="28"/>
          <w:lang w:val="uk-UA"/>
        </w:rPr>
        <w:t xml:space="preserve"> сесії селищної ради </w:t>
      </w:r>
      <w:r w:rsidR="004223B4" w:rsidRPr="007E6D04">
        <w:rPr>
          <w:rFonts w:ascii="Times New Roman" w:hAnsi="Times New Roman" w:cs="Times New Roman"/>
          <w:sz w:val="28"/>
          <w:szCs w:val="28"/>
          <w:lang w:val="en-US"/>
        </w:rPr>
        <w:t>VII</w:t>
      </w:r>
      <w:r w:rsidR="004223B4" w:rsidRPr="007E6D04">
        <w:rPr>
          <w:rFonts w:ascii="Times New Roman" w:hAnsi="Times New Roman" w:cs="Times New Roman"/>
          <w:sz w:val="28"/>
          <w:szCs w:val="28"/>
          <w:lang w:val="uk-UA"/>
        </w:rPr>
        <w:t xml:space="preserve"> скликання від </w:t>
      </w:r>
      <w:r>
        <w:rPr>
          <w:rFonts w:ascii="Times New Roman" w:hAnsi="Times New Roman" w:cs="Times New Roman"/>
          <w:sz w:val="28"/>
          <w:szCs w:val="28"/>
          <w:lang w:val="uk-UA"/>
        </w:rPr>
        <w:br/>
      </w:r>
      <w:r w:rsidR="004223B4" w:rsidRPr="007E6D04">
        <w:rPr>
          <w:rFonts w:ascii="Times New Roman" w:hAnsi="Times New Roman" w:cs="Times New Roman"/>
          <w:sz w:val="28"/>
          <w:szCs w:val="28"/>
          <w:lang w:val="uk-UA"/>
        </w:rPr>
        <w:t xml:space="preserve">09 липня 2020 року № 2272 </w:t>
      </w:r>
      <w:r w:rsidR="003729B5">
        <w:rPr>
          <w:rFonts w:ascii="Times New Roman" w:hAnsi="Times New Roman" w:cs="Times New Roman"/>
          <w:sz w:val="28"/>
          <w:szCs w:val="28"/>
          <w:lang w:val="uk-UA"/>
        </w:rPr>
        <w:t>«</w:t>
      </w:r>
      <w:r w:rsidR="004223B4" w:rsidRPr="007E6D04">
        <w:rPr>
          <w:rFonts w:ascii="Times New Roman" w:eastAsia="Times New Roman" w:hAnsi="Times New Roman" w:cs="Times New Roman"/>
          <w:color w:val="000000"/>
          <w:sz w:val="28"/>
          <w:szCs w:val="28"/>
          <w:lang w:val="uk-UA" w:eastAsia="ru-RU"/>
        </w:rPr>
        <w:t xml:space="preserve">Про внесення змін до рішення </w:t>
      </w:r>
      <w:r w:rsidR="004223B4" w:rsidRPr="007E6D04">
        <w:rPr>
          <w:rFonts w:ascii="Times New Roman" w:eastAsia="Times New Roman" w:hAnsi="Times New Roman" w:cs="Times New Roman"/>
          <w:color w:val="000000"/>
          <w:sz w:val="28"/>
          <w:szCs w:val="28"/>
          <w:lang w:eastAsia="ru-RU"/>
        </w:rPr>
        <w:t>XXIV</w:t>
      </w:r>
      <w:r w:rsidR="004223B4" w:rsidRPr="007E6D04">
        <w:rPr>
          <w:rFonts w:ascii="Times New Roman" w:eastAsia="Times New Roman" w:hAnsi="Times New Roman" w:cs="Times New Roman"/>
          <w:color w:val="000000"/>
          <w:sz w:val="28"/>
          <w:szCs w:val="28"/>
          <w:lang w:val="uk-UA" w:eastAsia="ru-RU"/>
        </w:rPr>
        <w:t xml:space="preserve"> сесії селищної ради </w:t>
      </w:r>
      <w:r w:rsidR="004223B4" w:rsidRPr="007E6D04">
        <w:rPr>
          <w:rFonts w:ascii="Times New Roman" w:eastAsia="Times New Roman" w:hAnsi="Times New Roman" w:cs="Times New Roman"/>
          <w:color w:val="000000"/>
          <w:sz w:val="28"/>
          <w:szCs w:val="28"/>
          <w:lang w:eastAsia="ru-RU"/>
        </w:rPr>
        <w:t>V</w:t>
      </w:r>
      <w:r w:rsidR="004223B4" w:rsidRPr="007E6D04">
        <w:rPr>
          <w:rFonts w:ascii="Times New Roman" w:eastAsia="Times New Roman" w:hAnsi="Times New Roman" w:cs="Times New Roman"/>
          <w:color w:val="000000"/>
          <w:sz w:val="28"/>
          <w:szCs w:val="28"/>
          <w:lang w:val="uk-UA" w:eastAsia="ru-RU"/>
        </w:rPr>
        <w:t>ІІ скликання від 26 червня 2019 року № 858 «Про встановлення місцевих податків на 2020 рік»</w:t>
      </w:r>
      <w:r w:rsidR="004223B4" w:rsidRPr="007E6D04">
        <w:rPr>
          <w:rFonts w:ascii="Times New Roman" w:hAnsi="Times New Roman" w:cs="Times New Roman"/>
          <w:sz w:val="28"/>
          <w:szCs w:val="28"/>
          <w:lang w:val="uk-UA"/>
        </w:rPr>
        <w:t>;</w:t>
      </w:r>
    </w:p>
    <w:p w:rsidR="004223B4" w:rsidRPr="007E6D04" w:rsidRDefault="007E6D04" w:rsidP="007E6D04">
      <w:pPr>
        <w:tabs>
          <w:tab w:val="left" w:pos="993"/>
          <w:tab w:val="left" w:pos="1276"/>
        </w:tabs>
        <w:spacing w:after="0" w:line="240" w:lineRule="auto"/>
        <w:ind w:firstLine="709"/>
        <w:jc w:val="both"/>
        <w:rPr>
          <w:rFonts w:ascii="Times New Roman" w:eastAsiaTheme="minorHAnsi" w:hAnsi="Times New Roman"/>
          <w:sz w:val="28"/>
          <w:szCs w:val="28"/>
          <w:lang w:val="uk-UA" w:eastAsia="ar-SA"/>
        </w:rPr>
      </w:pPr>
      <w:r>
        <w:rPr>
          <w:rFonts w:ascii="Times New Roman" w:eastAsiaTheme="minorHAnsi" w:hAnsi="Times New Roman"/>
          <w:sz w:val="28"/>
          <w:szCs w:val="28"/>
          <w:lang w:val="uk-UA" w:eastAsia="ar-SA"/>
        </w:rPr>
        <w:lastRenderedPageBreak/>
        <w:t xml:space="preserve">2) </w:t>
      </w:r>
      <w:r w:rsidR="004223B4" w:rsidRPr="007E6D04">
        <w:rPr>
          <w:rFonts w:ascii="Times New Roman" w:eastAsiaTheme="minorHAnsi" w:hAnsi="Times New Roman"/>
          <w:sz w:val="28"/>
          <w:szCs w:val="28"/>
          <w:lang w:val="uk-UA" w:eastAsia="ar-SA"/>
        </w:rPr>
        <w:t xml:space="preserve">рішення </w:t>
      </w:r>
      <w:r w:rsidR="004223B4" w:rsidRPr="007E6D04">
        <w:rPr>
          <w:rFonts w:ascii="Times New Roman" w:eastAsiaTheme="minorHAnsi" w:hAnsi="Times New Roman"/>
          <w:sz w:val="28"/>
          <w:szCs w:val="28"/>
          <w:lang w:val="en-US" w:eastAsia="ar-SA"/>
        </w:rPr>
        <w:t>XXXVI</w:t>
      </w:r>
      <w:r w:rsidR="004223B4" w:rsidRPr="007E6D04">
        <w:rPr>
          <w:rFonts w:ascii="Times New Roman" w:eastAsiaTheme="minorHAnsi" w:hAnsi="Times New Roman"/>
          <w:sz w:val="28"/>
          <w:szCs w:val="28"/>
          <w:lang w:val="uk-UA" w:eastAsia="ar-SA"/>
        </w:rPr>
        <w:t xml:space="preserve"> сесії </w:t>
      </w:r>
      <w:proofErr w:type="spellStart"/>
      <w:r w:rsidR="004223B4" w:rsidRPr="007E6D04">
        <w:rPr>
          <w:rFonts w:ascii="Times New Roman" w:eastAsiaTheme="minorHAnsi" w:hAnsi="Times New Roman"/>
          <w:sz w:val="28"/>
          <w:szCs w:val="28"/>
          <w:lang w:val="uk-UA" w:eastAsia="ar-SA"/>
        </w:rPr>
        <w:t>Дружбівської</w:t>
      </w:r>
      <w:proofErr w:type="spellEnd"/>
      <w:r w:rsidR="004223B4" w:rsidRPr="007E6D04">
        <w:rPr>
          <w:rFonts w:ascii="Times New Roman" w:eastAsiaTheme="minorHAnsi" w:hAnsi="Times New Roman"/>
          <w:sz w:val="28"/>
          <w:szCs w:val="28"/>
          <w:lang w:val="uk-UA" w:eastAsia="ar-SA"/>
        </w:rPr>
        <w:t xml:space="preserve"> сільської ради </w:t>
      </w:r>
      <w:r w:rsidR="004223B4" w:rsidRPr="007E6D04">
        <w:rPr>
          <w:rFonts w:ascii="Times New Roman" w:eastAsiaTheme="minorHAnsi" w:hAnsi="Times New Roman"/>
          <w:sz w:val="28"/>
          <w:szCs w:val="28"/>
          <w:lang w:val="en-US" w:eastAsia="ar-SA"/>
        </w:rPr>
        <w:t>VII</w:t>
      </w:r>
      <w:r w:rsidR="004223B4" w:rsidRPr="007E6D04">
        <w:rPr>
          <w:rFonts w:ascii="Times New Roman" w:eastAsiaTheme="minorHAnsi" w:hAnsi="Times New Roman"/>
          <w:sz w:val="28"/>
          <w:szCs w:val="28"/>
          <w:lang w:val="uk-UA" w:eastAsia="ar-SA"/>
        </w:rPr>
        <w:t xml:space="preserve"> скликання від </w:t>
      </w:r>
      <w:r>
        <w:rPr>
          <w:rFonts w:ascii="Times New Roman" w:eastAsiaTheme="minorHAnsi" w:hAnsi="Times New Roman"/>
          <w:sz w:val="28"/>
          <w:szCs w:val="28"/>
          <w:lang w:val="uk-UA" w:eastAsia="ar-SA"/>
        </w:rPr>
        <w:br/>
      </w:r>
      <w:r w:rsidR="004223B4" w:rsidRPr="007E6D04">
        <w:rPr>
          <w:rFonts w:ascii="Times New Roman" w:eastAsiaTheme="minorHAnsi" w:hAnsi="Times New Roman"/>
          <w:sz w:val="28"/>
          <w:szCs w:val="28"/>
          <w:lang w:val="uk-UA" w:eastAsia="ar-SA"/>
        </w:rPr>
        <w:t xml:space="preserve">06 липня 2020 року № 261 «Про встановлення місцевих податків та зборів на території </w:t>
      </w:r>
      <w:proofErr w:type="spellStart"/>
      <w:r w:rsidR="004223B4" w:rsidRPr="007E6D04">
        <w:rPr>
          <w:rFonts w:ascii="Times New Roman" w:eastAsiaTheme="minorHAnsi" w:hAnsi="Times New Roman"/>
          <w:sz w:val="28"/>
          <w:szCs w:val="28"/>
          <w:lang w:val="uk-UA" w:eastAsia="ar-SA"/>
        </w:rPr>
        <w:t>Дружбівської</w:t>
      </w:r>
      <w:proofErr w:type="spellEnd"/>
      <w:r w:rsidR="004223B4" w:rsidRPr="007E6D04">
        <w:rPr>
          <w:rFonts w:ascii="Times New Roman" w:eastAsiaTheme="minorHAnsi" w:hAnsi="Times New Roman"/>
          <w:sz w:val="28"/>
          <w:szCs w:val="28"/>
          <w:lang w:val="uk-UA" w:eastAsia="ar-SA"/>
        </w:rPr>
        <w:t xml:space="preserve"> сільської ради на 2021 рік»;</w:t>
      </w:r>
    </w:p>
    <w:p w:rsidR="004223B4" w:rsidRPr="007E6D04" w:rsidRDefault="007E6D04" w:rsidP="007E6D04">
      <w:pPr>
        <w:tabs>
          <w:tab w:val="left" w:pos="993"/>
          <w:tab w:val="left" w:pos="1276"/>
        </w:tabs>
        <w:spacing w:after="0" w:line="240" w:lineRule="auto"/>
        <w:ind w:firstLine="709"/>
        <w:jc w:val="both"/>
        <w:rPr>
          <w:rFonts w:ascii="Times New Roman" w:eastAsiaTheme="minorHAnsi" w:hAnsi="Times New Roman"/>
          <w:sz w:val="28"/>
          <w:szCs w:val="28"/>
          <w:lang w:val="uk-UA" w:eastAsia="ar-SA"/>
        </w:rPr>
      </w:pPr>
      <w:r>
        <w:rPr>
          <w:rFonts w:ascii="Times New Roman" w:eastAsiaTheme="minorHAnsi" w:hAnsi="Times New Roman"/>
          <w:sz w:val="28"/>
          <w:szCs w:val="28"/>
          <w:lang w:val="uk-UA" w:eastAsia="ar-SA"/>
        </w:rPr>
        <w:t xml:space="preserve">3) </w:t>
      </w:r>
      <w:r w:rsidR="004223B4" w:rsidRPr="007E6D04">
        <w:rPr>
          <w:rFonts w:ascii="Times New Roman" w:eastAsiaTheme="minorHAnsi" w:hAnsi="Times New Roman"/>
          <w:sz w:val="28"/>
          <w:szCs w:val="28"/>
          <w:lang w:val="uk-UA" w:eastAsia="ar-SA"/>
        </w:rPr>
        <w:t xml:space="preserve">рішення </w:t>
      </w:r>
      <w:r w:rsidR="004223B4" w:rsidRPr="007E6D04">
        <w:rPr>
          <w:rFonts w:ascii="Times New Roman" w:eastAsiaTheme="minorHAnsi" w:hAnsi="Times New Roman"/>
          <w:sz w:val="28"/>
          <w:szCs w:val="28"/>
          <w:lang w:val="en-US" w:eastAsia="ar-SA"/>
        </w:rPr>
        <w:t>XXVII</w:t>
      </w:r>
      <w:r w:rsidR="004223B4" w:rsidRPr="007E6D04">
        <w:rPr>
          <w:rFonts w:ascii="Times New Roman" w:eastAsiaTheme="minorHAnsi" w:hAnsi="Times New Roman"/>
          <w:sz w:val="28"/>
          <w:szCs w:val="28"/>
          <w:lang w:val="uk-UA" w:eastAsia="ar-SA"/>
        </w:rPr>
        <w:t xml:space="preserve"> сесії </w:t>
      </w:r>
      <w:proofErr w:type="spellStart"/>
      <w:r w:rsidR="004223B4" w:rsidRPr="007E6D04">
        <w:rPr>
          <w:rFonts w:ascii="Times New Roman" w:eastAsiaTheme="minorHAnsi" w:hAnsi="Times New Roman"/>
          <w:sz w:val="28"/>
          <w:szCs w:val="28"/>
          <w:lang w:val="uk-UA" w:eastAsia="ar-SA"/>
        </w:rPr>
        <w:t>Любимівської</w:t>
      </w:r>
      <w:proofErr w:type="spellEnd"/>
      <w:r w:rsidR="004223B4" w:rsidRPr="007E6D04">
        <w:rPr>
          <w:rFonts w:ascii="Times New Roman" w:eastAsiaTheme="minorHAnsi" w:hAnsi="Times New Roman"/>
          <w:sz w:val="28"/>
          <w:szCs w:val="28"/>
          <w:lang w:val="uk-UA" w:eastAsia="ar-SA"/>
        </w:rPr>
        <w:t xml:space="preserve"> сільської ради </w:t>
      </w:r>
      <w:r w:rsidR="004223B4" w:rsidRPr="007E6D04">
        <w:rPr>
          <w:rFonts w:ascii="Times New Roman" w:eastAsiaTheme="minorHAnsi" w:hAnsi="Times New Roman"/>
          <w:sz w:val="28"/>
          <w:szCs w:val="28"/>
          <w:lang w:val="en-US" w:eastAsia="ar-SA"/>
        </w:rPr>
        <w:t>VII</w:t>
      </w:r>
      <w:r w:rsidR="004223B4" w:rsidRPr="007E6D04">
        <w:rPr>
          <w:rFonts w:ascii="Times New Roman" w:eastAsiaTheme="minorHAnsi" w:hAnsi="Times New Roman"/>
          <w:sz w:val="28"/>
          <w:szCs w:val="28"/>
          <w:lang w:val="uk-UA" w:eastAsia="ar-SA"/>
        </w:rPr>
        <w:t xml:space="preserve"> скликання від </w:t>
      </w:r>
      <w:r>
        <w:rPr>
          <w:rFonts w:ascii="Times New Roman" w:eastAsiaTheme="minorHAnsi" w:hAnsi="Times New Roman"/>
          <w:sz w:val="28"/>
          <w:szCs w:val="28"/>
          <w:lang w:val="uk-UA" w:eastAsia="ar-SA"/>
        </w:rPr>
        <w:br/>
      </w:r>
      <w:r w:rsidR="004223B4" w:rsidRPr="007E6D04">
        <w:rPr>
          <w:rFonts w:ascii="Times New Roman" w:eastAsiaTheme="minorHAnsi" w:hAnsi="Times New Roman"/>
          <w:sz w:val="28"/>
          <w:szCs w:val="28"/>
          <w:lang w:val="uk-UA" w:eastAsia="ar-SA"/>
        </w:rPr>
        <w:t xml:space="preserve">03 липня 2020 року № 218 «Про встановлення місцевих податків та зборів на території </w:t>
      </w:r>
      <w:proofErr w:type="spellStart"/>
      <w:r w:rsidR="004223B4" w:rsidRPr="007E6D04">
        <w:rPr>
          <w:rFonts w:ascii="Times New Roman" w:eastAsiaTheme="minorHAnsi" w:hAnsi="Times New Roman"/>
          <w:sz w:val="28"/>
          <w:szCs w:val="28"/>
          <w:lang w:val="uk-UA" w:eastAsia="ar-SA"/>
        </w:rPr>
        <w:t>Любимівської</w:t>
      </w:r>
      <w:proofErr w:type="spellEnd"/>
      <w:r w:rsidR="004223B4" w:rsidRPr="007E6D04">
        <w:rPr>
          <w:rFonts w:ascii="Times New Roman" w:eastAsiaTheme="minorHAnsi" w:hAnsi="Times New Roman"/>
          <w:sz w:val="28"/>
          <w:szCs w:val="28"/>
          <w:lang w:val="uk-UA" w:eastAsia="ar-SA"/>
        </w:rPr>
        <w:t xml:space="preserve"> сільської ради на 2021 рік»;</w:t>
      </w:r>
    </w:p>
    <w:p w:rsidR="004223B4" w:rsidRPr="007E6D04" w:rsidRDefault="007E6D04" w:rsidP="007E6D04">
      <w:pPr>
        <w:tabs>
          <w:tab w:val="left" w:pos="993"/>
          <w:tab w:val="left" w:pos="1276"/>
        </w:tabs>
        <w:spacing w:after="0" w:line="240" w:lineRule="auto"/>
        <w:ind w:firstLine="709"/>
        <w:jc w:val="both"/>
        <w:rPr>
          <w:rFonts w:ascii="Times New Roman" w:eastAsiaTheme="minorHAnsi" w:hAnsi="Times New Roman"/>
          <w:sz w:val="28"/>
          <w:szCs w:val="28"/>
          <w:lang w:val="uk-UA" w:eastAsia="ar-SA"/>
        </w:rPr>
      </w:pPr>
      <w:r>
        <w:rPr>
          <w:rFonts w:ascii="Times New Roman" w:eastAsiaTheme="minorHAnsi" w:hAnsi="Times New Roman"/>
          <w:sz w:val="28"/>
          <w:szCs w:val="28"/>
          <w:lang w:val="uk-UA" w:eastAsia="ar-SA"/>
        </w:rPr>
        <w:t xml:space="preserve">4) </w:t>
      </w:r>
      <w:r w:rsidR="004223B4" w:rsidRPr="007E6D04">
        <w:rPr>
          <w:rFonts w:ascii="Times New Roman" w:eastAsiaTheme="minorHAnsi" w:hAnsi="Times New Roman"/>
          <w:sz w:val="28"/>
          <w:szCs w:val="28"/>
          <w:lang w:val="uk-UA" w:eastAsia="ar-SA"/>
        </w:rPr>
        <w:t xml:space="preserve">рішення </w:t>
      </w:r>
      <w:r w:rsidR="004223B4" w:rsidRPr="007E6D04">
        <w:rPr>
          <w:rFonts w:ascii="Times New Roman" w:eastAsiaTheme="minorHAnsi" w:hAnsi="Times New Roman"/>
          <w:sz w:val="28"/>
          <w:szCs w:val="28"/>
          <w:lang w:val="en-US" w:eastAsia="ar-SA"/>
        </w:rPr>
        <w:t>LI</w:t>
      </w:r>
      <w:r w:rsidR="004223B4" w:rsidRPr="007E6D04">
        <w:rPr>
          <w:rFonts w:ascii="Times New Roman" w:eastAsiaTheme="minorHAnsi" w:hAnsi="Times New Roman"/>
          <w:sz w:val="28"/>
          <w:szCs w:val="28"/>
          <w:lang w:val="uk-UA" w:eastAsia="ar-SA"/>
        </w:rPr>
        <w:t xml:space="preserve"> сесії </w:t>
      </w:r>
      <w:proofErr w:type="spellStart"/>
      <w:r w:rsidR="004223B4" w:rsidRPr="007E6D04">
        <w:rPr>
          <w:rFonts w:ascii="Times New Roman" w:eastAsiaTheme="minorHAnsi" w:hAnsi="Times New Roman"/>
          <w:sz w:val="28"/>
          <w:szCs w:val="28"/>
          <w:lang w:val="uk-UA" w:eastAsia="ar-SA"/>
        </w:rPr>
        <w:t>Агайманської</w:t>
      </w:r>
      <w:proofErr w:type="spellEnd"/>
      <w:r w:rsidR="004223B4" w:rsidRPr="007E6D04">
        <w:rPr>
          <w:rFonts w:ascii="Times New Roman" w:eastAsiaTheme="minorHAnsi" w:hAnsi="Times New Roman"/>
          <w:sz w:val="28"/>
          <w:szCs w:val="28"/>
          <w:lang w:val="uk-UA" w:eastAsia="ar-SA"/>
        </w:rPr>
        <w:t xml:space="preserve"> сільської ради </w:t>
      </w:r>
      <w:r w:rsidR="004223B4" w:rsidRPr="007E6D04">
        <w:rPr>
          <w:rFonts w:ascii="Times New Roman" w:eastAsiaTheme="minorHAnsi" w:hAnsi="Times New Roman"/>
          <w:sz w:val="28"/>
          <w:szCs w:val="28"/>
          <w:lang w:val="en-US" w:eastAsia="ar-SA"/>
        </w:rPr>
        <w:t>VII</w:t>
      </w:r>
      <w:r w:rsidR="004223B4" w:rsidRPr="007E6D04">
        <w:rPr>
          <w:rFonts w:ascii="Times New Roman" w:eastAsiaTheme="minorHAnsi" w:hAnsi="Times New Roman"/>
          <w:sz w:val="28"/>
          <w:szCs w:val="28"/>
          <w:lang w:val="uk-UA" w:eastAsia="ar-SA"/>
        </w:rPr>
        <w:t xml:space="preserve"> скликання від </w:t>
      </w:r>
      <w:r>
        <w:rPr>
          <w:rFonts w:ascii="Times New Roman" w:eastAsiaTheme="minorHAnsi" w:hAnsi="Times New Roman"/>
          <w:sz w:val="28"/>
          <w:szCs w:val="28"/>
          <w:lang w:val="uk-UA" w:eastAsia="ar-SA"/>
        </w:rPr>
        <w:br/>
      </w:r>
      <w:r w:rsidR="004223B4" w:rsidRPr="007E6D04">
        <w:rPr>
          <w:rFonts w:ascii="Times New Roman" w:eastAsiaTheme="minorHAnsi" w:hAnsi="Times New Roman"/>
          <w:sz w:val="28"/>
          <w:szCs w:val="28"/>
          <w:lang w:val="uk-UA" w:eastAsia="ar-SA"/>
        </w:rPr>
        <w:t xml:space="preserve">18 червня 2019 року № 307 «Про встановлення місцевих податків і зборів на 2020 рік» зі змінами рішення </w:t>
      </w:r>
      <w:r w:rsidR="004223B4" w:rsidRPr="007E6D04">
        <w:rPr>
          <w:rFonts w:ascii="Times New Roman" w:eastAsiaTheme="minorHAnsi" w:hAnsi="Times New Roman"/>
          <w:sz w:val="28"/>
          <w:szCs w:val="28"/>
          <w:lang w:val="en-US" w:eastAsia="ar-SA"/>
        </w:rPr>
        <w:t>LXII</w:t>
      </w:r>
      <w:r w:rsidR="004223B4" w:rsidRPr="007E6D04">
        <w:rPr>
          <w:rFonts w:ascii="Times New Roman" w:eastAsiaTheme="minorHAnsi" w:hAnsi="Times New Roman"/>
          <w:sz w:val="28"/>
          <w:szCs w:val="28"/>
          <w:lang w:val="uk-UA" w:eastAsia="ar-SA"/>
        </w:rPr>
        <w:t xml:space="preserve"> сесії </w:t>
      </w:r>
      <w:proofErr w:type="spellStart"/>
      <w:r w:rsidR="004223B4" w:rsidRPr="007E6D04">
        <w:rPr>
          <w:rFonts w:ascii="Times New Roman" w:eastAsiaTheme="minorHAnsi" w:hAnsi="Times New Roman"/>
          <w:sz w:val="28"/>
          <w:szCs w:val="28"/>
          <w:lang w:val="uk-UA" w:eastAsia="ar-SA"/>
        </w:rPr>
        <w:t>Агайманської</w:t>
      </w:r>
      <w:proofErr w:type="spellEnd"/>
      <w:r w:rsidR="004223B4" w:rsidRPr="007E6D04">
        <w:rPr>
          <w:rFonts w:ascii="Times New Roman" w:eastAsiaTheme="minorHAnsi" w:hAnsi="Times New Roman"/>
          <w:sz w:val="28"/>
          <w:szCs w:val="28"/>
          <w:lang w:val="uk-UA" w:eastAsia="ar-SA"/>
        </w:rPr>
        <w:t xml:space="preserve"> сільської ради </w:t>
      </w:r>
      <w:r>
        <w:rPr>
          <w:rFonts w:ascii="Times New Roman" w:eastAsiaTheme="minorHAnsi" w:hAnsi="Times New Roman"/>
          <w:sz w:val="28"/>
          <w:szCs w:val="28"/>
          <w:lang w:val="uk-UA" w:eastAsia="ar-SA"/>
        </w:rPr>
        <w:br/>
      </w:r>
      <w:r w:rsidR="004223B4" w:rsidRPr="007E6D04">
        <w:rPr>
          <w:rFonts w:ascii="Times New Roman" w:eastAsiaTheme="minorHAnsi" w:hAnsi="Times New Roman"/>
          <w:sz w:val="28"/>
          <w:szCs w:val="28"/>
          <w:lang w:val="en-US" w:eastAsia="ar-SA"/>
        </w:rPr>
        <w:t>VII</w:t>
      </w:r>
      <w:r w:rsidR="004223B4" w:rsidRPr="007E6D04">
        <w:rPr>
          <w:rFonts w:ascii="Times New Roman" w:eastAsiaTheme="minorHAnsi" w:hAnsi="Times New Roman"/>
          <w:sz w:val="28"/>
          <w:szCs w:val="28"/>
          <w:lang w:val="uk-UA" w:eastAsia="ar-SA"/>
        </w:rPr>
        <w:t xml:space="preserve"> скликання від 23 червня 2020 року № 514 «Про встановлення місцевих податків і зборів»;</w:t>
      </w:r>
    </w:p>
    <w:p w:rsidR="004223B4" w:rsidRPr="007E6D04" w:rsidRDefault="007E6D04" w:rsidP="007E6D04">
      <w:pPr>
        <w:tabs>
          <w:tab w:val="left" w:pos="993"/>
          <w:tab w:val="left" w:pos="1276"/>
        </w:tabs>
        <w:spacing w:after="0" w:line="240" w:lineRule="auto"/>
        <w:ind w:firstLine="709"/>
        <w:jc w:val="both"/>
        <w:rPr>
          <w:rFonts w:ascii="Times New Roman" w:eastAsiaTheme="minorHAnsi" w:hAnsi="Times New Roman"/>
          <w:sz w:val="28"/>
          <w:szCs w:val="28"/>
          <w:lang w:val="uk-UA" w:eastAsia="ar-SA"/>
        </w:rPr>
      </w:pPr>
      <w:r>
        <w:rPr>
          <w:rFonts w:ascii="Times New Roman" w:eastAsiaTheme="minorHAnsi" w:hAnsi="Times New Roman"/>
          <w:sz w:val="28"/>
          <w:szCs w:val="28"/>
          <w:lang w:val="uk-UA" w:eastAsia="ar-SA"/>
        </w:rPr>
        <w:t xml:space="preserve">5) </w:t>
      </w:r>
      <w:r w:rsidR="004223B4" w:rsidRPr="007E6D04">
        <w:rPr>
          <w:rFonts w:ascii="Times New Roman" w:eastAsiaTheme="minorHAnsi" w:hAnsi="Times New Roman"/>
          <w:sz w:val="28"/>
          <w:szCs w:val="28"/>
          <w:lang w:val="uk-UA" w:eastAsia="ar-SA"/>
        </w:rPr>
        <w:t xml:space="preserve">рішення </w:t>
      </w:r>
      <w:r w:rsidR="004223B4" w:rsidRPr="007E6D04">
        <w:rPr>
          <w:rFonts w:ascii="Times New Roman" w:eastAsiaTheme="minorHAnsi" w:hAnsi="Times New Roman"/>
          <w:sz w:val="28"/>
          <w:szCs w:val="28"/>
          <w:lang w:val="en-US" w:eastAsia="ar-SA"/>
        </w:rPr>
        <w:t>XXXVII</w:t>
      </w:r>
      <w:r w:rsidR="004223B4" w:rsidRPr="007E6D04">
        <w:rPr>
          <w:rFonts w:ascii="Times New Roman" w:eastAsiaTheme="minorHAnsi" w:hAnsi="Times New Roman"/>
          <w:sz w:val="28"/>
          <w:szCs w:val="28"/>
          <w:lang w:val="uk-UA" w:eastAsia="ar-SA"/>
        </w:rPr>
        <w:t xml:space="preserve"> сесії Української сільської ради </w:t>
      </w:r>
      <w:r w:rsidR="004223B4" w:rsidRPr="007E6D04">
        <w:rPr>
          <w:rFonts w:ascii="Times New Roman" w:eastAsiaTheme="minorHAnsi" w:hAnsi="Times New Roman"/>
          <w:sz w:val="28"/>
          <w:szCs w:val="28"/>
          <w:lang w:val="en-US" w:eastAsia="ar-SA"/>
        </w:rPr>
        <w:t>VII</w:t>
      </w:r>
      <w:r w:rsidR="004223B4" w:rsidRPr="007E6D04">
        <w:rPr>
          <w:rFonts w:ascii="Times New Roman" w:eastAsiaTheme="minorHAnsi" w:hAnsi="Times New Roman"/>
          <w:sz w:val="28"/>
          <w:szCs w:val="28"/>
          <w:lang w:val="uk-UA" w:eastAsia="ar-SA"/>
        </w:rPr>
        <w:t xml:space="preserve"> скликання від </w:t>
      </w:r>
      <w:r>
        <w:rPr>
          <w:rFonts w:ascii="Times New Roman" w:eastAsiaTheme="minorHAnsi" w:hAnsi="Times New Roman"/>
          <w:sz w:val="28"/>
          <w:szCs w:val="28"/>
          <w:lang w:val="uk-UA" w:eastAsia="ar-SA"/>
        </w:rPr>
        <w:br/>
      </w:r>
      <w:r w:rsidR="004223B4" w:rsidRPr="007E6D04">
        <w:rPr>
          <w:rFonts w:ascii="Times New Roman" w:eastAsiaTheme="minorHAnsi" w:hAnsi="Times New Roman"/>
          <w:sz w:val="28"/>
          <w:szCs w:val="28"/>
          <w:lang w:val="uk-UA" w:eastAsia="ar-SA"/>
        </w:rPr>
        <w:t>17 червня 2020 року № 332 «Про встановлення місцевих податків та зборів на території Української сільської ради на 2021 рік»;</w:t>
      </w:r>
    </w:p>
    <w:p w:rsidR="004223B4" w:rsidRPr="007E6D04" w:rsidRDefault="007E6D04" w:rsidP="007E6D04">
      <w:pPr>
        <w:tabs>
          <w:tab w:val="left" w:pos="993"/>
          <w:tab w:val="left" w:pos="1276"/>
        </w:tabs>
        <w:spacing w:after="0" w:line="240" w:lineRule="auto"/>
        <w:ind w:firstLine="709"/>
        <w:jc w:val="both"/>
        <w:rPr>
          <w:rFonts w:ascii="Times New Roman" w:eastAsiaTheme="minorHAnsi" w:hAnsi="Times New Roman"/>
          <w:sz w:val="28"/>
          <w:szCs w:val="28"/>
          <w:lang w:val="uk-UA" w:eastAsia="ar-SA"/>
        </w:rPr>
      </w:pPr>
      <w:r>
        <w:rPr>
          <w:rFonts w:ascii="Times New Roman" w:eastAsiaTheme="minorHAnsi" w:hAnsi="Times New Roman"/>
          <w:sz w:val="28"/>
          <w:szCs w:val="28"/>
          <w:lang w:val="uk-UA" w:eastAsia="ar-SA"/>
        </w:rPr>
        <w:t>6)</w:t>
      </w:r>
      <w:r w:rsidR="00DF07B2">
        <w:rPr>
          <w:rFonts w:ascii="Times New Roman" w:eastAsiaTheme="minorHAnsi" w:hAnsi="Times New Roman"/>
          <w:sz w:val="28"/>
          <w:szCs w:val="28"/>
          <w:lang w:val="uk-UA" w:eastAsia="ar-SA"/>
        </w:rPr>
        <w:t xml:space="preserve"> </w:t>
      </w:r>
      <w:r w:rsidR="004223B4" w:rsidRPr="007E6D04">
        <w:rPr>
          <w:rFonts w:ascii="Times New Roman" w:eastAsiaTheme="minorHAnsi" w:hAnsi="Times New Roman"/>
          <w:sz w:val="28"/>
          <w:szCs w:val="28"/>
          <w:lang w:val="uk-UA" w:eastAsia="ar-SA"/>
        </w:rPr>
        <w:t xml:space="preserve">рішення </w:t>
      </w:r>
      <w:r w:rsidR="004223B4" w:rsidRPr="007E6D04">
        <w:rPr>
          <w:rFonts w:ascii="Times New Roman" w:eastAsiaTheme="minorHAnsi" w:hAnsi="Times New Roman"/>
          <w:sz w:val="28"/>
          <w:szCs w:val="28"/>
          <w:lang w:val="en-US" w:eastAsia="ar-SA"/>
        </w:rPr>
        <w:t>LII</w:t>
      </w:r>
      <w:r w:rsidR="004223B4" w:rsidRPr="007E6D04">
        <w:rPr>
          <w:rFonts w:ascii="Times New Roman" w:eastAsiaTheme="minorHAnsi" w:hAnsi="Times New Roman"/>
          <w:sz w:val="28"/>
          <w:szCs w:val="28"/>
          <w:lang w:val="uk-UA" w:eastAsia="ar-SA"/>
        </w:rPr>
        <w:t xml:space="preserve"> сесії </w:t>
      </w:r>
      <w:proofErr w:type="spellStart"/>
      <w:r w:rsidR="004223B4" w:rsidRPr="007E6D04">
        <w:rPr>
          <w:rFonts w:ascii="Times New Roman" w:eastAsiaTheme="minorHAnsi" w:hAnsi="Times New Roman"/>
          <w:sz w:val="28"/>
          <w:szCs w:val="28"/>
          <w:lang w:val="uk-UA" w:eastAsia="ar-SA"/>
        </w:rPr>
        <w:t>Новодмитрівської</w:t>
      </w:r>
      <w:proofErr w:type="spellEnd"/>
      <w:r w:rsidR="004223B4" w:rsidRPr="007E6D04">
        <w:rPr>
          <w:rFonts w:ascii="Times New Roman" w:eastAsiaTheme="minorHAnsi" w:hAnsi="Times New Roman"/>
          <w:sz w:val="28"/>
          <w:szCs w:val="28"/>
          <w:lang w:val="uk-UA" w:eastAsia="ar-SA"/>
        </w:rPr>
        <w:t xml:space="preserve"> сільської ради </w:t>
      </w:r>
      <w:r w:rsidR="004223B4" w:rsidRPr="007E6D04">
        <w:rPr>
          <w:rFonts w:ascii="Times New Roman" w:eastAsiaTheme="minorHAnsi" w:hAnsi="Times New Roman"/>
          <w:sz w:val="28"/>
          <w:szCs w:val="28"/>
          <w:lang w:val="en-US" w:eastAsia="ar-SA"/>
        </w:rPr>
        <w:t>VII</w:t>
      </w:r>
      <w:r w:rsidR="004223B4" w:rsidRPr="007E6D04">
        <w:rPr>
          <w:rFonts w:ascii="Times New Roman" w:eastAsiaTheme="minorHAnsi" w:hAnsi="Times New Roman"/>
          <w:sz w:val="28"/>
          <w:szCs w:val="28"/>
          <w:lang w:val="uk-UA" w:eastAsia="ar-SA"/>
        </w:rPr>
        <w:t xml:space="preserve"> скликання від </w:t>
      </w:r>
      <w:r>
        <w:rPr>
          <w:rFonts w:ascii="Times New Roman" w:eastAsiaTheme="minorHAnsi" w:hAnsi="Times New Roman"/>
          <w:sz w:val="28"/>
          <w:szCs w:val="28"/>
          <w:lang w:val="uk-UA" w:eastAsia="ar-SA"/>
        </w:rPr>
        <w:br/>
      </w:r>
      <w:r w:rsidR="004223B4" w:rsidRPr="007E6D04">
        <w:rPr>
          <w:rFonts w:ascii="Times New Roman" w:eastAsiaTheme="minorHAnsi" w:hAnsi="Times New Roman"/>
          <w:sz w:val="28"/>
          <w:szCs w:val="28"/>
          <w:lang w:val="uk-UA" w:eastAsia="ar-SA"/>
        </w:rPr>
        <w:t xml:space="preserve">06 липня 2020 року № 288 «Про місцеві податки і збори на території </w:t>
      </w:r>
      <w:proofErr w:type="spellStart"/>
      <w:r w:rsidR="004223B4" w:rsidRPr="007E6D04">
        <w:rPr>
          <w:rFonts w:ascii="Times New Roman" w:eastAsiaTheme="minorHAnsi" w:hAnsi="Times New Roman"/>
          <w:sz w:val="28"/>
          <w:szCs w:val="28"/>
          <w:lang w:val="uk-UA" w:eastAsia="ar-SA"/>
        </w:rPr>
        <w:t>Н</w:t>
      </w:r>
      <w:r>
        <w:rPr>
          <w:rFonts w:ascii="Times New Roman" w:eastAsiaTheme="minorHAnsi" w:hAnsi="Times New Roman"/>
          <w:sz w:val="28"/>
          <w:szCs w:val="28"/>
          <w:lang w:val="uk-UA" w:eastAsia="ar-SA"/>
        </w:rPr>
        <w:t>оводмитрівської</w:t>
      </w:r>
      <w:proofErr w:type="spellEnd"/>
      <w:r>
        <w:rPr>
          <w:rFonts w:ascii="Times New Roman" w:eastAsiaTheme="minorHAnsi" w:hAnsi="Times New Roman"/>
          <w:sz w:val="28"/>
          <w:szCs w:val="28"/>
          <w:lang w:val="uk-UA" w:eastAsia="ar-SA"/>
        </w:rPr>
        <w:t xml:space="preserve"> сільської ради»;</w:t>
      </w:r>
    </w:p>
    <w:p w:rsidR="003207F8" w:rsidRPr="007E6D04" w:rsidRDefault="007E6D04" w:rsidP="007E6D04">
      <w:pPr>
        <w:tabs>
          <w:tab w:val="left" w:pos="993"/>
          <w:tab w:val="left" w:pos="1276"/>
        </w:tabs>
        <w:spacing w:after="0" w:line="240" w:lineRule="auto"/>
        <w:ind w:firstLine="709"/>
        <w:jc w:val="both"/>
        <w:rPr>
          <w:rFonts w:ascii="Times New Roman" w:eastAsiaTheme="minorHAnsi" w:hAnsi="Times New Roman"/>
          <w:sz w:val="28"/>
          <w:szCs w:val="28"/>
          <w:lang w:val="uk-UA" w:eastAsia="ar-SA"/>
        </w:rPr>
      </w:pPr>
      <w:r>
        <w:rPr>
          <w:rFonts w:ascii="Times New Roman" w:eastAsiaTheme="minorHAnsi" w:hAnsi="Times New Roman"/>
          <w:sz w:val="28"/>
          <w:szCs w:val="28"/>
          <w:lang w:val="uk-UA" w:eastAsia="ar-SA"/>
        </w:rPr>
        <w:t xml:space="preserve">7) </w:t>
      </w:r>
      <w:r w:rsidR="003207F8" w:rsidRPr="007E6D04">
        <w:rPr>
          <w:rFonts w:ascii="Times New Roman" w:eastAsiaTheme="minorHAnsi" w:hAnsi="Times New Roman"/>
          <w:sz w:val="28"/>
          <w:szCs w:val="28"/>
          <w:lang w:val="uk-UA" w:eastAsia="ar-SA"/>
        </w:rPr>
        <w:t xml:space="preserve">рішення </w:t>
      </w:r>
      <w:r w:rsidR="003207F8" w:rsidRPr="007E6D04">
        <w:rPr>
          <w:rFonts w:ascii="Times New Roman" w:eastAsiaTheme="minorHAnsi" w:hAnsi="Times New Roman"/>
          <w:sz w:val="28"/>
          <w:szCs w:val="28"/>
          <w:lang w:val="en-US" w:eastAsia="ar-SA"/>
        </w:rPr>
        <w:t>XXXI</w:t>
      </w:r>
      <w:r w:rsidR="003207F8" w:rsidRPr="007E6D04">
        <w:rPr>
          <w:rFonts w:ascii="Times New Roman" w:eastAsiaTheme="minorHAnsi" w:hAnsi="Times New Roman"/>
          <w:sz w:val="28"/>
          <w:szCs w:val="28"/>
          <w:lang w:val="uk-UA" w:eastAsia="ar-SA"/>
        </w:rPr>
        <w:t xml:space="preserve"> сесії Першотравневої сільської ради </w:t>
      </w:r>
      <w:r w:rsidR="003207F8" w:rsidRPr="007E6D04">
        <w:rPr>
          <w:rFonts w:ascii="Times New Roman" w:eastAsiaTheme="minorHAnsi" w:hAnsi="Times New Roman"/>
          <w:sz w:val="28"/>
          <w:szCs w:val="28"/>
          <w:lang w:val="en-US" w:eastAsia="ar-SA"/>
        </w:rPr>
        <w:t>VII</w:t>
      </w:r>
      <w:r w:rsidR="003207F8" w:rsidRPr="007E6D04">
        <w:rPr>
          <w:rFonts w:ascii="Times New Roman" w:eastAsiaTheme="minorHAnsi" w:hAnsi="Times New Roman"/>
          <w:sz w:val="28"/>
          <w:szCs w:val="28"/>
          <w:lang w:val="uk-UA" w:eastAsia="ar-SA"/>
        </w:rPr>
        <w:t xml:space="preserve"> скликання від 14 липня 2020 року № 39</w:t>
      </w:r>
      <w:r w:rsidR="00E5570F" w:rsidRPr="007E6D04">
        <w:rPr>
          <w:rFonts w:ascii="Times New Roman" w:eastAsiaTheme="minorHAnsi" w:hAnsi="Times New Roman"/>
          <w:sz w:val="28"/>
          <w:szCs w:val="28"/>
          <w:lang w:val="uk-UA" w:eastAsia="ar-SA"/>
        </w:rPr>
        <w:t>5</w:t>
      </w:r>
      <w:r w:rsidR="003207F8" w:rsidRPr="007E6D04">
        <w:rPr>
          <w:rFonts w:ascii="Times New Roman" w:eastAsiaTheme="minorHAnsi" w:hAnsi="Times New Roman"/>
          <w:sz w:val="28"/>
          <w:szCs w:val="28"/>
          <w:lang w:val="uk-UA" w:eastAsia="ar-SA"/>
        </w:rPr>
        <w:t xml:space="preserve"> «Про </w:t>
      </w:r>
      <w:r w:rsidR="00E5570F" w:rsidRPr="007E6D04">
        <w:rPr>
          <w:rFonts w:ascii="Times New Roman" w:eastAsiaTheme="minorHAnsi" w:hAnsi="Times New Roman"/>
          <w:sz w:val="28"/>
          <w:szCs w:val="28"/>
          <w:lang w:val="uk-UA" w:eastAsia="ar-SA"/>
        </w:rPr>
        <w:t>встановлення ставки єдиного податку</w:t>
      </w:r>
      <w:r w:rsidR="003207F8" w:rsidRPr="007E6D04">
        <w:rPr>
          <w:rFonts w:ascii="Times New Roman" w:eastAsiaTheme="minorHAnsi" w:hAnsi="Times New Roman"/>
          <w:sz w:val="28"/>
          <w:szCs w:val="28"/>
          <w:lang w:val="uk-UA" w:eastAsia="ar-SA"/>
        </w:rPr>
        <w:t>»</w:t>
      </w:r>
      <w:r w:rsidR="00E5570F" w:rsidRPr="007E6D04">
        <w:rPr>
          <w:rFonts w:ascii="Times New Roman" w:eastAsiaTheme="minorHAnsi" w:hAnsi="Times New Roman"/>
          <w:sz w:val="28"/>
          <w:szCs w:val="28"/>
          <w:lang w:val="uk-UA" w:eastAsia="ar-SA"/>
        </w:rPr>
        <w:t>.</w:t>
      </w:r>
    </w:p>
    <w:p w:rsidR="002F7D65" w:rsidRPr="007E6D04" w:rsidRDefault="00E5570F" w:rsidP="007E6D04">
      <w:pPr>
        <w:tabs>
          <w:tab w:val="left" w:pos="993"/>
          <w:tab w:val="left" w:pos="1276"/>
        </w:tabs>
        <w:spacing w:after="0" w:line="240" w:lineRule="auto"/>
        <w:ind w:firstLine="709"/>
        <w:jc w:val="both"/>
        <w:rPr>
          <w:rFonts w:ascii="Times New Roman" w:eastAsiaTheme="minorHAnsi" w:hAnsi="Times New Roman"/>
          <w:sz w:val="28"/>
          <w:szCs w:val="28"/>
          <w:lang w:val="uk-UA" w:eastAsia="ar-SA"/>
        </w:rPr>
      </w:pPr>
      <w:r w:rsidRPr="007E6D04">
        <w:rPr>
          <w:rFonts w:ascii="Times New Roman" w:eastAsiaTheme="minorHAnsi" w:hAnsi="Times New Roman"/>
          <w:sz w:val="28"/>
          <w:szCs w:val="28"/>
          <w:lang w:val="uk-UA" w:eastAsia="ar-SA"/>
        </w:rPr>
        <w:t>7</w:t>
      </w:r>
      <w:r w:rsidR="002F7D65" w:rsidRPr="007E6D04">
        <w:rPr>
          <w:rFonts w:ascii="Times New Roman" w:eastAsiaTheme="minorHAnsi" w:hAnsi="Times New Roman"/>
          <w:sz w:val="28"/>
          <w:szCs w:val="28"/>
          <w:lang w:val="uk-UA" w:eastAsia="ar-SA"/>
        </w:rPr>
        <w:t xml:space="preserve">. Контроль за виконанням </w:t>
      </w:r>
      <w:r w:rsidR="007E6D04">
        <w:rPr>
          <w:rFonts w:ascii="Times New Roman" w:eastAsiaTheme="minorHAnsi" w:hAnsi="Times New Roman"/>
          <w:sz w:val="28"/>
          <w:szCs w:val="28"/>
          <w:lang w:val="uk-UA" w:eastAsia="ar-SA"/>
        </w:rPr>
        <w:t>ць</w:t>
      </w:r>
      <w:r w:rsidR="002F7D65" w:rsidRPr="007E6D04">
        <w:rPr>
          <w:rFonts w:ascii="Times New Roman" w:eastAsiaTheme="minorHAnsi" w:hAnsi="Times New Roman"/>
          <w:sz w:val="28"/>
          <w:szCs w:val="28"/>
          <w:lang w:val="uk-UA" w:eastAsia="ar-SA"/>
        </w:rPr>
        <w:t xml:space="preserve">ого рішення покласти на постійну комісію </w:t>
      </w:r>
      <w:r w:rsidR="004512F8" w:rsidRPr="007E6D04">
        <w:rPr>
          <w:rFonts w:ascii="Times New Roman" w:eastAsia="Times New Roman" w:hAnsi="Times New Roman"/>
          <w:sz w:val="28"/>
          <w:szCs w:val="28"/>
          <w:lang w:val="uk-UA" w:eastAsia="ru-RU"/>
        </w:rPr>
        <w:t>з питань фінансів, бюджету, планування соціально-економічного розвитку, інвестицій та міжнародного співробітництва.</w:t>
      </w:r>
      <w:r w:rsidR="002F7D65" w:rsidRPr="007E6D04">
        <w:rPr>
          <w:rFonts w:ascii="Times New Roman" w:eastAsiaTheme="minorHAnsi" w:hAnsi="Times New Roman"/>
          <w:sz w:val="28"/>
          <w:szCs w:val="28"/>
          <w:lang w:val="uk-UA" w:eastAsia="ar-SA"/>
        </w:rPr>
        <w:t xml:space="preserve"> </w:t>
      </w:r>
    </w:p>
    <w:p w:rsidR="00425FB8" w:rsidRDefault="00425FB8" w:rsidP="007E6D04">
      <w:pPr>
        <w:pStyle w:val="a3"/>
        <w:spacing w:after="0" w:line="240" w:lineRule="auto"/>
        <w:ind w:left="0"/>
        <w:jc w:val="both"/>
        <w:rPr>
          <w:rFonts w:ascii="Times New Roman" w:hAnsi="Times New Roman"/>
          <w:sz w:val="28"/>
          <w:szCs w:val="28"/>
          <w:lang w:val="uk-UA"/>
        </w:rPr>
      </w:pPr>
    </w:p>
    <w:p w:rsidR="007E6D04" w:rsidRPr="007E6D04" w:rsidRDefault="007E6D04" w:rsidP="007E6D04">
      <w:pPr>
        <w:pStyle w:val="a3"/>
        <w:spacing w:after="0" w:line="240" w:lineRule="auto"/>
        <w:ind w:left="0"/>
        <w:jc w:val="both"/>
        <w:rPr>
          <w:rFonts w:ascii="Times New Roman" w:hAnsi="Times New Roman"/>
          <w:sz w:val="28"/>
          <w:szCs w:val="28"/>
          <w:lang w:val="uk-UA"/>
        </w:rPr>
      </w:pPr>
    </w:p>
    <w:p w:rsidR="00247DD2" w:rsidRPr="007E6D04" w:rsidRDefault="00247DD2" w:rsidP="007E6D04">
      <w:pPr>
        <w:pStyle w:val="a3"/>
        <w:spacing w:after="0" w:line="240" w:lineRule="auto"/>
        <w:ind w:left="0"/>
        <w:jc w:val="both"/>
        <w:rPr>
          <w:rFonts w:ascii="Times New Roman" w:hAnsi="Times New Roman"/>
          <w:sz w:val="28"/>
          <w:szCs w:val="28"/>
          <w:lang w:val="uk-UA"/>
        </w:rPr>
      </w:pPr>
      <w:r w:rsidRPr="007E6D04">
        <w:rPr>
          <w:rFonts w:ascii="Times New Roman" w:hAnsi="Times New Roman"/>
          <w:sz w:val="28"/>
          <w:szCs w:val="28"/>
          <w:lang w:val="uk-UA"/>
        </w:rPr>
        <w:t>Селищний голова</w:t>
      </w:r>
      <w:r w:rsidRPr="007E6D04">
        <w:rPr>
          <w:rFonts w:ascii="Times New Roman" w:hAnsi="Times New Roman"/>
          <w:sz w:val="28"/>
          <w:szCs w:val="28"/>
          <w:lang w:val="uk-UA"/>
        </w:rPr>
        <w:tab/>
      </w:r>
      <w:r w:rsidRPr="007E6D04">
        <w:rPr>
          <w:rFonts w:ascii="Times New Roman" w:hAnsi="Times New Roman"/>
          <w:sz w:val="28"/>
          <w:szCs w:val="28"/>
          <w:lang w:val="uk-UA"/>
        </w:rPr>
        <w:tab/>
      </w:r>
      <w:r w:rsidRPr="007E6D04">
        <w:rPr>
          <w:rFonts w:ascii="Times New Roman" w:hAnsi="Times New Roman"/>
          <w:sz w:val="28"/>
          <w:szCs w:val="28"/>
          <w:lang w:val="uk-UA"/>
        </w:rPr>
        <w:tab/>
      </w:r>
      <w:r w:rsidRPr="007E6D04">
        <w:rPr>
          <w:rFonts w:ascii="Times New Roman" w:hAnsi="Times New Roman"/>
          <w:sz w:val="28"/>
          <w:szCs w:val="28"/>
          <w:lang w:val="uk-UA"/>
        </w:rPr>
        <w:tab/>
      </w:r>
      <w:r w:rsidRPr="007E6D04">
        <w:rPr>
          <w:rFonts w:ascii="Times New Roman" w:hAnsi="Times New Roman"/>
          <w:sz w:val="28"/>
          <w:szCs w:val="28"/>
          <w:lang w:val="uk-UA"/>
        </w:rPr>
        <w:tab/>
      </w:r>
      <w:r w:rsidR="000828F4" w:rsidRPr="007E6D04">
        <w:rPr>
          <w:rFonts w:ascii="Times New Roman" w:hAnsi="Times New Roman"/>
          <w:sz w:val="28"/>
          <w:szCs w:val="28"/>
          <w:lang w:val="uk-UA"/>
        </w:rPr>
        <w:t xml:space="preserve">         </w:t>
      </w:r>
      <w:r w:rsidR="008417B5" w:rsidRPr="007E6D04">
        <w:rPr>
          <w:rFonts w:ascii="Times New Roman" w:hAnsi="Times New Roman"/>
          <w:sz w:val="28"/>
          <w:szCs w:val="28"/>
          <w:lang w:val="uk-UA"/>
        </w:rPr>
        <w:t xml:space="preserve">                Віктор </w:t>
      </w:r>
      <w:r w:rsidRPr="007E6D04">
        <w:rPr>
          <w:rFonts w:ascii="Times New Roman" w:hAnsi="Times New Roman"/>
          <w:sz w:val="28"/>
          <w:szCs w:val="28"/>
          <w:lang w:val="uk-UA"/>
        </w:rPr>
        <w:t>Д</w:t>
      </w:r>
      <w:r w:rsidR="00F11100" w:rsidRPr="007E6D04">
        <w:rPr>
          <w:rFonts w:ascii="Times New Roman" w:hAnsi="Times New Roman"/>
          <w:sz w:val="28"/>
          <w:szCs w:val="28"/>
          <w:lang w:val="uk-UA"/>
        </w:rPr>
        <w:t>ЕБЕЛИЙ</w:t>
      </w: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0D6CEC" w:rsidRDefault="000D6CEC" w:rsidP="000D6CEC">
      <w:pPr>
        <w:shd w:val="clear" w:color="auto" w:fill="FFFFFF" w:themeFill="background1"/>
        <w:spacing w:after="0" w:line="240" w:lineRule="auto"/>
        <w:rPr>
          <w:rFonts w:ascii="Times New Roman" w:eastAsia="Times New Roman" w:hAnsi="Times New Roman"/>
          <w:bCs/>
          <w:sz w:val="24"/>
          <w:szCs w:val="24"/>
          <w:lang w:val="uk-UA" w:eastAsia="ru-RU"/>
        </w:rPr>
      </w:pPr>
    </w:p>
    <w:p w:rsidR="00C3130C" w:rsidRDefault="00C3130C" w:rsidP="007E6D04">
      <w:pPr>
        <w:shd w:val="clear" w:color="auto" w:fill="FFFFFF" w:themeFill="background1"/>
        <w:spacing w:after="0" w:line="240" w:lineRule="auto"/>
        <w:ind w:left="4956" w:firstLine="708"/>
        <w:rPr>
          <w:rFonts w:ascii="Times New Roman" w:eastAsia="Times New Roman" w:hAnsi="Times New Roman"/>
          <w:i/>
          <w:color w:val="000000"/>
          <w:sz w:val="21"/>
          <w:szCs w:val="21"/>
          <w:lang w:val="uk-UA" w:eastAsia="ru-RU"/>
        </w:rPr>
      </w:pPr>
    </w:p>
    <w:p w:rsidR="00C3130C" w:rsidRDefault="00C3130C" w:rsidP="007E6D04">
      <w:pPr>
        <w:shd w:val="clear" w:color="auto" w:fill="FFFFFF" w:themeFill="background1"/>
        <w:spacing w:after="0" w:line="240" w:lineRule="auto"/>
        <w:ind w:left="4956" w:firstLine="708"/>
        <w:rPr>
          <w:rFonts w:ascii="Times New Roman" w:eastAsia="Times New Roman" w:hAnsi="Times New Roman"/>
          <w:i/>
          <w:color w:val="000000"/>
          <w:sz w:val="21"/>
          <w:szCs w:val="21"/>
          <w:lang w:val="uk-UA" w:eastAsia="ru-RU"/>
        </w:rPr>
      </w:pPr>
    </w:p>
    <w:p w:rsidR="00C3130C" w:rsidRDefault="00C3130C" w:rsidP="007E6D04">
      <w:pPr>
        <w:shd w:val="clear" w:color="auto" w:fill="FFFFFF" w:themeFill="background1"/>
        <w:spacing w:after="0" w:line="240" w:lineRule="auto"/>
        <w:ind w:left="4956" w:firstLine="708"/>
        <w:rPr>
          <w:rFonts w:ascii="Times New Roman" w:eastAsia="Times New Roman" w:hAnsi="Times New Roman"/>
          <w:i/>
          <w:color w:val="000000"/>
          <w:sz w:val="21"/>
          <w:szCs w:val="21"/>
          <w:lang w:val="uk-UA" w:eastAsia="ru-RU"/>
        </w:rPr>
      </w:pPr>
    </w:p>
    <w:p w:rsidR="0029729A" w:rsidRDefault="0029729A" w:rsidP="007E6D04">
      <w:pPr>
        <w:shd w:val="clear" w:color="auto" w:fill="FFFFFF" w:themeFill="background1"/>
        <w:spacing w:after="0" w:line="240" w:lineRule="auto"/>
        <w:ind w:left="4956" w:firstLine="708"/>
        <w:rPr>
          <w:rFonts w:ascii="Times New Roman" w:eastAsia="Times New Roman" w:hAnsi="Times New Roman"/>
          <w:bCs/>
          <w:sz w:val="26"/>
          <w:szCs w:val="26"/>
          <w:lang w:val="uk-UA" w:eastAsia="ru-RU"/>
        </w:rPr>
      </w:pPr>
    </w:p>
    <w:p w:rsidR="0029729A" w:rsidRDefault="0029729A" w:rsidP="007E6D04">
      <w:pPr>
        <w:shd w:val="clear" w:color="auto" w:fill="FFFFFF" w:themeFill="background1"/>
        <w:spacing w:after="0" w:line="240" w:lineRule="auto"/>
        <w:ind w:left="4956" w:firstLine="708"/>
        <w:rPr>
          <w:rFonts w:ascii="Times New Roman" w:eastAsia="Times New Roman" w:hAnsi="Times New Roman"/>
          <w:bCs/>
          <w:sz w:val="26"/>
          <w:szCs w:val="26"/>
          <w:lang w:val="uk-UA" w:eastAsia="ru-RU"/>
        </w:rPr>
      </w:pPr>
    </w:p>
    <w:p w:rsidR="00021E8E" w:rsidRPr="007E6D04" w:rsidRDefault="00C26647" w:rsidP="007E6D04">
      <w:pPr>
        <w:shd w:val="clear" w:color="auto" w:fill="FFFFFF" w:themeFill="background1"/>
        <w:spacing w:after="0" w:line="240" w:lineRule="auto"/>
        <w:ind w:left="4956" w:firstLine="708"/>
        <w:rPr>
          <w:rFonts w:ascii="Times New Roman" w:eastAsia="Times New Roman" w:hAnsi="Times New Roman"/>
          <w:bCs/>
          <w:sz w:val="26"/>
          <w:szCs w:val="26"/>
          <w:lang w:val="uk-UA" w:eastAsia="ru-RU"/>
        </w:rPr>
      </w:pPr>
      <w:bookmarkStart w:id="2" w:name="_GoBack"/>
      <w:bookmarkEnd w:id="2"/>
      <w:r>
        <w:rPr>
          <w:rFonts w:ascii="Times New Roman" w:eastAsia="Times New Roman" w:hAnsi="Times New Roman"/>
          <w:bCs/>
          <w:sz w:val="26"/>
          <w:szCs w:val="26"/>
          <w:lang w:val="uk-UA" w:eastAsia="ru-RU"/>
        </w:rPr>
        <w:lastRenderedPageBreak/>
        <w:t>ЗАТВЕРДЖЕНО</w:t>
      </w:r>
    </w:p>
    <w:p w:rsidR="007E6D04" w:rsidRPr="007E6D04" w:rsidRDefault="00C26647" w:rsidP="007E6D04">
      <w:pPr>
        <w:shd w:val="clear" w:color="auto" w:fill="FFFFFF" w:themeFill="background1"/>
        <w:spacing w:after="0" w:line="240" w:lineRule="auto"/>
        <w:ind w:left="5664"/>
        <w:rPr>
          <w:rFonts w:ascii="Times New Roman" w:eastAsia="Times New Roman" w:hAnsi="Times New Roman"/>
          <w:bCs/>
          <w:sz w:val="26"/>
          <w:szCs w:val="26"/>
          <w:lang w:val="uk-UA" w:eastAsia="ru-RU"/>
        </w:rPr>
      </w:pPr>
      <w:r>
        <w:rPr>
          <w:rFonts w:ascii="Times New Roman" w:eastAsia="Times New Roman" w:hAnsi="Times New Roman"/>
          <w:bCs/>
          <w:sz w:val="26"/>
          <w:szCs w:val="26"/>
          <w:lang w:val="uk-UA" w:eastAsia="ru-RU"/>
        </w:rPr>
        <w:t>Р</w:t>
      </w:r>
      <w:r w:rsidR="00021E8E" w:rsidRPr="007E6D04">
        <w:rPr>
          <w:rFonts w:ascii="Times New Roman" w:eastAsia="Times New Roman" w:hAnsi="Times New Roman"/>
          <w:bCs/>
          <w:sz w:val="26"/>
          <w:szCs w:val="26"/>
          <w:lang w:val="uk-UA" w:eastAsia="ru-RU"/>
        </w:rPr>
        <w:t xml:space="preserve">ішення </w:t>
      </w:r>
      <w:r w:rsidR="00C3130C">
        <w:rPr>
          <w:rFonts w:ascii="Times New Roman" w:eastAsia="Times New Roman" w:hAnsi="Times New Roman"/>
          <w:bCs/>
          <w:sz w:val="26"/>
          <w:szCs w:val="26"/>
          <w:lang w:val="uk-UA" w:eastAsia="ru-RU"/>
        </w:rPr>
        <w:t>ХІІ</w:t>
      </w:r>
      <w:r w:rsidR="00CB291C">
        <w:rPr>
          <w:rFonts w:ascii="Times New Roman" w:eastAsia="Times New Roman" w:hAnsi="Times New Roman"/>
          <w:bCs/>
          <w:sz w:val="26"/>
          <w:szCs w:val="26"/>
          <w:lang w:val="uk-UA" w:eastAsia="ru-RU"/>
        </w:rPr>
        <w:t xml:space="preserve"> </w:t>
      </w:r>
      <w:r w:rsidR="00021E8E" w:rsidRPr="007E6D04">
        <w:rPr>
          <w:rFonts w:ascii="Times New Roman" w:eastAsia="Times New Roman" w:hAnsi="Times New Roman"/>
          <w:bCs/>
          <w:sz w:val="26"/>
          <w:szCs w:val="26"/>
          <w:lang w:val="uk-UA" w:eastAsia="ru-RU"/>
        </w:rPr>
        <w:t xml:space="preserve">сесії </w:t>
      </w:r>
    </w:p>
    <w:p w:rsidR="00021E8E" w:rsidRPr="007E6D04" w:rsidRDefault="00021E8E" w:rsidP="007E6D04">
      <w:pPr>
        <w:shd w:val="clear" w:color="auto" w:fill="FFFFFF" w:themeFill="background1"/>
        <w:spacing w:after="0" w:line="240" w:lineRule="auto"/>
        <w:ind w:left="5664"/>
        <w:rPr>
          <w:rFonts w:ascii="Times New Roman" w:eastAsia="Times New Roman" w:hAnsi="Times New Roman"/>
          <w:bCs/>
          <w:sz w:val="26"/>
          <w:szCs w:val="26"/>
          <w:lang w:val="uk-UA" w:eastAsia="ru-RU"/>
        </w:rPr>
      </w:pPr>
      <w:r w:rsidRPr="007E6D04">
        <w:rPr>
          <w:rFonts w:ascii="Times New Roman" w:eastAsia="Times New Roman" w:hAnsi="Times New Roman"/>
          <w:bCs/>
          <w:sz w:val="26"/>
          <w:szCs w:val="26"/>
          <w:lang w:val="uk-UA" w:eastAsia="ru-RU"/>
        </w:rPr>
        <w:t>селищної ради</w:t>
      </w:r>
      <w:r w:rsidR="007E6D04" w:rsidRPr="007E6D04">
        <w:rPr>
          <w:rFonts w:ascii="Times New Roman" w:eastAsia="Times New Roman" w:hAnsi="Times New Roman"/>
          <w:bCs/>
          <w:sz w:val="26"/>
          <w:szCs w:val="26"/>
          <w:lang w:val="uk-UA" w:eastAsia="ru-RU"/>
        </w:rPr>
        <w:t xml:space="preserve"> </w:t>
      </w:r>
      <w:r w:rsidRPr="007E6D04">
        <w:rPr>
          <w:rFonts w:ascii="Times New Roman" w:eastAsia="Times New Roman" w:hAnsi="Times New Roman"/>
          <w:bCs/>
          <w:sz w:val="26"/>
          <w:szCs w:val="26"/>
          <w:lang w:val="en-US" w:eastAsia="ru-RU"/>
        </w:rPr>
        <w:t>VIII</w:t>
      </w:r>
      <w:r w:rsidRPr="007E6D04">
        <w:rPr>
          <w:rFonts w:ascii="Times New Roman" w:eastAsia="Times New Roman" w:hAnsi="Times New Roman"/>
          <w:bCs/>
          <w:sz w:val="26"/>
          <w:szCs w:val="26"/>
          <w:lang w:val="uk-UA" w:eastAsia="ru-RU"/>
        </w:rPr>
        <w:t xml:space="preserve"> скликання</w:t>
      </w:r>
    </w:p>
    <w:p w:rsidR="00021E8E" w:rsidRPr="007E6D04" w:rsidRDefault="00D15F57" w:rsidP="007E6D04">
      <w:pPr>
        <w:shd w:val="clear" w:color="auto" w:fill="FFFFFF" w:themeFill="background1"/>
        <w:spacing w:after="0" w:line="240" w:lineRule="auto"/>
        <w:ind w:left="4956" w:firstLine="708"/>
        <w:rPr>
          <w:rFonts w:ascii="Times New Roman" w:eastAsia="Times New Roman" w:hAnsi="Times New Roman"/>
          <w:bCs/>
          <w:sz w:val="26"/>
          <w:szCs w:val="26"/>
          <w:lang w:val="uk-UA" w:eastAsia="ru-RU"/>
        </w:rPr>
      </w:pPr>
      <w:r w:rsidRPr="007E6D04">
        <w:rPr>
          <w:rFonts w:ascii="Times New Roman" w:eastAsia="Times New Roman" w:hAnsi="Times New Roman"/>
          <w:bCs/>
          <w:sz w:val="26"/>
          <w:szCs w:val="26"/>
          <w:lang w:val="uk-UA" w:eastAsia="ru-RU"/>
        </w:rPr>
        <w:t xml:space="preserve">від </w:t>
      </w:r>
      <w:r w:rsidR="00C3130C">
        <w:rPr>
          <w:rFonts w:ascii="Times New Roman" w:eastAsia="Times New Roman" w:hAnsi="Times New Roman"/>
          <w:bCs/>
          <w:sz w:val="26"/>
          <w:szCs w:val="26"/>
          <w:lang w:val="uk-UA" w:eastAsia="ru-RU"/>
        </w:rPr>
        <w:t>30.06.</w:t>
      </w:r>
      <w:r w:rsidRPr="007E6D04">
        <w:rPr>
          <w:rFonts w:ascii="Times New Roman" w:eastAsia="Times New Roman" w:hAnsi="Times New Roman"/>
          <w:bCs/>
          <w:sz w:val="26"/>
          <w:szCs w:val="26"/>
          <w:lang w:val="uk-UA" w:eastAsia="ru-RU"/>
        </w:rPr>
        <w:t xml:space="preserve">2021 року № </w:t>
      </w:r>
      <w:r w:rsidR="00C3130C">
        <w:rPr>
          <w:rFonts w:ascii="Times New Roman" w:eastAsia="Times New Roman" w:hAnsi="Times New Roman"/>
          <w:bCs/>
          <w:sz w:val="26"/>
          <w:szCs w:val="26"/>
          <w:lang w:val="uk-UA" w:eastAsia="ru-RU"/>
        </w:rPr>
        <w:t>1727</w:t>
      </w:r>
    </w:p>
    <w:p w:rsidR="00021E8E" w:rsidRPr="007E6D04" w:rsidRDefault="00021E8E" w:rsidP="007E6D04">
      <w:pPr>
        <w:spacing w:after="0" w:line="240" w:lineRule="auto"/>
        <w:ind w:firstLine="5760"/>
        <w:rPr>
          <w:rFonts w:ascii="Times New Roman" w:eastAsia="Times New Roman" w:hAnsi="Times New Roman"/>
          <w:sz w:val="26"/>
          <w:szCs w:val="26"/>
          <w:lang w:val="uk-UA" w:eastAsia="ru-RU"/>
        </w:rPr>
      </w:pPr>
    </w:p>
    <w:p w:rsidR="00B9264A" w:rsidRPr="007E6D04" w:rsidRDefault="00021E8E" w:rsidP="007E6D04">
      <w:pPr>
        <w:spacing w:after="0" w:line="240" w:lineRule="auto"/>
        <w:jc w:val="center"/>
        <w:rPr>
          <w:rFonts w:ascii="Times New Roman" w:hAnsi="Times New Roman"/>
          <w:b/>
          <w:sz w:val="26"/>
          <w:szCs w:val="26"/>
          <w:lang w:val="uk-UA"/>
        </w:rPr>
      </w:pPr>
      <w:r w:rsidRPr="007E6D04">
        <w:rPr>
          <w:rFonts w:ascii="Times New Roman" w:eastAsia="Times New Roman" w:hAnsi="Times New Roman"/>
          <w:b/>
          <w:color w:val="000000"/>
          <w:sz w:val="26"/>
          <w:szCs w:val="26"/>
          <w:lang w:val="uk-UA" w:eastAsia="ru-RU"/>
        </w:rPr>
        <w:t xml:space="preserve">Елементи визначення </w:t>
      </w:r>
      <w:r w:rsidR="00D15F57" w:rsidRPr="007E6D04">
        <w:rPr>
          <w:rFonts w:ascii="Times New Roman" w:eastAsia="Times New Roman" w:hAnsi="Times New Roman"/>
          <w:b/>
          <w:color w:val="000000"/>
          <w:sz w:val="26"/>
          <w:szCs w:val="26"/>
          <w:lang w:val="uk-UA" w:eastAsia="ru-RU"/>
        </w:rPr>
        <w:t xml:space="preserve">єдиного </w:t>
      </w:r>
      <w:r w:rsidRPr="007E6D04">
        <w:rPr>
          <w:rFonts w:ascii="Times New Roman" w:eastAsia="Times New Roman" w:hAnsi="Times New Roman"/>
          <w:b/>
          <w:color w:val="000000"/>
          <w:sz w:val="26"/>
          <w:szCs w:val="26"/>
          <w:lang w:val="uk-UA" w:eastAsia="ru-RU"/>
        </w:rPr>
        <w:t xml:space="preserve">податку </w:t>
      </w:r>
      <w:r w:rsidRPr="007E6D04">
        <w:rPr>
          <w:rFonts w:ascii="Times New Roman" w:eastAsia="Times New Roman" w:hAnsi="Times New Roman"/>
          <w:b/>
          <w:sz w:val="26"/>
          <w:szCs w:val="26"/>
          <w:lang w:val="uk-UA" w:eastAsia="ru-RU"/>
        </w:rPr>
        <w:t xml:space="preserve">на території </w:t>
      </w:r>
      <w:r w:rsidR="00B9264A" w:rsidRPr="007E6D04">
        <w:rPr>
          <w:rFonts w:ascii="Times New Roman" w:hAnsi="Times New Roman"/>
          <w:b/>
          <w:sz w:val="26"/>
          <w:szCs w:val="26"/>
          <w:lang w:val="uk-UA"/>
        </w:rPr>
        <w:t>Іванівської</w:t>
      </w:r>
    </w:p>
    <w:p w:rsidR="00B9264A" w:rsidRPr="007E6D04" w:rsidRDefault="00B9264A" w:rsidP="007E6D04">
      <w:pPr>
        <w:spacing w:after="0" w:line="240" w:lineRule="auto"/>
        <w:jc w:val="center"/>
        <w:rPr>
          <w:rFonts w:ascii="Times New Roman" w:hAnsi="Times New Roman"/>
          <w:b/>
          <w:sz w:val="26"/>
          <w:szCs w:val="26"/>
          <w:lang w:val="uk-UA"/>
        </w:rPr>
      </w:pPr>
      <w:r w:rsidRPr="007E6D04">
        <w:rPr>
          <w:rFonts w:ascii="Times New Roman" w:hAnsi="Times New Roman"/>
          <w:b/>
          <w:sz w:val="26"/>
          <w:szCs w:val="26"/>
          <w:lang w:val="uk-UA"/>
        </w:rPr>
        <w:t>селищної територіальної громади</w:t>
      </w:r>
    </w:p>
    <w:p w:rsidR="00021E8E" w:rsidRPr="007E6D04" w:rsidRDefault="00021E8E" w:rsidP="007E6D04">
      <w:pPr>
        <w:spacing w:after="0" w:line="240" w:lineRule="auto"/>
        <w:ind w:firstLine="720"/>
        <w:jc w:val="both"/>
        <w:rPr>
          <w:rFonts w:ascii="Times New Roman" w:eastAsiaTheme="minorHAnsi" w:hAnsi="Times New Roman"/>
          <w:sz w:val="26"/>
          <w:szCs w:val="26"/>
          <w:lang w:val="uk-UA"/>
        </w:rPr>
      </w:pPr>
      <w:r w:rsidRPr="007E6D04">
        <w:rPr>
          <w:rFonts w:ascii="Times New Roman" w:eastAsiaTheme="minorHAnsi" w:hAnsi="Times New Roman"/>
          <w:color w:val="000000"/>
          <w:sz w:val="26"/>
          <w:szCs w:val="26"/>
          <w:lang w:val="uk-UA"/>
        </w:rPr>
        <w:tab/>
      </w:r>
    </w:p>
    <w:p w:rsidR="008D5583" w:rsidRPr="007E6D04" w:rsidRDefault="008D5583" w:rsidP="007E6D04">
      <w:pPr>
        <w:spacing w:after="0" w:line="240" w:lineRule="auto"/>
        <w:jc w:val="center"/>
        <w:rPr>
          <w:rFonts w:ascii="Times New Roman" w:eastAsia="Times New Roman" w:hAnsi="Times New Roman"/>
          <w:sz w:val="26"/>
          <w:szCs w:val="26"/>
          <w:lang w:val="uk-UA" w:eastAsia="ru-RU"/>
        </w:rPr>
      </w:pPr>
      <w:r w:rsidRPr="007E6D04">
        <w:rPr>
          <w:rFonts w:ascii="Times New Roman" w:eastAsia="Times New Roman" w:hAnsi="Times New Roman"/>
          <w:b/>
          <w:bCs/>
          <w:sz w:val="26"/>
          <w:szCs w:val="26"/>
          <w:lang w:val="uk-UA" w:eastAsia="ru-RU"/>
        </w:rPr>
        <w:t>1. Платники податку</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1.1. Платниками єдиного податку є суб’єкти господарювання, які застосовують спрощену систему оподаткування, обліку та звітності.</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податкового(звітного) року;</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 не використовують працю найманих осіб або кількість осіб, які перебувають з ними у трудових відносинах, одночасно не перевищує 10 осіб;</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 обсяг доходу не перевищує 834 розміри мінімальної заробітної плати, встановленої законом на 1 січня податкового (звітного) року.</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p>
    <w:p w:rsidR="00020944" w:rsidRPr="00020944" w:rsidRDefault="00020944" w:rsidP="00020944">
      <w:pPr>
        <w:widowControl w:val="0"/>
        <w:spacing w:after="0" w:line="240" w:lineRule="auto"/>
        <w:jc w:val="center"/>
        <w:rPr>
          <w:rFonts w:ascii="Times New Roman" w:eastAsia="Courier New" w:hAnsi="Times New Roman"/>
          <w:color w:val="000000"/>
          <w:sz w:val="24"/>
          <w:szCs w:val="24"/>
          <w:lang w:eastAsia="ru-RU"/>
        </w:rPr>
      </w:pPr>
      <w:r w:rsidRPr="00020944">
        <w:rPr>
          <w:rFonts w:ascii="Times New Roman" w:eastAsia="Courier New" w:hAnsi="Times New Roman"/>
          <w:b/>
          <w:color w:val="000000"/>
          <w:sz w:val="24"/>
          <w:szCs w:val="24"/>
          <w:lang w:val="uk-UA" w:eastAsia="ru-RU"/>
        </w:rPr>
        <w:t>2.</w:t>
      </w:r>
      <w:r w:rsidR="00B771AF">
        <w:rPr>
          <w:rFonts w:ascii="Times New Roman" w:eastAsia="Courier New" w:hAnsi="Times New Roman"/>
          <w:b/>
          <w:color w:val="000000"/>
          <w:sz w:val="24"/>
          <w:szCs w:val="24"/>
          <w:lang w:val="uk-UA" w:eastAsia="ru-RU"/>
        </w:rPr>
        <w:t xml:space="preserve"> </w:t>
      </w:r>
      <w:r w:rsidRPr="00020944">
        <w:rPr>
          <w:rFonts w:ascii="Times New Roman" w:eastAsia="Courier New" w:hAnsi="Times New Roman"/>
          <w:b/>
          <w:color w:val="000000"/>
          <w:sz w:val="24"/>
          <w:szCs w:val="24"/>
          <w:lang w:val="uk-UA" w:eastAsia="ru-RU"/>
        </w:rPr>
        <w:t>Об</w:t>
      </w:r>
      <w:r w:rsidRPr="00020944">
        <w:rPr>
          <w:rFonts w:ascii="Times New Roman" w:eastAsia="Courier New" w:hAnsi="Times New Roman"/>
          <w:b/>
          <w:color w:val="000000"/>
          <w:sz w:val="24"/>
          <w:szCs w:val="24"/>
          <w:lang w:eastAsia="ru-RU"/>
        </w:rPr>
        <w:t>’</w:t>
      </w:r>
      <w:proofErr w:type="spellStart"/>
      <w:r w:rsidRPr="00020944">
        <w:rPr>
          <w:rFonts w:ascii="Times New Roman" w:eastAsia="Courier New" w:hAnsi="Times New Roman"/>
          <w:b/>
          <w:color w:val="000000"/>
          <w:sz w:val="24"/>
          <w:szCs w:val="24"/>
          <w:lang w:val="uk-UA" w:eastAsia="ru-RU"/>
        </w:rPr>
        <w:t>єкт</w:t>
      </w:r>
      <w:proofErr w:type="spellEnd"/>
      <w:r w:rsidRPr="00020944">
        <w:rPr>
          <w:rFonts w:ascii="Times New Roman" w:eastAsia="Courier New" w:hAnsi="Times New Roman"/>
          <w:b/>
          <w:color w:val="000000"/>
          <w:sz w:val="24"/>
          <w:szCs w:val="24"/>
          <w:lang w:val="uk-UA" w:eastAsia="ru-RU"/>
        </w:rPr>
        <w:t xml:space="preserve"> оподаткування</w:t>
      </w:r>
    </w:p>
    <w:p w:rsidR="00020944" w:rsidRPr="00020944" w:rsidRDefault="00020944" w:rsidP="00020944">
      <w:pPr>
        <w:widowControl w:val="0"/>
        <w:spacing w:after="0" w:line="240" w:lineRule="auto"/>
        <w:rPr>
          <w:rFonts w:ascii="Times New Roman" w:eastAsia="Courier New" w:hAnsi="Times New Roman"/>
          <w:color w:val="000000"/>
          <w:sz w:val="24"/>
          <w:szCs w:val="24"/>
          <w:lang w:val="uk-UA" w:eastAsia="ru-RU"/>
        </w:rPr>
      </w:pPr>
      <w:r w:rsidRPr="00020944">
        <w:rPr>
          <w:rFonts w:ascii="Times New Roman" w:eastAsia="Courier New" w:hAnsi="Times New Roman"/>
          <w:color w:val="000000"/>
          <w:sz w:val="24"/>
          <w:szCs w:val="24"/>
          <w:lang w:eastAsia="ru-RU"/>
        </w:rPr>
        <w:t xml:space="preserve">   </w:t>
      </w:r>
      <w:r w:rsidRPr="00020944">
        <w:rPr>
          <w:rFonts w:ascii="Times New Roman" w:eastAsia="Courier New" w:hAnsi="Times New Roman"/>
          <w:color w:val="000000"/>
          <w:sz w:val="24"/>
          <w:szCs w:val="24"/>
          <w:lang w:val="uk-UA" w:eastAsia="ru-RU"/>
        </w:rPr>
        <w:t>Об</w:t>
      </w:r>
      <w:r w:rsidRPr="00020944">
        <w:rPr>
          <w:rFonts w:ascii="Times New Roman" w:eastAsia="Courier New" w:hAnsi="Times New Roman"/>
          <w:color w:val="000000"/>
          <w:sz w:val="24"/>
          <w:szCs w:val="24"/>
          <w:lang w:eastAsia="ru-RU"/>
        </w:rPr>
        <w:t>‘</w:t>
      </w:r>
      <w:proofErr w:type="spellStart"/>
      <w:r w:rsidRPr="00020944">
        <w:rPr>
          <w:rFonts w:ascii="Times New Roman" w:eastAsia="Courier New" w:hAnsi="Times New Roman"/>
          <w:color w:val="000000"/>
          <w:sz w:val="24"/>
          <w:szCs w:val="24"/>
          <w:lang w:val="uk-UA" w:eastAsia="ru-RU"/>
        </w:rPr>
        <w:t>єкти</w:t>
      </w:r>
      <w:proofErr w:type="spellEnd"/>
      <w:r w:rsidRPr="00020944">
        <w:rPr>
          <w:rFonts w:ascii="Times New Roman" w:eastAsia="Courier New" w:hAnsi="Times New Roman"/>
          <w:color w:val="000000"/>
          <w:sz w:val="24"/>
          <w:szCs w:val="24"/>
          <w:lang w:val="uk-UA" w:eastAsia="ru-RU"/>
        </w:rPr>
        <w:t xml:space="preserve"> оподаткування визначити, відповідно до статті 292 Податкового кодексу України.</w:t>
      </w:r>
    </w:p>
    <w:p w:rsidR="00020944" w:rsidRPr="00020944" w:rsidRDefault="00020944" w:rsidP="00020944">
      <w:pPr>
        <w:widowControl w:val="0"/>
        <w:spacing w:after="0" w:line="240" w:lineRule="auto"/>
        <w:rPr>
          <w:rFonts w:ascii="Times New Roman" w:eastAsia="Courier New" w:hAnsi="Times New Roman"/>
          <w:color w:val="000000"/>
          <w:sz w:val="24"/>
          <w:szCs w:val="24"/>
          <w:lang w:val="uk-UA" w:eastAsia="ru-RU"/>
        </w:rPr>
      </w:pPr>
    </w:p>
    <w:p w:rsidR="00020944" w:rsidRPr="00020944" w:rsidRDefault="00020944" w:rsidP="00020944">
      <w:pPr>
        <w:widowControl w:val="0"/>
        <w:spacing w:after="0" w:line="240" w:lineRule="auto"/>
        <w:jc w:val="center"/>
        <w:rPr>
          <w:rFonts w:ascii="Times New Roman" w:eastAsia="Courier New" w:hAnsi="Times New Roman"/>
          <w:color w:val="000000"/>
          <w:sz w:val="24"/>
          <w:szCs w:val="24"/>
          <w:lang w:val="uk-UA" w:eastAsia="ru-RU"/>
        </w:rPr>
      </w:pPr>
      <w:r w:rsidRPr="00020944">
        <w:rPr>
          <w:rFonts w:ascii="Times New Roman" w:eastAsia="Courier New" w:hAnsi="Times New Roman"/>
          <w:b/>
          <w:color w:val="000000"/>
          <w:sz w:val="24"/>
          <w:szCs w:val="24"/>
          <w:lang w:val="uk-UA" w:eastAsia="ru-RU"/>
        </w:rPr>
        <w:t>3.</w:t>
      </w:r>
      <w:r w:rsidR="00B771AF">
        <w:rPr>
          <w:rFonts w:ascii="Times New Roman" w:eastAsia="Courier New" w:hAnsi="Times New Roman"/>
          <w:b/>
          <w:color w:val="000000"/>
          <w:sz w:val="24"/>
          <w:szCs w:val="24"/>
          <w:lang w:val="uk-UA" w:eastAsia="ru-RU"/>
        </w:rPr>
        <w:t xml:space="preserve"> </w:t>
      </w:r>
      <w:r w:rsidRPr="00020944">
        <w:rPr>
          <w:rFonts w:ascii="Times New Roman" w:eastAsia="Courier New" w:hAnsi="Times New Roman"/>
          <w:b/>
          <w:color w:val="000000"/>
          <w:sz w:val="24"/>
          <w:szCs w:val="24"/>
          <w:lang w:val="uk-UA" w:eastAsia="ru-RU"/>
        </w:rPr>
        <w:t>База оподаткування</w:t>
      </w:r>
    </w:p>
    <w:p w:rsidR="00020944" w:rsidRPr="00020944" w:rsidRDefault="00020944" w:rsidP="00020944">
      <w:pPr>
        <w:widowControl w:val="0"/>
        <w:spacing w:after="0" w:line="240" w:lineRule="auto"/>
        <w:rPr>
          <w:rFonts w:ascii="Times New Roman" w:eastAsia="Courier New" w:hAnsi="Times New Roman"/>
          <w:color w:val="000000"/>
          <w:sz w:val="24"/>
          <w:szCs w:val="24"/>
          <w:lang w:val="uk-UA" w:eastAsia="ru-RU"/>
        </w:rPr>
      </w:pPr>
      <w:r w:rsidRPr="00020944">
        <w:rPr>
          <w:rFonts w:ascii="Times New Roman" w:eastAsia="Courier New" w:hAnsi="Times New Roman"/>
          <w:color w:val="000000"/>
          <w:sz w:val="24"/>
          <w:szCs w:val="24"/>
          <w:lang w:val="uk-UA" w:eastAsia="ru-RU"/>
        </w:rPr>
        <w:t xml:space="preserve">   Базу оподаткування  визначити відповідно до статті 292 Податкового кодексу України.</w:t>
      </w:r>
    </w:p>
    <w:p w:rsidR="007E6D04" w:rsidRDefault="007E6D04" w:rsidP="007E6D04">
      <w:pPr>
        <w:tabs>
          <w:tab w:val="left" w:pos="993"/>
          <w:tab w:val="left" w:pos="1276"/>
        </w:tabs>
        <w:spacing w:after="0" w:line="240" w:lineRule="auto"/>
        <w:ind w:firstLine="708"/>
        <w:jc w:val="center"/>
        <w:rPr>
          <w:rFonts w:ascii="Times New Roman" w:eastAsia="Times New Roman" w:hAnsi="Times New Roman"/>
          <w:b/>
          <w:bCs/>
          <w:sz w:val="26"/>
          <w:szCs w:val="26"/>
          <w:lang w:val="uk-UA" w:eastAsia="ru-RU"/>
        </w:rPr>
      </w:pPr>
    </w:p>
    <w:p w:rsidR="008D5583" w:rsidRPr="007E6D04" w:rsidRDefault="00020944" w:rsidP="007E6D04">
      <w:pPr>
        <w:tabs>
          <w:tab w:val="left" w:pos="993"/>
          <w:tab w:val="left" w:pos="1276"/>
        </w:tabs>
        <w:spacing w:after="0" w:line="240" w:lineRule="auto"/>
        <w:ind w:firstLine="708"/>
        <w:jc w:val="center"/>
        <w:rPr>
          <w:rFonts w:ascii="Times New Roman" w:eastAsia="Times New Roman" w:hAnsi="Times New Roman"/>
          <w:b/>
          <w:bCs/>
          <w:sz w:val="26"/>
          <w:szCs w:val="26"/>
          <w:lang w:val="uk-UA" w:eastAsia="ru-RU"/>
        </w:rPr>
      </w:pPr>
      <w:r>
        <w:rPr>
          <w:rFonts w:ascii="Times New Roman" w:eastAsia="Times New Roman" w:hAnsi="Times New Roman"/>
          <w:b/>
          <w:bCs/>
          <w:sz w:val="26"/>
          <w:szCs w:val="26"/>
          <w:lang w:val="uk-UA" w:eastAsia="ru-RU"/>
        </w:rPr>
        <w:t>4</w:t>
      </w:r>
      <w:r w:rsidR="008D5583" w:rsidRPr="007E6D04">
        <w:rPr>
          <w:rFonts w:ascii="Times New Roman" w:eastAsia="Times New Roman" w:hAnsi="Times New Roman"/>
          <w:b/>
          <w:bCs/>
          <w:sz w:val="26"/>
          <w:szCs w:val="26"/>
          <w:lang w:val="uk-UA" w:eastAsia="ru-RU"/>
        </w:rPr>
        <w:t>. Ставки податку</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 xml:space="preserve">Для фізичних осіб підприємців 1-ої групи </w:t>
      </w:r>
      <w:r w:rsidR="009F1CE6" w:rsidRPr="007E6D04">
        <w:rPr>
          <w:rFonts w:ascii="Times New Roman" w:eastAsia="Times New Roman" w:hAnsi="Times New Roman"/>
          <w:sz w:val="26"/>
          <w:szCs w:val="26"/>
          <w:lang w:val="uk-UA" w:eastAsia="ru-RU"/>
        </w:rPr>
        <w:t>8</w:t>
      </w:r>
      <w:r w:rsidRPr="007E6D04">
        <w:rPr>
          <w:rFonts w:ascii="Times New Roman" w:eastAsia="Times New Roman" w:hAnsi="Times New Roman"/>
          <w:sz w:val="26"/>
          <w:szCs w:val="26"/>
          <w:lang w:val="uk-UA" w:eastAsia="ru-RU"/>
        </w:rPr>
        <w:t xml:space="preserve"> % розміру прожиткового мінімуму для працездатних осіб, встановленого законом на 1 січня податкового (звітного) року для всіх видів господарської діяльності.  </w:t>
      </w:r>
    </w:p>
    <w:p w:rsidR="007E6D04"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Для фізичних підприємців осіб 2-ої групи 1</w:t>
      </w:r>
      <w:r w:rsidR="009F1CE6" w:rsidRPr="007E6D04">
        <w:rPr>
          <w:rFonts w:ascii="Times New Roman" w:eastAsia="Times New Roman" w:hAnsi="Times New Roman"/>
          <w:sz w:val="26"/>
          <w:szCs w:val="26"/>
          <w:lang w:val="uk-UA" w:eastAsia="ru-RU"/>
        </w:rPr>
        <w:t>2</w:t>
      </w:r>
      <w:r w:rsidRPr="007E6D04">
        <w:rPr>
          <w:rFonts w:ascii="Times New Roman" w:eastAsia="Times New Roman" w:hAnsi="Times New Roman"/>
          <w:sz w:val="26"/>
          <w:szCs w:val="26"/>
          <w:lang w:val="uk-UA" w:eastAsia="ru-RU"/>
        </w:rPr>
        <w:t xml:space="preserve"> % розміру мінімальної заробітної плати, встановленої законом на 1 січня податкового (звітного) року для всіх видів господарської діяльності. </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 xml:space="preserve"> </w:t>
      </w:r>
    </w:p>
    <w:p w:rsidR="008D5583" w:rsidRPr="007E6D04" w:rsidRDefault="00020944" w:rsidP="007E6D04">
      <w:pPr>
        <w:tabs>
          <w:tab w:val="left" w:pos="993"/>
          <w:tab w:val="left" w:pos="1276"/>
        </w:tabs>
        <w:spacing w:after="0" w:line="240" w:lineRule="auto"/>
        <w:ind w:firstLine="708"/>
        <w:jc w:val="center"/>
        <w:rPr>
          <w:rFonts w:ascii="Times New Roman" w:eastAsia="Times New Roman" w:hAnsi="Times New Roman"/>
          <w:sz w:val="26"/>
          <w:szCs w:val="26"/>
          <w:lang w:val="uk-UA" w:eastAsia="ru-RU"/>
        </w:rPr>
      </w:pPr>
      <w:r>
        <w:rPr>
          <w:rFonts w:ascii="Times New Roman" w:eastAsia="Times New Roman" w:hAnsi="Times New Roman"/>
          <w:b/>
          <w:bCs/>
          <w:sz w:val="26"/>
          <w:szCs w:val="26"/>
          <w:lang w:val="uk-UA" w:eastAsia="ru-RU"/>
        </w:rPr>
        <w:t>5</w:t>
      </w:r>
      <w:r w:rsidR="008D5583" w:rsidRPr="007E6D04">
        <w:rPr>
          <w:rFonts w:ascii="Times New Roman" w:eastAsia="Times New Roman" w:hAnsi="Times New Roman"/>
          <w:b/>
          <w:bCs/>
          <w:sz w:val="26"/>
          <w:szCs w:val="26"/>
          <w:lang w:val="uk-UA" w:eastAsia="ru-RU"/>
        </w:rPr>
        <w:t>. Порядок обчислення податку</w:t>
      </w:r>
    </w:p>
    <w:p w:rsidR="008D5583" w:rsidRPr="007E6D04" w:rsidRDefault="00B771AF"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5</w:t>
      </w:r>
      <w:r w:rsidR="008D5583" w:rsidRPr="007E6D04">
        <w:rPr>
          <w:rFonts w:ascii="Times New Roman" w:eastAsia="Times New Roman" w:hAnsi="Times New Roman"/>
          <w:sz w:val="26"/>
          <w:szCs w:val="26"/>
          <w:lang w:val="uk-UA" w:eastAsia="ru-RU"/>
        </w:rPr>
        <w:t>.1. Суб’єктами підприємницької діяльності – фізичними особами, які відносяться до першої і другої груп платників податку, єдиний податок сплачується за ставками, встановленими селищною радою.</w:t>
      </w:r>
    </w:p>
    <w:p w:rsidR="008D5583" w:rsidRPr="007E6D04" w:rsidRDefault="00B771AF"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lastRenderedPageBreak/>
        <w:t>5</w:t>
      </w:r>
      <w:r w:rsidR="008D5583" w:rsidRPr="007E6D04">
        <w:rPr>
          <w:rFonts w:ascii="Times New Roman" w:eastAsia="Times New Roman" w:hAnsi="Times New Roman"/>
          <w:sz w:val="26"/>
          <w:szCs w:val="26"/>
          <w:lang w:val="uk-UA" w:eastAsia="ru-RU"/>
        </w:rPr>
        <w:t>.2.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8D5583" w:rsidRPr="007E6D04" w:rsidRDefault="00B771AF"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5</w:t>
      </w:r>
      <w:r w:rsidR="008D5583" w:rsidRPr="007E6D04">
        <w:rPr>
          <w:rFonts w:ascii="Times New Roman" w:eastAsia="Times New Roman" w:hAnsi="Times New Roman"/>
          <w:sz w:val="26"/>
          <w:szCs w:val="26"/>
          <w:lang w:val="uk-UA" w:eastAsia="ru-RU"/>
        </w:rPr>
        <w:t>.3.</w:t>
      </w:r>
      <w:r w:rsidR="008D5583" w:rsidRPr="007E6D04">
        <w:rPr>
          <w:rFonts w:ascii="Times New Roman" w:eastAsia="Times New Roman" w:hAnsi="Times New Roman"/>
          <w:color w:val="000000"/>
          <w:sz w:val="26"/>
          <w:szCs w:val="26"/>
          <w:shd w:val="clear" w:color="auto" w:fill="FFFFFF"/>
          <w:lang w:val="uk-UA" w:eastAsia="ru-RU"/>
        </w:rPr>
        <w:t> 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статтею 293 Податкового Кодексу України для відповідної групи таких платників єдиного податку.</w:t>
      </w:r>
      <w:r w:rsidR="008D5583" w:rsidRPr="007E6D04">
        <w:rPr>
          <w:rFonts w:ascii="Times New Roman" w:eastAsia="Times New Roman" w:hAnsi="Times New Roman"/>
          <w:sz w:val="26"/>
          <w:szCs w:val="26"/>
          <w:lang w:val="uk-UA" w:eastAsia="ru-RU"/>
        </w:rPr>
        <w:t xml:space="preserve"> </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b/>
          <w:bCs/>
          <w:sz w:val="26"/>
          <w:szCs w:val="26"/>
          <w:lang w:val="uk-UA" w:eastAsia="ru-RU"/>
        </w:rPr>
        <w:t xml:space="preserve">             </w:t>
      </w:r>
      <w:r w:rsidRPr="007E6D04">
        <w:rPr>
          <w:rFonts w:ascii="Times New Roman" w:eastAsia="Times New Roman" w:hAnsi="Times New Roman"/>
          <w:b/>
          <w:bCs/>
          <w:sz w:val="26"/>
          <w:szCs w:val="26"/>
          <w:lang w:val="uk-UA" w:eastAsia="ru-RU"/>
        </w:rPr>
        <w:tab/>
      </w:r>
      <w:r w:rsidRPr="007E6D04">
        <w:rPr>
          <w:rFonts w:ascii="Times New Roman" w:eastAsia="Times New Roman" w:hAnsi="Times New Roman"/>
          <w:b/>
          <w:bCs/>
          <w:sz w:val="26"/>
          <w:szCs w:val="26"/>
          <w:lang w:val="uk-UA" w:eastAsia="ru-RU"/>
        </w:rPr>
        <w:tab/>
      </w:r>
      <w:r w:rsidRPr="007E6D04">
        <w:rPr>
          <w:rFonts w:ascii="Times New Roman" w:eastAsia="Times New Roman" w:hAnsi="Times New Roman"/>
          <w:b/>
          <w:bCs/>
          <w:sz w:val="26"/>
          <w:szCs w:val="26"/>
          <w:lang w:val="uk-UA" w:eastAsia="ru-RU"/>
        </w:rPr>
        <w:tab/>
      </w:r>
      <w:r w:rsidR="00B771AF">
        <w:rPr>
          <w:rFonts w:ascii="Times New Roman" w:eastAsia="Times New Roman" w:hAnsi="Times New Roman"/>
          <w:b/>
          <w:bCs/>
          <w:sz w:val="26"/>
          <w:szCs w:val="26"/>
          <w:lang w:val="uk-UA" w:eastAsia="ru-RU"/>
        </w:rPr>
        <w:t>6</w:t>
      </w:r>
      <w:r w:rsidRPr="007E6D04">
        <w:rPr>
          <w:rFonts w:ascii="Times New Roman" w:eastAsia="Times New Roman" w:hAnsi="Times New Roman"/>
          <w:b/>
          <w:bCs/>
          <w:sz w:val="26"/>
          <w:szCs w:val="26"/>
          <w:lang w:val="uk-UA" w:eastAsia="ru-RU"/>
        </w:rPr>
        <w:t>. Податковий період</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Податковим (звітним) періодом для платників єдиного податку першої та другої груп є календарний рік.</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b/>
          <w:bCs/>
          <w:sz w:val="26"/>
          <w:szCs w:val="26"/>
          <w:lang w:val="uk-UA" w:eastAsia="ru-RU"/>
        </w:rPr>
      </w:pPr>
      <w:r w:rsidRPr="007E6D04">
        <w:rPr>
          <w:rFonts w:ascii="Times New Roman" w:eastAsia="Times New Roman" w:hAnsi="Times New Roman"/>
          <w:b/>
          <w:bCs/>
          <w:sz w:val="26"/>
          <w:szCs w:val="26"/>
          <w:lang w:val="uk-UA" w:eastAsia="ru-RU"/>
        </w:rPr>
        <w:t xml:space="preserve">            </w:t>
      </w:r>
    </w:p>
    <w:p w:rsidR="008D5583" w:rsidRPr="007E6D04" w:rsidRDefault="00B771AF" w:rsidP="007E6D04">
      <w:pPr>
        <w:tabs>
          <w:tab w:val="left" w:pos="993"/>
          <w:tab w:val="left" w:pos="1276"/>
        </w:tabs>
        <w:spacing w:after="0" w:line="240" w:lineRule="auto"/>
        <w:ind w:firstLine="708"/>
        <w:jc w:val="center"/>
        <w:rPr>
          <w:rFonts w:ascii="Times New Roman" w:eastAsia="Times New Roman" w:hAnsi="Times New Roman"/>
          <w:b/>
          <w:bCs/>
          <w:sz w:val="26"/>
          <w:szCs w:val="26"/>
          <w:lang w:val="uk-UA" w:eastAsia="ru-RU"/>
        </w:rPr>
      </w:pPr>
      <w:r>
        <w:rPr>
          <w:rFonts w:ascii="Times New Roman" w:eastAsia="Times New Roman" w:hAnsi="Times New Roman"/>
          <w:b/>
          <w:bCs/>
          <w:sz w:val="26"/>
          <w:szCs w:val="26"/>
          <w:lang w:val="uk-UA" w:eastAsia="ru-RU"/>
        </w:rPr>
        <w:t>7</w:t>
      </w:r>
      <w:r w:rsidR="008D5583" w:rsidRPr="007E6D04">
        <w:rPr>
          <w:rFonts w:ascii="Times New Roman" w:eastAsia="Times New Roman" w:hAnsi="Times New Roman"/>
          <w:b/>
          <w:bCs/>
          <w:sz w:val="26"/>
          <w:szCs w:val="26"/>
          <w:lang w:val="uk-UA" w:eastAsia="ru-RU"/>
        </w:rPr>
        <w:t>. Строки та порядок нарахування та сплати податку</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b/>
          <w:sz w:val="26"/>
          <w:szCs w:val="26"/>
          <w:lang w:val="uk-UA" w:eastAsia="ru-RU"/>
        </w:rPr>
      </w:pPr>
      <w:r w:rsidRPr="007E6D04">
        <w:rPr>
          <w:rFonts w:ascii="Times New Roman" w:eastAsia="Times New Roman" w:hAnsi="Times New Roman"/>
          <w:bCs/>
          <w:sz w:val="26"/>
          <w:szCs w:val="26"/>
          <w:lang w:val="uk-UA" w:eastAsia="ru-RU"/>
        </w:rPr>
        <w:t>Порядок нарахування та строки сплати єдиного податку визначаються статтею 295 Податкового Кодексу України.</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EF4836" w:rsidRPr="007E6D04" w:rsidRDefault="00EF4836"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p>
    <w:p w:rsidR="008D5583" w:rsidRPr="007E6D04" w:rsidRDefault="00B771AF" w:rsidP="007E6D04">
      <w:pPr>
        <w:tabs>
          <w:tab w:val="left" w:pos="993"/>
          <w:tab w:val="left" w:pos="1276"/>
        </w:tabs>
        <w:spacing w:after="0" w:line="240" w:lineRule="auto"/>
        <w:ind w:firstLine="708"/>
        <w:jc w:val="center"/>
        <w:rPr>
          <w:rFonts w:ascii="Times New Roman" w:eastAsia="Times New Roman" w:hAnsi="Times New Roman"/>
          <w:sz w:val="26"/>
          <w:szCs w:val="26"/>
          <w:lang w:val="uk-UA" w:eastAsia="ru-RU"/>
        </w:rPr>
      </w:pPr>
      <w:r>
        <w:rPr>
          <w:rFonts w:ascii="Times New Roman" w:eastAsia="Times New Roman" w:hAnsi="Times New Roman"/>
          <w:b/>
          <w:bCs/>
          <w:sz w:val="26"/>
          <w:szCs w:val="26"/>
          <w:lang w:val="uk-UA" w:eastAsia="ru-RU"/>
        </w:rPr>
        <w:t>8</w:t>
      </w:r>
      <w:r w:rsidR="008D5583" w:rsidRPr="007E6D04">
        <w:rPr>
          <w:rFonts w:ascii="Times New Roman" w:eastAsia="Times New Roman" w:hAnsi="Times New Roman"/>
          <w:b/>
          <w:bCs/>
          <w:sz w:val="26"/>
          <w:szCs w:val="26"/>
          <w:lang w:val="uk-UA" w:eastAsia="ru-RU"/>
        </w:rPr>
        <w:t>. Строк та порядок подання звітності про обчислення і сплату податку</w:t>
      </w:r>
    </w:p>
    <w:p w:rsidR="008D5583" w:rsidRPr="007E6D04" w:rsidRDefault="008D5583"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r w:rsidRPr="007E6D04">
        <w:rPr>
          <w:rFonts w:ascii="Times New Roman" w:eastAsia="Times New Roman" w:hAnsi="Times New Roman"/>
          <w:sz w:val="26"/>
          <w:szCs w:val="26"/>
          <w:lang w:val="uk-UA" w:eastAsia="ru-RU"/>
        </w:rPr>
        <w:t xml:space="preserve">Строк та порядок подання звітності про обчислення і сплату податку визначаються статтями 296-297 Податкового Кодексу України.         </w:t>
      </w:r>
    </w:p>
    <w:p w:rsidR="00EF4836" w:rsidRPr="007E6D04" w:rsidRDefault="00EF4836" w:rsidP="007E6D04">
      <w:pPr>
        <w:tabs>
          <w:tab w:val="left" w:pos="993"/>
          <w:tab w:val="left" w:pos="1276"/>
        </w:tabs>
        <w:spacing w:after="0" w:line="240" w:lineRule="auto"/>
        <w:ind w:firstLine="708"/>
        <w:jc w:val="both"/>
        <w:rPr>
          <w:rFonts w:ascii="Times New Roman" w:eastAsia="Times New Roman" w:hAnsi="Times New Roman"/>
          <w:sz w:val="26"/>
          <w:szCs w:val="26"/>
          <w:lang w:val="uk-UA" w:eastAsia="ru-RU"/>
        </w:rPr>
      </w:pPr>
    </w:p>
    <w:p w:rsidR="00020944" w:rsidRDefault="00020944" w:rsidP="007E6D04">
      <w:pPr>
        <w:spacing w:after="0" w:line="240" w:lineRule="auto"/>
        <w:jc w:val="both"/>
        <w:rPr>
          <w:rFonts w:ascii="Times New Roman" w:eastAsia="Times New Roman" w:hAnsi="Times New Roman"/>
          <w:color w:val="000000"/>
          <w:sz w:val="26"/>
          <w:szCs w:val="26"/>
          <w:lang w:val="uk-UA" w:eastAsia="ru-RU"/>
        </w:rPr>
      </w:pPr>
    </w:p>
    <w:p w:rsidR="00864845" w:rsidRPr="007E6D04" w:rsidRDefault="00864845" w:rsidP="007E6D04">
      <w:pPr>
        <w:spacing w:after="0" w:line="240" w:lineRule="auto"/>
        <w:jc w:val="both"/>
        <w:rPr>
          <w:rFonts w:ascii="Times New Roman" w:eastAsiaTheme="minorHAnsi" w:hAnsi="Times New Roman"/>
          <w:sz w:val="26"/>
          <w:szCs w:val="26"/>
        </w:rPr>
      </w:pPr>
      <w:r w:rsidRPr="007E6D04">
        <w:rPr>
          <w:rFonts w:ascii="Times New Roman" w:eastAsia="Times New Roman" w:hAnsi="Times New Roman"/>
          <w:color w:val="000000"/>
          <w:sz w:val="26"/>
          <w:szCs w:val="26"/>
          <w:lang w:val="uk-UA" w:eastAsia="ru-RU"/>
        </w:rPr>
        <w:t xml:space="preserve">Секретар ради </w:t>
      </w:r>
      <w:r w:rsidRPr="007E6D04">
        <w:rPr>
          <w:rFonts w:ascii="Times New Roman" w:eastAsia="Times New Roman" w:hAnsi="Times New Roman"/>
          <w:color w:val="000000"/>
          <w:sz w:val="26"/>
          <w:szCs w:val="26"/>
          <w:lang w:val="uk-UA" w:eastAsia="ru-RU"/>
        </w:rPr>
        <w:tab/>
      </w:r>
      <w:r w:rsidRPr="007E6D04">
        <w:rPr>
          <w:rFonts w:ascii="Times New Roman" w:eastAsia="Times New Roman" w:hAnsi="Times New Roman"/>
          <w:color w:val="000000"/>
          <w:sz w:val="26"/>
          <w:szCs w:val="26"/>
          <w:lang w:val="uk-UA" w:eastAsia="ru-RU"/>
        </w:rPr>
        <w:tab/>
      </w:r>
      <w:r w:rsidRPr="007E6D04">
        <w:rPr>
          <w:rFonts w:ascii="Times New Roman" w:eastAsia="Times New Roman" w:hAnsi="Times New Roman"/>
          <w:color w:val="000000"/>
          <w:sz w:val="26"/>
          <w:szCs w:val="26"/>
          <w:lang w:val="uk-UA" w:eastAsia="ru-RU"/>
        </w:rPr>
        <w:tab/>
      </w:r>
      <w:r w:rsidRPr="007E6D04">
        <w:rPr>
          <w:rFonts w:ascii="Times New Roman" w:eastAsia="Times New Roman" w:hAnsi="Times New Roman"/>
          <w:color w:val="000000"/>
          <w:sz w:val="26"/>
          <w:szCs w:val="26"/>
          <w:lang w:val="uk-UA" w:eastAsia="ru-RU"/>
        </w:rPr>
        <w:tab/>
      </w:r>
      <w:r w:rsidRPr="007E6D04">
        <w:rPr>
          <w:rFonts w:ascii="Times New Roman" w:eastAsia="Times New Roman" w:hAnsi="Times New Roman"/>
          <w:color w:val="000000"/>
          <w:sz w:val="26"/>
          <w:szCs w:val="26"/>
          <w:lang w:val="uk-UA" w:eastAsia="ru-RU"/>
        </w:rPr>
        <w:tab/>
      </w:r>
      <w:r w:rsidRPr="007E6D04">
        <w:rPr>
          <w:rFonts w:ascii="Times New Roman" w:eastAsia="Times New Roman" w:hAnsi="Times New Roman"/>
          <w:color w:val="000000"/>
          <w:sz w:val="26"/>
          <w:szCs w:val="26"/>
          <w:lang w:val="uk-UA" w:eastAsia="ru-RU"/>
        </w:rPr>
        <w:tab/>
      </w:r>
      <w:r w:rsidRPr="007E6D04">
        <w:rPr>
          <w:rFonts w:ascii="Times New Roman" w:eastAsia="Times New Roman" w:hAnsi="Times New Roman"/>
          <w:color w:val="000000"/>
          <w:sz w:val="26"/>
          <w:szCs w:val="26"/>
          <w:lang w:val="uk-UA" w:eastAsia="ru-RU"/>
        </w:rPr>
        <w:tab/>
      </w:r>
      <w:r w:rsidRPr="007E6D04">
        <w:rPr>
          <w:rFonts w:ascii="Times New Roman" w:eastAsia="Times New Roman" w:hAnsi="Times New Roman"/>
          <w:color w:val="000000"/>
          <w:sz w:val="26"/>
          <w:szCs w:val="26"/>
          <w:lang w:val="uk-UA" w:eastAsia="ru-RU"/>
        </w:rPr>
        <w:tab/>
      </w:r>
      <w:r w:rsidRPr="007E6D04">
        <w:rPr>
          <w:rFonts w:ascii="Times New Roman" w:eastAsia="Times New Roman" w:hAnsi="Times New Roman"/>
          <w:color w:val="000000"/>
          <w:sz w:val="26"/>
          <w:szCs w:val="26"/>
          <w:lang w:val="uk-UA" w:eastAsia="ru-RU"/>
        </w:rPr>
        <w:tab/>
        <w:t>Інна ПОПУРІЙ</w:t>
      </w:r>
    </w:p>
    <w:sectPr w:rsidR="00864845" w:rsidRPr="007E6D04" w:rsidSect="0029729A">
      <w:headerReference w:type="default" r:id="rId11"/>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16" w:rsidRDefault="00342416" w:rsidP="008A12EA">
      <w:pPr>
        <w:spacing w:after="0" w:line="240" w:lineRule="auto"/>
      </w:pPr>
      <w:r>
        <w:separator/>
      </w:r>
    </w:p>
  </w:endnote>
  <w:endnote w:type="continuationSeparator" w:id="0">
    <w:p w:rsidR="00342416" w:rsidRDefault="00342416" w:rsidP="008A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16" w:rsidRDefault="00342416" w:rsidP="008A12EA">
      <w:pPr>
        <w:spacing w:after="0" w:line="240" w:lineRule="auto"/>
      </w:pPr>
      <w:r>
        <w:separator/>
      </w:r>
    </w:p>
  </w:footnote>
  <w:footnote w:type="continuationSeparator" w:id="0">
    <w:p w:rsidR="00342416" w:rsidRDefault="00342416" w:rsidP="008A1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347511"/>
      <w:docPartObj>
        <w:docPartGallery w:val="Page Numbers (Top of Page)"/>
        <w:docPartUnique/>
      </w:docPartObj>
    </w:sdtPr>
    <w:sdtEndPr/>
    <w:sdtContent>
      <w:p w:rsidR="00DE0DA1" w:rsidRDefault="00DE0DA1">
        <w:pPr>
          <w:pStyle w:val="a7"/>
          <w:jc w:val="center"/>
        </w:pPr>
        <w:r>
          <w:fldChar w:fldCharType="begin"/>
        </w:r>
        <w:r>
          <w:instrText>PAGE   \* MERGEFORMAT</w:instrText>
        </w:r>
        <w:r>
          <w:fldChar w:fldCharType="separate"/>
        </w:r>
        <w:r w:rsidR="0029729A">
          <w:rPr>
            <w:noProof/>
          </w:rPr>
          <w:t>4</w:t>
        </w:r>
        <w:r>
          <w:fldChar w:fldCharType="end"/>
        </w:r>
      </w:p>
    </w:sdtContent>
  </w:sdt>
  <w:p w:rsidR="00DE0DA1" w:rsidRDefault="00DE0D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CCAA6F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1AD631CB"/>
    <w:multiLevelType w:val="multilevel"/>
    <w:tmpl w:val="F0CEB610"/>
    <w:lvl w:ilvl="0">
      <w:start w:val="1"/>
      <w:numFmt w:val="decimal"/>
      <w:lvlText w:val="%1."/>
      <w:lvlJc w:val="left"/>
      <w:pPr>
        <w:ind w:left="390" w:hanging="39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45783E53"/>
    <w:multiLevelType w:val="hybridMultilevel"/>
    <w:tmpl w:val="0EF0767C"/>
    <w:lvl w:ilvl="0" w:tplc="3D34510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531B9E"/>
    <w:multiLevelType w:val="hybridMultilevel"/>
    <w:tmpl w:val="1F60F652"/>
    <w:lvl w:ilvl="0" w:tplc="47A4E5D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12746F5"/>
    <w:multiLevelType w:val="hybridMultilevel"/>
    <w:tmpl w:val="006A5CC0"/>
    <w:lvl w:ilvl="0" w:tplc="D17C385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D2"/>
    <w:rsid w:val="000039CE"/>
    <w:rsid w:val="000141CC"/>
    <w:rsid w:val="00020944"/>
    <w:rsid w:val="00021E8E"/>
    <w:rsid w:val="00041ACF"/>
    <w:rsid w:val="000542FB"/>
    <w:rsid w:val="00056273"/>
    <w:rsid w:val="000828F4"/>
    <w:rsid w:val="000B556B"/>
    <w:rsid w:val="000B7137"/>
    <w:rsid w:val="000D5364"/>
    <w:rsid w:val="000D6CEC"/>
    <w:rsid w:val="000D749F"/>
    <w:rsid w:val="000D7E15"/>
    <w:rsid w:val="000F4EBE"/>
    <w:rsid w:val="00131C04"/>
    <w:rsid w:val="001413BC"/>
    <w:rsid w:val="00157C5E"/>
    <w:rsid w:val="001726D0"/>
    <w:rsid w:val="00184A35"/>
    <w:rsid w:val="001A5D72"/>
    <w:rsid w:val="001B05BC"/>
    <w:rsid w:val="001B7FCC"/>
    <w:rsid w:val="001C0151"/>
    <w:rsid w:val="001E29C1"/>
    <w:rsid w:val="001F133A"/>
    <w:rsid w:val="001F5717"/>
    <w:rsid w:val="001F740E"/>
    <w:rsid w:val="0021183D"/>
    <w:rsid w:val="00215371"/>
    <w:rsid w:val="00223D15"/>
    <w:rsid w:val="002273BC"/>
    <w:rsid w:val="00247DD2"/>
    <w:rsid w:val="00261B5C"/>
    <w:rsid w:val="002643E4"/>
    <w:rsid w:val="0029729A"/>
    <w:rsid w:val="002A2E45"/>
    <w:rsid w:val="002B559E"/>
    <w:rsid w:val="002C08E5"/>
    <w:rsid w:val="002D1455"/>
    <w:rsid w:val="002D734B"/>
    <w:rsid w:val="002E4B81"/>
    <w:rsid w:val="002F1D4E"/>
    <w:rsid w:val="002F7D65"/>
    <w:rsid w:val="003207F8"/>
    <w:rsid w:val="00321683"/>
    <w:rsid w:val="003222D8"/>
    <w:rsid w:val="003308FF"/>
    <w:rsid w:val="00331C88"/>
    <w:rsid w:val="00342416"/>
    <w:rsid w:val="003729B5"/>
    <w:rsid w:val="0037734C"/>
    <w:rsid w:val="0038182A"/>
    <w:rsid w:val="00385E1A"/>
    <w:rsid w:val="003B25CB"/>
    <w:rsid w:val="003C7174"/>
    <w:rsid w:val="003E00C6"/>
    <w:rsid w:val="004205EC"/>
    <w:rsid w:val="004223B4"/>
    <w:rsid w:val="00425FB8"/>
    <w:rsid w:val="0043347F"/>
    <w:rsid w:val="004434EB"/>
    <w:rsid w:val="004448CC"/>
    <w:rsid w:val="00447C71"/>
    <w:rsid w:val="004512F8"/>
    <w:rsid w:val="004B4A90"/>
    <w:rsid w:val="004C1CF6"/>
    <w:rsid w:val="004E381E"/>
    <w:rsid w:val="00513D45"/>
    <w:rsid w:val="0054202D"/>
    <w:rsid w:val="00563B5A"/>
    <w:rsid w:val="005743DB"/>
    <w:rsid w:val="0058177E"/>
    <w:rsid w:val="00593678"/>
    <w:rsid w:val="005C628E"/>
    <w:rsid w:val="005E2681"/>
    <w:rsid w:val="005E35E1"/>
    <w:rsid w:val="005F0A08"/>
    <w:rsid w:val="005F62D7"/>
    <w:rsid w:val="005F77CD"/>
    <w:rsid w:val="00603AB1"/>
    <w:rsid w:val="00620C3B"/>
    <w:rsid w:val="00621B92"/>
    <w:rsid w:val="0063702F"/>
    <w:rsid w:val="00642ACE"/>
    <w:rsid w:val="00644B30"/>
    <w:rsid w:val="00645CAC"/>
    <w:rsid w:val="00671D16"/>
    <w:rsid w:val="006C1040"/>
    <w:rsid w:val="006C3C64"/>
    <w:rsid w:val="006D316B"/>
    <w:rsid w:val="006F6BDF"/>
    <w:rsid w:val="006F6CBE"/>
    <w:rsid w:val="00700B84"/>
    <w:rsid w:val="00702728"/>
    <w:rsid w:val="00713D9B"/>
    <w:rsid w:val="00731898"/>
    <w:rsid w:val="00741F03"/>
    <w:rsid w:val="00744A28"/>
    <w:rsid w:val="00766A07"/>
    <w:rsid w:val="007833DF"/>
    <w:rsid w:val="007B3D0B"/>
    <w:rsid w:val="007B4A4E"/>
    <w:rsid w:val="007E6D04"/>
    <w:rsid w:val="00804994"/>
    <w:rsid w:val="0081060C"/>
    <w:rsid w:val="00817720"/>
    <w:rsid w:val="00827F6F"/>
    <w:rsid w:val="008417B5"/>
    <w:rsid w:val="00860C62"/>
    <w:rsid w:val="00863D0E"/>
    <w:rsid w:val="00864845"/>
    <w:rsid w:val="00890460"/>
    <w:rsid w:val="008A12EA"/>
    <w:rsid w:val="008B1B6E"/>
    <w:rsid w:val="008B3495"/>
    <w:rsid w:val="008C4B9E"/>
    <w:rsid w:val="008D4B0D"/>
    <w:rsid w:val="008D5583"/>
    <w:rsid w:val="0090126D"/>
    <w:rsid w:val="00901A13"/>
    <w:rsid w:val="00905E3E"/>
    <w:rsid w:val="0092123F"/>
    <w:rsid w:val="009331B6"/>
    <w:rsid w:val="0095454D"/>
    <w:rsid w:val="009556E6"/>
    <w:rsid w:val="00955A72"/>
    <w:rsid w:val="00956091"/>
    <w:rsid w:val="00980681"/>
    <w:rsid w:val="00997508"/>
    <w:rsid w:val="009E1211"/>
    <w:rsid w:val="009E383F"/>
    <w:rsid w:val="009F1CE6"/>
    <w:rsid w:val="009F2018"/>
    <w:rsid w:val="009F3FE6"/>
    <w:rsid w:val="00A0253C"/>
    <w:rsid w:val="00A04E4D"/>
    <w:rsid w:val="00A05F07"/>
    <w:rsid w:val="00A64447"/>
    <w:rsid w:val="00A97126"/>
    <w:rsid w:val="00AA1FC7"/>
    <w:rsid w:val="00AB39A0"/>
    <w:rsid w:val="00AB39CC"/>
    <w:rsid w:val="00AB3CEF"/>
    <w:rsid w:val="00AB62AC"/>
    <w:rsid w:val="00AC289D"/>
    <w:rsid w:val="00B00F50"/>
    <w:rsid w:val="00B0233B"/>
    <w:rsid w:val="00B16F30"/>
    <w:rsid w:val="00B45147"/>
    <w:rsid w:val="00B548A2"/>
    <w:rsid w:val="00B618E7"/>
    <w:rsid w:val="00B742BC"/>
    <w:rsid w:val="00B771AF"/>
    <w:rsid w:val="00B84AFF"/>
    <w:rsid w:val="00B9264A"/>
    <w:rsid w:val="00B94024"/>
    <w:rsid w:val="00B946FA"/>
    <w:rsid w:val="00B9542F"/>
    <w:rsid w:val="00BB6233"/>
    <w:rsid w:val="00C007E6"/>
    <w:rsid w:val="00C024AA"/>
    <w:rsid w:val="00C13E1E"/>
    <w:rsid w:val="00C15CD5"/>
    <w:rsid w:val="00C26647"/>
    <w:rsid w:val="00C3130C"/>
    <w:rsid w:val="00C432BB"/>
    <w:rsid w:val="00C93337"/>
    <w:rsid w:val="00CA30F5"/>
    <w:rsid w:val="00CB291C"/>
    <w:rsid w:val="00CB388F"/>
    <w:rsid w:val="00CB6144"/>
    <w:rsid w:val="00CD0996"/>
    <w:rsid w:val="00CD3440"/>
    <w:rsid w:val="00D010DE"/>
    <w:rsid w:val="00D05C1F"/>
    <w:rsid w:val="00D15F57"/>
    <w:rsid w:val="00D31A10"/>
    <w:rsid w:val="00D37C9C"/>
    <w:rsid w:val="00D43CCF"/>
    <w:rsid w:val="00D52095"/>
    <w:rsid w:val="00D715EC"/>
    <w:rsid w:val="00D71ADE"/>
    <w:rsid w:val="00D82E77"/>
    <w:rsid w:val="00D83355"/>
    <w:rsid w:val="00D86DAD"/>
    <w:rsid w:val="00D92E6A"/>
    <w:rsid w:val="00DC44B9"/>
    <w:rsid w:val="00DC6183"/>
    <w:rsid w:val="00DC62F0"/>
    <w:rsid w:val="00DD7084"/>
    <w:rsid w:val="00DE0DA1"/>
    <w:rsid w:val="00DF07B2"/>
    <w:rsid w:val="00DF104F"/>
    <w:rsid w:val="00DF6F5C"/>
    <w:rsid w:val="00E11987"/>
    <w:rsid w:val="00E1277E"/>
    <w:rsid w:val="00E137B0"/>
    <w:rsid w:val="00E156A0"/>
    <w:rsid w:val="00E17C66"/>
    <w:rsid w:val="00E50790"/>
    <w:rsid w:val="00E5570F"/>
    <w:rsid w:val="00E73015"/>
    <w:rsid w:val="00E80058"/>
    <w:rsid w:val="00E97B2E"/>
    <w:rsid w:val="00EA6AE4"/>
    <w:rsid w:val="00EB21FE"/>
    <w:rsid w:val="00EF4836"/>
    <w:rsid w:val="00F10ABB"/>
    <w:rsid w:val="00F11100"/>
    <w:rsid w:val="00F20784"/>
    <w:rsid w:val="00F24E50"/>
    <w:rsid w:val="00F25257"/>
    <w:rsid w:val="00F418D0"/>
    <w:rsid w:val="00F42BD9"/>
    <w:rsid w:val="00F46876"/>
    <w:rsid w:val="00F70FAA"/>
    <w:rsid w:val="00F75CAF"/>
    <w:rsid w:val="00F8667A"/>
    <w:rsid w:val="00F93F0D"/>
    <w:rsid w:val="00FA0B48"/>
    <w:rsid w:val="00FA2C84"/>
    <w:rsid w:val="00FB4371"/>
    <w:rsid w:val="00FE4B79"/>
    <w:rsid w:val="00FF7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D2"/>
    <w:pPr>
      <w:ind w:left="720"/>
      <w:contextualSpacing/>
    </w:pPr>
  </w:style>
  <w:style w:type="table" w:styleId="a4">
    <w:name w:val="Table Grid"/>
    <w:basedOn w:val="a1"/>
    <w:uiPriority w:val="59"/>
    <w:rsid w:val="00CB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E73015"/>
    <w:rPr>
      <w:rFonts w:cs="Calibri"/>
    </w:rPr>
  </w:style>
  <w:style w:type="paragraph" w:styleId="a6">
    <w:name w:val="No Spacing"/>
    <w:link w:val="a5"/>
    <w:uiPriority w:val="1"/>
    <w:qFormat/>
    <w:rsid w:val="00E73015"/>
    <w:pPr>
      <w:spacing w:after="0" w:line="240" w:lineRule="auto"/>
    </w:pPr>
    <w:rPr>
      <w:rFonts w:cs="Calibri"/>
    </w:rPr>
  </w:style>
  <w:style w:type="paragraph" w:styleId="a7">
    <w:name w:val="header"/>
    <w:basedOn w:val="a"/>
    <w:link w:val="a8"/>
    <w:uiPriority w:val="99"/>
    <w:unhideWhenUsed/>
    <w:rsid w:val="008A12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2EA"/>
    <w:rPr>
      <w:rFonts w:ascii="Calibri" w:eastAsia="Calibri" w:hAnsi="Calibri" w:cs="Times New Roman"/>
    </w:rPr>
  </w:style>
  <w:style w:type="paragraph" w:styleId="a9">
    <w:name w:val="footer"/>
    <w:basedOn w:val="a"/>
    <w:link w:val="aa"/>
    <w:uiPriority w:val="99"/>
    <w:unhideWhenUsed/>
    <w:rsid w:val="008A12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2EA"/>
    <w:rPr>
      <w:rFonts w:ascii="Calibri" w:eastAsia="Calibri" w:hAnsi="Calibri" w:cs="Times New Roman"/>
    </w:rPr>
  </w:style>
  <w:style w:type="character" w:customStyle="1" w:styleId="2">
    <w:name w:val="Основной текст (2)_"/>
    <w:link w:val="21"/>
    <w:locked/>
    <w:rsid w:val="002F7D65"/>
    <w:rPr>
      <w:sz w:val="28"/>
      <w:szCs w:val="28"/>
      <w:shd w:val="clear" w:color="auto" w:fill="FFFFFF"/>
    </w:rPr>
  </w:style>
  <w:style w:type="paragraph" w:customStyle="1" w:styleId="21">
    <w:name w:val="Основной текст (2)1"/>
    <w:basedOn w:val="a"/>
    <w:link w:val="2"/>
    <w:rsid w:val="002F7D65"/>
    <w:pPr>
      <w:widowControl w:val="0"/>
      <w:shd w:val="clear" w:color="auto" w:fill="FFFFFF"/>
      <w:spacing w:before="540" w:after="540" w:line="322" w:lineRule="exact"/>
      <w:jc w:val="both"/>
    </w:pPr>
    <w:rPr>
      <w:rFonts w:asciiTheme="minorHAnsi" w:eastAsiaTheme="minorHAnsi" w:hAnsiTheme="minorHAnsi" w:cstheme="minorBidi"/>
      <w:sz w:val="28"/>
      <w:szCs w:val="28"/>
    </w:rPr>
  </w:style>
  <w:style w:type="paragraph" w:customStyle="1" w:styleId="ab">
    <w:name w:val="Нормальний текст"/>
    <w:basedOn w:val="a"/>
    <w:rsid w:val="00A05F07"/>
    <w:pPr>
      <w:spacing w:before="120" w:after="0" w:line="240" w:lineRule="auto"/>
      <w:ind w:firstLine="567"/>
    </w:pPr>
    <w:rPr>
      <w:rFonts w:ascii="Antiqua" w:eastAsia="Times New Roman" w:hAnsi="Antiqua"/>
      <w:sz w:val="26"/>
      <w:szCs w:val="20"/>
      <w:lang w:val="uk-UA" w:eastAsia="ru-RU"/>
    </w:rPr>
  </w:style>
  <w:style w:type="character" w:customStyle="1" w:styleId="3">
    <w:name w:val="Основной текст (3)_"/>
    <w:link w:val="30"/>
    <w:rsid w:val="001A5D72"/>
    <w:rPr>
      <w:b/>
      <w:bCs/>
      <w:sz w:val="28"/>
      <w:szCs w:val="28"/>
      <w:shd w:val="clear" w:color="auto" w:fill="FFFFFF"/>
    </w:rPr>
  </w:style>
  <w:style w:type="paragraph" w:customStyle="1" w:styleId="30">
    <w:name w:val="Основной текст (3)"/>
    <w:basedOn w:val="a"/>
    <w:link w:val="3"/>
    <w:rsid w:val="001A5D72"/>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 w:type="paragraph" w:styleId="HTML">
    <w:name w:val="HTML Preformatted"/>
    <w:basedOn w:val="a"/>
    <w:link w:val="HTML0"/>
    <w:uiPriority w:val="99"/>
    <w:unhideWhenUsed/>
    <w:rsid w:val="00621B9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21B92"/>
    <w:rPr>
      <w:rFonts w:ascii="Consolas" w:eastAsia="Calibri" w:hAnsi="Consolas" w:cs="Consolas"/>
      <w:sz w:val="20"/>
      <w:szCs w:val="20"/>
    </w:rPr>
  </w:style>
  <w:style w:type="character" w:styleId="ac">
    <w:name w:val="Strong"/>
    <w:qFormat/>
    <w:rsid w:val="00D15F57"/>
    <w:rPr>
      <w:b/>
      <w:bCs/>
    </w:rPr>
  </w:style>
  <w:style w:type="paragraph" w:styleId="ad">
    <w:name w:val="Balloon Text"/>
    <w:basedOn w:val="a"/>
    <w:link w:val="ae"/>
    <w:uiPriority w:val="99"/>
    <w:semiHidden/>
    <w:unhideWhenUsed/>
    <w:rsid w:val="004448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448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D2"/>
    <w:pPr>
      <w:ind w:left="720"/>
      <w:contextualSpacing/>
    </w:pPr>
  </w:style>
  <w:style w:type="table" w:styleId="a4">
    <w:name w:val="Table Grid"/>
    <w:basedOn w:val="a1"/>
    <w:uiPriority w:val="59"/>
    <w:rsid w:val="00CB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E73015"/>
    <w:rPr>
      <w:rFonts w:cs="Calibri"/>
    </w:rPr>
  </w:style>
  <w:style w:type="paragraph" w:styleId="a6">
    <w:name w:val="No Spacing"/>
    <w:link w:val="a5"/>
    <w:uiPriority w:val="1"/>
    <w:qFormat/>
    <w:rsid w:val="00E73015"/>
    <w:pPr>
      <w:spacing w:after="0" w:line="240" w:lineRule="auto"/>
    </w:pPr>
    <w:rPr>
      <w:rFonts w:cs="Calibri"/>
    </w:rPr>
  </w:style>
  <w:style w:type="paragraph" w:styleId="a7">
    <w:name w:val="header"/>
    <w:basedOn w:val="a"/>
    <w:link w:val="a8"/>
    <w:uiPriority w:val="99"/>
    <w:unhideWhenUsed/>
    <w:rsid w:val="008A12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2EA"/>
    <w:rPr>
      <w:rFonts w:ascii="Calibri" w:eastAsia="Calibri" w:hAnsi="Calibri" w:cs="Times New Roman"/>
    </w:rPr>
  </w:style>
  <w:style w:type="paragraph" w:styleId="a9">
    <w:name w:val="footer"/>
    <w:basedOn w:val="a"/>
    <w:link w:val="aa"/>
    <w:uiPriority w:val="99"/>
    <w:unhideWhenUsed/>
    <w:rsid w:val="008A12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2EA"/>
    <w:rPr>
      <w:rFonts w:ascii="Calibri" w:eastAsia="Calibri" w:hAnsi="Calibri" w:cs="Times New Roman"/>
    </w:rPr>
  </w:style>
  <w:style w:type="character" w:customStyle="1" w:styleId="2">
    <w:name w:val="Основной текст (2)_"/>
    <w:link w:val="21"/>
    <w:locked/>
    <w:rsid w:val="002F7D65"/>
    <w:rPr>
      <w:sz w:val="28"/>
      <w:szCs w:val="28"/>
      <w:shd w:val="clear" w:color="auto" w:fill="FFFFFF"/>
    </w:rPr>
  </w:style>
  <w:style w:type="paragraph" w:customStyle="1" w:styleId="21">
    <w:name w:val="Основной текст (2)1"/>
    <w:basedOn w:val="a"/>
    <w:link w:val="2"/>
    <w:rsid w:val="002F7D65"/>
    <w:pPr>
      <w:widowControl w:val="0"/>
      <w:shd w:val="clear" w:color="auto" w:fill="FFFFFF"/>
      <w:spacing w:before="540" w:after="540" w:line="322" w:lineRule="exact"/>
      <w:jc w:val="both"/>
    </w:pPr>
    <w:rPr>
      <w:rFonts w:asciiTheme="minorHAnsi" w:eastAsiaTheme="minorHAnsi" w:hAnsiTheme="minorHAnsi" w:cstheme="minorBidi"/>
      <w:sz w:val="28"/>
      <w:szCs w:val="28"/>
    </w:rPr>
  </w:style>
  <w:style w:type="paragraph" w:customStyle="1" w:styleId="ab">
    <w:name w:val="Нормальний текст"/>
    <w:basedOn w:val="a"/>
    <w:rsid w:val="00A05F07"/>
    <w:pPr>
      <w:spacing w:before="120" w:after="0" w:line="240" w:lineRule="auto"/>
      <w:ind w:firstLine="567"/>
    </w:pPr>
    <w:rPr>
      <w:rFonts w:ascii="Antiqua" w:eastAsia="Times New Roman" w:hAnsi="Antiqua"/>
      <w:sz w:val="26"/>
      <w:szCs w:val="20"/>
      <w:lang w:val="uk-UA" w:eastAsia="ru-RU"/>
    </w:rPr>
  </w:style>
  <w:style w:type="character" w:customStyle="1" w:styleId="3">
    <w:name w:val="Основной текст (3)_"/>
    <w:link w:val="30"/>
    <w:rsid w:val="001A5D72"/>
    <w:rPr>
      <w:b/>
      <w:bCs/>
      <w:sz w:val="28"/>
      <w:szCs w:val="28"/>
      <w:shd w:val="clear" w:color="auto" w:fill="FFFFFF"/>
    </w:rPr>
  </w:style>
  <w:style w:type="paragraph" w:customStyle="1" w:styleId="30">
    <w:name w:val="Основной текст (3)"/>
    <w:basedOn w:val="a"/>
    <w:link w:val="3"/>
    <w:rsid w:val="001A5D72"/>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 w:type="paragraph" w:styleId="HTML">
    <w:name w:val="HTML Preformatted"/>
    <w:basedOn w:val="a"/>
    <w:link w:val="HTML0"/>
    <w:uiPriority w:val="99"/>
    <w:unhideWhenUsed/>
    <w:rsid w:val="00621B9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21B92"/>
    <w:rPr>
      <w:rFonts w:ascii="Consolas" w:eastAsia="Calibri" w:hAnsi="Consolas" w:cs="Consolas"/>
      <w:sz w:val="20"/>
      <w:szCs w:val="20"/>
    </w:rPr>
  </w:style>
  <w:style w:type="character" w:styleId="ac">
    <w:name w:val="Strong"/>
    <w:qFormat/>
    <w:rsid w:val="00D15F57"/>
    <w:rPr>
      <w:b/>
      <w:bCs/>
    </w:rPr>
  </w:style>
  <w:style w:type="paragraph" w:styleId="ad">
    <w:name w:val="Balloon Text"/>
    <w:basedOn w:val="a"/>
    <w:link w:val="ae"/>
    <w:uiPriority w:val="99"/>
    <w:semiHidden/>
    <w:unhideWhenUsed/>
    <w:rsid w:val="004448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448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7138">
      <w:bodyDiv w:val="1"/>
      <w:marLeft w:val="0"/>
      <w:marRight w:val="0"/>
      <w:marTop w:val="0"/>
      <w:marBottom w:val="0"/>
      <w:divBdr>
        <w:top w:val="none" w:sz="0" w:space="0" w:color="auto"/>
        <w:left w:val="none" w:sz="0" w:space="0" w:color="auto"/>
        <w:bottom w:val="none" w:sz="0" w:space="0" w:color="auto"/>
        <w:right w:val="none" w:sz="0" w:space="0" w:color="auto"/>
      </w:divBdr>
    </w:div>
    <w:div w:id="1248733779">
      <w:bodyDiv w:val="1"/>
      <w:marLeft w:val="0"/>
      <w:marRight w:val="0"/>
      <w:marTop w:val="0"/>
      <w:marBottom w:val="0"/>
      <w:divBdr>
        <w:top w:val="none" w:sz="0" w:space="0" w:color="auto"/>
        <w:left w:val="none" w:sz="0" w:space="0" w:color="auto"/>
        <w:bottom w:val="none" w:sz="0" w:space="0" w:color="auto"/>
        <w:right w:val="none" w:sz="0" w:space="0" w:color="auto"/>
      </w:divBdr>
    </w:div>
    <w:div w:id="1333411757">
      <w:bodyDiv w:val="1"/>
      <w:marLeft w:val="0"/>
      <w:marRight w:val="0"/>
      <w:marTop w:val="0"/>
      <w:marBottom w:val="0"/>
      <w:divBdr>
        <w:top w:val="none" w:sz="0" w:space="0" w:color="auto"/>
        <w:left w:val="none" w:sz="0" w:space="0" w:color="auto"/>
        <w:bottom w:val="none" w:sz="0" w:space="0" w:color="auto"/>
        <w:right w:val="none" w:sz="0" w:space="0" w:color="auto"/>
      </w:divBdr>
    </w:div>
    <w:div w:id="14970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04365-E265-4338-BC62-6A52B1D6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1234567</cp:lastModifiedBy>
  <cp:revision>7</cp:revision>
  <cp:lastPrinted>2021-06-25T05:44:00Z</cp:lastPrinted>
  <dcterms:created xsi:type="dcterms:W3CDTF">2021-06-25T05:45:00Z</dcterms:created>
  <dcterms:modified xsi:type="dcterms:W3CDTF">2021-07-01T05:35:00Z</dcterms:modified>
</cp:coreProperties>
</file>