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48482428"/>
    <w:bookmarkEnd w:id="0"/>
    <w:p w:rsidR="00995D92" w:rsidRDefault="00995D92" w:rsidP="00F31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110F">
        <w:rPr>
          <w:rFonts w:ascii="Times New Roman" w:hAnsi="Times New Roman" w:cs="Times New Roman"/>
          <w:b/>
          <w:sz w:val="28"/>
          <w:szCs w:val="28"/>
          <w:lang w:val="uk-UA"/>
        </w:rPr>
        <w:object w:dxaOrig="73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Object1" o:spid="_x0000_i1025" type="#_x0000_t75" style="width:36.3pt;height:53pt;visibility:visible" o:ole="" o:preferrelative="f">
            <v:imagedata r:id="rId6" o:title="" chromakey="#f7fbf7" gamma="1"/>
            <o:lock v:ext="edit" rotation="t" aspectratio="f" shapetype="t"/>
          </v:shape>
          <o:OLEObject Type="Embed" ProgID="Word.Picture.8" ShapeID="OLEObject1" DrawAspect="Content" ObjectID="_1637413237" r:id="rId7"/>
        </w:object>
      </w:r>
    </w:p>
    <w:p w:rsidR="009F47D7" w:rsidRPr="00F3110F" w:rsidRDefault="009F47D7" w:rsidP="00F31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47D7" w:rsidRPr="009F47D7" w:rsidRDefault="009F47D7" w:rsidP="009F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F47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ІВАНІВСЬКА СЕЛИЩНА РАДА</w:t>
      </w:r>
    </w:p>
    <w:p w:rsidR="009F47D7" w:rsidRPr="009F47D7" w:rsidRDefault="009F47D7" w:rsidP="009F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F47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ХЕРСОНСЬКОЇ ОБЛАСТІ</w:t>
      </w:r>
    </w:p>
    <w:p w:rsidR="009F47D7" w:rsidRPr="009F47D7" w:rsidRDefault="009F47D7" w:rsidP="009F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F47D7" w:rsidRPr="009F47D7" w:rsidRDefault="009F47D7" w:rsidP="009F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F47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9F47D7" w:rsidRPr="009F47D7" w:rsidRDefault="009F47D7" w:rsidP="009F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F47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ХХХІІ сесії селищної ради </w:t>
      </w:r>
      <w:r w:rsidRPr="009F47D7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Pr="009F47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 скликання</w:t>
      </w:r>
    </w:p>
    <w:p w:rsidR="009F47D7" w:rsidRPr="009F47D7" w:rsidRDefault="009F47D7" w:rsidP="009F47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F47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(позачергове засідання)</w:t>
      </w:r>
    </w:p>
    <w:p w:rsidR="009F47D7" w:rsidRPr="009F47D7" w:rsidRDefault="009F47D7" w:rsidP="009F47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5D92" w:rsidRPr="00F3110F" w:rsidRDefault="009F47D7" w:rsidP="009F4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7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09 грудня 2019 </w:t>
      </w:r>
      <w:r w:rsidR="00B93467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bookmarkStart w:id="1" w:name="_GoBack"/>
      <w:bookmarkEnd w:id="1"/>
      <w:r w:rsidR="00995D92" w:rsidRPr="00F311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D92" w:rsidRPr="00F311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D92" w:rsidRPr="00F311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D92" w:rsidRPr="00F311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D92" w:rsidRPr="00F311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D92" w:rsidRPr="00F311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995D92" w:rsidRPr="00F3110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1435</w:t>
      </w:r>
    </w:p>
    <w:p w:rsidR="00995D92" w:rsidRPr="00F3110F" w:rsidRDefault="00995D92" w:rsidP="00F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5C28" w:rsidRPr="00F3110F" w:rsidRDefault="008D2534" w:rsidP="00F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0F">
        <w:rPr>
          <w:rFonts w:ascii="Times New Roman" w:hAnsi="Times New Roman" w:cs="Times New Roman"/>
          <w:sz w:val="28"/>
          <w:szCs w:val="28"/>
          <w:lang w:val="uk-UA"/>
        </w:rPr>
        <w:t>Про затвердження П</w:t>
      </w:r>
      <w:r w:rsidR="00105C28" w:rsidRPr="00F3110F">
        <w:rPr>
          <w:rFonts w:ascii="Times New Roman" w:hAnsi="Times New Roman" w:cs="Times New Roman"/>
          <w:sz w:val="28"/>
          <w:szCs w:val="28"/>
          <w:lang w:val="uk-UA"/>
        </w:rPr>
        <w:t>оложення про</w:t>
      </w:r>
    </w:p>
    <w:p w:rsidR="00105C28" w:rsidRPr="00F3110F" w:rsidRDefault="00105C28" w:rsidP="00F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0F">
        <w:rPr>
          <w:rFonts w:ascii="Times New Roman" w:hAnsi="Times New Roman" w:cs="Times New Roman"/>
          <w:sz w:val="28"/>
          <w:szCs w:val="28"/>
          <w:lang w:val="uk-UA"/>
        </w:rPr>
        <w:t xml:space="preserve">порядок здійснення державної </w:t>
      </w:r>
    </w:p>
    <w:p w:rsidR="00105C28" w:rsidRPr="00F3110F" w:rsidRDefault="00105C28" w:rsidP="00F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0F">
        <w:rPr>
          <w:rFonts w:ascii="Times New Roman" w:hAnsi="Times New Roman" w:cs="Times New Roman"/>
          <w:sz w:val="28"/>
          <w:szCs w:val="28"/>
          <w:lang w:val="uk-UA"/>
        </w:rPr>
        <w:t>регуляторної політи</w:t>
      </w:r>
      <w:r w:rsidR="00C902E6" w:rsidRPr="00F3110F">
        <w:rPr>
          <w:rFonts w:ascii="Times New Roman" w:hAnsi="Times New Roman" w:cs="Times New Roman"/>
          <w:sz w:val="28"/>
          <w:szCs w:val="28"/>
          <w:lang w:val="uk-UA"/>
        </w:rPr>
        <w:t>ки Іванівською</w:t>
      </w:r>
      <w:r w:rsidRPr="00F31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5C28" w:rsidRPr="00F3110F" w:rsidRDefault="00105C28" w:rsidP="00F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0F">
        <w:rPr>
          <w:rFonts w:ascii="Times New Roman" w:hAnsi="Times New Roman" w:cs="Times New Roman"/>
          <w:sz w:val="28"/>
          <w:szCs w:val="28"/>
          <w:lang w:val="uk-UA"/>
        </w:rPr>
        <w:t>селищною радою та її виконавчим</w:t>
      </w:r>
    </w:p>
    <w:p w:rsidR="00995D92" w:rsidRPr="00F3110F" w:rsidRDefault="00105C28" w:rsidP="00F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0F">
        <w:rPr>
          <w:rFonts w:ascii="Times New Roman" w:hAnsi="Times New Roman" w:cs="Times New Roman"/>
          <w:sz w:val="28"/>
          <w:szCs w:val="28"/>
          <w:lang w:val="uk-UA"/>
        </w:rPr>
        <w:t>комітетом</w:t>
      </w:r>
      <w:r w:rsidR="00995D92" w:rsidRPr="00F31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5C28" w:rsidRPr="00F3110F" w:rsidRDefault="00105C28" w:rsidP="00F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D92" w:rsidRPr="00F3110F" w:rsidRDefault="00995D92" w:rsidP="00F311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0F">
        <w:rPr>
          <w:rFonts w:ascii="Times New Roman" w:hAnsi="Times New Roman" w:cs="Times New Roman"/>
          <w:sz w:val="28"/>
          <w:szCs w:val="28"/>
          <w:lang w:val="uk-UA"/>
        </w:rPr>
        <w:t>З метою реалізації повноважень селищної ради у здійсненні державної регуляторної політики</w:t>
      </w:r>
      <w:r w:rsidR="00105C28" w:rsidRPr="00F3110F">
        <w:rPr>
          <w:rFonts w:ascii="Times New Roman" w:hAnsi="Times New Roman" w:cs="Times New Roman"/>
          <w:sz w:val="28"/>
          <w:szCs w:val="28"/>
          <w:lang w:val="uk-UA"/>
        </w:rPr>
        <w:t>, відповідно до ст</w:t>
      </w:r>
      <w:r w:rsidR="00F3110F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105C28" w:rsidRPr="00F3110F">
        <w:rPr>
          <w:rFonts w:ascii="Times New Roman" w:hAnsi="Times New Roman" w:cs="Times New Roman"/>
          <w:sz w:val="28"/>
          <w:szCs w:val="28"/>
          <w:lang w:val="uk-UA"/>
        </w:rPr>
        <w:t>31 Закону України «Про засади державної регуляторної політики у сфері господарської діяльності</w:t>
      </w:r>
      <w:r w:rsidR="00C902E6" w:rsidRPr="00F3110F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F3110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</w:t>
      </w:r>
      <w:r w:rsidR="00F3110F">
        <w:rPr>
          <w:rFonts w:ascii="Times New Roman" w:hAnsi="Times New Roman" w:cs="Times New Roman"/>
          <w:sz w:val="28"/>
          <w:szCs w:val="28"/>
          <w:lang w:val="uk-UA"/>
        </w:rPr>
        <w:t>аттями</w:t>
      </w:r>
      <w:r w:rsidRPr="00F3110F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C902E6" w:rsidRPr="00F3110F">
        <w:rPr>
          <w:rFonts w:ascii="Times New Roman" w:hAnsi="Times New Roman" w:cs="Times New Roman"/>
          <w:sz w:val="28"/>
          <w:szCs w:val="28"/>
          <w:lang w:val="uk-UA"/>
        </w:rPr>
        <w:t xml:space="preserve">5, </w:t>
      </w:r>
      <w:r w:rsidRPr="00F3110F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</w:t>
      </w:r>
      <w:r w:rsidR="00DF7E7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110F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DF7E7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3110F">
        <w:rPr>
          <w:rFonts w:ascii="Times New Roman" w:hAnsi="Times New Roman" w:cs="Times New Roman"/>
          <w:sz w:val="28"/>
          <w:szCs w:val="28"/>
          <w:lang w:val="uk-UA"/>
        </w:rPr>
        <w:t>, селищна рада</w:t>
      </w:r>
    </w:p>
    <w:p w:rsidR="00995D92" w:rsidRPr="00F3110F" w:rsidRDefault="00995D92" w:rsidP="00F311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D92" w:rsidRPr="00F3110F" w:rsidRDefault="00995D92" w:rsidP="00F3110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110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995D92" w:rsidRPr="00F3110F" w:rsidRDefault="00995D92" w:rsidP="00F3110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02E6" w:rsidRPr="00F3110F" w:rsidRDefault="00C902E6" w:rsidP="00F311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0F">
        <w:rPr>
          <w:rFonts w:ascii="Times New Roman" w:hAnsi="Times New Roman" w:cs="Times New Roman"/>
          <w:sz w:val="28"/>
          <w:szCs w:val="28"/>
          <w:lang w:val="uk-UA"/>
        </w:rPr>
        <w:t>1. Затвердити Положення про порядок здійснення державної регуляторної політики Іванівською селищною радою та її виконавчим комітетом (додається).</w:t>
      </w:r>
    </w:p>
    <w:p w:rsidR="00995D92" w:rsidRPr="00F3110F" w:rsidRDefault="00C902E6" w:rsidP="00F311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0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5D92" w:rsidRPr="00F3110F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</w:t>
      </w:r>
      <w:r w:rsidR="00F009FD" w:rsidRPr="00F3110F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самоврядування, охорони прав людини, законності, запобігання корупції, депутатської діяльності та етики</w:t>
      </w:r>
      <w:r w:rsidR="00995D92" w:rsidRPr="00F3110F">
        <w:rPr>
          <w:rFonts w:ascii="Times New Roman" w:hAnsi="Times New Roman" w:cs="Times New Roman"/>
          <w:sz w:val="28"/>
          <w:szCs w:val="28"/>
          <w:lang w:val="uk-UA"/>
        </w:rPr>
        <w:t xml:space="preserve"> (гол</w:t>
      </w:r>
      <w:r w:rsidR="00F009FD" w:rsidRPr="00F3110F">
        <w:rPr>
          <w:rFonts w:ascii="Times New Roman" w:hAnsi="Times New Roman" w:cs="Times New Roman"/>
          <w:sz w:val="28"/>
          <w:szCs w:val="28"/>
          <w:lang w:val="uk-UA"/>
        </w:rPr>
        <w:t xml:space="preserve">ова комісії – </w:t>
      </w:r>
      <w:proofErr w:type="spellStart"/>
      <w:r w:rsidR="00F009FD" w:rsidRPr="00F3110F">
        <w:rPr>
          <w:rFonts w:ascii="Times New Roman" w:hAnsi="Times New Roman" w:cs="Times New Roman"/>
          <w:sz w:val="28"/>
          <w:szCs w:val="28"/>
          <w:lang w:val="uk-UA"/>
        </w:rPr>
        <w:t>Банашевська</w:t>
      </w:r>
      <w:proofErr w:type="spellEnd"/>
      <w:r w:rsidR="00F009FD" w:rsidRPr="00F3110F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  <w:r w:rsidR="00995D92" w:rsidRPr="00F3110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95D92" w:rsidRPr="00F3110F" w:rsidRDefault="00995D92" w:rsidP="00F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D92" w:rsidRPr="00F3110F" w:rsidRDefault="00995D92" w:rsidP="00F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5D92" w:rsidRPr="00F3110F" w:rsidRDefault="00995D92" w:rsidP="00F31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10F"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                                         В.ДЕБЕЛИЙ</w:t>
      </w:r>
    </w:p>
    <w:sectPr w:rsidR="00995D92" w:rsidRPr="00F3110F" w:rsidSect="00F3110F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7981"/>
    <w:multiLevelType w:val="hybridMultilevel"/>
    <w:tmpl w:val="538455C8"/>
    <w:lvl w:ilvl="0" w:tplc="65A272DC">
      <w:start w:val="1"/>
      <w:numFmt w:val="decimal"/>
      <w:lvlText w:val="%1."/>
      <w:lvlJc w:val="left"/>
      <w:pPr>
        <w:ind w:left="1683" w:hanging="97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1B66F4"/>
    <w:multiLevelType w:val="hybridMultilevel"/>
    <w:tmpl w:val="E138D4D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92"/>
    <w:rsid w:val="000153E4"/>
    <w:rsid w:val="00052F2F"/>
    <w:rsid w:val="00105C28"/>
    <w:rsid w:val="001A2D55"/>
    <w:rsid w:val="002120AE"/>
    <w:rsid w:val="0026200E"/>
    <w:rsid w:val="00601C55"/>
    <w:rsid w:val="007F4585"/>
    <w:rsid w:val="007F556C"/>
    <w:rsid w:val="008D2534"/>
    <w:rsid w:val="008E517A"/>
    <w:rsid w:val="00995D92"/>
    <w:rsid w:val="009F47D7"/>
    <w:rsid w:val="00AC371D"/>
    <w:rsid w:val="00B93467"/>
    <w:rsid w:val="00C902E6"/>
    <w:rsid w:val="00D82BD1"/>
    <w:rsid w:val="00DF7E7A"/>
    <w:rsid w:val="00F009FD"/>
    <w:rsid w:val="00F3110F"/>
    <w:rsid w:val="00F4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1234567</cp:lastModifiedBy>
  <cp:revision>6</cp:revision>
  <dcterms:created xsi:type="dcterms:W3CDTF">2019-10-30T06:39:00Z</dcterms:created>
  <dcterms:modified xsi:type="dcterms:W3CDTF">2019-12-09T14:14:00Z</dcterms:modified>
</cp:coreProperties>
</file>