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2A" w:rsidRPr="00AF362A" w:rsidRDefault="00AF362A" w:rsidP="00AF36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62A">
        <w:rPr>
          <w:rFonts w:ascii="Times New Roman" w:hAnsi="Times New Roman" w:cs="Times New Roman"/>
          <w:sz w:val="24"/>
          <w:szCs w:val="24"/>
          <w:lang w:val="uk-UA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4.15pt" o:ole="">
            <v:imagedata r:id="rId5" o:title=""/>
          </v:shape>
          <o:OLEObject Type="Embed" ProgID="Word.Picture.8" ShapeID="_x0000_i1025" DrawAspect="Content" ObjectID="_1613908549" r:id="rId6"/>
        </w:object>
      </w:r>
    </w:p>
    <w:p w:rsidR="00AF362A" w:rsidRPr="00DE4269" w:rsidRDefault="00AF362A" w:rsidP="00AF3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>ІВАНІВСЬКА   СЕЛИЩНА   РАДА</w:t>
      </w:r>
    </w:p>
    <w:p w:rsidR="00AF362A" w:rsidRPr="00DE4269" w:rsidRDefault="00AF362A" w:rsidP="00AF3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>ХЕРСОНСЬКОЇ ОБЛАСТІ</w:t>
      </w:r>
    </w:p>
    <w:p w:rsidR="00AF362A" w:rsidRPr="00DE4269" w:rsidRDefault="00AF362A" w:rsidP="00AF3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62A" w:rsidRPr="00DE4269" w:rsidRDefault="00AF362A" w:rsidP="00AF3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РІШЕННЯ</w:t>
      </w:r>
    </w:p>
    <w:p w:rsidR="00AF362A" w:rsidRPr="00DE4269" w:rsidRDefault="00AF362A" w:rsidP="00AF3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DE42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селищної ради </w:t>
      </w:r>
      <w:r w:rsidRPr="00DE4269">
        <w:rPr>
          <w:rFonts w:ascii="Times New Roman" w:hAnsi="Times New Roman" w:cs="Times New Roman"/>
          <w:b/>
          <w:sz w:val="28"/>
          <w:szCs w:val="28"/>
        </w:rPr>
        <w:t>V</w:t>
      </w:r>
      <w:r w:rsidRPr="00DE4269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AF362A" w:rsidRPr="00AF362A" w:rsidRDefault="00AF362A" w:rsidP="00AF36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362A" w:rsidRPr="008D1877" w:rsidRDefault="008D1877" w:rsidP="00AA1A4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05 грудня </w:t>
      </w:r>
      <w:r w:rsidR="00AA1A4A">
        <w:rPr>
          <w:rFonts w:ascii="Times New Roman" w:hAnsi="Times New Roman" w:cs="Times New Roman"/>
          <w:sz w:val="26"/>
          <w:szCs w:val="26"/>
          <w:lang w:val="uk-UA"/>
        </w:rPr>
        <w:t xml:space="preserve"> 2018 року       </w:t>
      </w:r>
      <w:r w:rsidR="00AF362A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AF362A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 №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455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B80" w:rsidRPr="008D1877" w:rsidRDefault="00F16BA3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Про затвердження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AF362A" w:rsidRPr="008D1877">
        <w:rPr>
          <w:rFonts w:ascii="Times New Roman" w:hAnsi="Times New Roman" w:cs="Times New Roman"/>
          <w:sz w:val="26"/>
          <w:szCs w:val="26"/>
        </w:rPr>
        <w:t>лану діяльності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з</w:t>
      </w:r>
    </w:p>
    <w:p w:rsidR="00A74B80" w:rsidRPr="008D1877" w:rsidRDefault="00DE4269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підготовки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проектів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регуляторних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актів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на 201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D1877">
        <w:rPr>
          <w:rFonts w:ascii="Times New Roman" w:hAnsi="Times New Roman" w:cs="Times New Roman"/>
          <w:sz w:val="26"/>
          <w:szCs w:val="26"/>
        </w:rPr>
        <w:t>рік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затвердження плану-графіку</w:t>
      </w:r>
    </w:p>
    <w:p w:rsidR="00A74B80" w:rsidRPr="008D1877" w:rsidRDefault="00A74B80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  <w:lang w:val="uk-UA"/>
        </w:rPr>
        <w:t>відстеження результативності діючих</w:t>
      </w:r>
    </w:p>
    <w:p w:rsidR="00A74B80" w:rsidRPr="008D1877" w:rsidRDefault="00A74B80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  <w:lang w:val="uk-UA"/>
        </w:rPr>
        <w:t>регуляторних актів на 2019 рік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1877">
        <w:rPr>
          <w:rFonts w:ascii="Times New Roman" w:hAnsi="Times New Roman" w:cs="Times New Roman"/>
          <w:sz w:val="26"/>
          <w:szCs w:val="26"/>
        </w:rPr>
        <w:t> </w:t>
      </w:r>
    </w:p>
    <w:p w:rsidR="00AF362A" w:rsidRPr="008D1877" w:rsidRDefault="00AF362A" w:rsidP="00A74B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  <w:lang w:val="uk-UA"/>
        </w:rPr>
        <w:t>З метою дотримання де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ржавної регуляторної політики,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планування регуляторної діяльності селищної ради 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на 2019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та в</w:t>
      </w:r>
      <w:r w:rsidR="00A74B80" w:rsidRPr="008D1877">
        <w:rPr>
          <w:rFonts w:ascii="Times New Roman" w:hAnsi="Times New Roman" w:cs="Times New Roman"/>
          <w:sz w:val="26"/>
          <w:szCs w:val="26"/>
        </w:rPr>
        <w:t>ідстеження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B80" w:rsidRPr="008D1877">
        <w:rPr>
          <w:rFonts w:ascii="Times New Roman" w:hAnsi="Times New Roman" w:cs="Times New Roman"/>
          <w:sz w:val="26"/>
          <w:szCs w:val="26"/>
        </w:rPr>
        <w:t>результативності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B80" w:rsidRPr="008D1877">
        <w:rPr>
          <w:rFonts w:ascii="Times New Roman" w:hAnsi="Times New Roman" w:cs="Times New Roman"/>
          <w:sz w:val="26"/>
          <w:szCs w:val="26"/>
        </w:rPr>
        <w:t>регуляторних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B80" w:rsidRPr="008D1877">
        <w:rPr>
          <w:rFonts w:ascii="Times New Roman" w:hAnsi="Times New Roman" w:cs="Times New Roman"/>
          <w:sz w:val="26"/>
          <w:szCs w:val="26"/>
        </w:rPr>
        <w:t>актів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, відповідно до ст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ей 7, 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10,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32Закону України «Про засади державної регуляторної політики у сфері господарської діяльності», керуючись пунктом 7 частини 1 статті 26, статтею </w:t>
      </w:r>
      <w:r w:rsidRPr="008D1877">
        <w:rPr>
          <w:rFonts w:ascii="Times New Roman" w:hAnsi="Times New Roman" w:cs="Times New Roman"/>
          <w:sz w:val="26"/>
          <w:szCs w:val="26"/>
        </w:rPr>
        <w:t>59 Закону України «Про місцеве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D1877">
        <w:rPr>
          <w:rFonts w:ascii="Times New Roman" w:hAnsi="Times New Roman" w:cs="Times New Roman"/>
          <w:sz w:val="26"/>
          <w:szCs w:val="26"/>
        </w:rPr>
        <w:t xml:space="preserve">самоврядування в Україні», 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селищна рада</w:t>
      </w:r>
    </w:p>
    <w:p w:rsidR="00A74B80" w:rsidRPr="008D1877" w:rsidRDefault="00A74B80" w:rsidP="00A74B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A74B80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bCs/>
          <w:sz w:val="26"/>
          <w:szCs w:val="26"/>
        </w:rPr>
        <w:t>ВИРІШИЛА</w:t>
      </w:r>
      <w:r w:rsidRPr="008D1877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8D1877" w:rsidRPr="008D1877" w:rsidRDefault="008D1877" w:rsidP="00A74B8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F16BA3" w:rsidP="00DE42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Затвердити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AF362A" w:rsidRPr="008D1877">
        <w:rPr>
          <w:rFonts w:ascii="Times New Roman" w:hAnsi="Times New Roman" w:cs="Times New Roman"/>
          <w:sz w:val="26"/>
          <w:szCs w:val="26"/>
        </w:rPr>
        <w:t>лан діяльності з підготовки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проектів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регуляторних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актів на 201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362A" w:rsidRPr="008D1877">
        <w:rPr>
          <w:rFonts w:ascii="Times New Roman" w:hAnsi="Times New Roman" w:cs="Times New Roman"/>
          <w:sz w:val="26"/>
          <w:szCs w:val="26"/>
        </w:rPr>
        <w:t>рік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(д</w:t>
      </w:r>
      <w:r w:rsidR="00AF362A" w:rsidRPr="008D1877">
        <w:rPr>
          <w:rFonts w:ascii="Times New Roman" w:hAnsi="Times New Roman" w:cs="Times New Roman"/>
          <w:sz w:val="26"/>
          <w:szCs w:val="26"/>
          <w:lang w:val="uk-UA"/>
        </w:rPr>
        <w:t>одаток 1)</w:t>
      </w:r>
      <w:r w:rsidR="00AF362A" w:rsidRPr="008D1877">
        <w:rPr>
          <w:rFonts w:ascii="Times New Roman" w:hAnsi="Times New Roman" w:cs="Times New Roman"/>
          <w:sz w:val="26"/>
          <w:szCs w:val="26"/>
        </w:rPr>
        <w:t>.</w:t>
      </w:r>
    </w:p>
    <w:p w:rsidR="00A74B80" w:rsidRPr="008D1877" w:rsidRDefault="00A74B80" w:rsidP="00DE42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  <w:lang w:val="uk-UA"/>
        </w:rPr>
        <w:t>Затвердити  план-графік відстеження результативності діючих регуляторних актів на 2019 рік( додаток 2).</w:t>
      </w:r>
    </w:p>
    <w:p w:rsidR="00AF362A" w:rsidRPr="008D1877" w:rsidRDefault="00AF362A" w:rsidP="00F16B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 </w:t>
      </w:r>
      <w:r w:rsidR="00A74B80" w:rsidRPr="008D187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>. Секретарю селищної ради</w:t>
      </w:r>
      <w:r w:rsidR="00DE4269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6BA3" w:rsidRPr="008D1877">
        <w:rPr>
          <w:rFonts w:ascii="Times New Roman" w:hAnsi="Times New Roman" w:cs="Times New Roman"/>
          <w:sz w:val="26"/>
          <w:szCs w:val="26"/>
          <w:lang w:val="uk-UA"/>
        </w:rPr>
        <w:t>Щастливій В.С.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забезпечити оприлюднення План</w:t>
      </w:r>
      <w:r w:rsidR="00F16BA3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ів з п.п. 1, 2 даного рішення 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на офіційному веб - сайті Іванівської селищної ради. 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  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16BA3" w:rsidRPr="008D187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даного рішення покласти на постійну комісію з питань </w:t>
      </w:r>
      <w:r w:rsidR="00F16BA3" w:rsidRPr="008D1877">
        <w:rPr>
          <w:rFonts w:ascii="Times New Roman" w:hAnsi="Times New Roman" w:cs="Times New Roman"/>
          <w:sz w:val="26"/>
          <w:szCs w:val="26"/>
          <w:lang w:val="uk-UA"/>
        </w:rPr>
        <w:t xml:space="preserve"> фінансів, бюджету, планування соціально-економічного розвитку селища, підприємництва, торгівлі та інвестиції.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8D187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1877">
        <w:rPr>
          <w:rFonts w:ascii="Times New Roman" w:hAnsi="Times New Roman" w:cs="Times New Roman"/>
          <w:sz w:val="26"/>
          <w:szCs w:val="26"/>
        </w:rPr>
        <w:t> </w:t>
      </w:r>
      <w:r w:rsidRPr="008D1877">
        <w:rPr>
          <w:rFonts w:ascii="Times New Roman" w:hAnsi="Times New Roman" w:cs="Times New Roman"/>
          <w:bCs/>
          <w:sz w:val="26"/>
          <w:szCs w:val="26"/>
          <w:lang w:val="uk-UA"/>
        </w:rPr>
        <w:t>Селищний голова                                                                                         В.О.Дебелий</w:t>
      </w: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62A" w:rsidRPr="008D1877" w:rsidRDefault="00AF362A" w:rsidP="00AF362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4269" w:rsidRDefault="00DE4269" w:rsidP="00F16BA3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269" w:rsidRDefault="00DE4269" w:rsidP="00F16BA3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6BA3" w:rsidRPr="008C655E" w:rsidRDefault="00F16BA3" w:rsidP="00F16BA3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>Додаток 1</w:t>
      </w:r>
    </w:p>
    <w:p w:rsidR="00F16BA3" w:rsidRPr="008C655E" w:rsidRDefault="00F16BA3" w:rsidP="00F16BA3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>Затверджено</w:t>
      </w:r>
      <w:r w:rsidR="00DE4269">
        <w:rPr>
          <w:rFonts w:ascii="Times New Roman" w:hAnsi="Times New Roman" w:cs="Times New Roman"/>
          <w:lang w:val="uk-UA"/>
        </w:rPr>
        <w:t xml:space="preserve"> </w:t>
      </w:r>
    </w:p>
    <w:p w:rsidR="00F16BA3" w:rsidRPr="008C655E" w:rsidRDefault="00F16BA3" w:rsidP="00F16BA3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>рішенням Х</w:t>
      </w:r>
      <w:r w:rsidRPr="008C655E">
        <w:rPr>
          <w:rFonts w:ascii="Times New Roman" w:hAnsi="Times New Roman" w:cs="Times New Roman"/>
          <w:lang w:val="en-US"/>
        </w:rPr>
        <w:t>V</w:t>
      </w:r>
      <w:r w:rsidRPr="008C655E">
        <w:rPr>
          <w:rFonts w:ascii="Times New Roman" w:hAnsi="Times New Roman" w:cs="Times New Roman"/>
          <w:lang w:val="uk-UA"/>
        </w:rPr>
        <w:t xml:space="preserve"> сесії селищної </w:t>
      </w:r>
    </w:p>
    <w:p w:rsidR="00F16BA3" w:rsidRPr="008C655E" w:rsidRDefault="00F16BA3" w:rsidP="00F16BA3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 xml:space="preserve">ради </w:t>
      </w:r>
      <w:r w:rsidRPr="008C655E">
        <w:rPr>
          <w:rFonts w:ascii="Times New Roman" w:hAnsi="Times New Roman" w:cs="Times New Roman"/>
          <w:lang w:val="en-US"/>
        </w:rPr>
        <w:t>V</w:t>
      </w:r>
      <w:r w:rsidRPr="008C655E">
        <w:rPr>
          <w:rFonts w:ascii="Times New Roman" w:hAnsi="Times New Roman" w:cs="Times New Roman"/>
          <w:lang w:val="uk-UA"/>
        </w:rPr>
        <w:t xml:space="preserve">ІІ скликання </w:t>
      </w:r>
    </w:p>
    <w:p w:rsidR="00F16BA3" w:rsidRPr="008C655E" w:rsidRDefault="00F16BA3" w:rsidP="00F16BA3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 xml:space="preserve">від </w:t>
      </w:r>
      <w:r w:rsidR="008D1877">
        <w:rPr>
          <w:rFonts w:ascii="Times New Roman" w:hAnsi="Times New Roman" w:cs="Times New Roman"/>
          <w:lang w:val="uk-UA"/>
        </w:rPr>
        <w:t>05.12.</w:t>
      </w:r>
      <w:r w:rsidRPr="008C655E">
        <w:rPr>
          <w:rFonts w:ascii="Times New Roman" w:hAnsi="Times New Roman" w:cs="Times New Roman"/>
          <w:lang w:val="uk-UA"/>
        </w:rPr>
        <w:t xml:space="preserve">2018 р.  № </w:t>
      </w:r>
      <w:r w:rsidR="008D1877">
        <w:rPr>
          <w:rFonts w:ascii="Times New Roman" w:hAnsi="Times New Roman" w:cs="Times New Roman"/>
          <w:lang w:val="uk-UA"/>
        </w:rPr>
        <w:t>455</w:t>
      </w:r>
    </w:p>
    <w:p w:rsidR="00F16BA3" w:rsidRPr="00F16BA3" w:rsidRDefault="00F16BA3" w:rsidP="00F16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6BA3" w:rsidRPr="00F16BA3" w:rsidRDefault="00F16BA3" w:rsidP="00F16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6BA3">
        <w:rPr>
          <w:rFonts w:ascii="Times New Roman" w:hAnsi="Times New Roman" w:cs="Times New Roman"/>
          <w:b/>
          <w:sz w:val="24"/>
          <w:szCs w:val="24"/>
          <w:lang w:val="uk-UA"/>
        </w:rPr>
        <w:t>П Л А Н</w:t>
      </w:r>
    </w:p>
    <w:p w:rsidR="00F16BA3" w:rsidRPr="00F16BA3" w:rsidRDefault="00F16BA3" w:rsidP="00F16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6BA3">
        <w:rPr>
          <w:rFonts w:ascii="Times New Roman" w:hAnsi="Times New Roman" w:cs="Times New Roman"/>
          <w:b/>
          <w:sz w:val="24"/>
          <w:szCs w:val="24"/>
          <w:lang w:val="uk-UA"/>
        </w:rPr>
        <w:t>діяльності Іванівської селищної ради з підготовки регуляторних актів</w:t>
      </w:r>
    </w:p>
    <w:p w:rsidR="00F16BA3" w:rsidRPr="00F16BA3" w:rsidRDefault="00F16BA3" w:rsidP="00F16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6BA3">
        <w:rPr>
          <w:rFonts w:ascii="Times New Roman" w:hAnsi="Times New Roman" w:cs="Times New Roman"/>
          <w:b/>
          <w:sz w:val="24"/>
          <w:szCs w:val="24"/>
          <w:lang w:val="uk-UA"/>
        </w:rPr>
        <w:t>на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F16B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F16BA3" w:rsidRPr="00F16BA3" w:rsidRDefault="00F16BA3" w:rsidP="00F16B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80"/>
        <w:gridCol w:w="2400"/>
        <w:gridCol w:w="4132"/>
        <w:gridCol w:w="1134"/>
        <w:gridCol w:w="1351"/>
      </w:tblGrid>
      <w:tr w:rsidR="00F16BA3" w:rsidRPr="00F16BA3" w:rsidTr="00DE4269">
        <w:tc>
          <w:tcPr>
            <w:tcW w:w="380" w:type="dxa"/>
          </w:tcPr>
          <w:p w:rsidR="00F16BA3" w:rsidRPr="00DE4269" w:rsidRDefault="00F16BA3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00" w:type="dxa"/>
          </w:tcPr>
          <w:p w:rsidR="00F16BA3" w:rsidRPr="00DE4269" w:rsidRDefault="00F16BA3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Вид та назва проекту регуляторного акту</w:t>
            </w:r>
          </w:p>
        </w:tc>
        <w:tc>
          <w:tcPr>
            <w:tcW w:w="4132" w:type="dxa"/>
          </w:tcPr>
          <w:p w:rsidR="00F16BA3" w:rsidRPr="00DE4269" w:rsidRDefault="0023581B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Мета</w:t>
            </w:r>
            <w:r w:rsidR="00F16BA3"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прийняття</w:t>
            </w:r>
          </w:p>
        </w:tc>
        <w:tc>
          <w:tcPr>
            <w:tcW w:w="1134" w:type="dxa"/>
          </w:tcPr>
          <w:p w:rsidR="00F16BA3" w:rsidRPr="00DE4269" w:rsidRDefault="00F16BA3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Термін </w:t>
            </w:r>
            <w:r w:rsidR="0023581B"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351" w:type="dxa"/>
          </w:tcPr>
          <w:p w:rsidR="00F16BA3" w:rsidRPr="00DE4269" w:rsidRDefault="0023581B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Підрозділ, відповідальний за розробку</w:t>
            </w:r>
          </w:p>
        </w:tc>
      </w:tr>
      <w:tr w:rsidR="00F16BA3" w:rsidRPr="00F16BA3" w:rsidTr="00DE4269">
        <w:tc>
          <w:tcPr>
            <w:tcW w:w="380" w:type="dxa"/>
          </w:tcPr>
          <w:p w:rsidR="00F16BA3" w:rsidRPr="00F16BA3" w:rsidRDefault="00F16BA3" w:rsidP="00F16B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:rsidR="00F16BA3" w:rsidRPr="00F16BA3" w:rsidRDefault="00F16BA3" w:rsidP="00F16B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132" w:type="dxa"/>
          </w:tcPr>
          <w:p w:rsidR="00F16BA3" w:rsidRPr="00F16BA3" w:rsidRDefault="00F16BA3" w:rsidP="00F16B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F16BA3" w:rsidRPr="00F16BA3" w:rsidRDefault="00F16BA3" w:rsidP="00F16B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351" w:type="dxa"/>
          </w:tcPr>
          <w:p w:rsidR="00F16BA3" w:rsidRPr="00F16BA3" w:rsidRDefault="00F16BA3" w:rsidP="00F16B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F16BA3" w:rsidRPr="005331D7" w:rsidTr="00DE4269">
        <w:tc>
          <w:tcPr>
            <w:tcW w:w="380" w:type="dxa"/>
          </w:tcPr>
          <w:p w:rsidR="00F16BA3" w:rsidRPr="00F16BA3" w:rsidRDefault="00F16BA3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</w:tcPr>
          <w:p w:rsidR="00F16BA3" w:rsidRPr="00F16BA3" w:rsidRDefault="007604A7" w:rsidP="007604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р</w:t>
            </w:r>
            <w:r w:rsidR="00F16BA3" w:rsidRPr="0076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  сесії селищної ради VІІ скликання «Про встановлення на території Іванівської селищної ради міс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цевих податків та зборів на 2020</w:t>
            </w:r>
            <w:r w:rsidR="00F16BA3" w:rsidRPr="0076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4132" w:type="dxa"/>
          </w:tcPr>
          <w:p w:rsidR="00F16BA3" w:rsidRPr="00F16BA3" w:rsidRDefault="007604A7" w:rsidP="00760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134" w:type="dxa"/>
          </w:tcPr>
          <w:p w:rsidR="00F16BA3" w:rsidRPr="00F16BA3" w:rsidRDefault="007604A7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квартал</w:t>
            </w:r>
          </w:p>
          <w:p w:rsidR="00F16BA3" w:rsidRPr="00F16BA3" w:rsidRDefault="007604A7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F16BA3" w:rsidRPr="00F16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351" w:type="dxa"/>
          </w:tcPr>
          <w:p w:rsidR="002A2708" w:rsidRPr="00F16BA3" w:rsidRDefault="002A2708" w:rsidP="00235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відділ;</w:t>
            </w:r>
          </w:p>
          <w:p w:rsidR="00F16BA3" w:rsidRDefault="002A2708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Фінансовій відділ;</w:t>
            </w:r>
          </w:p>
          <w:p w:rsidR="002A2708" w:rsidRDefault="002A2708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 та звітності</w:t>
            </w:r>
          </w:p>
          <w:p w:rsidR="005331D7" w:rsidRPr="00F16BA3" w:rsidRDefault="005331D7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Земельний відділ </w:t>
            </w:r>
          </w:p>
        </w:tc>
      </w:tr>
      <w:tr w:rsidR="007604A7" w:rsidRPr="00F16BA3" w:rsidTr="00DE4269">
        <w:tc>
          <w:tcPr>
            <w:tcW w:w="380" w:type="dxa"/>
          </w:tcPr>
          <w:p w:rsidR="007604A7" w:rsidRPr="00F16BA3" w:rsidRDefault="007604A7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</w:tcPr>
          <w:p w:rsidR="007604A7" w:rsidRPr="0044086E" w:rsidRDefault="007604A7" w:rsidP="007604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рішення сесії селищної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скликання «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затвердження Правил розміщення зовнішньої реклами  на території смт. Іванівка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та населених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пунктів,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входять до юрисдикції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Іванівської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10D8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  <w:tc>
          <w:tcPr>
            <w:tcW w:w="4132" w:type="dxa"/>
          </w:tcPr>
          <w:p w:rsidR="007604A7" w:rsidRPr="0044086E" w:rsidRDefault="007604A7" w:rsidP="007604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визначення площі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440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розташування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рекламного засобу</w:t>
            </w:r>
          </w:p>
        </w:tc>
        <w:tc>
          <w:tcPr>
            <w:tcW w:w="1134" w:type="dxa"/>
          </w:tcPr>
          <w:p w:rsidR="007604A7" w:rsidRPr="00AF0224" w:rsidRDefault="007604A7" w:rsidP="008F6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квартал </w:t>
            </w:r>
          </w:p>
          <w:p w:rsidR="007604A7" w:rsidRPr="00714271" w:rsidRDefault="007604A7" w:rsidP="008F6E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Pr="00AF0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351" w:type="dxa"/>
          </w:tcPr>
          <w:p w:rsidR="007604A7" w:rsidRPr="007604A7" w:rsidRDefault="002A2708" w:rsidP="00760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</w:t>
            </w:r>
          </w:p>
          <w:p w:rsidR="007604A7" w:rsidRPr="00F16BA3" w:rsidRDefault="007604A7" w:rsidP="008F6E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4A7" w:rsidRPr="00F16BA3" w:rsidTr="00DE4269">
        <w:tc>
          <w:tcPr>
            <w:tcW w:w="380" w:type="dxa"/>
          </w:tcPr>
          <w:p w:rsidR="007604A7" w:rsidRPr="00F16BA3" w:rsidRDefault="007604A7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</w:tcPr>
          <w:p w:rsidR="007604A7" w:rsidRDefault="007604A7" w:rsidP="007604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рішення сесії селищної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скликання «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затвердження Правил торгівлі на Іванівському ринку»</w:t>
            </w:r>
          </w:p>
        </w:tc>
        <w:tc>
          <w:tcPr>
            <w:tcW w:w="4132" w:type="dxa"/>
          </w:tcPr>
          <w:p w:rsidR="007604A7" w:rsidRPr="009D65CC" w:rsidRDefault="007604A7" w:rsidP="007604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изначення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чітких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до створення, влаштування, організації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продажу продовольчих і непродовольчих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товарів, а також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торговельного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</w:t>
            </w:r>
            <w:r w:rsid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та захисту прав споживачів</w:t>
            </w:r>
          </w:p>
        </w:tc>
        <w:tc>
          <w:tcPr>
            <w:tcW w:w="1134" w:type="dxa"/>
          </w:tcPr>
          <w:p w:rsidR="007604A7" w:rsidRPr="00F16BA3" w:rsidRDefault="007604A7" w:rsidP="007604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квартал 2019 року</w:t>
            </w:r>
          </w:p>
        </w:tc>
        <w:tc>
          <w:tcPr>
            <w:tcW w:w="1351" w:type="dxa"/>
          </w:tcPr>
          <w:p w:rsidR="007604A7" w:rsidRPr="007604A7" w:rsidRDefault="002A2708" w:rsidP="007604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</w:t>
            </w:r>
          </w:p>
          <w:p w:rsidR="007604A7" w:rsidRPr="00F16BA3" w:rsidRDefault="007604A7" w:rsidP="00F16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BA3" w:rsidRPr="00F16BA3" w:rsidRDefault="00F16BA3" w:rsidP="00F16B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6BA3" w:rsidRPr="00F16BA3" w:rsidRDefault="00F16BA3" w:rsidP="00F16B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6BA3" w:rsidRPr="00F16BA3" w:rsidRDefault="00F16BA3" w:rsidP="00F16B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6BA3">
        <w:rPr>
          <w:rFonts w:ascii="Times New Roman" w:hAnsi="Times New Roman" w:cs="Times New Roman"/>
          <w:sz w:val="24"/>
          <w:szCs w:val="24"/>
          <w:lang w:val="uk-UA"/>
        </w:rPr>
        <w:t>Секретар ради</w:t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В.С.Щастлива</w:t>
      </w:r>
      <w:r w:rsidRPr="00F16B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E4269" w:rsidRDefault="00DE4269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</w:p>
    <w:p w:rsidR="00DE4269" w:rsidRDefault="00DE4269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</w:p>
    <w:p w:rsidR="00DE4269" w:rsidRDefault="00DE4269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</w:p>
    <w:p w:rsidR="007604A7" w:rsidRPr="008C655E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lastRenderedPageBreak/>
        <w:t>Додаток 2</w:t>
      </w:r>
    </w:p>
    <w:p w:rsidR="007604A7" w:rsidRPr="008C655E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 xml:space="preserve">Затверджено           </w:t>
      </w:r>
    </w:p>
    <w:p w:rsidR="007604A7" w:rsidRPr="008C655E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>рішенням Х</w:t>
      </w:r>
      <w:r w:rsidRPr="008C655E">
        <w:rPr>
          <w:rFonts w:ascii="Times New Roman" w:hAnsi="Times New Roman" w:cs="Times New Roman"/>
          <w:lang w:val="en-US"/>
        </w:rPr>
        <w:t>V</w:t>
      </w:r>
      <w:r w:rsidRPr="008C655E">
        <w:rPr>
          <w:rFonts w:ascii="Times New Roman" w:hAnsi="Times New Roman" w:cs="Times New Roman"/>
          <w:lang w:val="uk-UA"/>
        </w:rPr>
        <w:t xml:space="preserve"> сесії селищної </w:t>
      </w:r>
    </w:p>
    <w:p w:rsidR="007604A7" w:rsidRPr="008C655E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8C655E">
        <w:rPr>
          <w:rFonts w:ascii="Times New Roman" w:hAnsi="Times New Roman" w:cs="Times New Roman"/>
          <w:lang w:val="uk-UA"/>
        </w:rPr>
        <w:t xml:space="preserve">ради </w:t>
      </w:r>
      <w:r w:rsidRPr="008C655E">
        <w:rPr>
          <w:rFonts w:ascii="Times New Roman" w:hAnsi="Times New Roman" w:cs="Times New Roman"/>
          <w:lang w:val="en-US"/>
        </w:rPr>
        <w:t>V</w:t>
      </w:r>
      <w:r w:rsidRPr="008C655E">
        <w:rPr>
          <w:rFonts w:ascii="Times New Roman" w:hAnsi="Times New Roman" w:cs="Times New Roman"/>
          <w:lang w:val="uk-UA"/>
        </w:rPr>
        <w:t xml:space="preserve">ІІ скликання </w:t>
      </w:r>
    </w:p>
    <w:p w:rsidR="007604A7" w:rsidRPr="008C655E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lang w:val="uk-UA"/>
        </w:rPr>
      </w:pPr>
      <w:r w:rsidRPr="008C655E">
        <w:rPr>
          <w:rFonts w:ascii="Times New Roman" w:hAnsi="Times New Roman" w:cs="Times New Roman"/>
          <w:lang w:val="uk-UA"/>
        </w:rPr>
        <w:t xml:space="preserve">від </w:t>
      </w:r>
      <w:r w:rsidR="008D1877">
        <w:rPr>
          <w:rFonts w:ascii="Times New Roman" w:hAnsi="Times New Roman" w:cs="Times New Roman"/>
          <w:lang w:val="uk-UA"/>
        </w:rPr>
        <w:t>05.12.</w:t>
      </w:r>
      <w:r w:rsidRPr="008C655E">
        <w:rPr>
          <w:rFonts w:ascii="Times New Roman" w:hAnsi="Times New Roman" w:cs="Times New Roman"/>
          <w:lang w:val="uk-UA"/>
        </w:rPr>
        <w:t xml:space="preserve">2018 р.  № </w:t>
      </w:r>
      <w:r w:rsidR="008D1877">
        <w:rPr>
          <w:rFonts w:ascii="Times New Roman" w:hAnsi="Times New Roman" w:cs="Times New Roman"/>
          <w:lang w:val="uk-UA"/>
        </w:rPr>
        <w:t>455</w:t>
      </w:r>
    </w:p>
    <w:p w:rsidR="007604A7" w:rsidRPr="007604A7" w:rsidRDefault="007604A7" w:rsidP="007604A7">
      <w:pPr>
        <w:spacing w:after="0"/>
        <w:ind w:left="6804" w:hanging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4A7" w:rsidRPr="007604A7" w:rsidRDefault="007604A7" w:rsidP="00760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4A7" w:rsidRPr="007604A7" w:rsidRDefault="007604A7" w:rsidP="00760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04A7">
        <w:rPr>
          <w:rFonts w:ascii="Times New Roman" w:hAnsi="Times New Roman" w:cs="Times New Roman"/>
          <w:b/>
          <w:sz w:val="24"/>
          <w:szCs w:val="24"/>
          <w:lang w:val="uk-UA"/>
        </w:rPr>
        <w:t>П Л А 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ГРАФІК</w:t>
      </w:r>
    </w:p>
    <w:p w:rsidR="007604A7" w:rsidRPr="007604A7" w:rsidRDefault="0023581B" w:rsidP="00760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81B">
        <w:rPr>
          <w:rFonts w:ascii="Times New Roman" w:hAnsi="Times New Roman" w:cs="Times New Roman"/>
          <w:b/>
          <w:sz w:val="24"/>
          <w:szCs w:val="24"/>
          <w:lang w:val="uk-UA"/>
        </w:rPr>
        <w:t>відстеження результативності діючих регуляторних актів на 2019 рік</w:t>
      </w:r>
    </w:p>
    <w:p w:rsidR="007604A7" w:rsidRPr="007604A7" w:rsidRDefault="007604A7" w:rsidP="00760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530"/>
        <w:gridCol w:w="2823"/>
        <w:gridCol w:w="1725"/>
        <w:gridCol w:w="2133"/>
        <w:gridCol w:w="2360"/>
      </w:tblGrid>
      <w:tr w:rsidR="007604A7" w:rsidRPr="007604A7" w:rsidTr="002A2708">
        <w:tc>
          <w:tcPr>
            <w:tcW w:w="530" w:type="dxa"/>
          </w:tcPr>
          <w:p w:rsidR="007604A7" w:rsidRPr="00DE4269" w:rsidRDefault="007604A7" w:rsidP="00DE426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823" w:type="dxa"/>
          </w:tcPr>
          <w:p w:rsidR="007604A7" w:rsidRPr="00DE4269" w:rsidRDefault="0023581B" w:rsidP="00DE426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  <w:r w:rsidR="007604A7"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регуляторного акту</w:t>
            </w: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 дата, номер рішення)</w:t>
            </w:r>
          </w:p>
        </w:tc>
        <w:tc>
          <w:tcPr>
            <w:tcW w:w="1725" w:type="dxa"/>
          </w:tcPr>
          <w:p w:rsidR="007604A7" w:rsidRPr="00DE4269" w:rsidRDefault="0023581B" w:rsidP="00DE426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відстеження регуляторного акта ( базове, повторне, періодичне)</w:t>
            </w:r>
          </w:p>
        </w:tc>
        <w:tc>
          <w:tcPr>
            <w:tcW w:w="2133" w:type="dxa"/>
          </w:tcPr>
          <w:p w:rsidR="007604A7" w:rsidRPr="00DE4269" w:rsidRDefault="0023581B" w:rsidP="00DE426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заходів з відстеження результативності регуляторного акта</w:t>
            </w:r>
          </w:p>
        </w:tc>
        <w:tc>
          <w:tcPr>
            <w:tcW w:w="2360" w:type="dxa"/>
          </w:tcPr>
          <w:p w:rsidR="007604A7" w:rsidRPr="00DE4269" w:rsidRDefault="002A2708" w:rsidP="00DE426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2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Структурний підрозділ, відповідальний за проведення відстеження</w:t>
            </w:r>
          </w:p>
        </w:tc>
      </w:tr>
      <w:tr w:rsidR="007604A7" w:rsidRPr="007604A7" w:rsidTr="002A2708">
        <w:tc>
          <w:tcPr>
            <w:tcW w:w="530" w:type="dxa"/>
          </w:tcPr>
          <w:p w:rsidR="007604A7" w:rsidRPr="007604A7" w:rsidRDefault="007604A7" w:rsidP="002358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823" w:type="dxa"/>
          </w:tcPr>
          <w:p w:rsidR="007604A7" w:rsidRPr="007604A7" w:rsidRDefault="007604A7" w:rsidP="002358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25" w:type="dxa"/>
          </w:tcPr>
          <w:p w:rsidR="007604A7" w:rsidRPr="007604A7" w:rsidRDefault="007604A7" w:rsidP="002358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33" w:type="dxa"/>
          </w:tcPr>
          <w:p w:rsidR="007604A7" w:rsidRPr="007604A7" w:rsidRDefault="007604A7" w:rsidP="002358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360" w:type="dxa"/>
          </w:tcPr>
          <w:p w:rsidR="007604A7" w:rsidRPr="007604A7" w:rsidRDefault="007604A7" w:rsidP="002358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7604A7" w:rsidRPr="007604A7" w:rsidTr="002A2708">
        <w:tc>
          <w:tcPr>
            <w:tcW w:w="530" w:type="dxa"/>
          </w:tcPr>
          <w:p w:rsidR="007604A7" w:rsidRPr="007604A7" w:rsidRDefault="007604A7" w:rsidP="00760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23" w:type="dxa"/>
          </w:tcPr>
          <w:p w:rsidR="007604A7" w:rsidRPr="002A2708" w:rsidRDefault="002A2708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ХІ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селищної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скликання від 29 жовтня 2018 р. № 427 « Про затвердження Правил благоустрою території смт Іванівка та населених пунктів, що входять до юрисдикції Іванівської селищної ради»</w:t>
            </w:r>
          </w:p>
        </w:tc>
        <w:tc>
          <w:tcPr>
            <w:tcW w:w="1725" w:type="dxa"/>
          </w:tcPr>
          <w:p w:rsidR="007604A7" w:rsidRPr="007604A7" w:rsidRDefault="002A2708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33" w:type="dxa"/>
          </w:tcPr>
          <w:p w:rsidR="007604A7" w:rsidRPr="007604A7" w:rsidRDefault="002A2708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604A7" w:rsidRPr="0076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  <w:p w:rsidR="007604A7" w:rsidRPr="007604A7" w:rsidRDefault="007604A7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360" w:type="dxa"/>
          </w:tcPr>
          <w:p w:rsidR="007604A7" w:rsidRDefault="002A2708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2708" w:rsidRPr="007604A7" w:rsidRDefault="002A2708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відносин</w:t>
            </w:r>
          </w:p>
          <w:p w:rsidR="007604A7" w:rsidRPr="007604A7" w:rsidRDefault="007604A7" w:rsidP="00DE4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2708" w:rsidRDefault="002A2708" w:rsidP="00AF36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2708" w:rsidRDefault="002A2708" w:rsidP="00AF36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2708" w:rsidRDefault="002A2708" w:rsidP="00AF36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04A7" w:rsidRPr="00AF362A" w:rsidRDefault="002A2708" w:rsidP="00AF36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08">
        <w:rPr>
          <w:rFonts w:ascii="Times New Roman" w:hAnsi="Times New Roman" w:cs="Times New Roman"/>
          <w:sz w:val="24"/>
          <w:szCs w:val="24"/>
          <w:lang w:val="uk-UA"/>
        </w:rPr>
        <w:t>Секретар ради</w:t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0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В.С.Щастлива</w:t>
      </w:r>
    </w:p>
    <w:sectPr w:rsidR="007604A7" w:rsidRPr="00AF362A" w:rsidSect="008C65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E21"/>
    <w:multiLevelType w:val="hybridMultilevel"/>
    <w:tmpl w:val="3E689F70"/>
    <w:lvl w:ilvl="0" w:tplc="A0F2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235DE"/>
    <w:multiLevelType w:val="hybridMultilevel"/>
    <w:tmpl w:val="3E689F70"/>
    <w:lvl w:ilvl="0" w:tplc="A0F2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362A"/>
    <w:rsid w:val="001E5A87"/>
    <w:rsid w:val="0023581B"/>
    <w:rsid w:val="002A2708"/>
    <w:rsid w:val="002A4D14"/>
    <w:rsid w:val="005331D7"/>
    <w:rsid w:val="00657AB7"/>
    <w:rsid w:val="007604A7"/>
    <w:rsid w:val="008C655E"/>
    <w:rsid w:val="008D1877"/>
    <w:rsid w:val="00A74B80"/>
    <w:rsid w:val="00AA1A4A"/>
    <w:rsid w:val="00AF362A"/>
    <w:rsid w:val="00DE4269"/>
    <w:rsid w:val="00DF4A39"/>
    <w:rsid w:val="00F16BA3"/>
    <w:rsid w:val="00F8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80"/>
    <w:pPr>
      <w:ind w:left="720"/>
      <w:contextualSpacing/>
    </w:pPr>
  </w:style>
  <w:style w:type="table" w:styleId="a4">
    <w:name w:val="Table Grid"/>
    <w:basedOn w:val="a1"/>
    <w:uiPriority w:val="59"/>
    <w:rsid w:val="00F1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60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80"/>
    <w:pPr>
      <w:ind w:left="720"/>
      <w:contextualSpacing/>
    </w:pPr>
  </w:style>
  <w:style w:type="table" w:styleId="a4">
    <w:name w:val="Table Grid"/>
    <w:basedOn w:val="a1"/>
    <w:uiPriority w:val="59"/>
    <w:rsid w:val="00F1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60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cp:lastPrinted>2018-12-05T13:33:00Z</cp:lastPrinted>
  <dcterms:created xsi:type="dcterms:W3CDTF">2018-11-21T10:20:00Z</dcterms:created>
  <dcterms:modified xsi:type="dcterms:W3CDTF">2019-03-12T13:09:00Z</dcterms:modified>
</cp:coreProperties>
</file>