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84DEC" w:rsidRDefault="00F84DEC" w:rsidP="00F84D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D2A99">
        <w:rPr>
          <w:rFonts w:ascii="Times New Roman" w:hAnsi="Times New Roman"/>
          <w:sz w:val="28"/>
          <w:szCs w:val="28"/>
          <w:lang w:val="uk-UA"/>
        </w:rPr>
        <w:object w:dxaOrig="72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4pt" o:ole="">
            <v:imagedata r:id="rId7" o:title=""/>
          </v:shape>
          <o:OLEObject Type="Embed" ProgID="Word.Picture.8" ShapeID="_x0000_i1025" DrawAspect="Content" ObjectID="_1699968903" r:id="rId8"/>
        </w:object>
      </w:r>
    </w:p>
    <w:p w:rsidR="00F84DEC" w:rsidRPr="007D2A99" w:rsidRDefault="00F84DEC" w:rsidP="00F84D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84DEC" w:rsidRDefault="00F84DEC" w:rsidP="00F84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ІВАНІВСЬКА СЕЛИЩНА РАДА</w:t>
      </w:r>
    </w:p>
    <w:p w:rsidR="00F84DEC" w:rsidRDefault="00F84DEC" w:rsidP="00F84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ХЕРСОНСЬКОЇ ОБЛАСТІ</w:t>
      </w:r>
    </w:p>
    <w:p w:rsidR="00F84DEC" w:rsidRDefault="00F84DEC" w:rsidP="00F84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73A31" w:rsidRPr="00973A31" w:rsidRDefault="00973A31" w:rsidP="00973A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973A31">
        <w:rPr>
          <w:rFonts w:ascii="Times New Roman" w:eastAsia="Times New Roman" w:hAnsi="Times New Roman"/>
          <w:b/>
          <w:sz w:val="28"/>
          <w:szCs w:val="28"/>
          <w:lang w:val="uk-UA"/>
        </w:rPr>
        <w:t>РІШЕННЯ</w:t>
      </w:r>
    </w:p>
    <w:p w:rsidR="00973A31" w:rsidRPr="00973A31" w:rsidRDefault="00973A31" w:rsidP="00973A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973A31">
        <w:rPr>
          <w:rFonts w:ascii="Times New Roman" w:eastAsia="Times New Roman" w:hAnsi="Times New Roman"/>
          <w:b/>
          <w:sz w:val="28"/>
          <w:szCs w:val="28"/>
          <w:lang w:val="en-US"/>
        </w:rPr>
        <w:t>XVIII</w:t>
      </w:r>
      <w:r w:rsidRPr="00973A3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973A31">
        <w:rPr>
          <w:rFonts w:ascii="Times New Roman" w:eastAsia="Times New Roman" w:hAnsi="Times New Roman"/>
          <w:b/>
          <w:sz w:val="28"/>
          <w:szCs w:val="28"/>
          <w:lang w:val="uk-UA"/>
        </w:rPr>
        <w:t>сесії селищної ради VІІІ скликання</w:t>
      </w:r>
    </w:p>
    <w:p w:rsidR="00973A31" w:rsidRPr="00973A31" w:rsidRDefault="00973A31" w:rsidP="00973A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973A31" w:rsidRPr="00973A31" w:rsidRDefault="00973A31" w:rsidP="00973A31">
      <w:pPr>
        <w:tabs>
          <w:tab w:val="left" w:pos="993"/>
          <w:tab w:val="left" w:pos="1276"/>
        </w:tabs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973A31">
        <w:rPr>
          <w:rFonts w:ascii="Times New Roman" w:eastAsia="Times New Roman" w:hAnsi="Times New Roman"/>
          <w:sz w:val="28"/>
          <w:szCs w:val="28"/>
          <w:lang w:val="en-US"/>
        </w:rPr>
        <w:t>30</w:t>
      </w:r>
      <w:r w:rsidRPr="00973A31">
        <w:rPr>
          <w:rFonts w:ascii="Times New Roman" w:eastAsia="Times New Roman" w:hAnsi="Times New Roman"/>
          <w:sz w:val="28"/>
          <w:szCs w:val="28"/>
          <w:lang w:val="uk-UA"/>
        </w:rPr>
        <w:t xml:space="preserve"> листопада </w:t>
      </w:r>
      <w:r w:rsidRPr="00973A31">
        <w:rPr>
          <w:rFonts w:ascii="Times New Roman" w:eastAsia="Times New Roman" w:hAnsi="Times New Roman"/>
          <w:sz w:val="28"/>
          <w:szCs w:val="28"/>
          <w:lang w:val="en-US"/>
        </w:rPr>
        <w:t>2021</w:t>
      </w:r>
      <w:r w:rsidRPr="00973A31">
        <w:rPr>
          <w:rFonts w:ascii="Times New Roman" w:eastAsia="Times New Roman" w:hAnsi="Times New Roman"/>
          <w:sz w:val="28"/>
          <w:szCs w:val="28"/>
          <w:lang w:val="uk-UA"/>
        </w:rPr>
        <w:t xml:space="preserve"> року</w:t>
      </w:r>
      <w:r w:rsidRPr="00973A31">
        <w:rPr>
          <w:rFonts w:ascii="Times New Roman" w:eastAsiaTheme="minorHAnsi" w:hAnsi="Times New Roman"/>
          <w:sz w:val="28"/>
          <w:szCs w:val="28"/>
          <w:lang w:val="uk-UA"/>
        </w:rPr>
        <w:t xml:space="preserve">                                                                                    № </w:t>
      </w:r>
      <w:r>
        <w:rPr>
          <w:rFonts w:ascii="Times New Roman" w:eastAsiaTheme="minorHAnsi" w:hAnsi="Times New Roman"/>
          <w:sz w:val="28"/>
          <w:szCs w:val="28"/>
          <w:lang w:val="uk-UA"/>
        </w:rPr>
        <w:t>2751</w:t>
      </w:r>
    </w:p>
    <w:p w:rsidR="00EC65BA" w:rsidRDefault="00EC65BA" w:rsidP="00F84D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77C6" w:rsidRDefault="00D15998" w:rsidP="00D159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3F7B">
        <w:rPr>
          <w:rFonts w:ascii="Times New Roman" w:hAnsi="Times New Roman"/>
          <w:sz w:val="28"/>
          <w:szCs w:val="28"/>
        </w:rPr>
        <w:t xml:space="preserve">Про </w:t>
      </w:r>
      <w:r w:rsidR="00C077C6">
        <w:rPr>
          <w:rFonts w:ascii="Times New Roman" w:hAnsi="Times New Roman"/>
          <w:sz w:val="28"/>
          <w:szCs w:val="28"/>
          <w:lang w:val="uk-UA"/>
        </w:rPr>
        <w:t>затвердження</w:t>
      </w:r>
      <w:r w:rsidRPr="001A3F7B">
        <w:rPr>
          <w:rFonts w:ascii="Times New Roman" w:hAnsi="Times New Roman"/>
          <w:sz w:val="28"/>
          <w:szCs w:val="28"/>
        </w:rPr>
        <w:t xml:space="preserve"> </w:t>
      </w:r>
      <w:r w:rsidRPr="001A3F7B">
        <w:rPr>
          <w:rFonts w:ascii="Times New Roman" w:hAnsi="Times New Roman"/>
          <w:sz w:val="28"/>
          <w:szCs w:val="28"/>
          <w:lang w:val="uk-UA"/>
        </w:rPr>
        <w:t>п</w:t>
      </w:r>
      <w:r w:rsidRPr="001A3F7B">
        <w:rPr>
          <w:rFonts w:ascii="Times New Roman" w:hAnsi="Times New Roman"/>
          <w:sz w:val="28"/>
          <w:szCs w:val="28"/>
        </w:rPr>
        <w:t>лану підготовки</w:t>
      </w:r>
    </w:p>
    <w:p w:rsidR="00D15998" w:rsidRPr="001A3F7B" w:rsidRDefault="00D15998" w:rsidP="00D159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3F7B">
        <w:rPr>
          <w:rFonts w:ascii="Times New Roman" w:hAnsi="Times New Roman"/>
          <w:sz w:val="28"/>
          <w:szCs w:val="28"/>
        </w:rPr>
        <w:t>про</w:t>
      </w:r>
      <w:r w:rsidRPr="001A3F7B">
        <w:rPr>
          <w:rFonts w:ascii="Times New Roman" w:hAnsi="Times New Roman"/>
          <w:sz w:val="28"/>
          <w:szCs w:val="28"/>
          <w:lang w:val="uk-UA"/>
        </w:rPr>
        <w:t>є</w:t>
      </w:r>
      <w:r w:rsidRPr="001A3F7B">
        <w:rPr>
          <w:rFonts w:ascii="Times New Roman" w:hAnsi="Times New Roman"/>
          <w:sz w:val="28"/>
          <w:szCs w:val="28"/>
        </w:rPr>
        <w:t>ктів</w:t>
      </w:r>
      <w:r w:rsidRPr="001A3F7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3F7B">
        <w:rPr>
          <w:rFonts w:ascii="Times New Roman" w:hAnsi="Times New Roman"/>
          <w:sz w:val="28"/>
          <w:szCs w:val="28"/>
        </w:rPr>
        <w:t xml:space="preserve">регуляторних актів </w:t>
      </w:r>
    </w:p>
    <w:p w:rsidR="00D15998" w:rsidRPr="001A3F7B" w:rsidRDefault="00D15998" w:rsidP="00D159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3F7B">
        <w:rPr>
          <w:rFonts w:ascii="Times New Roman" w:hAnsi="Times New Roman"/>
          <w:sz w:val="28"/>
          <w:szCs w:val="28"/>
        </w:rPr>
        <w:t>на 20</w:t>
      </w:r>
      <w:r w:rsidRPr="001A3F7B">
        <w:rPr>
          <w:rFonts w:ascii="Times New Roman" w:hAnsi="Times New Roman"/>
          <w:sz w:val="28"/>
          <w:szCs w:val="28"/>
          <w:lang w:val="uk-UA"/>
        </w:rPr>
        <w:t>2</w:t>
      </w:r>
      <w:r w:rsidR="00C077C6">
        <w:rPr>
          <w:rFonts w:ascii="Times New Roman" w:hAnsi="Times New Roman"/>
          <w:sz w:val="28"/>
          <w:szCs w:val="28"/>
          <w:lang w:val="uk-UA"/>
        </w:rPr>
        <w:t>2</w:t>
      </w:r>
      <w:r w:rsidRPr="001A3F7B">
        <w:rPr>
          <w:rFonts w:ascii="Times New Roman" w:hAnsi="Times New Roman"/>
          <w:sz w:val="28"/>
          <w:szCs w:val="28"/>
        </w:rPr>
        <w:t xml:space="preserve"> рік</w:t>
      </w:r>
      <w:r w:rsidRPr="001A3F7B">
        <w:rPr>
          <w:rFonts w:ascii="Times New Roman" w:hAnsi="Times New Roman"/>
          <w:sz w:val="28"/>
          <w:szCs w:val="28"/>
          <w:lang w:val="uk-UA"/>
        </w:rPr>
        <w:t xml:space="preserve"> та плану-графіку</w:t>
      </w:r>
    </w:p>
    <w:p w:rsidR="00D15998" w:rsidRPr="001A3F7B" w:rsidRDefault="00D15998" w:rsidP="00D159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3F7B">
        <w:rPr>
          <w:rFonts w:ascii="Times New Roman" w:hAnsi="Times New Roman"/>
          <w:sz w:val="28"/>
          <w:szCs w:val="28"/>
          <w:lang w:val="uk-UA"/>
        </w:rPr>
        <w:t>відстеження результативності діючих</w:t>
      </w:r>
    </w:p>
    <w:p w:rsidR="00D15998" w:rsidRPr="001A3F7B" w:rsidRDefault="00D15998" w:rsidP="00D159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3F7B">
        <w:rPr>
          <w:rFonts w:ascii="Times New Roman" w:hAnsi="Times New Roman"/>
          <w:sz w:val="28"/>
          <w:szCs w:val="28"/>
          <w:lang w:val="uk-UA"/>
        </w:rPr>
        <w:t>регуляторних актів на 202</w:t>
      </w:r>
      <w:r w:rsidR="00C077C6">
        <w:rPr>
          <w:rFonts w:ascii="Times New Roman" w:hAnsi="Times New Roman"/>
          <w:sz w:val="28"/>
          <w:szCs w:val="28"/>
          <w:lang w:val="uk-UA"/>
        </w:rPr>
        <w:t>2</w:t>
      </w:r>
      <w:r w:rsidRPr="001A3F7B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D15998" w:rsidRPr="001A3F7B" w:rsidRDefault="00D15998" w:rsidP="00D159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3F7B">
        <w:rPr>
          <w:rFonts w:ascii="Times New Roman" w:hAnsi="Times New Roman"/>
          <w:sz w:val="28"/>
          <w:szCs w:val="28"/>
        </w:rPr>
        <w:t> </w:t>
      </w:r>
    </w:p>
    <w:p w:rsidR="00D15998" w:rsidRPr="001A3F7B" w:rsidRDefault="00D15998" w:rsidP="00D1599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A3F7B">
        <w:rPr>
          <w:rFonts w:ascii="Times New Roman" w:hAnsi="Times New Roman"/>
          <w:sz w:val="28"/>
          <w:szCs w:val="28"/>
          <w:lang w:val="uk-UA"/>
        </w:rPr>
        <w:t>З метою дотримання законодавства з питань державної регуляторної політики, планування регуляторної діяльності селищної ради на 202</w:t>
      </w:r>
      <w:r w:rsidR="00C077C6">
        <w:rPr>
          <w:rFonts w:ascii="Times New Roman" w:hAnsi="Times New Roman"/>
          <w:sz w:val="28"/>
          <w:szCs w:val="28"/>
          <w:lang w:val="uk-UA"/>
        </w:rPr>
        <w:t>2</w:t>
      </w:r>
      <w:r w:rsidRPr="001A3F7B">
        <w:rPr>
          <w:rFonts w:ascii="Times New Roman" w:hAnsi="Times New Roman"/>
          <w:sz w:val="28"/>
          <w:szCs w:val="28"/>
          <w:lang w:val="uk-UA"/>
        </w:rPr>
        <w:t xml:space="preserve"> рік та відстеження результативності регуляторних актів на 202</w:t>
      </w:r>
      <w:r w:rsidR="00C077C6">
        <w:rPr>
          <w:rFonts w:ascii="Times New Roman" w:hAnsi="Times New Roman"/>
          <w:sz w:val="28"/>
          <w:szCs w:val="28"/>
          <w:lang w:val="uk-UA"/>
        </w:rPr>
        <w:t>2</w:t>
      </w:r>
      <w:r w:rsidRPr="001A3F7B">
        <w:rPr>
          <w:rFonts w:ascii="Times New Roman" w:hAnsi="Times New Roman"/>
          <w:sz w:val="28"/>
          <w:szCs w:val="28"/>
          <w:lang w:val="uk-UA"/>
        </w:rPr>
        <w:t xml:space="preserve"> рік, відповідно до статей 7, 10, 32 Закону України «Про засади державної регуляторної політики у сфері господарської діяльності», керуючись пунктом 7 частини першої статті 26, статтею </w:t>
      </w:r>
      <w:r w:rsidRPr="001A3F7B">
        <w:rPr>
          <w:rFonts w:ascii="Times New Roman" w:hAnsi="Times New Roman"/>
          <w:sz w:val="28"/>
          <w:szCs w:val="28"/>
        </w:rPr>
        <w:t xml:space="preserve">59 Закону України «Про місцеве самоврядування в Україні»,  </w:t>
      </w:r>
      <w:r w:rsidRPr="001A3F7B">
        <w:rPr>
          <w:rFonts w:ascii="Times New Roman" w:hAnsi="Times New Roman"/>
          <w:sz w:val="28"/>
          <w:szCs w:val="28"/>
          <w:lang w:val="uk-UA"/>
        </w:rPr>
        <w:t>селищна рада</w:t>
      </w:r>
    </w:p>
    <w:p w:rsidR="00D15998" w:rsidRPr="001A3F7B" w:rsidRDefault="00D15998" w:rsidP="00D1599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5998" w:rsidRPr="001A3F7B" w:rsidRDefault="00D15998" w:rsidP="00D15998">
      <w:pPr>
        <w:tabs>
          <w:tab w:val="left" w:pos="993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1A3F7B">
        <w:rPr>
          <w:rFonts w:ascii="Times New Roman" w:hAnsi="Times New Roman"/>
          <w:bCs/>
          <w:sz w:val="28"/>
          <w:szCs w:val="28"/>
        </w:rPr>
        <w:t>ВИРІШИЛА</w:t>
      </w:r>
      <w:r w:rsidRPr="001A3F7B">
        <w:rPr>
          <w:rFonts w:ascii="Times New Roman" w:hAnsi="Times New Roman"/>
          <w:bCs/>
          <w:sz w:val="28"/>
          <w:szCs w:val="28"/>
          <w:lang w:val="uk-UA"/>
        </w:rPr>
        <w:t>:</w:t>
      </w:r>
    </w:p>
    <w:p w:rsidR="00D15998" w:rsidRPr="001A3F7B" w:rsidRDefault="00D15998" w:rsidP="00D15998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15998" w:rsidRPr="001A3F7B" w:rsidRDefault="00D15998" w:rsidP="00D15998">
      <w:pPr>
        <w:pStyle w:val="a4"/>
        <w:tabs>
          <w:tab w:val="left" w:pos="-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A3F7B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C077C6">
        <w:rPr>
          <w:rFonts w:ascii="Times New Roman" w:hAnsi="Times New Roman"/>
          <w:sz w:val="28"/>
          <w:szCs w:val="28"/>
          <w:lang w:val="uk-UA"/>
        </w:rPr>
        <w:t>Затвердити  план</w:t>
      </w:r>
      <w:r w:rsidRPr="001A3F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15E3"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1A3F7B">
        <w:rPr>
          <w:rFonts w:ascii="Times New Roman" w:hAnsi="Times New Roman"/>
          <w:sz w:val="28"/>
          <w:szCs w:val="28"/>
          <w:lang w:val="uk-UA"/>
        </w:rPr>
        <w:t>підготовки проєктів регуляторних актів на 202</w:t>
      </w:r>
      <w:r w:rsidR="00C077C6">
        <w:rPr>
          <w:rFonts w:ascii="Times New Roman" w:hAnsi="Times New Roman"/>
          <w:sz w:val="28"/>
          <w:szCs w:val="28"/>
          <w:lang w:val="uk-UA"/>
        </w:rPr>
        <w:t>2</w:t>
      </w:r>
      <w:r w:rsidRPr="001A3F7B">
        <w:rPr>
          <w:rFonts w:ascii="Times New Roman" w:hAnsi="Times New Roman"/>
          <w:sz w:val="28"/>
          <w:szCs w:val="28"/>
          <w:lang w:val="uk-UA"/>
        </w:rPr>
        <w:t xml:space="preserve"> рік, (додаток 1). </w:t>
      </w:r>
    </w:p>
    <w:p w:rsidR="00D15998" w:rsidRPr="001A3F7B" w:rsidRDefault="00D15998" w:rsidP="00D15998">
      <w:pPr>
        <w:pStyle w:val="a4"/>
        <w:tabs>
          <w:tab w:val="left" w:pos="-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A3F7B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C077C6">
        <w:rPr>
          <w:rFonts w:ascii="Times New Roman" w:hAnsi="Times New Roman"/>
          <w:sz w:val="28"/>
          <w:szCs w:val="28"/>
          <w:lang w:val="uk-UA"/>
        </w:rPr>
        <w:t>Затвердити план</w:t>
      </w:r>
      <w:r w:rsidRPr="001A3F7B">
        <w:rPr>
          <w:rFonts w:ascii="Times New Roman" w:hAnsi="Times New Roman"/>
          <w:sz w:val="28"/>
          <w:szCs w:val="28"/>
          <w:lang w:val="uk-UA"/>
        </w:rPr>
        <w:t>-графік відстеження результативності діючих регуляторних актів на 202</w:t>
      </w:r>
      <w:r w:rsidR="00C077C6">
        <w:rPr>
          <w:rFonts w:ascii="Times New Roman" w:hAnsi="Times New Roman"/>
          <w:sz w:val="28"/>
          <w:szCs w:val="28"/>
          <w:lang w:val="uk-UA"/>
        </w:rPr>
        <w:t>2</w:t>
      </w:r>
      <w:r w:rsidRPr="001A3F7B">
        <w:rPr>
          <w:rFonts w:ascii="Times New Roman" w:hAnsi="Times New Roman"/>
          <w:sz w:val="28"/>
          <w:szCs w:val="28"/>
          <w:lang w:val="uk-UA"/>
        </w:rPr>
        <w:t xml:space="preserve"> рік, (додаток 2).</w:t>
      </w:r>
    </w:p>
    <w:p w:rsidR="00D15998" w:rsidRPr="001A3F7B" w:rsidRDefault="00D15998" w:rsidP="00D1599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A3F7B">
        <w:rPr>
          <w:rFonts w:ascii="Times New Roman" w:hAnsi="Times New Roman"/>
          <w:sz w:val="28"/>
          <w:szCs w:val="28"/>
          <w:lang w:val="uk-UA"/>
        </w:rPr>
        <w:t>3. Начальнику відділу економічного розвитку, інвестицій</w:t>
      </w:r>
      <w:r w:rsidR="00C077C6">
        <w:rPr>
          <w:rFonts w:ascii="Times New Roman" w:hAnsi="Times New Roman"/>
          <w:sz w:val="28"/>
          <w:szCs w:val="28"/>
          <w:lang w:val="uk-UA"/>
        </w:rPr>
        <w:t xml:space="preserve">, благоустрою, </w:t>
      </w:r>
      <w:r w:rsidRPr="001A3F7B">
        <w:rPr>
          <w:rFonts w:ascii="Times New Roman" w:hAnsi="Times New Roman"/>
          <w:sz w:val="28"/>
          <w:szCs w:val="28"/>
          <w:lang w:val="uk-UA"/>
        </w:rPr>
        <w:t xml:space="preserve">комунальної власності </w:t>
      </w:r>
      <w:r w:rsidR="00C077C6">
        <w:rPr>
          <w:rFonts w:ascii="Times New Roman" w:hAnsi="Times New Roman"/>
          <w:sz w:val="28"/>
          <w:szCs w:val="28"/>
          <w:lang w:val="uk-UA"/>
        </w:rPr>
        <w:t xml:space="preserve">та житлово-комунального господарства </w:t>
      </w:r>
      <w:r w:rsidRPr="001A3F7B">
        <w:rPr>
          <w:rFonts w:ascii="Times New Roman" w:hAnsi="Times New Roman"/>
          <w:sz w:val="28"/>
          <w:szCs w:val="28"/>
          <w:lang w:val="uk-UA"/>
        </w:rPr>
        <w:t xml:space="preserve">селищної ради Романенко Н.М. забезпечити оприлюднення цього рішення  на офіційному вебсайті Іванівської селищної ради. </w:t>
      </w:r>
    </w:p>
    <w:p w:rsidR="00D15998" w:rsidRPr="001A3F7B" w:rsidRDefault="00D15998" w:rsidP="00D1599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A3F7B">
        <w:rPr>
          <w:rFonts w:ascii="Times New Roman" w:hAnsi="Times New Roman"/>
          <w:sz w:val="28"/>
          <w:szCs w:val="28"/>
          <w:lang w:val="uk-UA"/>
        </w:rPr>
        <w:t>4. Контроль за виконанням цього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співробітництва.</w:t>
      </w:r>
    </w:p>
    <w:p w:rsidR="00D15998" w:rsidRDefault="00D15998" w:rsidP="00D159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3A31" w:rsidRDefault="00973A31" w:rsidP="00D159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5998" w:rsidRPr="001A3F7B" w:rsidRDefault="00D15998" w:rsidP="00D159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3F7B">
        <w:rPr>
          <w:rFonts w:ascii="Times New Roman" w:hAnsi="Times New Roman"/>
          <w:bCs/>
          <w:sz w:val="28"/>
          <w:szCs w:val="28"/>
          <w:lang w:val="uk-UA"/>
        </w:rPr>
        <w:t>Селищний голова                                                                        Віктор ДЕБЕЛИЙ</w:t>
      </w:r>
    </w:p>
    <w:p w:rsidR="00D15998" w:rsidRDefault="00D15998" w:rsidP="00D15998">
      <w:pPr>
        <w:widowControl w:val="0"/>
        <w:autoSpaceDE w:val="0"/>
        <w:autoSpaceDN w:val="0"/>
        <w:adjustRightInd w:val="0"/>
        <w:spacing w:after="0" w:line="240" w:lineRule="auto"/>
        <w:ind w:left="5529" w:firstLine="708"/>
        <w:jc w:val="both"/>
        <w:rPr>
          <w:rFonts w:ascii="Times New Roman" w:hAnsi="Times New Roman"/>
          <w:i/>
          <w:sz w:val="20"/>
          <w:lang w:val="uk-UA"/>
        </w:rPr>
      </w:pPr>
    </w:p>
    <w:p w:rsidR="00973A31" w:rsidRDefault="00973A31" w:rsidP="00D15998">
      <w:pPr>
        <w:widowControl w:val="0"/>
        <w:autoSpaceDE w:val="0"/>
        <w:autoSpaceDN w:val="0"/>
        <w:adjustRightInd w:val="0"/>
        <w:spacing w:after="0" w:line="240" w:lineRule="auto"/>
        <w:ind w:left="5529" w:firstLine="708"/>
        <w:jc w:val="both"/>
        <w:rPr>
          <w:rFonts w:ascii="Times New Roman" w:hAnsi="Times New Roman"/>
          <w:i/>
          <w:sz w:val="20"/>
          <w:lang w:val="uk-UA"/>
        </w:rPr>
      </w:pPr>
    </w:p>
    <w:p w:rsidR="00973A31" w:rsidRDefault="00973A31" w:rsidP="00D15998">
      <w:pPr>
        <w:widowControl w:val="0"/>
        <w:autoSpaceDE w:val="0"/>
        <w:autoSpaceDN w:val="0"/>
        <w:adjustRightInd w:val="0"/>
        <w:spacing w:after="0" w:line="240" w:lineRule="auto"/>
        <w:ind w:left="5529" w:firstLine="708"/>
        <w:jc w:val="both"/>
        <w:rPr>
          <w:rFonts w:ascii="Times New Roman" w:hAnsi="Times New Roman"/>
          <w:i/>
          <w:sz w:val="20"/>
          <w:lang w:val="uk-UA"/>
        </w:rPr>
      </w:pPr>
    </w:p>
    <w:p w:rsidR="00973A31" w:rsidRDefault="00973A31" w:rsidP="00D15998">
      <w:pPr>
        <w:widowControl w:val="0"/>
        <w:autoSpaceDE w:val="0"/>
        <w:autoSpaceDN w:val="0"/>
        <w:adjustRightInd w:val="0"/>
        <w:spacing w:after="0" w:line="240" w:lineRule="auto"/>
        <w:ind w:left="5529" w:firstLine="708"/>
        <w:jc w:val="both"/>
        <w:rPr>
          <w:rFonts w:ascii="Times New Roman" w:hAnsi="Times New Roman"/>
          <w:i/>
          <w:sz w:val="20"/>
          <w:lang w:val="uk-UA"/>
        </w:rPr>
      </w:pPr>
    </w:p>
    <w:p w:rsidR="00C077C6" w:rsidRDefault="00C077C6" w:rsidP="00D15998">
      <w:pPr>
        <w:widowControl w:val="0"/>
        <w:autoSpaceDE w:val="0"/>
        <w:autoSpaceDN w:val="0"/>
        <w:adjustRightInd w:val="0"/>
        <w:spacing w:after="0" w:line="240" w:lineRule="auto"/>
        <w:ind w:left="5529"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15998" w:rsidRPr="00B147B6" w:rsidRDefault="00D15998" w:rsidP="00D15998">
      <w:pPr>
        <w:widowControl w:val="0"/>
        <w:autoSpaceDE w:val="0"/>
        <w:autoSpaceDN w:val="0"/>
        <w:adjustRightInd w:val="0"/>
        <w:spacing w:after="0" w:line="240" w:lineRule="auto"/>
        <w:ind w:left="5529" w:firstLine="708"/>
        <w:jc w:val="both"/>
        <w:rPr>
          <w:rFonts w:ascii="Times New Roman" w:hAnsi="Times New Roman"/>
          <w:i/>
          <w:sz w:val="26"/>
          <w:szCs w:val="26"/>
          <w:lang w:val="uk-UA"/>
        </w:rPr>
      </w:pPr>
      <w:r w:rsidRPr="00B147B6">
        <w:rPr>
          <w:rFonts w:ascii="Times New Roman" w:hAnsi="Times New Roman"/>
          <w:sz w:val="26"/>
          <w:szCs w:val="26"/>
          <w:lang w:val="uk-UA"/>
        </w:rPr>
        <w:lastRenderedPageBreak/>
        <w:t>Додаток 1</w:t>
      </w:r>
    </w:p>
    <w:p w:rsidR="00973A31" w:rsidRPr="00973A31" w:rsidRDefault="00D15998" w:rsidP="00D15998">
      <w:pPr>
        <w:spacing w:after="0" w:line="240" w:lineRule="auto"/>
        <w:ind w:left="6237"/>
        <w:jc w:val="both"/>
        <w:rPr>
          <w:rFonts w:ascii="Times New Roman" w:hAnsi="Times New Roman"/>
          <w:sz w:val="26"/>
          <w:szCs w:val="26"/>
          <w:lang w:val="uk-UA"/>
        </w:rPr>
      </w:pPr>
      <w:r w:rsidRPr="00B147B6">
        <w:rPr>
          <w:rFonts w:ascii="Times New Roman" w:hAnsi="Times New Roman"/>
          <w:sz w:val="26"/>
          <w:szCs w:val="26"/>
          <w:lang w:val="uk-UA"/>
        </w:rPr>
        <w:t xml:space="preserve">до рішення </w:t>
      </w:r>
      <w:r w:rsidR="00973A31" w:rsidRPr="00973A31">
        <w:rPr>
          <w:rFonts w:ascii="Times New Roman" w:eastAsia="Times New Roman" w:hAnsi="Times New Roman"/>
          <w:sz w:val="28"/>
          <w:szCs w:val="28"/>
          <w:lang w:val="en-US"/>
        </w:rPr>
        <w:t>XVIII</w:t>
      </w:r>
      <w:r w:rsidR="00973A31" w:rsidRPr="00973A31">
        <w:rPr>
          <w:rFonts w:ascii="Times New Roman" w:eastAsia="Times New Roman" w:hAnsi="Times New Roman"/>
          <w:sz w:val="28"/>
          <w:szCs w:val="28"/>
        </w:rPr>
        <w:t xml:space="preserve"> </w:t>
      </w:r>
      <w:r w:rsidR="00973A31" w:rsidRPr="00973A31">
        <w:rPr>
          <w:rFonts w:ascii="Times New Roman" w:eastAsia="Times New Roman" w:hAnsi="Times New Roman"/>
          <w:sz w:val="26"/>
          <w:szCs w:val="28"/>
          <w:lang w:val="uk-UA"/>
        </w:rPr>
        <w:t>сесії</w:t>
      </w:r>
    </w:p>
    <w:p w:rsidR="00973A31" w:rsidRDefault="00973A31" w:rsidP="00B6510C">
      <w:pPr>
        <w:spacing w:after="0" w:line="240" w:lineRule="auto"/>
        <w:ind w:left="6237" w:firstLine="18"/>
        <w:rPr>
          <w:rFonts w:ascii="Times New Roman" w:eastAsia="Times New Roman" w:hAnsi="Times New Roman"/>
          <w:sz w:val="26"/>
          <w:szCs w:val="28"/>
          <w:lang w:val="uk-UA"/>
        </w:rPr>
      </w:pPr>
      <w:r w:rsidRPr="00973A31">
        <w:rPr>
          <w:rFonts w:ascii="Times New Roman" w:hAnsi="Times New Roman"/>
          <w:sz w:val="26"/>
          <w:szCs w:val="28"/>
          <w:lang w:val="uk-UA"/>
        </w:rPr>
        <w:t>селищної ради</w:t>
      </w:r>
      <w:r w:rsidRPr="00973A31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973A31">
        <w:rPr>
          <w:rFonts w:ascii="Times New Roman" w:eastAsia="Times New Roman" w:hAnsi="Times New Roman"/>
          <w:sz w:val="26"/>
          <w:szCs w:val="28"/>
          <w:lang w:val="en-US"/>
        </w:rPr>
        <w:t>VIII</w:t>
      </w:r>
      <w:r w:rsidRPr="00973A31">
        <w:rPr>
          <w:rFonts w:ascii="Times New Roman" w:eastAsia="Times New Roman" w:hAnsi="Times New Roman"/>
          <w:sz w:val="26"/>
          <w:szCs w:val="28"/>
          <w:lang w:val="uk-UA"/>
        </w:rPr>
        <w:t xml:space="preserve"> скликання  30.11.2021 № 2751</w:t>
      </w:r>
    </w:p>
    <w:p w:rsidR="00B6510C" w:rsidRPr="00973A31" w:rsidRDefault="00B6510C" w:rsidP="00B6510C">
      <w:pPr>
        <w:spacing w:after="0" w:line="240" w:lineRule="auto"/>
        <w:ind w:left="6237" w:firstLine="18"/>
        <w:rPr>
          <w:rFonts w:ascii="Times New Roman" w:hAnsi="Times New Roman"/>
          <w:b/>
          <w:sz w:val="26"/>
          <w:szCs w:val="26"/>
          <w:lang w:val="uk-UA"/>
        </w:rPr>
      </w:pPr>
    </w:p>
    <w:p w:rsidR="00D15998" w:rsidRPr="00B147B6" w:rsidRDefault="00D15998" w:rsidP="00D159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B147B6">
        <w:rPr>
          <w:rFonts w:ascii="Times New Roman" w:hAnsi="Times New Roman"/>
          <w:b/>
          <w:sz w:val="26"/>
          <w:szCs w:val="26"/>
          <w:lang w:val="uk-UA"/>
        </w:rPr>
        <w:t>П Л А Н</w:t>
      </w:r>
    </w:p>
    <w:p w:rsidR="00D15998" w:rsidRPr="00B147B6" w:rsidRDefault="00D15998" w:rsidP="00D159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B147B6">
        <w:rPr>
          <w:rFonts w:ascii="Times New Roman" w:hAnsi="Times New Roman"/>
          <w:b/>
          <w:sz w:val="26"/>
          <w:szCs w:val="26"/>
          <w:lang w:val="uk-UA"/>
        </w:rPr>
        <w:t>з підготовки регуляторних актів</w:t>
      </w:r>
      <w:r w:rsidR="00860512" w:rsidRPr="00860512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860512" w:rsidRPr="00B147B6">
        <w:rPr>
          <w:rFonts w:ascii="Times New Roman" w:hAnsi="Times New Roman"/>
          <w:b/>
          <w:sz w:val="26"/>
          <w:szCs w:val="26"/>
          <w:lang w:val="uk-UA"/>
        </w:rPr>
        <w:t>Іванівської селищної ради</w:t>
      </w:r>
    </w:p>
    <w:p w:rsidR="00D15998" w:rsidRPr="00B147B6" w:rsidRDefault="00D15998" w:rsidP="00D159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B147B6">
        <w:rPr>
          <w:rFonts w:ascii="Times New Roman" w:hAnsi="Times New Roman"/>
          <w:b/>
          <w:sz w:val="26"/>
          <w:szCs w:val="26"/>
          <w:lang w:val="uk-UA"/>
        </w:rPr>
        <w:t>на 202</w:t>
      </w:r>
      <w:r w:rsidR="00C077C6">
        <w:rPr>
          <w:rFonts w:ascii="Times New Roman" w:hAnsi="Times New Roman"/>
          <w:b/>
          <w:sz w:val="26"/>
          <w:szCs w:val="26"/>
          <w:lang w:val="uk-UA"/>
        </w:rPr>
        <w:t>2</w:t>
      </w:r>
      <w:r w:rsidRPr="00B147B6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D15998" w:rsidRPr="00B147B6" w:rsidRDefault="00D15998" w:rsidP="00D1599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534"/>
        <w:gridCol w:w="2976"/>
        <w:gridCol w:w="2552"/>
        <w:gridCol w:w="1664"/>
        <w:gridCol w:w="2305"/>
      </w:tblGrid>
      <w:tr w:rsidR="00D15998" w:rsidRPr="00B147B6" w:rsidTr="000322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98" w:rsidRPr="00B147B6" w:rsidRDefault="00D15998" w:rsidP="000322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98" w:rsidRPr="00B147B6" w:rsidRDefault="00D15998" w:rsidP="000322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Вид та назва проєкту регуляторного акту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98" w:rsidRPr="00B147B6" w:rsidRDefault="00D15998" w:rsidP="000322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Мета прийняття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98" w:rsidRPr="00B147B6" w:rsidRDefault="00D15998" w:rsidP="000322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98" w:rsidRPr="00B147B6" w:rsidRDefault="00D15998" w:rsidP="000322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Підрозділ, відповідальний за розробку</w:t>
            </w:r>
          </w:p>
        </w:tc>
      </w:tr>
      <w:tr w:rsidR="00D15998" w:rsidRPr="00B147B6" w:rsidTr="000322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98" w:rsidRPr="00B147B6" w:rsidRDefault="00D15998" w:rsidP="000322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98" w:rsidRPr="00B147B6" w:rsidRDefault="00D15998" w:rsidP="000322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98" w:rsidRPr="00B147B6" w:rsidRDefault="00D15998" w:rsidP="000322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98" w:rsidRPr="00B147B6" w:rsidRDefault="00D15998" w:rsidP="000322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98" w:rsidRPr="00B147B6" w:rsidRDefault="00D15998" w:rsidP="000322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</w:tr>
      <w:tr w:rsidR="00D15998" w:rsidRPr="00B147B6" w:rsidTr="00032255">
        <w:trPr>
          <w:trHeight w:val="17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98" w:rsidRPr="00B147B6" w:rsidRDefault="00D15998" w:rsidP="0003225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C6" w:rsidRPr="009A3E1F" w:rsidRDefault="00D15998" w:rsidP="00C077C6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 сесії </w:t>
            </w:r>
            <w:r w:rsidRPr="00B147B6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«</w:t>
            </w:r>
            <w:r w:rsidR="00C077C6" w:rsidRPr="009A3E1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затвердження Правил </w:t>
            </w:r>
            <w:r w:rsidR="00C077C6">
              <w:rPr>
                <w:rFonts w:ascii="Times New Roman" w:hAnsi="Times New Roman"/>
                <w:sz w:val="26"/>
                <w:szCs w:val="26"/>
                <w:lang w:val="uk-UA"/>
              </w:rPr>
              <w:t>розміщення зовнішньої реклами на території</w:t>
            </w:r>
          </w:p>
          <w:p w:rsidR="00D15998" w:rsidRPr="00B147B6" w:rsidRDefault="00C077C6" w:rsidP="00C077C6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3E1F">
              <w:rPr>
                <w:rFonts w:ascii="Times New Roman" w:hAnsi="Times New Roman"/>
                <w:sz w:val="26"/>
                <w:szCs w:val="26"/>
                <w:lang w:val="uk-UA"/>
              </w:rPr>
              <w:t>Іванівської селищної територіальної громади</w:t>
            </w:r>
            <w:r w:rsidR="00D15998" w:rsidRPr="00B147B6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98" w:rsidRPr="00B147B6" w:rsidRDefault="00C077C6" w:rsidP="0003225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/>
              </w:rPr>
              <w:t>В</w:t>
            </w:r>
            <w:r w:rsidRPr="00784ABC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/>
              </w:rPr>
              <w:t>порядкуванню розміщення рекламних засобів на території Іванівської селищної територіальної громади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98" w:rsidRPr="00B147B6" w:rsidRDefault="00C077C6" w:rsidP="000322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</w:t>
            </w:r>
            <w:r w:rsidR="00B147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квартал</w:t>
            </w:r>
          </w:p>
          <w:p w:rsidR="00D15998" w:rsidRPr="00B147B6" w:rsidRDefault="00D15998" w:rsidP="00C077C6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202</w:t>
            </w:r>
            <w:r w:rsidR="00C077C6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98" w:rsidRPr="00B147B6" w:rsidRDefault="00D15998" w:rsidP="00C077C6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Відділ економічного розвитку, інвестицій</w:t>
            </w:r>
            <w:r w:rsidR="00C077C6">
              <w:rPr>
                <w:rFonts w:ascii="Times New Roman" w:hAnsi="Times New Roman"/>
                <w:sz w:val="26"/>
                <w:szCs w:val="26"/>
                <w:lang w:val="uk-UA"/>
              </w:rPr>
              <w:t>, благоустрою,</w:t>
            </w: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комунальної власності </w:t>
            </w:r>
            <w:r w:rsidR="00C077C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та житлово-комунального господарства </w:t>
            </w: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селищної ради </w:t>
            </w:r>
          </w:p>
        </w:tc>
      </w:tr>
      <w:tr w:rsidR="00D15998" w:rsidRPr="00B147B6" w:rsidTr="00032255">
        <w:trPr>
          <w:trHeight w:val="17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8" w:rsidRPr="00B147B6" w:rsidRDefault="00D15998" w:rsidP="0003225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8" w:rsidRPr="00B147B6" w:rsidRDefault="007410FB" w:rsidP="0003225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 сесії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«Про внесення змін до р</w:t>
            </w:r>
            <w:r w:rsidRPr="007410F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ішення XXII сесії VIII скликання від 30 червня 2021 року № 1727 «Про встановлення ставок єдиного податку на території Іванівської селищної територіальної громади» </w:t>
            </w: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«</w:t>
            </w:r>
            <w:r w:rsidRPr="00B147B6">
              <w:rPr>
                <w:rStyle w:val="a8"/>
                <w:rFonts w:ascii="Times New Roman" w:hAnsi="Times New Roman"/>
                <w:b w:val="0"/>
                <w:color w:val="000000"/>
                <w:sz w:val="26"/>
                <w:szCs w:val="26"/>
                <w:lang w:val="uk-UA"/>
              </w:rPr>
              <w:t>Про встановлення ставок єдиного податку на території</w:t>
            </w: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Іванівської селищної територіальної громади»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8" w:rsidRPr="00B147B6" w:rsidRDefault="00D15998" w:rsidP="0003225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Поповнення дохідної частини селищного бюджету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B6" w:rsidRPr="00B147B6" w:rsidRDefault="00B147B6" w:rsidP="00B147B6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ІІ квартал</w:t>
            </w:r>
          </w:p>
          <w:p w:rsidR="00D15998" w:rsidRPr="00B147B6" w:rsidRDefault="007410FB" w:rsidP="00B147B6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2022</w:t>
            </w:r>
            <w:r w:rsidR="00B147B6" w:rsidRPr="00B147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8" w:rsidRPr="00B147B6" w:rsidRDefault="007410FB" w:rsidP="00032255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Відділ економічного розвитку, інвестицій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 благоустрою,</w:t>
            </w: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комунальної власності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та житлово-комунального господарства </w:t>
            </w: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селищної ради</w:t>
            </w:r>
          </w:p>
        </w:tc>
      </w:tr>
      <w:tr w:rsidR="00D15998" w:rsidRPr="00B147B6" w:rsidTr="007410FB">
        <w:trPr>
          <w:trHeight w:val="1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8" w:rsidRPr="00B147B6" w:rsidRDefault="00D15998" w:rsidP="0003225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8" w:rsidRPr="00B147B6" w:rsidRDefault="00D15998" w:rsidP="007410FB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 сесії </w:t>
            </w:r>
            <w:r w:rsidR="007410FB">
              <w:rPr>
                <w:rFonts w:ascii="Times New Roman" w:hAnsi="Times New Roman"/>
                <w:sz w:val="26"/>
                <w:szCs w:val="26"/>
                <w:lang w:val="uk-UA"/>
              </w:rPr>
              <w:t>«Про внесення змін до р</w:t>
            </w:r>
            <w:r w:rsidR="007410FB" w:rsidRPr="007410FB">
              <w:rPr>
                <w:rFonts w:ascii="Times New Roman" w:hAnsi="Times New Roman"/>
                <w:sz w:val="26"/>
                <w:szCs w:val="26"/>
                <w:lang w:val="uk-UA"/>
              </w:rPr>
              <w:t>ішення XXII сесії VIII скликання від 30 червня 2021 року № 1728</w:t>
            </w:r>
            <w:r w:rsidR="007410F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7410FB" w:rsidRPr="007410F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«Про встановлення ставок та пільг із сплати земельного податку на території Іванівської селищної територіальної </w:t>
            </w:r>
            <w:r w:rsidR="007410FB" w:rsidRPr="007410FB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громади»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8" w:rsidRPr="00B147B6" w:rsidRDefault="00D15998" w:rsidP="0003225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Поповнення дохідної частини селищного бюджету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B6" w:rsidRPr="00B147B6" w:rsidRDefault="00B147B6" w:rsidP="00B147B6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ІІ квартал</w:t>
            </w:r>
          </w:p>
          <w:p w:rsidR="00D15998" w:rsidRPr="00B147B6" w:rsidRDefault="00B147B6" w:rsidP="007410F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202</w:t>
            </w:r>
            <w:r w:rsidR="007410FB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8" w:rsidRPr="00B147B6" w:rsidRDefault="007410FB" w:rsidP="00032255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Відділ економічного розвитку, інвестицій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 благоустрою,</w:t>
            </w: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комунальної власності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та житлово-комунального господарства </w:t>
            </w: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селищної ради </w:t>
            </w:r>
            <w:r w:rsidR="00C43835" w:rsidRPr="00B147B6">
              <w:rPr>
                <w:rFonts w:ascii="Times New Roman" w:hAnsi="Times New Roman"/>
                <w:sz w:val="26"/>
                <w:szCs w:val="26"/>
                <w:lang w:val="uk-UA"/>
              </w:rPr>
              <w:t>селищної ради</w:t>
            </w:r>
          </w:p>
        </w:tc>
      </w:tr>
      <w:tr w:rsidR="007410FB" w:rsidRPr="007410FB" w:rsidTr="00032255">
        <w:trPr>
          <w:trHeight w:val="2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FB" w:rsidRPr="00B147B6" w:rsidRDefault="007410FB" w:rsidP="0003225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FB" w:rsidRPr="00B147B6" w:rsidRDefault="007410FB" w:rsidP="007410FB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 сесії «Про внесення змін у р</w:t>
            </w:r>
            <w:r w:rsidRPr="007410FB">
              <w:rPr>
                <w:rFonts w:ascii="Times New Roman" w:hAnsi="Times New Roman"/>
                <w:sz w:val="26"/>
                <w:szCs w:val="26"/>
                <w:lang w:val="uk-UA"/>
              </w:rPr>
              <w:t>ішення XXII сесії VIII скликання від 30 червня 2021 року № 1729 «Про встановлення ставок та пільг зі сплати податку на нерухоме майно, відмінне від земельної ділянки на території Іванівської селищної територіальної громади»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FB" w:rsidRPr="00B147B6" w:rsidRDefault="007410FB" w:rsidP="0003225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Поповнення дохідної частини селищного бюджету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FB" w:rsidRPr="00B147B6" w:rsidRDefault="007410FB" w:rsidP="007410F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ІІ квартал</w:t>
            </w:r>
          </w:p>
          <w:p w:rsidR="007410FB" w:rsidRDefault="007410FB" w:rsidP="007410FB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FB" w:rsidRPr="00B147B6" w:rsidRDefault="007410FB" w:rsidP="0003225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Відділ економічного розвитку, інвестицій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 благоустрою,</w:t>
            </w: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комунальної власності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та житлово-комунального господарства </w:t>
            </w: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селищної ради</w:t>
            </w:r>
          </w:p>
        </w:tc>
      </w:tr>
      <w:tr w:rsidR="00D15998" w:rsidRPr="00B147B6" w:rsidTr="00032255">
        <w:trPr>
          <w:trHeight w:val="2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8" w:rsidRPr="00B147B6" w:rsidRDefault="007410FB" w:rsidP="0003225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D15998" w:rsidRPr="00B147B6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8" w:rsidRPr="00B147B6" w:rsidRDefault="00D15998" w:rsidP="007410FB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сесії </w:t>
            </w:r>
            <w:r w:rsidRPr="007410FB">
              <w:rPr>
                <w:rFonts w:ascii="Times New Roman" w:hAnsi="Times New Roman"/>
                <w:sz w:val="26"/>
                <w:szCs w:val="26"/>
                <w:lang w:val="uk-UA"/>
              </w:rPr>
              <w:t>«</w:t>
            </w:r>
            <w:r w:rsidR="007410FB" w:rsidRPr="007410FB">
              <w:rPr>
                <w:rFonts w:ascii="Times New Roman" w:hAnsi="Times New Roman"/>
                <w:sz w:val="26"/>
                <w:szCs w:val="26"/>
                <w:lang w:val="uk-UA"/>
              </w:rPr>
              <w:t>Про затвердження Правил утримання собак, котів і хижих тварин громадянами, підприємствами, установами та організаціями на території Іванівської селищної територіальної громади</w:t>
            </w:r>
            <w:r w:rsidRPr="007410FB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8" w:rsidRPr="00B147B6" w:rsidRDefault="00D15998" w:rsidP="007410FB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Належне утримання </w:t>
            </w:r>
            <w:r w:rsidR="007410FB">
              <w:rPr>
                <w:rFonts w:ascii="Times New Roman" w:hAnsi="Times New Roman"/>
                <w:sz w:val="26"/>
                <w:szCs w:val="26"/>
                <w:lang w:val="uk-UA"/>
              </w:rPr>
              <w:t>тварин на території громади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8" w:rsidRPr="00B147B6" w:rsidRDefault="00B147B6" w:rsidP="00032255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ІІІ квартал</w:t>
            </w:r>
          </w:p>
          <w:p w:rsidR="00D15998" w:rsidRPr="00B147B6" w:rsidRDefault="007410FB" w:rsidP="00032255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2022</w:t>
            </w:r>
            <w:r w:rsidR="00D15998" w:rsidRPr="00B147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8" w:rsidRPr="00B147B6" w:rsidRDefault="007410FB" w:rsidP="0003225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Відділ економічного розвитку, інвестицій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 благоустрою,</w:t>
            </w: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комунальної власності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та житлово-комунального господарства </w:t>
            </w: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селищної ради</w:t>
            </w:r>
          </w:p>
        </w:tc>
      </w:tr>
    </w:tbl>
    <w:p w:rsidR="00D15998" w:rsidRPr="00C077C6" w:rsidRDefault="00D15998" w:rsidP="00D1599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15998" w:rsidRPr="00B147B6" w:rsidRDefault="00D15998" w:rsidP="00D1599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15998" w:rsidRPr="00B147B6" w:rsidRDefault="00D15998" w:rsidP="00D1599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B147B6">
        <w:rPr>
          <w:rFonts w:ascii="Times New Roman" w:hAnsi="Times New Roman"/>
          <w:sz w:val="26"/>
          <w:szCs w:val="26"/>
          <w:lang w:val="uk-UA"/>
        </w:rPr>
        <w:t>Секретар ради</w:t>
      </w:r>
      <w:r w:rsidRPr="00B147B6">
        <w:rPr>
          <w:rFonts w:ascii="Times New Roman" w:hAnsi="Times New Roman"/>
          <w:sz w:val="26"/>
          <w:szCs w:val="26"/>
          <w:lang w:val="uk-UA"/>
        </w:rPr>
        <w:tab/>
      </w:r>
      <w:r w:rsidRPr="00B147B6">
        <w:rPr>
          <w:rFonts w:ascii="Times New Roman" w:hAnsi="Times New Roman"/>
          <w:sz w:val="26"/>
          <w:szCs w:val="26"/>
          <w:lang w:val="uk-UA"/>
        </w:rPr>
        <w:tab/>
      </w:r>
      <w:r w:rsidRPr="00B147B6">
        <w:rPr>
          <w:rFonts w:ascii="Times New Roman" w:hAnsi="Times New Roman"/>
          <w:sz w:val="26"/>
          <w:szCs w:val="26"/>
          <w:lang w:val="uk-UA"/>
        </w:rPr>
        <w:tab/>
      </w:r>
      <w:r w:rsidRPr="00B147B6">
        <w:rPr>
          <w:rFonts w:ascii="Times New Roman" w:hAnsi="Times New Roman"/>
          <w:sz w:val="26"/>
          <w:szCs w:val="26"/>
          <w:lang w:val="uk-UA"/>
        </w:rPr>
        <w:tab/>
      </w:r>
      <w:r w:rsidRPr="00B147B6">
        <w:rPr>
          <w:rFonts w:ascii="Times New Roman" w:hAnsi="Times New Roman"/>
          <w:sz w:val="26"/>
          <w:szCs w:val="26"/>
          <w:lang w:val="uk-UA"/>
        </w:rPr>
        <w:tab/>
      </w:r>
      <w:r w:rsidRPr="00B147B6">
        <w:rPr>
          <w:rFonts w:ascii="Times New Roman" w:hAnsi="Times New Roman"/>
          <w:sz w:val="26"/>
          <w:szCs w:val="26"/>
          <w:lang w:val="uk-UA"/>
        </w:rPr>
        <w:tab/>
      </w:r>
      <w:r w:rsidRPr="00B147B6">
        <w:rPr>
          <w:rFonts w:ascii="Times New Roman" w:hAnsi="Times New Roman"/>
          <w:sz w:val="26"/>
          <w:szCs w:val="26"/>
          <w:lang w:val="uk-UA"/>
        </w:rPr>
        <w:tab/>
        <w:t xml:space="preserve">                 Інна ПОПУРІЙ</w:t>
      </w:r>
      <w:r w:rsidRPr="00B147B6">
        <w:rPr>
          <w:rFonts w:ascii="Times New Roman" w:hAnsi="Times New Roman"/>
          <w:sz w:val="26"/>
          <w:szCs w:val="26"/>
          <w:lang w:val="uk-UA"/>
        </w:rPr>
        <w:tab/>
      </w:r>
    </w:p>
    <w:p w:rsidR="00D15998" w:rsidRPr="00B147B6" w:rsidRDefault="00D15998" w:rsidP="00D15998">
      <w:pPr>
        <w:spacing w:after="0" w:line="240" w:lineRule="auto"/>
        <w:ind w:left="5664" w:firstLine="573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15998" w:rsidRPr="00B147B6" w:rsidRDefault="00D15998" w:rsidP="00D15998">
      <w:pPr>
        <w:spacing w:after="0" w:line="240" w:lineRule="auto"/>
        <w:ind w:left="5664" w:firstLine="573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15998" w:rsidRPr="00B147B6" w:rsidRDefault="00D15998" w:rsidP="00D15998">
      <w:pPr>
        <w:spacing w:after="0" w:line="240" w:lineRule="auto"/>
        <w:ind w:left="5664" w:firstLine="573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15998" w:rsidRPr="00B147B6" w:rsidRDefault="00D15998" w:rsidP="00D15998">
      <w:pPr>
        <w:spacing w:after="0" w:line="240" w:lineRule="auto"/>
        <w:ind w:left="5664" w:firstLine="573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15998" w:rsidRPr="00B147B6" w:rsidRDefault="00D15998" w:rsidP="00D15998">
      <w:pPr>
        <w:spacing w:after="0" w:line="240" w:lineRule="auto"/>
        <w:ind w:left="5664" w:firstLine="573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15998" w:rsidRPr="00B147B6" w:rsidRDefault="00D15998" w:rsidP="00D15998">
      <w:pPr>
        <w:spacing w:after="0" w:line="240" w:lineRule="auto"/>
        <w:ind w:left="5664" w:firstLine="573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15998" w:rsidRPr="00B147B6" w:rsidRDefault="00D15998" w:rsidP="00D15998">
      <w:pPr>
        <w:spacing w:after="0" w:line="240" w:lineRule="auto"/>
        <w:ind w:left="5664" w:firstLine="573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15998" w:rsidRPr="00B147B6" w:rsidRDefault="00D15998" w:rsidP="00D15998">
      <w:pPr>
        <w:spacing w:after="0" w:line="240" w:lineRule="auto"/>
        <w:ind w:left="5664" w:firstLine="573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15998" w:rsidRPr="00B147B6" w:rsidRDefault="00D15998" w:rsidP="00D15998">
      <w:pPr>
        <w:spacing w:after="0" w:line="240" w:lineRule="auto"/>
        <w:ind w:left="5664" w:firstLine="573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15998" w:rsidRPr="00B147B6" w:rsidRDefault="00D15998" w:rsidP="00D15998">
      <w:pPr>
        <w:spacing w:after="0" w:line="240" w:lineRule="auto"/>
        <w:ind w:left="5664" w:firstLine="573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15998" w:rsidRPr="00B147B6" w:rsidRDefault="00D15998" w:rsidP="00D15998">
      <w:pPr>
        <w:spacing w:after="0" w:line="240" w:lineRule="auto"/>
        <w:ind w:left="5664" w:firstLine="573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15998" w:rsidRPr="00B147B6" w:rsidRDefault="00D15998" w:rsidP="00D15998">
      <w:pPr>
        <w:spacing w:after="0" w:line="240" w:lineRule="auto"/>
        <w:ind w:left="5664" w:firstLine="573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15998" w:rsidRPr="00B147B6" w:rsidRDefault="00D15998" w:rsidP="00D15998">
      <w:pPr>
        <w:spacing w:after="0" w:line="240" w:lineRule="auto"/>
        <w:ind w:left="5664" w:firstLine="573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15998" w:rsidRPr="00B147B6" w:rsidRDefault="00D15998" w:rsidP="00D15998">
      <w:pPr>
        <w:spacing w:after="0" w:line="240" w:lineRule="auto"/>
        <w:ind w:left="5664" w:firstLine="573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15998" w:rsidRPr="00B147B6" w:rsidRDefault="00D15998" w:rsidP="00D15998">
      <w:pPr>
        <w:spacing w:after="0" w:line="240" w:lineRule="auto"/>
        <w:ind w:left="5664" w:firstLine="573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15998" w:rsidRPr="00B147B6" w:rsidRDefault="00D15998" w:rsidP="00D15998">
      <w:pPr>
        <w:spacing w:after="0" w:line="240" w:lineRule="auto"/>
        <w:ind w:left="5664" w:firstLine="573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F74408" w:rsidRDefault="00F74408" w:rsidP="00D15998">
      <w:pPr>
        <w:spacing w:after="0" w:line="240" w:lineRule="auto"/>
        <w:ind w:left="5664" w:firstLine="573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F74408" w:rsidRDefault="00F74408" w:rsidP="00D15998">
      <w:pPr>
        <w:spacing w:after="0" w:line="240" w:lineRule="auto"/>
        <w:ind w:left="5664" w:firstLine="573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15998" w:rsidRPr="00B147B6" w:rsidRDefault="00D15998" w:rsidP="00D15998">
      <w:pPr>
        <w:spacing w:after="0" w:line="240" w:lineRule="auto"/>
        <w:ind w:left="5664" w:firstLine="573"/>
        <w:jc w:val="both"/>
        <w:rPr>
          <w:rFonts w:ascii="Times New Roman" w:hAnsi="Times New Roman"/>
          <w:sz w:val="26"/>
          <w:szCs w:val="26"/>
          <w:lang w:val="uk-UA"/>
        </w:rPr>
      </w:pPr>
      <w:r w:rsidRPr="00B147B6">
        <w:rPr>
          <w:rFonts w:ascii="Times New Roman" w:hAnsi="Times New Roman"/>
          <w:sz w:val="26"/>
          <w:szCs w:val="26"/>
          <w:lang w:val="uk-UA"/>
        </w:rPr>
        <w:lastRenderedPageBreak/>
        <w:t>Додаток 2</w:t>
      </w:r>
    </w:p>
    <w:p w:rsidR="00B6510C" w:rsidRPr="00973A31" w:rsidRDefault="00B6510C" w:rsidP="00B6510C">
      <w:pPr>
        <w:spacing w:after="0" w:line="240" w:lineRule="auto"/>
        <w:ind w:left="6237"/>
        <w:jc w:val="both"/>
        <w:rPr>
          <w:rFonts w:ascii="Times New Roman" w:hAnsi="Times New Roman"/>
          <w:sz w:val="26"/>
          <w:szCs w:val="26"/>
          <w:lang w:val="uk-UA"/>
        </w:rPr>
      </w:pPr>
      <w:r w:rsidRPr="00B147B6">
        <w:rPr>
          <w:rFonts w:ascii="Times New Roman" w:hAnsi="Times New Roman"/>
          <w:sz w:val="26"/>
          <w:szCs w:val="26"/>
          <w:lang w:val="uk-UA"/>
        </w:rPr>
        <w:t xml:space="preserve">до рішення </w:t>
      </w:r>
      <w:r w:rsidRPr="00973A31">
        <w:rPr>
          <w:rFonts w:ascii="Times New Roman" w:eastAsia="Times New Roman" w:hAnsi="Times New Roman"/>
          <w:sz w:val="28"/>
          <w:szCs w:val="28"/>
          <w:lang w:val="en-US"/>
        </w:rPr>
        <w:t>XVIII</w:t>
      </w:r>
      <w:r w:rsidRPr="00973A3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73A31">
        <w:rPr>
          <w:rFonts w:ascii="Times New Roman" w:eastAsia="Times New Roman" w:hAnsi="Times New Roman"/>
          <w:sz w:val="26"/>
          <w:szCs w:val="28"/>
          <w:lang w:val="uk-UA"/>
        </w:rPr>
        <w:t>сесії</w:t>
      </w:r>
    </w:p>
    <w:p w:rsidR="00B6510C" w:rsidRDefault="00B6510C" w:rsidP="00B6510C">
      <w:pPr>
        <w:spacing w:after="0" w:line="240" w:lineRule="auto"/>
        <w:ind w:left="6237" w:firstLine="18"/>
        <w:rPr>
          <w:rFonts w:ascii="Times New Roman" w:eastAsia="Times New Roman" w:hAnsi="Times New Roman"/>
          <w:sz w:val="26"/>
          <w:szCs w:val="28"/>
          <w:lang w:val="uk-UA"/>
        </w:rPr>
      </w:pPr>
      <w:r w:rsidRPr="00973A31">
        <w:rPr>
          <w:rFonts w:ascii="Times New Roman" w:hAnsi="Times New Roman"/>
          <w:sz w:val="26"/>
          <w:szCs w:val="28"/>
          <w:lang w:val="uk-UA"/>
        </w:rPr>
        <w:t>селищної ради</w:t>
      </w:r>
      <w:r w:rsidRPr="00973A31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973A31">
        <w:rPr>
          <w:rFonts w:ascii="Times New Roman" w:eastAsia="Times New Roman" w:hAnsi="Times New Roman"/>
          <w:sz w:val="26"/>
          <w:szCs w:val="28"/>
          <w:lang w:val="en-US"/>
        </w:rPr>
        <w:t>VIII</w:t>
      </w:r>
      <w:r w:rsidRPr="00973A31">
        <w:rPr>
          <w:rFonts w:ascii="Times New Roman" w:eastAsia="Times New Roman" w:hAnsi="Times New Roman"/>
          <w:sz w:val="26"/>
          <w:szCs w:val="28"/>
          <w:lang w:val="uk-UA"/>
        </w:rPr>
        <w:t xml:space="preserve"> скликання  30.11.2021 № 2751</w:t>
      </w:r>
    </w:p>
    <w:p w:rsidR="00D15998" w:rsidRDefault="00D15998" w:rsidP="00D1599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B6510C" w:rsidRPr="00B147B6" w:rsidRDefault="00B6510C" w:rsidP="00D1599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D15998" w:rsidRPr="00B147B6" w:rsidRDefault="00D15998" w:rsidP="00D159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B147B6">
        <w:rPr>
          <w:rFonts w:ascii="Times New Roman" w:hAnsi="Times New Roman"/>
          <w:b/>
          <w:sz w:val="26"/>
          <w:szCs w:val="26"/>
          <w:lang w:val="uk-UA"/>
        </w:rPr>
        <w:t>П Л А Н - ГРАФІК</w:t>
      </w:r>
    </w:p>
    <w:p w:rsidR="00D15998" w:rsidRDefault="00D15998" w:rsidP="00D159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B147B6">
        <w:rPr>
          <w:rFonts w:ascii="Times New Roman" w:hAnsi="Times New Roman"/>
          <w:b/>
          <w:sz w:val="26"/>
          <w:szCs w:val="26"/>
          <w:lang w:val="uk-UA"/>
        </w:rPr>
        <w:t>відстеження результативності діючих регуляторних актів на 202</w:t>
      </w:r>
      <w:r w:rsidR="00C077C6">
        <w:rPr>
          <w:rFonts w:ascii="Times New Roman" w:hAnsi="Times New Roman"/>
          <w:b/>
          <w:sz w:val="26"/>
          <w:szCs w:val="26"/>
          <w:lang w:val="uk-UA"/>
        </w:rPr>
        <w:t>2</w:t>
      </w:r>
      <w:r w:rsidRPr="00B147B6">
        <w:rPr>
          <w:rFonts w:ascii="Times New Roman" w:hAnsi="Times New Roman"/>
          <w:b/>
          <w:sz w:val="26"/>
          <w:szCs w:val="26"/>
          <w:lang w:val="uk-UA"/>
        </w:rPr>
        <w:t xml:space="preserve"> рік </w:t>
      </w:r>
    </w:p>
    <w:p w:rsidR="00B6510C" w:rsidRPr="00B147B6" w:rsidRDefault="00B6510C" w:rsidP="00D159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2980"/>
        <w:gridCol w:w="1560"/>
        <w:gridCol w:w="1842"/>
        <w:gridCol w:w="2835"/>
      </w:tblGrid>
      <w:tr w:rsidR="00D15998" w:rsidRPr="00B147B6" w:rsidTr="0003225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98" w:rsidRPr="00B147B6" w:rsidRDefault="00D15998" w:rsidP="000322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98" w:rsidRPr="00B147B6" w:rsidRDefault="00D15998" w:rsidP="000322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Назва  регуляторного акту (дата, номер рішення)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98" w:rsidRPr="00B147B6" w:rsidRDefault="00D15998" w:rsidP="000322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Вид відстеження регуляторного акта (базове, повторне, періодичне)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98" w:rsidRPr="00B147B6" w:rsidRDefault="00D15998" w:rsidP="000322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47B6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 xml:space="preserve">  </w:t>
            </w: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Строк виконання заходів з відстеження результатив-ності регуляторного акта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98" w:rsidRPr="00B147B6" w:rsidRDefault="00D15998" w:rsidP="000322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47B6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 xml:space="preserve"> </w:t>
            </w: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Структурний підрозділ, відповідальний за проведення відстеження</w:t>
            </w:r>
          </w:p>
        </w:tc>
      </w:tr>
      <w:tr w:rsidR="00D15998" w:rsidRPr="00B147B6" w:rsidTr="0003225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98" w:rsidRPr="00B147B6" w:rsidRDefault="00D15998" w:rsidP="000322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98" w:rsidRPr="00B147B6" w:rsidRDefault="00D15998" w:rsidP="000322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98" w:rsidRPr="00B147B6" w:rsidRDefault="00D15998" w:rsidP="000322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98" w:rsidRPr="00B147B6" w:rsidRDefault="00D15998" w:rsidP="000322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98" w:rsidRPr="00B147B6" w:rsidRDefault="00D15998" w:rsidP="000322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</w:tr>
      <w:tr w:rsidR="00860512" w:rsidRPr="00B147B6" w:rsidTr="00032255">
        <w:trPr>
          <w:trHeight w:val="46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12" w:rsidRPr="00B147B6" w:rsidRDefault="004715E3" w:rsidP="0003225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12" w:rsidRPr="009A3E1F" w:rsidRDefault="00860512" w:rsidP="00860512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 сесії </w:t>
            </w:r>
            <w:r w:rsidRPr="00B147B6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«</w:t>
            </w:r>
            <w:r w:rsidRPr="009A3E1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затвердження Правил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розміщення зовнішньої реклами на території</w:t>
            </w:r>
          </w:p>
          <w:p w:rsidR="00860512" w:rsidRPr="00B147B6" w:rsidRDefault="00860512" w:rsidP="00860512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3E1F">
              <w:rPr>
                <w:rFonts w:ascii="Times New Roman" w:hAnsi="Times New Roman"/>
                <w:sz w:val="26"/>
                <w:szCs w:val="26"/>
                <w:lang w:val="uk-UA"/>
              </w:rPr>
              <w:t>Іванівської селищної територіальної громади</w:t>
            </w: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12" w:rsidRDefault="00860512" w:rsidP="000322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Базове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D3" w:rsidRDefault="00860512" w:rsidP="000322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І квартал </w:t>
            </w:r>
          </w:p>
          <w:p w:rsidR="00860512" w:rsidRPr="00B147B6" w:rsidRDefault="00860512" w:rsidP="000322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2022 року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12" w:rsidRPr="00B147B6" w:rsidRDefault="00860512" w:rsidP="0003225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Відділ економічного розвитку, інвестицій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 благоустрою,</w:t>
            </w: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комунальної власності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та житлово-комунального господарства </w:t>
            </w: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селищної ради</w:t>
            </w:r>
          </w:p>
        </w:tc>
      </w:tr>
      <w:tr w:rsidR="004715E3" w:rsidRPr="004715E3" w:rsidTr="00032255">
        <w:trPr>
          <w:trHeight w:val="46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E3" w:rsidRPr="00B147B6" w:rsidRDefault="004715E3" w:rsidP="0003225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E3" w:rsidRPr="00B147B6" w:rsidRDefault="004715E3" w:rsidP="005D74A7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 сесії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«Про внесення змін до р</w:t>
            </w:r>
            <w:r w:rsidRPr="007410FB">
              <w:rPr>
                <w:rFonts w:ascii="Times New Roman" w:hAnsi="Times New Roman"/>
                <w:sz w:val="26"/>
                <w:szCs w:val="26"/>
                <w:lang w:val="uk-UA"/>
              </w:rPr>
              <w:t>ішення XXII сесії VIII скликання від 30 червня 2021 року № 1728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7410FB">
              <w:rPr>
                <w:rFonts w:ascii="Times New Roman" w:hAnsi="Times New Roman"/>
                <w:sz w:val="26"/>
                <w:szCs w:val="26"/>
                <w:lang w:val="uk-UA"/>
              </w:rPr>
              <w:t>«Про встановлення ставок та пільг із сплати земельного податку на території Іванівської селищної територіальної громади»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E3" w:rsidRPr="00B147B6" w:rsidRDefault="004715E3" w:rsidP="005D74A7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Повторне</w:t>
            </w:r>
          </w:p>
          <w:p w:rsidR="004715E3" w:rsidRPr="00B147B6" w:rsidRDefault="004715E3" w:rsidP="005D74A7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E3" w:rsidRPr="00B147B6" w:rsidRDefault="004715E3" w:rsidP="005D74A7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ІІ квартал 2022 року</w:t>
            </w:r>
          </w:p>
          <w:p w:rsidR="004715E3" w:rsidRPr="00B147B6" w:rsidRDefault="004715E3" w:rsidP="005D74A7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E3" w:rsidRPr="00B147B6" w:rsidRDefault="004715E3" w:rsidP="0003225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Відділ економічного розвитку, інвестицій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 благоустрою,</w:t>
            </w: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комунальної власності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та житлово-комунального господарства </w:t>
            </w: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селищної ради</w:t>
            </w:r>
          </w:p>
        </w:tc>
      </w:tr>
      <w:tr w:rsidR="004715E3" w:rsidRPr="00B147B6" w:rsidTr="00032255">
        <w:trPr>
          <w:trHeight w:val="46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E3" w:rsidRPr="00B147B6" w:rsidRDefault="004715E3" w:rsidP="0003225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4715E3" w:rsidRPr="00B147B6" w:rsidRDefault="004715E3" w:rsidP="0003225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E3" w:rsidRPr="00B147B6" w:rsidRDefault="004715E3" w:rsidP="005D74A7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 сесії «Про внесення змін у р</w:t>
            </w:r>
            <w:r w:rsidRPr="007410FB">
              <w:rPr>
                <w:rFonts w:ascii="Times New Roman" w:hAnsi="Times New Roman"/>
                <w:sz w:val="26"/>
                <w:szCs w:val="26"/>
                <w:lang w:val="uk-UA"/>
              </w:rPr>
              <w:t>ішення XXII сесії VIII скликання від 30 червня 2021 року № 1729 «Про встановлення ставок та пільг зі сплати податку на нерухоме майно, відмінне від земельної ділянки на території Іванівської селищної територіальної громади»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E3" w:rsidRPr="00B147B6" w:rsidRDefault="004715E3" w:rsidP="000322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Повторне</w:t>
            </w:r>
          </w:p>
          <w:p w:rsidR="004715E3" w:rsidRPr="00B147B6" w:rsidRDefault="004715E3" w:rsidP="000322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E3" w:rsidRPr="00B147B6" w:rsidRDefault="004715E3" w:rsidP="000322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ІІ квартал 2022 року</w:t>
            </w:r>
          </w:p>
          <w:p w:rsidR="004715E3" w:rsidRPr="00B147B6" w:rsidRDefault="004715E3" w:rsidP="000322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E3" w:rsidRPr="00B147B6" w:rsidRDefault="004715E3" w:rsidP="0003225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Відділ економічного розвитку, інвестицій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 благоустрою,</w:t>
            </w: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комунальної власності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та житлово-комунального господарства </w:t>
            </w: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селищної ради</w:t>
            </w:r>
          </w:p>
        </w:tc>
      </w:tr>
      <w:tr w:rsidR="004715E3" w:rsidRPr="00B147B6" w:rsidTr="00032255">
        <w:trPr>
          <w:trHeight w:val="46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E3" w:rsidRPr="00B147B6" w:rsidRDefault="004715E3" w:rsidP="0003225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4</w:t>
            </w: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E3" w:rsidRPr="00B147B6" w:rsidRDefault="004715E3" w:rsidP="007410FB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 сесії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«Про внесення змін до р</w:t>
            </w:r>
            <w:r w:rsidRPr="007410F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ішення XXII сесії VIII скликання від 30 червня 2021 року № 1727 «Про встановлення ставок єдиного податку на території Іванівської селищної територіальної громади» </w:t>
            </w: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«</w:t>
            </w:r>
            <w:r w:rsidRPr="00B147B6">
              <w:rPr>
                <w:rStyle w:val="a8"/>
                <w:rFonts w:ascii="Times New Roman" w:hAnsi="Times New Roman"/>
                <w:b w:val="0"/>
                <w:color w:val="000000"/>
                <w:sz w:val="26"/>
                <w:szCs w:val="26"/>
                <w:lang w:val="uk-UA"/>
              </w:rPr>
              <w:t>Про встановлення ставок єдиного податку на території</w:t>
            </w: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Іванівської селищної територіальної громади»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E3" w:rsidRPr="00B147B6" w:rsidRDefault="004715E3" w:rsidP="005D74A7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Повторне</w:t>
            </w:r>
          </w:p>
          <w:p w:rsidR="004715E3" w:rsidRPr="00B147B6" w:rsidRDefault="004715E3" w:rsidP="005D74A7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E3" w:rsidRPr="00B147B6" w:rsidRDefault="004715E3" w:rsidP="005D74A7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ІІ квартал 2022 року</w:t>
            </w:r>
          </w:p>
          <w:p w:rsidR="004715E3" w:rsidRPr="00B147B6" w:rsidRDefault="004715E3" w:rsidP="005D74A7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E3" w:rsidRPr="00B147B6" w:rsidRDefault="004715E3" w:rsidP="00C4383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Відділ економічного розвитку, інвестицій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 благоустрою,</w:t>
            </w: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комунальної власності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та житлово-комунального господарства </w:t>
            </w: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селищної ради</w:t>
            </w:r>
          </w:p>
        </w:tc>
      </w:tr>
      <w:tr w:rsidR="004715E3" w:rsidRPr="00B147B6" w:rsidTr="00032255">
        <w:trPr>
          <w:trHeight w:val="46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E3" w:rsidRPr="00B147B6" w:rsidRDefault="004715E3" w:rsidP="0003225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E3" w:rsidRPr="00B147B6" w:rsidRDefault="004715E3" w:rsidP="0003225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760">
              <w:rPr>
                <w:rFonts w:ascii="Times New Roman" w:hAnsi="Times New Roman"/>
                <w:sz w:val="26"/>
                <w:szCs w:val="26"/>
                <w:lang w:val="uk-UA"/>
              </w:rPr>
              <w:t>Рішення XVI  сесії VIII скликання</w:t>
            </w:r>
            <w:r w:rsidR="00D7276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від </w:t>
            </w:r>
            <w:r w:rsidR="00D72764">
              <w:rPr>
                <w:rFonts w:ascii="Times New Roman" w:hAnsi="Times New Roman"/>
                <w:sz w:val="26"/>
                <w:szCs w:val="26"/>
                <w:lang w:val="uk-UA"/>
              </w:rPr>
              <w:br/>
              <w:t xml:space="preserve">23 вересня 2021 року </w:t>
            </w:r>
            <w:r w:rsidR="00D72764">
              <w:rPr>
                <w:rFonts w:ascii="Times New Roman" w:hAnsi="Times New Roman"/>
                <w:sz w:val="26"/>
                <w:szCs w:val="26"/>
                <w:lang w:val="uk-UA"/>
              </w:rPr>
              <w:br/>
              <w:t>№ 2316</w:t>
            </w:r>
            <w:r w:rsidRPr="0049776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"Про затвердження Правил благоустрою на території населених пунктів Іванівської селищної територіальної громади"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E3" w:rsidRPr="00B147B6" w:rsidRDefault="004715E3" w:rsidP="0003225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Повторне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E3" w:rsidRPr="00B147B6" w:rsidRDefault="004715E3" w:rsidP="00032255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ІІІ квартал</w:t>
            </w:r>
          </w:p>
          <w:p w:rsidR="004715E3" w:rsidRPr="00B147B6" w:rsidRDefault="004715E3" w:rsidP="004715E3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E3" w:rsidRPr="00B147B6" w:rsidRDefault="004715E3" w:rsidP="0003225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Відділ економічного розвитку, інвестицій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 благоустрою,</w:t>
            </w: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комунальної власності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та житлово-комунального господарства </w:t>
            </w: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селищної ради</w:t>
            </w:r>
          </w:p>
        </w:tc>
      </w:tr>
      <w:tr w:rsidR="004715E3" w:rsidRPr="00C077C6" w:rsidTr="00032255">
        <w:trPr>
          <w:trHeight w:val="46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E3" w:rsidRPr="00B147B6" w:rsidRDefault="004715E3" w:rsidP="0003225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E3" w:rsidRPr="00B147B6" w:rsidRDefault="004715E3" w:rsidP="00032255">
            <w:pPr>
              <w:tabs>
                <w:tab w:val="left" w:pos="5245"/>
              </w:tabs>
              <w:ind w:right="6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 сесії «Про затвердження положення про оренду комунального майна та забезпечення відносин у сфері оренди комунального майна </w:t>
            </w:r>
          </w:p>
          <w:p w:rsidR="004715E3" w:rsidRPr="00B147B6" w:rsidRDefault="004715E3" w:rsidP="0003225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Іванівської селищної територіальної громади»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E3" w:rsidRPr="00B147B6" w:rsidRDefault="004715E3" w:rsidP="0003225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Повторне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E3" w:rsidRPr="00B147B6" w:rsidRDefault="004715E3" w:rsidP="004715E3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V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квартал</w:t>
            </w: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202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E3" w:rsidRPr="00B147B6" w:rsidRDefault="004715E3" w:rsidP="002F5CFE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Відділ економічного розвитку, інвестицій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 благоустрою,</w:t>
            </w: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комунальної власності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та житлово-комунального господарства </w:t>
            </w:r>
            <w:r w:rsidRPr="00B147B6">
              <w:rPr>
                <w:rFonts w:ascii="Times New Roman" w:hAnsi="Times New Roman"/>
                <w:sz w:val="26"/>
                <w:szCs w:val="26"/>
                <w:lang w:val="uk-UA"/>
              </w:rPr>
              <w:t>селищної ради</w:t>
            </w:r>
          </w:p>
        </w:tc>
      </w:tr>
    </w:tbl>
    <w:p w:rsidR="00D15998" w:rsidRPr="00B147B6" w:rsidRDefault="00D15998" w:rsidP="00D1599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15998" w:rsidRPr="00B147B6" w:rsidRDefault="00D15998" w:rsidP="00D1599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D1102" w:rsidRPr="00B147B6" w:rsidRDefault="00D15998" w:rsidP="00D15998">
      <w:pPr>
        <w:spacing w:after="0"/>
        <w:jc w:val="both"/>
        <w:rPr>
          <w:sz w:val="26"/>
          <w:szCs w:val="26"/>
        </w:rPr>
      </w:pPr>
      <w:r w:rsidRPr="00B147B6">
        <w:rPr>
          <w:rFonts w:ascii="Times New Roman" w:hAnsi="Times New Roman"/>
          <w:sz w:val="26"/>
          <w:szCs w:val="26"/>
          <w:lang w:val="uk-UA"/>
        </w:rPr>
        <w:t>Секретар ради</w:t>
      </w:r>
      <w:r w:rsidRPr="00B147B6">
        <w:rPr>
          <w:rFonts w:ascii="Times New Roman" w:hAnsi="Times New Roman"/>
          <w:sz w:val="26"/>
          <w:szCs w:val="26"/>
          <w:lang w:val="uk-UA"/>
        </w:rPr>
        <w:tab/>
      </w:r>
      <w:r w:rsidRPr="00B147B6">
        <w:rPr>
          <w:rFonts w:ascii="Times New Roman" w:hAnsi="Times New Roman"/>
          <w:sz w:val="26"/>
          <w:szCs w:val="26"/>
          <w:lang w:val="uk-UA"/>
        </w:rPr>
        <w:tab/>
      </w:r>
      <w:r w:rsidRPr="00B147B6">
        <w:rPr>
          <w:rFonts w:ascii="Times New Roman" w:hAnsi="Times New Roman"/>
          <w:sz w:val="26"/>
          <w:szCs w:val="26"/>
          <w:lang w:val="uk-UA"/>
        </w:rPr>
        <w:tab/>
      </w:r>
      <w:r w:rsidRPr="00B147B6">
        <w:rPr>
          <w:rFonts w:ascii="Times New Roman" w:hAnsi="Times New Roman"/>
          <w:sz w:val="26"/>
          <w:szCs w:val="26"/>
          <w:lang w:val="uk-UA"/>
        </w:rPr>
        <w:tab/>
      </w:r>
      <w:r w:rsidRPr="00B147B6">
        <w:rPr>
          <w:rFonts w:ascii="Times New Roman" w:hAnsi="Times New Roman"/>
          <w:sz w:val="26"/>
          <w:szCs w:val="26"/>
          <w:lang w:val="uk-UA"/>
        </w:rPr>
        <w:tab/>
      </w:r>
      <w:r w:rsidRPr="00B147B6">
        <w:rPr>
          <w:rFonts w:ascii="Times New Roman" w:hAnsi="Times New Roman"/>
          <w:sz w:val="26"/>
          <w:szCs w:val="26"/>
          <w:lang w:val="uk-UA"/>
        </w:rPr>
        <w:tab/>
      </w:r>
      <w:r w:rsidRPr="00B147B6">
        <w:rPr>
          <w:rFonts w:ascii="Times New Roman" w:hAnsi="Times New Roman"/>
          <w:sz w:val="26"/>
          <w:szCs w:val="26"/>
          <w:lang w:val="uk-UA"/>
        </w:rPr>
        <w:tab/>
      </w:r>
      <w:r w:rsidR="00203C7C" w:rsidRPr="00B147B6">
        <w:rPr>
          <w:rFonts w:ascii="Times New Roman" w:hAnsi="Times New Roman"/>
          <w:sz w:val="26"/>
          <w:szCs w:val="26"/>
          <w:lang w:val="uk-UA"/>
        </w:rPr>
        <w:tab/>
      </w:r>
      <w:r w:rsidR="00203C7C" w:rsidRPr="00B147B6">
        <w:rPr>
          <w:rFonts w:ascii="Times New Roman" w:hAnsi="Times New Roman"/>
          <w:sz w:val="26"/>
          <w:szCs w:val="26"/>
          <w:lang w:val="uk-UA"/>
        </w:rPr>
        <w:tab/>
      </w:r>
      <w:r w:rsidR="00033F00" w:rsidRPr="00B147B6">
        <w:rPr>
          <w:rFonts w:ascii="Times New Roman" w:hAnsi="Times New Roman"/>
          <w:sz w:val="26"/>
          <w:szCs w:val="26"/>
          <w:lang w:val="uk-UA"/>
        </w:rPr>
        <w:t xml:space="preserve">Інна </w:t>
      </w:r>
      <w:r w:rsidR="007C5DE2" w:rsidRPr="00B147B6">
        <w:rPr>
          <w:rFonts w:ascii="Times New Roman" w:hAnsi="Times New Roman"/>
          <w:sz w:val="26"/>
          <w:szCs w:val="26"/>
          <w:lang w:val="uk-UA"/>
        </w:rPr>
        <w:t>ПОПУРІЙ</w:t>
      </w:r>
    </w:p>
    <w:sectPr w:rsidR="007D1102" w:rsidRPr="00B147B6" w:rsidSect="003948C9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E21"/>
    <w:multiLevelType w:val="hybridMultilevel"/>
    <w:tmpl w:val="6F207FBE"/>
    <w:lvl w:ilvl="0" w:tplc="3C8074D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6E78B2"/>
    <w:multiLevelType w:val="hybridMultilevel"/>
    <w:tmpl w:val="A8D45B46"/>
    <w:lvl w:ilvl="0" w:tplc="101A10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EC"/>
    <w:rsid w:val="00033F00"/>
    <w:rsid w:val="00046043"/>
    <w:rsid w:val="0005632D"/>
    <w:rsid w:val="000A425E"/>
    <w:rsid w:val="000D7954"/>
    <w:rsid w:val="001333A4"/>
    <w:rsid w:val="001357AE"/>
    <w:rsid w:val="00150E4C"/>
    <w:rsid w:val="001F63EC"/>
    <w:rsid w:val="00203C7C"/>
    <w:rsid w:val="00241D90"/>
    <w:rsid w:val="002A0825"/>
    <w:rsid w:val="002D2532"/>
    <w:rsid w:val="002F5CFE"/>
    <w:rsid w:val="00310C5F"/>
    <w:rsid w:val="003275A5"/>
    <w:rsid w:val="003948C9"/>
    <w:rsid w:val="003A1778"/>
    <w:rsid w:val="003B4EF3"/>
    <w:rsid w:val="0042052B"/>
    <w:rsid w:val="004603A2"/>
    <w:rsid w:val="004715E3"/>
    <w:rsid w:val="00497760"/>
    <w:rsid w:val="004A5253"/>
    <w:rsid w:val="00525FA8"/>
    <w:rsid w:val="005628E5"/>
    <w:rsid w:val="00585718"/>
    <w:rsid w:val="005D567A"/>
    <w:rsid w:val="005F0A3F"/>
    <w:rsid w:val="00626FCA"/>
    <w:rsid w:val="006342B9"/>
    <w:rsid w:val="006858A4"/>
    <w:rsid w:val="006E77D1"/>
    <w:rsid w:val="0070722C"/>
    <w:rsid w:val="00711F94"/>
    <w:rsid w:val="007410FB"/>
    <w:rsid w:val="00746063"/>
    <w:rsid w:val="00770896"/>
    <w:rsid w:val="00786BCD"/>
    <w:rsid w:val="007A4AFB"/>
    <w:rsid w:val="007C5DE2"/>
    <w:rsid w:val="007D1102"/>
    <w:rsid w:val="00856013"/>
    <w:rsid w:val="00860512"/>
    <w:rsid w:val="00876752"/>
    <w:rsid w:val="0088554E"/>
    <w:rsid w:val="00887D1B"/>
    <w:rsid w:val="008929FF"/>
    <w:rsid w:val="008B149A"/>
    <w:rsid w:val="008B2094"/>
    <w:rsid w:val="008C075B"/>
    <w:rsid w:val="00973A31"/>
    <w:rsid w:val="009D6AB8"/>
    <w:rsid w:val="009F7790"/>
    <w:rsid w:val="00A41229"/>
    <w:rsid w:val="00A42F59"/>
    <w:rsid w:val="00A601C3"/>
    <w:rsid w:val="00A97D84"/>
    <w:rsid w:val="00AA3926"/>
    <w:rsid w:val="00AB7184"/>
    <w:rsid w:val="00AD0B92"/>
    <w:rsid w:val="00B147B6"/>
    <w:rsid w:val="00B276D3"/>
    <w:rsid w:val="00B27F15"/>
    <w:rsid w:val="00B6510C"/>
    <w:rsid w:val="00B75534"/>
    <w:rsid w:val="00BA19D2"/>
    <w:rsid w:val="00BB3981"/>
    <w:rsid w:val="00BC1064"/>
    <w:rsid w:val="00C077C6"/>
    <w:rsid w:val="00C1257E"/>
    <w:rsid w:val="00C43835"/>
    <w:rsid w:val="00C55866"/>
    <w:rsid w:val="00C95C58"/>
    <w:rsid w:val="00CA7F26"/>
    <w:rsid w:val="00CC4746"/>
    <w:rsid w:val="00CD3351"/>
    <w:rsid w:val="00D01214"/>
    <w:rsid w:val="00D07ED3"/>
    <w:rsid w:val="00D14583"/>
    <w:rsid w:val="00D15998"/>
    <w:rsid w:val="00D40781"/>
    <w:rsid w:val="00D657EC"/>
    <w:rsid w:val="00D702DD"/>
    <w:rsid w:val="00D72764"/>
    <w:rsid w:val="00DA535C"/>
    <w:rsid w:val="00DB1DA1"/>
    <w:rsid w:val="00E038EC"/>
    <w:rsid w:val="00E47F9B"/>
    <w:rsid w:val="00EC65BA"/>
    <w:rsid w:val="00EF1112"/>
    <w:rsid w:val="00EF7663"/>
    <w:rsid w:val="00F61A1D"/>
    <w:rsid w:val="00F74408"/>
    <w:rsid w:val="00F82320"/>
    <w:rsid w:val="00F84DEC"/>
    <w:rsid w:val="00FA0F78"/>
    <w:rsid w:val="00FD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DE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84DEC"/>
    <w:pPr>
      <w:ind w:left="720"/>
      <w:contextualSpacing/>
    </w:pPr>
  </w:style>
  <w:style w:type="table" w:styleId="a5">
    <w:name w:val="Table Grid"/>
    <w:basedOn w:val="a1"/>
    <w:uiPriority w:val="59"/>
    <w:rsid w:val="00F84D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D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954"/>
    <w:rPr>
      <w:rFonts w:ascii="Tahoma" w:eastAsia="Calibri" w:hAnsi="Tahoma" w:cs="Tahoma"/>
      <w:sz w:val="16"/>
      <w:szCs w:val="16"/>
    </w:rPr>
  </w:style>
  <w:style w:type="character" w:styleId="a8">
    <w:name w:val="Strong"/>
    <w:qFormat/>
    <w:rsid w:val="00D15998"/>
    <w:rPr>
      <w:b/>
      <w:bCs/>
    </w:rPr>
  </w:style>
  <w:style w:type="character" w:customStyle="1" w:styleId="3">
    <w:name w:val="Основной текст (3)_"/>
    <w:link w:val="30"/>
    <w:rsid w:val="00D15998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15998"/>
    <w:pPr>
      <w:widowControl w:val="0"/>
      <w:shd w:val="clear" w:color="auto" w:fill="FFFFFF"/>
      <w:spacing w:before="300" w:after="540" w:line="322" w:lineRule="exact"/>
      <w:jc w:val="both"/>
    </w:pPr>
    <w:rPr>
      <w:rFonts w:asciiTheme="minorHAnsi" w:eastAsiaTheme="minorHAnsi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DE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84DEC"/>
    <w:pPr>
      <w:ind w:left="720"/>
      <w:contextualSpacing/>
    </w:pPr>
  </w:style>
  <w:style w:type="table" w:styleId="a5">
    <w:name w:val="Table Grid"/>
    <w:basedOn w:val="a1"/>
    <w:uiPriority w:val="59"/>
    <w:rsid w:val="00F84D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D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954"/>
    <w:rPr>
      <w:rFonts w:ascii="Tahoma" w:eastAsia="Calibri" w:hAnsi="Tahoma" w:cs="Tahoma"/>
      <w:sz w:val="16"/>
      <w:szCs w:val="16"/>
    </w:rPr>
  </w:style>
  <w:style w:type="character" w:styleId="a8">
    <w:name w:val="Strong"/>
    <w:qFormat/>
    <w:rsid w:val="00D15998"/>
    <w:rPr>
      <w:b/>
      <w:bCs/>
    </w:rPr>
  </w:style>
  <w:style w:type="character" w:customStyle="1" w:styleId="3">
    <w:name w:val="Основной текст (3)_"/>
    <w:link w:val="30"/>
    <w:rsid w:val="00D15998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15998"/>
    <w:pPr>
      <w:widowControl w:val="0"/>
      <w:shd w:val="clear" w:color="auto" w:fill="FFFFFF"/>
      <w:spacing w:before="300" w:after="540" w:line="322" w:lineRule="exact"/>
      <w:jc w:val="both"/>
    </w:pPr>
    <w:rPr>
      <w:rFonts w:asciiTheme="minorHAnsi" w:eastAsiaTheme="minorHAnsi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BD360-768B-4A6E-A958-191123B1F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34342</cp:lastModifiedBy>
  <cp:revision>2</cp:revision>
  <cp:lastPrinted>2021-03-02T06:33:00Z</cp:lastPrinted>
  <dcterms:created xsi:type="dcterms:W3CDTF">2021-12-02T14:49:00Z</dcterms:created>
  <dcterms:modified xsi:type="dcterms:W3CDTF">2021-12-02T14:49:00Z</dcterms:modified>
</cp:coreProperties>
</file>