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28F9" w14:textId="6C826B42" w:rsidR="006B6A9D" w:rsidRDefault="00923DD6" w:rsidP="006B6A9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366C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219F94A" wp14:editId="4CB12172">
            <wp:simplePos x="0" y="0"/>
            <wp:positionH relativeFrom="column">
              <wp:posOffset>3855720</wp:posOffset>
            </wp:positionH>
            <wp:positionV relativeFrom="paragraph">
              <wp:posOffset>0</wp:posOffset>
            </wp:positionV>
            <wp:extent cx="2879090" cy="14668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0" b="38463"/>
                    <a:stretch/>
                  </pic:blipFill>
                  <pic:spPr bwMode="auto">
                    <a:xfrm>
                      <a:off x="0" y="0"/>
                      <a:ext cx="28790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A9D">
        <w:rPr>
          <w:noProof/>
        </w:rPr>
        <w:drawing>
          <wp:anchor distT="0" distB="0" distL="0" distR="0" simplePos="0" relativeHeight="251659264" behindDoc="0" locked="0" layoutInCell="1" allowOverlap="1" wp14:anchorId="74024A62" wp14:editId="3C2CBBFB">
            <wp:simplePos x="0" y="0"/>
            <wp:positionH relativeFrom="column">
              <wp:posOffset>-144780</wp:posOffset>
            </wp:positionH>
            <wp:positionV relativeFrom="paragraph">
              <wp:posOffset>121285</wp:posOffset>
            </wp:positionV>
            <wp:extent cx="1028065" cy="876300"/>
            <wp:effectExtent l="57150" t="76200" r="76835" b="7620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28065" cy="87630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A9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117F65" wp14:editId="1B357574">
                <wp:simplePos x="0" y="0"/>
                <wp:positionH relativeFrom="column">
                  <wp:posOffset>950595</wp:posOffset>
                </wp:positionH>
                <wp:positionV relativeFrom="paragraph">
                  <wp:posOffset>121285</wp:posOffset>
                </wp:positionV>
                <wp:extent cx="2828925" cy="1114425"/>
                <wp:effectExtent l="0" t="0" r="0" b="952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114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60414EA3" w14:textId="77777777" w:rsidR="006B6A9D" w:rsidRDefault="006B6A9D" w:rsidP="006B6A9D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 xml:space="preserve">Головне управління </w:t>
                            </w:r>
                          </w:p>
                          <w:p w14:paraId="4472A7B2" w14:textId="77777777" w:rsidR="006B6A9D" w:rsidRDefault="006B6A9D" w:rsidP="006B6A9D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 xml:space="preserve">Держпродспоживслужби </w:t>
                            </w:r>
                          </w:p>
                          <w:p w14:paraId="7D982164" w14:textId="77777777" w:rsidR="006B6A9D" w:rsidRDefault="006B6A9D" w:rsidP="006B6A9D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Inerta" w:eastAsia="DejaVu Sans" w:hAnsi="Inerta" w:cs="Arial"/>
                                <w:b/>
                                <w:bCs/>
                                <w:color w:val="8496B0" w:themeColor="dark2" w:themeTint="99"/>
                                <w:kern w:val="2"/>
                                <w:sz w:val="36"/>
                                <w:szCs w:val="36"/>
                              </w:rPr>
                              <w:t>в Запорізькій області</w:t>
                            </w:r>
                          </w:p>
                        </w:txbxContent>
                      </wps:txbx>
                      <wps:bodyPr wrap="square" lIns="90000" tIns="45000" rIns="90000" bIns="45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17F65" id="TextBox 2" o:spid="_x0000_s1026" style="position:absolute;margin-left:74.85pt;margin-top:9.55pt;width:222.75pt;height:87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" filled="f" stroked="f" strokeweight="0">
                <v:textbox inset="2.5mm,1.25mm,2.5mm,1.25mm">
                  <w:txbxContent>
                    <w:p w14:paraId="60414EA3" w14:textId="77777777" w:rsidR="006B6A9D" w:rsidRDefault="006B6A9D" w:rsidP="006B6A9D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 xml:space="preserve">Головне управління </w:t>
                      </w:r>
                    </w:p>
                    <w:p w14:paraId="4472A7B2" w14:textId="77777777" w:rsidR="006B6A9D" w:rsidRDefault="006B6A9D" w:rsidP="006B6A9D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 xml:space="preserve">Держпродспоживслужби </w:t>
                      </w:r>
                    </w:p>
                    <w:p w14:paraId="7D982164" w14:textId="77777777" w:rsidR="006B6A9D" w:rsidRDefault="006B6A9D" w:rsidP="006B6A9D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Inerta" w:eastAsia="DejaVu Sans" w:hAnsi="Inerta" w:cs="Arial"/>
                          <w:b/>
                          <w:bCs/>
                          <w:color w:val="8496B0" w:themeColor="dark2" w:themeTint="99"/>
                          <w:kern w:val="2"/>
                          <w:sz w:val="36"/>
                          <w:szCs w:val="36"/>
                        </w:rPr>
                        <w:t>в Запорізькій області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4EDDF688" w14:textId="41C083E1" w:rsidR="006B6A9D" w:rsidRPr="00CD2442" w:rsidRDefault="00DB73A9" w:rsidP="00923DD6">
      <w:pPr>
        <w:ind w:left="142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2442">
        <w:rPr>
          <w:rFonts w:ascii="Arial" w:hAnsi="Arial" w:cs="Arial"/>
          <w:b/>
          <w:bCs/>
          <w:sz w:val="36"/>
          <w:szCs w:val="36"/>
          <w:u w:val="single"/>
        </w:rPr>
        <w:t>Пам’ятка</w:t>
      </w:r>
      <w:r w:rsidR="00B10C09" w:rsidRPr="00CD2442">
        <w:rPr>
          <w:rFonts w:ascii="Arial" w:hAnsi="Arial" w:cs="Arial"/>
          <w:b/>
          <w:bCs/>
          <w:sz w:val="36"/>
          <w:szCs w:val="36"/>
          <w:u w:val="single"/>
        </w:rPr>
        <w:t xml:space="preserve"> з профілактики</w:t>
      </w:r>
      <w:r w:rsidR="003A5A5A" w:rsidRPr="00CD2442">
        <w:rPr>
          <w:rFonts w:ascii="Arial" w:hAnsi="Arial" w:cs="Arial"/>
          <w:b/>
          <w:bCs/>
          <w:sz w:val="36"/>
          <w:szCs w:val="36"/>
          <w:u w:val="single"/>
        </w:rPr>
        <w:t xml:space="preserve"> сальмонельозу </w:t>
      </w:r>
    </w:p>
    <w:p w14:paraId="33523154" w14:textId="2791CE48" w:rsidR="00DB73A9" w:rsidRPr="00CD2442" w:rsidRDefault="00DB73A9" w:rsidP="00923DD6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b/>
          <w:bCs/>
          <w:sz w:val="28"/>
          <w:szCs w:val="28"/>
        </w:rPr>
        <w:t>Сальмонельоз</w:t>
      </w:r>
      <w:r w:rsidRPr="00CD2442">
        <w:rPr>
          <w:rFonts w:ascii="Arial" w:hAnsi="Arial" w:cs="Arial"/>
          <w:sz w:val="28"/>
          <w:szCs w:val="28"/>
        </w:rPr>
        <w:t xml:space="preserve"> — це гостре кишкове інфекційне захворювання, </w:t>
      </w:r>
      <w:r w:rsidR="001B2AC3" w:rsidRPr="00CD2442">
        <w:rPr>
          <w:rFonts w:ascii="Arial" w:hAnsi="Arial" w:cs="Arial"/>
          <w:sz w:val="28"/>
          <w:szCs w:val="28"/>
        </w:rPr>
        <w:t>збудником якого є патогенні мікроорганізми сальмонели.</w:t>
      </w:r>
      <w:r w:rsidR="00923DD6" w:rsidRPr="00CD2442">
        <w:rPr>
          <w:rFonts w:ascii="Arial" w:hAnsi="Arial" w:cs="Arial"/>
          <w:sz w:val="28"/>
          <w:szCs w:val="28"/>
        </w:rPr>
        <w:t xml:space="preserve"> </w:t>
      </w:r>
      <w:r w:rsidRPr="00CD2442">
        <w:rPr>
          <w:rFonts w:ascii="Arial" w:hAnsi="Arial" w:cs="Arial"/>
          <w:sz w:val="28"/>
          <w:szCs w:val="28"/>
        </w:rPr>
        <w:t xml:space="preserve">Основним джерелом інфекції є </w:t>
      </w:r>
      <w:r w:rsidR="002F1139" w:rsidRPr="00CD2442">
        <w:rPr>
          <w:rFonts w:ascii="Arial" w:hAnsi="Arial" w:cs="Arial"/>
          <w:sz w:val="28"/>
          <w:szCs w:val="28"/>
        </w:rPr>
        <w:t>інфіковані тварини (свійські тварини</w:t>
      </w:r>
      <w:r w:rsidR="0073420D" w:rsidRPr="00CD2442">
        <w:rPr>
          <w:rFonts w:ascii="Arial" w:hAnsi="Arial" w:cs="Arial"/>
          <w:sz w:val="28"/>
          <w:szCs w:val="28"/>
        </w:rPr>
        <w:t>,</w:t>
      </w:r>
      <w:r w:rsidR="002F1139" w:rsidRPr="00CD2442">
        <w:rPr>
          <w:rFonts w:ascii="Arial" w:hAnsi="Arial" w:cs="Arial"/>
          <w:sz w:val="28"/>
          <w:szCs w:val="28"/>
        </w:rPr>
        <w:t xml:space="preserve"> мишоподібні гризуни) та хворі на сальмонельоз люди або здорові бактеріоносії.  </w:t>
      </w:r>
    </w:p>
    <w:p w14:paraId="5D175D33" w14:textId="77777777" w:rsidR="002F1139" w:rsidRPr="00CD2442" w:rsidRDefault="002F1139" w:rsidP="005B5CED">
      <w:pPr>
        <w:spacing w:after="0" w:line="276" w:lineRule="auto"/>
        <w:ind w:left="142" w:firstLine="851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2442">
        <w:rPr>
          <w:rFonts w:ascii="Arial" w:hAnsi="Arial" w:cs="Arial"/>
          <w:b/>
          <w:bCs/>
          <w:sz w:val="28"/>
          <w:szCs w:val="28"/>
          <w:u w:val="single"/>
        </w:rPr>
        <w:t xml:space="preserve">Шляхи передачі збудника: </w:t>
      </w:r>
    </w:p>
    <w:p w14:paraId="52B2EBEC" w14:textId="5AC63757" w:rsidR="002F1139" w:rsidRPr="00CD2442" w:rsidRDefault="008B7093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х</w:t>
      </w:r>
      <w:r w:rsidR="002F1139" w:rsidRPr="00CD2442">
        <w:rPr>
          <w:rFonts w:ascii="Arial" w:hAnsi="Arial" w:cs="Arial"/>
          <w:sz w:val="28"/>
          <w:szCs w:val="28"/>
        </w:rPr>
        <w:t>арчовий (інфіковані продукти харчування тваринного походження такі, як м’ясо, птиця, яйця, молоко, риба);</w:t>
      </w:r>
    </w:p>
    <w:p w14:paraId="341AC75A" w14:textId="7361E255" w:rsidR="002F1139" w:rsidRPr="00CD2442" w:rsidRDefault="008B7093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в</w:t>
      </w:r>
      <w:r w:rsidR="002F1139" w:rsidRPr="00CD2442">
        <w:rPr>
          <w:rFonts w:ascii="Arial" w:hAnsi="Arial" w:cs="Arial"/>
          <w:sz w:val="28"/>
          <w:szCs w:val="28"/>
        </w:rPr>
        <w:t>одний (вживання інфікованої води);</w:t>
      </w:r>
    </w:p>
    <w:p w14:paraId="4960F9FB" w14:textId="3D8870CC" w:rsidR="002F1139" w:rsidRPr="00CD2442" w:rsidRDefault="008B7093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к</w:t>
      </w:r>
      <w:r w:rsidR="002F1139" w:rsidRPr="00CD2442">
        <w:rPr>
          <w:rFonts w:ascii="Arial" w:hAnsi="Arial" w:cs="Arial"/>
          <w:sz w:val="28"/>
          <w:szCs w:val="28"/>
        </w:rPr>
        <w:t xml:space="preserve">онтактно-побутовий (через інфіковані збудником предмети побуту та брудні руки). </w:t>
      </w:r>
    </w:p>
    <w:p w14:paraId="3312633E" w14:textId="7C317E99" w:rsidR="0048391E" w:rsidRPr="00CD2442" w:rsidRDefault="00DB73A9" w:rsidP="00923DD6">
      <w:pPr>
        <w:pStyle w:val="a5"/>
        <w:spacing w:after="0" w:line="240" w:lineRule="auto"/>
        <w:ind w:left="993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2442">
        <w:rPr>
          <w:rFonts w:ascii="Arial" w:hAnsi="Arial" w:cs="Arial"/>
          <w:sz w:val="28"/>
          <w:szCs w:val="28"/>
        </w:rPr>
        <w:t xml:space="preserve">Інкубаційний період </w:t>
      </w:r>
      <w:r w:rsidR="002F1139" w:rsidRPr="00CD2442">
        <w:rPr>
          <w:rFonts w:ascii="Arial" w:hAnsi="Arial" w:cs="Arial"/>
          <w:sz w:val="28"/>
          <w:szCs w:val="28"/>
        </w:rPr>
        <w:t xml:space="preserve">захворювання </w:t>
      </w:r>
      <w:r w:rsidRPr="00CD2442">
        <w:rPr>
          <w:rFonts w:ascii="Arial" w:hAnsi="Arial" w:cs="Arial"/>
          <w:sz w:val="28"/>
          <w:szCs w:val="28"/>
        </w:rPr>
        <w:t xml:space="preserve">триває від кількох годин до двох днів. </w:t>
      </w:r>
      <w:r w:rsidR="00B10C09" w:rsidRPr="00CD2442">
        <w:rPr>
          <w:rFonts w:ascii="Arial" w:hAnsi="Arial" w:cs="Arial"/>
          <w:sz w:val="28"/>
          <w:szCs w:val="28"/>
        </w:rPr>
        <w:t xml:space="preserve">   </w:t>
      </w:r>
      <w:r w:rsidR="00B10C09" w:rsidRPr="00CD2442">
        <w:rPr>
          <w:rFonts w:ascii="Arial" w:hAnsi="Arial" w:cs="Arial"/>
          <w:b/>
          <w:bCs/>
          <w:sz w:val="28"/>
          <w:szCs w:val="28"/>
          <w:u w:val="single"/>
        </w:rPr>
        <w:t>С</w:t>
      </w:r>
      <w:r w:rsidR="0048391E" w:rsidRPr="00CD2442">
        <w:rPr>
          <w:rFonts w:ascii="Arial" w:hAnsi="Arial" w:cs="Arial"/>
          <w:b/>
          <w:bCs/>
          <w:sz w:val="28"/>
          <w:szCs w:val="28"/>
          <w:u w:val="single"/>
        </w:rPr>
        <w:t>имптом</w:t>
      </w:r>
      <w:r w:rsidR="00B10C09" w:rsidRPr="00CD2442">
        <w:rPr>
          <w:rFonts w:ascii="Arial" w:hAnsi="Arial" w:cs="Arial"/>
          <w:b/>
          <w:bCs/>
          <w:sz w:val="28"/>
          <w:szCs w:val="28"/>
          <w:u w:val="single"/>
        </w:rPr>
        <w:t>и</w:t>
      </w:r>
      <w:r w:rsidRPr="00CD2442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</w:p>
    <w:p w14:paraId="4BB24650" w14:textId="2394625D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висока</w:t>
      </w:r>
      <w:r w:rsidR="00DB73A9" w:rsidRPr="00CD2442">
        <w:rPr>
          <w:rFonts w:ascii="Arial" w:hAnsi="Arial" w:cs="Arial"/>
          <w:sz w:val="28"/>
          <w:szCs w:val="28"/>
        </w:rPr>
        <w:t xml:space="preserve"> температура</w:t>
      </w:r>
      <w:r w:rsidRPr="00CD2442">
        <w:rPr>
          <w:rFonts w:ascii="Arial" w:hAnsi="Arial" w:cs="Arial"/>
          <w:sz w:val="28"/>
          <w:szCs w:val="28"/>
        </w:rPr>
        <w:t xml:space="preserve"> тіла;</w:t>
      </w:r>
    </w:p>
    <w:p w14:paraId="0E8E5C82" w14:textId="6B6C99E2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головний біль;</w:t>
      </w:r>
    </w:p>
    <w:p w14:paraId="7D9B4AD4" w14:textId="77777777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болі в животі, здуття;</w:t>
      </w:r>
    </w:p>
    <w:p w14:paraId="2BB33868" w14:textId="173C68F2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нудота, блювання, діарея;</w:t>
      </w:r>
    </w:p>
    <w:p w14:paraId="0392D5DF" w14:textId="78A96D39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сухість у роті;</w:t>
      </w:r>
    </w:p>
    <w:p w14:paraId="16D02303" w14:textId="214083E1" w:rsidR="0048391E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слабкість, ломота в тілі;</w:t>
      </w:r>
    </w:p>
    <w:p w14:paraId="1D4014E1" w14:textId="7909DB04" w:rsidR="00B10C09" w:rsidRPr="00CD2442" w:rsidRDefault="0048391E" w:rsidP="00923DD6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7"/>
          <w:rFonts w:ascii="Arial" w:hAnsi="Arial" w:cs="Arial"/>
          <w:b w:val="0"/>
          <w:bCs w:val="0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блідість шкірних покривів.</w:t>
      </w:r>
    </w:p>
    <w:p w14:paraId="3771FD31" w14:textId="77777777" w:rsidR="004366CD" w:rsidRPr="00CD2442" w:rsidRDefault="004366CD" w:rsidP="00923DD6">
      <w:pPr>
        <w:pStyle w:val="a6"/>
        <w:shd w:val="clear" w:color="auto" w:fill="FFFFFF"/>
        <w:spacing w:before="0" w:beforeAutospacing="0" w:after="0" w:afterAutospacing="0"/>
        <w:ind w:left="709" w:right="225"/>
        <w:jc w:val="center"/>
        <w:rPr>
          <w:rStyle w:val="a7"/>
          <w:rFonts w:ascii="Arial" w:hAnsi="Arial" w:cs="Arial"/>
          <w:sz w:val="28"/>
          <w:szCs w:val="28"/>
        </w:rPr>
      </w:pPr>
    </w:p>
    <w:p w14:paraId="2E9E2DA9" w14:textId="7A0F490A" w:rsidR="007D7D88" w:rsidRPr="00CD2442" w:rsidRDefault="007D7D88" w:rsidP="005B5CED">
      <w:pPr>
        <w:pStyle w:val="a6"/>
        <w:shd w:val="clear" w:color="auto" w:fill="FFFFFF"/>
        <w:spacing w:before="0" w:beforeAutospacing="0" w:after="0" w:afterAutospacing="0" w:line="276" w:lineRule="auto"/>
        <w:ind w:left="709" w:right="225"/>
        <w:jc w:val="center"/>
        <w:rPr>
          <w:rFonts w:ascii="Arial" w:hAnsi="Arial" w:cs="Arial"/>
          <w:sz w:val="28"/>
          <w:szCs w:val="28"/>
        </w:rPr>
      </w:pP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Щоб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запобігти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захворюванню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на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сальмонельоз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,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необхідно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виконувати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</w:t>
      </w:r>
      <w:proofErr w:type="spellStart"/>
      <w:r w:rsidRPr="00CD2442">
        <w:rPr>
          <w:rStyle w:val="a7"/>
          <w:rFonts w:ascii="Arial" w:hAnsi="Arial" w:cs="Arial"/>
          <w:sz w:val="28"/>
          <w:szCs w:val="28"/>
        </w:rPr>
        <w:t>певні</w:t>
      </w:r>
      <w:proofErr w:type="spellEnd"/>
      <w:r w:rsidRPr="00CD2442">
        <w:rPr>
          <w:rStyle w:val="a7"/>
          <w:rFonts w:ascii="Arial" w:hAnsi="Arial" w:cs="Arial"/>
          <w:sz w:val="28"/>
          <w:szCs w:val="28"/>
        </w:rPr>
        <w:t xml:space="preserve"> правила:</w:t>
      </w:r>
    </w:p>
    <w:p w14:paraId="67D93906" w14:textId="0C5E228E" w:rsidR="0048391E" w:rsidRPr="00CD2442" w:rsidRDefault="0048391E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Дотримуйтесь правил особистої гігієни;</w:t>
      </w:r>
    </w:p>
    <w:p w14:paraId="1260537E" w14:textId="7BD0CD0B" w:rsidR="00150EE0" w:rsidRPr="00CD2442" w:rsidRDefault="00335F54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Не купуйте продукти харчування в місцях стихійної торгівлі</w:t>
      </w:r>
      <w:r w:rsidR="004C3C66" w:rsidRPr="00CD2442">
        <w:rPr>
          <w:rFonts w:ascii="Arial" w:hAnsi="Arial" w:cs="Arial"/>
          <w:sz w:val="28"/>
          <w:szCs w:val="28"/>
        </w:rPr>
        <w:t>;</w:t>
      </w:r>
    </w:p>
    <w:p w14:paraId="2B23617A" w14:textId="57F23298" w:rsidR="00DB73A9" w:rsidRPr="00CD2442" w:rsidRDefault="0022425C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 xml:space="preserve">Не використовуйте для пиття, приготування їжі та миття посуду воду з незнайомих джерел водопостачання (ріки, озера, підземні джерела, поверхневі води). Вживайте лише безпечну </w:t>
      </w:r>
      <w:proofErr w:type="spellStart"/>
      <w:r w:rsidRPr="00CD2442">
        <w:rPr>
          <w:rFonts w:ascii="Arial" w:hAnsi="Arial" w:cs="Arial"/>
          <w:sz w:val="28"/>
          <w:szCs w:val="28"/>
        </w:rPr>
        <w:t>бутильовану</w:t>
      </w:r>
      <w:proofErr w:type="spellEnd"/>
      <w:r w:rsidRPr="00CD2442">
        <w:rPr>
          <w:rFonts w:ascii="Arial" w:hAnsi="Arial" w:cs="Arial"/>
          <w:sz w:val="28"/>
          <w:szCs w:val="28"/>
        </w:rPr>
        <w:t xml:space="preserve"> чи кип’ячену воду</w:t>
      </w:r>
      <w:r w:rsidR="0048391E" w:rsidRPr="00CD2442">
        <w:rPr>
          <w:rFonts w:ascii="Arial" w:hAnsi="Arial" w:cs="Arial"/>
          <w:sz w:val="28"/>
          <w:szCs w:val="28"/>
        </w:rPr>
        <w:t>;</w:t>
      </w:r>
    </w:p>
    <w:p w14:paraId="018BDB52" w14:textId="16110AD5" w:rsidR="00150EE0" w:rsidRPr="00CD2442" w:rsidRDefault="00150EE0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Ретельно мийте сировин</w:t>
      </w:r>
      <w:r w:rsidR="004C3C66" w:rsidRPr="00CD2442">
        <w:rPr>
          <w:rFonts w:ascii="Arial" w:hAnsi="Arial" w:cs="Arial"/>
          <w:sz w:val="28"/>
          <w:szCs w:val="28"/>
        </w:rPr>
        <w:t>у</w:t>
      </w:r>
      <w:r w:rsidRPr="00CD2442">
        <w:rPr>
          <w:rFonts w:ascii="Arial" w:hAnsi="Arial" w:cs="Arial"/>
          <w:sz w:val="28"/>
          <w:szCs w:val="28"/>
        </w:rPr>
        <w:t>, з якої будете готувати страви;</w:t>
      </w:r>
    </w:p>
    <w:p w14:paraId="075F531A" w14:textId="2F467C8F" w:rsidR="00701B39" w:rsidRPr="00CD2442" w:rsidRDefault="0022425C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Дотримуйтесь правил зберігання харчових продуктів (</w:t>
      </w:r>
      <w:r w:rsidR="00CD0333" w:rsidRPr="00CD2442">
        <w:rPr>
          <w:rFonts w:ascii="Arial" w:hAnsi="Arial" w:cs="Arial"/>
          <w:sz w:val="28"/>
          <w:szCs w:val="28"/>
        </w:rPr>
        <w:t>в</w:t>
      </w:r>
      <w:r w:rsidRPr="00CD2442">
        <w:rPr>
          <w:rFonts w:ascii="Arial" w:hAnsi="Arial" w:cs="Arial"/>
          <w:sz w:val="28"/>
          <w:szCs w:val="28"/>
        </w:rPr>
        <w:t xml:space="preserve"> холодильнику с</w:t>
      </w:r>
      <w:r w:rsidR="00DB73A9" w:rsidRPr="00CD2442">
        <w:rPr>
          <w:rFonts w:ascii="Arial" w:hAnsi="Arial" w:cs="Arial"/>
          <w:sz w:val="28"/>
          <w:szCs w:val="28"/>
        </w:rPr>
        <w:t>ирі продукти тваринного походження зберіга</w:t>
      </w:r>
      <w:r w:rsidRPr="00CD2442">
        <w:rPr>
          <w:rFonts w:ascii="Arial" w:hAnsi="Arial" w:cs="Arial"/>
          <w:sz w:val="28"/>
          <w:szCs w:val="28"/>
        </w:rPr>
        <w:t xml:space="preserve">йте </w:t>
      </w:r>
      <w:r w:rsidR="00DB73A9" w:rsidRPr="00CD2442">
        <w:rPr>
          <w:rFonts w:ascii="Arial" w:hAnsi="Arial" w:cs="Arial"/>
          <w:sz w:val="28"/>
          <w:szCs w:val="28"/>
        </w:rPr>
        <w:t>окремо</w:t>
      </w:r>
      <w:r w:rsidRPr="00CD2442">
        <w:rPr>
          <w:rFonts w:ascii="Arial" w:hAnsi="Arial" w:cs="Arial"/>
          <w:sz w:val="28"/>
          <w:szCs w:val="28"/>
        </w:rPr>
        <w:t xml:space="preserve"> від готових страв);</w:t>
      </w:r>
    </w:p>
    <w:p w14:paraId="595CEBEB" w14:textId="378F4EE8" w:rsidR="00150EE0" w:rsidRPr="00CD2442" w:rsidRDefault="00150EE0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В процесі приготування їжі використовуйте окремий інвентар та приладдя для сирих та готових продуктів;</w:t>
      </w:r>
    </w:p>
    <w:p w14:paraId="0FD2E570" w14:textId="3DC34D22" w:rsidR="00182517" w:rsidRPr="00CD2442" w:rsidRDefault="00182517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lastRenderedPageBreak/>
        <w:t>При використовуванні яєць в п</w:t>
      </w:r>
      <w:r w:rsidR="002B47EB" w:rsidRPr="00CD2442">
        <w:rPr>
          <w:rFonts w:ascii="Arial" w:hAnsi="Arial" w:cs="Arial"/>
          <w:sz w:val="28"/>
          <w:szCs w:val="28"/>
        </w:rPr>
        <w:t>р</w:t>
      </w:r>
      <w:r w:rsidRPr="00CD2442">
        <w:rPr>
          <w:rFonts w:ascii="Arial" w:hAnsi="Arial" w:cs="Arial"/>
          <w:sz w:val="28"/>
          <w:szCs w:val="28"/>
        </w:rPr>
        <w:t xml:space="preserve">иготуванні страв звертайте увагу на </w:t>
      </w:r>
      <w:proofErr w:type="spellStart"/>
      <w:r w:rsidRPr="00CD2442">
        <w:rPr>
          <w:rFonts w:ascii="Arial" w:hAnsi="Arial" w:cs="Arial"/>
          <w:sz w:val="28"/>
          <w:szCs w:val="28"/>
        </w:rPr>
        <w:t>цілістність</w:t>
      </w:r>
      <w:proofErr w:type="spellEnd"/>
      <w:r w:rsidRPr="00CD2442">
        <w:rPr>
          <w:rFonts w:ascii="Arial" w:hAnsi="Arial" w:cs="Arial"/>
          <w:sz w:val="28"/>
          <w:szCs w:val="28"/>
        </w:rPr>
        <w:t xml:space="preserve"> їх </w:t>
      </w:r>
      <w:proofErr w:type="spellStart"/>
      <w:r w:rsidRPr="00CD2442">
        <w:rPr>
          <w:rFonts w:ascii="Arial" w:hAnsi="Arial" w:cs="Arial"/>
          <w:sz w:val="28"/>
          <w:szCs w:val="28"/>
        </w:rPr>
        <w:t>скаралупи</w:t>
      </w:r>
      <w:proofErr w:type="spellEnd"/>
      <w:r w:rsidRPr="00CD2442">
        <w:rPr>
          <w:rFonts w:ascii="Arial" w:hAnsi="Arial" w:cs="Arial"/>
          <w:sz w:val="28"/>
          <w:szCs w:val="28"/>
        </w:rPr>
        <w:t xml:space="preserve"> та строк придатності;</w:t>
      </w:r>
    </w:p>
    <w:p w14:paraId="4760E585" w14:textId="1A6594C7" w:rsidR="00150EE0" w:rsidRPr="00CD2442" w:rsidRDefault="00150EE0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>При приготуванні страв дотримуйтесь правил термічної обробки;</w:t>
      </w:r>
    </w:p>
    <w:p w14:paraId="5967E8B0" w14:textId="085F5D25" w:rsidR="00D22F05" w:rsidRPr="00CD2442" w:rsidRDefault="00056DAF" w:rsidP="005B5CED">
      <w:pPr>
        <w:pStyle w:val="a5"/>
        <w:numPr>
          <w:ilvl w:val="0"/>
          <w:numId w:val="1"/>
        </w:numPr>
        <w:spacing w:after="0" w:line="276" w:lineRule="auto"/>
        <w:ind w:left="426" w:hanging="284"/>
        <w:rPr>
          <w:rFonts w:ascii="Arial" w:hAnsi="Arial" w:cs="Arial"/>
          <w:sz w:val="28"/>
          <w:szCs w:val="28"/>
        </w:rPr>
      </w:pPr>
      <w:r w:rsidRPr="00CD2442">
        <w:rPr>
          <w:rFonts w:ascii="Arial" w:hAnsi="Arial" w:cs="Arial"/>
          <w:sz w:val="28"/>
          <w:szCs w:val="28"/>
        </w:rPr>
        <w:t xml:space="preserve">Під час подорожей  уникайте споживання швидкопсувних продуктів харчування </w:t>
      </w:r>
      <w:r w:rsidR="002465F8" w:rsidRPr="00CD2442">
        <w:rPr>
          <w:rFonts w:ascii="Arial" w:hAnsi="Arial" w:cs="Arial"/>
          <w:sz w:val="28"/>
          <w:szCs w:val="28"/>
        </w:rPr>
        <w:t>(</w:t>
      </w:r>
      <w:r w:rsidRPr="00CD2442">
        <w:rPr>
          <w:rFonts w:ascii="Arial" w:hAnsi="Arial" w:cs="Arial"/>
          <w:sz w:val="28"/>
          <w:szCs w:val="28"/>
        </w:rPr>
        <w:t>молочн</w:t>
      </w:r>
      <w:r w:rsidR="002465F8" w:rsidRPr="00CD2442">
        <w:rPr>
          <w:rFonts w:ascii="Arial" w:hAnsi="Arial" w:cs="Arial"/>
          <w:sz w:val="28"/>
          <w:szCs w:val="28"/>
        </w:rPr>
        <w:t>их</w:t>
      </w:r>
      <w:r w:rsidRPr="00CD2442">
        <w:rPr>
          <w:rFonts w:ascii="Arial" w:hAnsi="Arial" w:cs="Arial"/>
          <w:sz w:val="28"/>
          <w:szCs w:val="28"/>
        </w:rPr>
        <w:t>, м’ясн</w:t>
      </w:r>
      <w:r w:rsidR="002465F8" w:rsidRPr="00CD2442">
        <w:rPr>
          <w:rFonts w:ascii="Arial" w:hAnsi="Arial" w:cs="Arial"/>
          <w:sz w:val="28"/>
          <w:szCs w:val="28"/>
        </w:rPr>
        <w:t>их</w:t>
      </w:r>
      <w:r w:rsidRPr="00CD2442">
        <w:rPr>
          <w:rFonts w:ascii="Arial" w:hAnsi="Arial" w:cs="Arial"/>
          <w:sz w:val="28"/>
          <w:szCs w:val="28"/>
        </w:rPr>
        <w:t>, салат</w:t>
      </w:r>
      <w:r w:rsidR="002465F8" w:rsidRPr="00CD2442">
        <w:rPr>
          <w:rFonts w:ascii="Arial" w:hAnsi="Arial" w:cs="Arial"/>
          <w:sz w:val="28"/>
          <w:szCs w:val="28"/>
        </w:rPr>
        <w:t>ів</w:t>
      </w:r>
      <w:r w:rsidRPr="00CD2442">
        <w:rPr>
          <w:rFonts w:ascii="Arial" w:hAnsi="Arial" w:cs="Arial"/>
          <w:sz w:val="28"/>
          <w:szCs w:val="28"/>
        </w:rPr>
        <w:t xml:space="preserve"> заправлен</w:t>
      </w:r>
      <w:r w:rsidR="002465F8" w:rsidRPr="00CD2442">
        <w:rPr>
          <w:rFonts w:ascii="Arial" w:hAnsi="Arial" w:cs="Arial"/>
          <w:sz w:val="28"/>
          <w:szCs w:val="28"/>
        </w:rPr>
        <w:t>их</w:t>
      </w:r>
      <w:r w:rsidRPr="00CD2442">
        <w:rPr>
          <w:rFonts w:ascii="Arial" w:hAnsi="Arial" w:cs="Arial"/>
          <w:sz w:val="28"/>
          <w:szCs w:val="28"/>
        </w:rPr>
        <w:t xml:space="preserve"> сметаною або майонезом, </w:t>
      </w:r>
      <w:r w:rsidR="002465F8" w:rsidRPr="00CD2442">
        <w:rPr>
          <w:rFonts w:ascii="Arial" w:hAnsi="Arial" w:cs="Arial"/>
          <w:sz w:val="28"/>
          <w:szCs w:val="28"/>
        </w:rPr>
        <w:t xml:space="preserve">продуктів які містять яйця, </w:t>
      </w:r>
      <w:r w:rsidRPr="00CD2442">
        <w:rPr>
          <w:rFonts w:ascii="Arial" w:hAnsi="Arial" w:cs="Arial"/>
          <w:sz w:val="28"/>
          <w:szCs w:val="28"/>
        </w:rPr>
        <w:t>кремов</w:t>
      </w:r>
      <w:r w:rsidR="002465F8" w:rsidRPr="00CD2442">
        <w:rPr>
          <w:rFonts w:ascii="Arial" w:hAnsi="Arial" w:cs="Arial"/>
          <w:sz w:val="28"/>
          <w:szCs w:val="28"/>
        </w:rPr>
        <w:t>их</w:t>
      </w:r>
      <w:r w:rsidRPr="00CD2442">
        <w:rPr>
          <w:rFonts w:ascii="Arial" w:hAnsi="Arial" w:cs="Arial"/>
          <w:sz w:val="28"/>
          <w:szCs w:val="28"/>
        </w:rPr>
        <w:t xml:space="preserve"> вироб</w:t>
      </w:r>
      <w:r w:rsidR="002465F8" w:rsidRPr="00CD2442">
        <w:rPr>
          <w:rFonts w:ascii="Arial" w:hAnsi="Arial" w:cs="Arial"/>
          <w:sz w:val="28"/>
          <w:szCs w:val="28"/>
        </w:rPr>
        <w:t>ів)</w:t>
      </w:r>
      <w:r w:rsidRPr="00CD2442">
        <w:rPr>
          <w:rFonts w:ascii="Arial" w:hAnsi="Arial" w:cs="Arial"/>
          <w:sz w:val="28"/>
          <w:szCs w:val="28"/>
        </w:rPr>
        <w:t>.</w:t>
      </w:r>
    </w:p>
    <w:p w14:paraId="21265E09" w14:textId="77777777" w:rsidR="00150EE0" w:rsidRPr="00CD2442" w:rsidRDefault="00150EE0" w:rsidP="00923DD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D3703D2" w14:textId="111CEE77" w:rsidR="00DB73A9" w:rsidRPr="00CD2442" w:rsidRDefault="00DB73A9" w:rsidP="00923DD6">
      <w:pPr>
        <w:spacing w:after="0" w:line="276" w:lineRule="auto"/>
        <w:ind w:left="142" w:firstLine="851"/>
        <w:jc w:val="center"/>
        <w:rPr>
          <w:rFonts w:ascii="Arial" w:hAnsi="Arial" w:cs="Arial"/>
          <w:b/>
          <w:bCs/>
          <w:sz w:val="28"/>
          <w:szCs w:val="28"/>
        </w:rPr>
      </w:pPr>
      <w:r w:rsidRPr="00CD2442">
        <w:rPr>
          <w:rFonts w:ascii="Arial" w:hAnsi="Arial" w:cs="Arial"/>
          <w:b/>
          <w:bCs/>
          <w:sz w:val="28"/>
          <w:szCs w:val="28"/>
        </w:rPr>
        <w:t xml:space="preserve">У разі появи симптомів </w:t>
      </w:r>
      <w:r w:rsidR="00150EE0" w:rsidRPr="00CD2442">
        <w:rPr>
          <w:rFonts w:ascii="Arial" w:hAnsi="Arial" w:cs="Arial"/>
          <w:b/>
          <w:bCs/>
          <w:sz w:val="28"/>
          <w:szCs w:val="28"/>
        </w:rPr>
        <w:t>захворювання</w:t>
      </w:r>
      <w:r w:rsidRPr="00CD2442">
        <w:rPr>
          <w:rFonts w:ascii="Arial" w:hAnsi="Arial" w:cs="Arial"/>
          <w:b/>
          <w:bCs/>
          <w:sz w:val="28"/>
          <w:szCs w:val="28"/>
        </w:rPr>
        <w:t xml:space="preserve"> — негайно зверніться до лікаря.</w:t>
      </w:r>
    </w:p>
    <w:p w14:paraId="7B2BA269" w14:textId="30CED0CB" w:rsidR="00701B39" w:rsidRPr="00CD2442" w:rsidRDefault="00DB73A9" w:rsidP="00923DD6">
      <w:pPr>
        <w:spacing w:after="0" w:line="276" w:lineRule="auto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 w:rsidRPr="00CD2442">
        <w:rPr>
          <w:rFonts w:ascii="Arial" w:hAnsi="Arial" w:cs="Arial"/>
          <w:b/>
          <w:bCs/>
          <w:sz w:val="28"/>
          <w:szCs w:val="28"/>
        </w:rPr>
        <w:t>Пам’ятайте: сальмонельоз легше попередити, ніж лікувати</w:t>
      </w:r>
      <w:r w:rsidR="00150EE0" w:rsidRPr="00CD2442">
        <w:rPr>
          <w:rFonts w:ascii="Arial" w:hAnsi="Arial" w:cs="Arial"/>
          <w:b/>
          <w:bCs/>
          <w:sz w:val="28"/>
          <w:szCs w:val="28"/>
        </w:rPr>
        <w:t>, а</w:t>
      </w:r>
      <w:r w:rsidRPr="00CD2442">
        <w:rPr>
          <w:rFonts w:ascii="Arial" w:hAnsi="Arial" w:cs="Arial"/>
          <w:b/>
          <w:bCs/>
          <w:sz w:val="28"/>
          <w:szCs w:val="28"/>
        </w:rPr>
        <w:t xml:space="preserve"> </w:t>
      </w:r>
      <w:r w:rsidR="00150EE0" w:rsidRPr="00CD2442">
        <w:rPr>
          <w:rFonts w:ascii="Arial" w:hAnsi="Arial" w:cs="Arial"/>
          <w:b/>
          <w:bCs/>
          <w:sz w:val="28"/>
          <w:szCs w:val="28"/>
        </w:rPr>
        <w:t>д</w:t>
      </w:r>
      <w:r w:rsidRPr="00CD2442">
        <w:rPr>
          <w:rFonts w:ascii="Arial" w:hAnsi="Arial" w:cs="Arial"/>
          <w:b/>
          <w:bCs/>
          <w:sz w:val="28"/>
          <w:szCs w:val="28"/>
        </w:rPr>
        <w:t xml:space="preserve">отримання правил гієни </w:t>
      </w:r>
      <w:r w:rsidR="00150EE0" w:rsidRPr="00CD2442">
        <w:rPr>
          <w:rFonts w:ascii="Arial" w:hAnsi="Arial" w:cs="Arial"/>
          <w:b/>
          <w:bCs/>
          <w:sz w:val="28"/>
          <w:szCs w:val="28"/>
        </w:rPr>
        <w:t>є</w:t>
      </w:r>
      <w:r w:rsidR="002465F8" w:rsidRPr="00CD2442">
        <w:rPr>
          <w:rFonts w:ascii="Arial" w:hAnsi="Arial" w:cs="Arial"/>
          <w:b/>
          <w:bCs/>
          <w:sz w:val="28"/>
          <w:szCs w:val="28"/>
        </w:rPr>
        <w:t xml:space="preserve"> </w:t>
      </w:r>
      <w:r w:rsidRPr="00CD2442">
        <w:rPr>
          <w:rFonts w:ascii="Arial" w:hAnsi="Arial" w:cs="Arial"/>
          <w:b/>
          <w:bCs/>
          <w:sz w:val="28"/>
          <w:szCs w:val="28"/>
        </w:rPr>
        <w:t>запорук</w:t>
      </w:r>
      <w:r w:rsidR="00150EE0" w:rsidRPr="00CD2442">
        <w:rPr>
          <w:rFonts w:ascii="Arial" w:hAnsi="Arial" w:cs="Arial"/>
          <w:b/>
          <w:bCs/>
          <w:sz w:val="28"/>
          <w:szCs w:val="28"/>
        </w:rPr>
        <w:t>ою</w:t>
      </w:r>
      <w:r w:rsidRPr="00CD2442">
        <w:rPr>
          <w:rFonts w:ascii="Arial" w:hAnsi="Arial" w:cs="Arial"/>
          <w:b/>
          <w:bCs/>
          <w:sz w:val="28"/>
          <w:szCs w:val="28"/>
        </w:rPr>
        <w:t xml:space="preserve"> вашого здоров’я!</w:t>
      </w:r>
    </w:p>
    <w:p w14:paraId="092CD823" w14:textId="186C68C5" w:rsidR="00182517" w:rsidRPr="00CD2442" w:rsidRDefault="00182517" w:rsidP="005B5CED">
      <w:pPr>
        <w:spacing w:after="0" w:line="276" w:lineRule="auto"/>
        <w:ind w:left="142"/>
        <w:jc w:val="both"/>
        <w:rPr>
          <w:rFonts w:ascii="Arial" w:hAnsi="Arial" w:cs="Arial"/>
          <w:sz w:val="28"/>
          <w:szCs w:val="28"/>
        </w:rPr>
      </w:pPr>
    </w:p>
    <w:p w14:paraId="16FAA2B5" w14:textId="77777777" w:rsidR="00182517" w:rsidRPr="00CD2442" w:rsidRDefault="00182517" w:rsidP="005B5CED">
      <w:pPr>
        <w:spacing w:after="0" w:line="276" w:lineRule="auto"/>
        <w:ind w:left="142"/>
        <w:jc w:val="both"/>
        <w:rPr>
          <w:rFonts w:ascii="Arial" w:hAnsi="Arial" w:cs="Arial"/>
          <w:sz w:val="28"/>
          <w:szCs w:val="28"/>
        </w:rPr>
      </w:pPr>
    </w:p>
    <w:sectPr w:rsidR="00182517" w:rsidRPr="00CD2442" w:rsidSect="00A64F12">
      <w:pgSz w:w="11906" w:h="16838"/>
      <w:pgMar w:top="709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erta">
    <w:altName w:val="Calibri"/>
    <w:charset w:val="01"/>
    <w:family w:val="modern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F41"/>
    <w:multiLevelType w:val="hybridMultilevel"/>
    <w:tmpl w:val="265CFEA8"/>
    <w:lvl w:ilvl="0" w:tplc="F4B2E2B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8382AC1"/>
    <w:multiLevelType w:val="hybridMultilevel"/>
    <w:tmpl w:val="F4C23B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EC2"/>
    <w:multiLevelType w:val="hybridMultilevel"/>
    <w:tmpl w:val="5692A7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B554312"/>
    <w:multiLevelType w:val="hybridMultilevel"/>
    <w:tmpl w:val="D2906C92"/>
    <w:lvl w:ilvl="0" w:tplc="A38A4E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9"/>
    <w:rsid w:val="00035293"/>
    <w:rsid w:val="00056DAF"/>
    <w:rsid w:val="00150EE0"/>
    <w:rsid w:val="001706F9"/>
    <w:rsid w:val="00182517"/>
    <w:rsid w:val="001B2AC3"/>
    <w:rsid w:val="001E12D0"/>
    <w:rsid w:val="0022425C"/>
    <w:rsid w:val="002465F8"/>
    <w:rsid w:val="00283E51"/>
    <w:rsid w:val="002B47EB"/>
    <w:rsid w:val="002F1139"/>
    <w:rsid w:val="002F448F"/>
    <w:rsid w:val="00335F54"/>
    <w:rsid w:val="003A5A5A"/>
    <w:rsid w:val="004366CD"/>
    <w:rsid w:val="0048391E"/>
    <w:rsid w:val="004C3C66"/>
    <w:rsid w:val="005B5CED"/>
    <w:rsid w:val="00621939"/>
    <w:rsid w:val="006B6A9D"/>
    <w:rsid w:val="00701B39"/>
    <w:rsid w:val="0073420D"/>
    <w:rsid w:val="007D7D88"/>
    <w:rsid w:val="007E1854"/>
    <w:rsid w:val="008B7093"/>
    <w:rsid w:val="00923DD6"/>
    <w:rsid w:val="009D0A9F"/>
    <w:rsid w:val="009E3922"/>
    <w:rsid w:val="00A14CAD"/>
    <w:rsid w:val="00A64F12"/>
    <w:rsid w:val="00B10C09"/>
    <w:rsid w:val="00B946D1"/>
    <w:rsid w:val="00CD0333"/>
    <w:rsid w:val="00CD2442"/>
    <w:rsid w:val="00D22F05"/>
    <w:rsid w:val="00D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2A35"/>
  <w15:chartTrackingRefBased/>
  <w15:docId w15:val="{6EDC507B-C876-4CB8-B90E-C06F19F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73A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1B3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2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D22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Кондратьева</cp:lastModifiedBy>
  <cp:revision>24</cp:revision>
  <cp:lastPrinted>2025-06-11T08:04:00Z</cp:lastPrinted>
  <dcterms:created xsi:type="dcterms:W3CDTF">2025-04-18T08:26:00Z</dcterms:created>
  <dcterms:modified xsi:type="dcterms:W3CDTF">2025-06-11T08:05:00Z</dcterms:modified>
</cp:coreProperties>
</file>