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630D" w14:textId="51F9E370" w:rsidR="00035342" w:rsidRDefault="00035342" w:rsidP="00035342">
      <w:pPr>
        <w:pStyle w:val="a3"/>
        <w:ind w:left="567"/>
      </w:pPr>
      <w:r>
        <w:rPr>
          <w:noProof/>
        </w:rPr>
        <w:drawing>
          <wp:inline distT="0" distB="0" distL="0" distR="0" wp14:anchorId="7A971EFE" wp14:editId="128CF847">
            <wp:extent cx="2620800" cy="17424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F970E2" wp14:editId="0C000744">
            <wp:extent cx="2571663" cy="17399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95" cy="17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78AA1" w14:textId="77777777" w:rsidR="00D407AF" w:rsidRDefault="00035342" w:rsidP="00D407AF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72"/>
          <w:szCs w:val="72"/>
        </w:rPr>
      </w:pPr>
      <w:r w:rsidRPr="00B9631F">
        <w:rPr>
          <w:b/>
          <w:bCs/>
          <w:i/>
          <w:iCs/>
          <w:sz w:val="72"/>
          <w:szCs w:val="72"/>
        </w:rPr>
        <w:t>ХОЛЕР</w:t>
      </w:r>
      <w:r w:rsidR="00D407AF">
        <w:rPr>
          <w:b/>
          <w:bCs/>
          <w:i/>
          <w:iCs/>
          <w:sz w:val="72"/>
          <w:szCs w:val="72"/>
        </w:rPr>
        <w:t>А</w:t>
      </w:r>
    </w:p>
    <w:p w14:paraId="3BA8E944" w14:textId="5031EA58" w:rsidR="00A768FD" w:rsidRPr="00B9631F" w:rsidRDefault="00D407AF" w:rsidP="00D407AF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72"/>
          <w:szCs w:val="72"/>
        </w:rPr>
      </w:pPr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>це </w:t>
      </w:r>
      <w:r w:rsidRPr="00D407AF">
        <w:rPr>
          <w:rFonts w:ascii="Arial" w:hAnsi="Arial" w:cs="Arial"/>
          <w:color w:val="040C28"/>
          <w:sz w:val="30"/>
          <w:szCs w:val="30"/>
        </w:rPr>
        <w:t>гостре кишкове інфекційне захворювання</w:t>
      </w:r>
      <w:r>
        <w:rPr>
          <w:rFonts w:ascii="Arial" w:hAnsi="Arial" w:cs="Arial"/>
          <w:color w:val="040C28"/>
          <w:sz w:val="30"/>
          <w:szCs w:val="30"/>
        </w:rPr>
        <w:t>, що виникає при вживанні харчових продуктів або води</w:t>
      </w:r>
      <w:r>
        <w:rPr>
          <w:b/>
          <w:bCs/>
          <w:i/>
          <w:iCs/>
          <w:sz w:val="72"/>
          <w:szCs w:val="72"/>
        </w:rPr>
        <w:t xml:space="preserve"> </w:t>
      </w:r>
    </w:p>
    <w:p w14:paraId="495418A2" w14:textId="3D1FC4E3" w:rsidR="00A95960" w:rsidRPr="00A71B46" w:rsidRDefault="00D407AF" w:rsidP="000D1515">
      <w:pPr>
        <w:pStyle w:val="a3"/>
        <w:jc w:val="center"/>
        <w:rPr>
          <w:b/>
          <w:bCs/>
          <w:i/>
          <w:iCs/>
          <w:sz w:val="40"/>
          <w:szCs w:val="40"/>
        </w:rPr>
      </w:pPr>
      <w:r w:rsidRPr="00A71B46">
        <w:rPr>
          <w:b/>
          <w:bCs/>
          <w:i/>
          <w:iCs/>
          <w:sz w:val="40"/>
          <w:szCs w:val="40"/>
        </w:rPr>
        <w:t>Захворюванню можна запобігти при</w:t>
      </w:r>
      <w:r w:rsidR="00A71B46" w:rsidRPr="00A71B46">
        <w:rPr>
          <w:rFonts w:asciiTheme="minorHAnsi" w:eastAsiaTheme="minorHAnsi" w:hAnsiTheme="minorHAnsi" w:cstheme="minorBidi"/>
          <w:i/>
          <w:iCs/>
          <w:sz w:val="40"/>
          <w:szCs w:val="40"/>
          <w:lang w:eastAsia="en-US"/>
        </w:rPr>
        <w:t xml:space="preserve"> </w:t>
      </w:r>
      <w:r w:rsidR="00A71B46" w:rsidRPr="00A71B46">
        <w:rPr>
          <w:b/>
          <w:bCs/>
          <w:i/>
          <w:iCs/>
          <w:sz w:val="40"/>
          <w:szCs w:val="40"/>
        </w:rPr>
        <w:t>д</w:t>
      </w:r>
      <w:r w:rsidR="00A71B46" w:rsidRPr="00A71B46">
        <w:rPr>
          <w:b/>
          <w:bCs/>
          <w:i/>
          <w:iCs/>
          <w:sz w:val="40"/>
          <w:szCs w:val="40"/>
        </w:rPr>
        <w:t>отриманн</w:t>
      </w:r>
      <w:r w:rsidR="00A71B46" w:rsidRPr="00A71B46">
        <w:rPr>
          <w:b/>
          <w:bCs/>
          <w:i/>
          <w:iCs/>
          <w:sz w:val="40"/>
          <w:szCs w:val="40"/>
        </w:rPr>
        <w:t>і</w:t>
      </w:r>
      <w:r w:rsidRPr="00A71B46">
        <w:rPr>
          <w:b/>
          <w:bCs/>
          <w:i/>
          <w:iCs/>
          <w:sz w:val="40"/>
          <w:szCs w:val="40"/>
        </w:rPr>
        <w:t>:</w:t>
      </w:r>
    </w:p>
    <w:p w14:paraId="3FD632EE" w14:textId="409959F8" w:rsidR="0053053D" w:rsidRPr="00DB7C5F" w:rsidRDefault="0053053D" w:rsidP="00B9631F">
      <w:pPr>
        <w:pStyle w:val="a3"/>
        <w:numPr>
          <w:ilvl w:val="0"/>
          <w:numId w:val="1"/>
        </w:numPr>
        <w:rPr>
          <w:i/>
          <w:iCs/>
          <w:sz w:val="40"/>
          <w:szCs w:val="40"/>
        </w:rPr>
      </w:pPr>
      <w:r w:rsidRPr="00DB7C5F">
        <w:rPr>
          <w:i/>
          <w:iCs/>
          <w:sz w:val="40"/>
          <w:szCs w:val="40"/>
        </w:rPr>
        <w:t>особистої гігієни (</w:t>
      </w:r>
      <w:r w:rsidR="00950BF9" w:rsidRPr="00DB7C5F">
        <w:rPr>
          <w:i/>
          <w:iCs/>
          <w:sz w:val="40"/>
          <w:szCs w:val="40"/>
        </w:rPr>
        <w:t xml:space="preserve">ретельно </w:t>
      </w:r>
      <w:r w:rsidRPr="00DB7C5F">
        <w:rPr>
          <w:i/>
          <w:iCs/>
          <w:sz w:val="40"/>
          <w:szCs w:val="40"/>
        </w:rPr>
        <w:t>ми</w:t>
      </w:r>
      <w:r w:rsidR="00950BF9" w:rsidRPr="00DB7C5F">
        <w:rPr>
          <w:i/>
          <w:iCs/>
          <w:sz w:val="40"/>
          <w:szCs w:val="40"/>
        </w:rPr>
        <w:t>й</w:t>
      </w:r>
      <w:r w:rsidRPr="00DB7C5F">
        <w:rPr>
          <w:i/>
          <w:iCs/>
          <w:sz w:val="40"/>
          <w:szCs w:val="40"/>
        </w:rPr>
        <w:t>т</w:t>
      </w:r>
      <w:r w:rsidR="00950BF9" w:rsidRPr="00DB7C5F">
        <w:rPr>
          <w:i/>
          <w:iCs/>
          <w:sz w:val="40"/>
          <w:szCs w:val="40"/>
        </w:rPr>
        <w:t>е</w:t>
      </w:r>
      <w:r w:rsidRPr="00DB7C5F">
        <w:rPr>
          <w:i/>
          <w:iCs/>
          <w:sz w:val="40"/>
          <w:szCs w:val="40"/>
        </w:rPr>
        <w:t xml:space="preserve"> руки перед</w:t>
      </w:r>
      <w:r w:rsidR="00950BF9" w:rsidRPr="00DB7C5F">
        <w:rPr>
          <w:i/>
          <w:iCs/>
          <w:sz w:val="40"/>
          <w:szCs w:val="40"/>
        </w:rPr>
        <w:t xml:space="preserve"> тим, як брати чи готувати </w:t>
      </w:r>
      <w:r w:rsidRPr="00DB7C5F">
        <w:rPr>
          <w:i/>
          <w:iCs/>
          <w:sz w:val="40"/>
          <w:szCs w:val="40"/>
        </w:rPr>
        <w:t>їж</w:t>
      </w:r>
      <w:r w:rsidR="00950BF9" w:rsidRPr="00DB7C5F">
        <w:rPr>
          <w:i/>
          <w:iCs/>
          <w:sz w:val="40"/>
          <w:szCs w:val="40"/>
        </w:rPr>
        <w:t>у</w:t>
      </w:r>
      <w:r w:rsidRPr="00DB7C5F">
        <w:rPr>
          <w:i/>
          <w:iCs/>
          <w:sz w:val="40"/>
          <w:szCs w:val="40"/>
        </w:rPr>
        <w:t xml:space="preserve">, після </w:t>
      </w:r>
      <w:r w:rsidR="00B9631F" w:rsidRPr="00DB7C5F">
        <w:rPr>
          <w:i/>
          <w:iCs/>
          <w:sz w:val="40"/>
          <w:szCs w:val="40"/>
        </w:rPr>
        <w:t>відвідування туалету</w:t>
      </w:r>
      <w:r w:rsidRPr="00DB7C5F">
        <w:rPr>
          <w:i/>
          <w:iCs/>
          <w:sz w:val="40"/>
          <w:szCs w:val="40"/>
        </w:rPr>
        <w:t>)</w:t>
      </w:r>
    </w:p>
    <w:p w14:paraId="3A6E9305" w14:textId="104C4A05" w:rsidR="00B9631F" w:rsidRPr="00DB7C5F" w:rsidRDefault="00A71B46" w:rsidP="00B9631F">
      <w:pPr>
        <w:pStyle w:val="a3"/>
        <w:numPr>
          <w:ilvl w:val="0"/>
          <w:numId w:val="1"/>
        </w:num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р</w:t>
      </w:r>
      <w:r w:rsidR="00B9631F" w:rsidRPr="00DB7C5F">
        <w:rPr>
          <w:i/>
          <w:iCs/>
          <w:sz w:val="40"/>
          <w:szCs w:val="40"/>
        </w:rPr>
        <w:t>етельно мити овочі та фрукти БЕЗПЕЧНОЮ водою</w:t>
      </w:r>
      <w:r w:rsidR="00950BF9" w:rsidRPr="00DB7C5F">
        <w:rPr>
          <w:i/>
          <w:iCs/>
          <w:sz w:val="40"/>
          <w:szCs w:val="40"/>
        </w:rPr>
        <w:t xml:space="preserve"> перед вживанням</w:t>
      </w:r>
    </w:p>
    <w:p w14:paraId="303BD11F" w14:textId="5FE06DC1" w:rsidR="00B9631F" w:rsidRPr="00DB7C5F" w:rsidRDefault="00A71B46" w:rsidP="00B9631F">
      <w:pPr>
        <w:pStyle w:val="a3"/>
        <w:numPr>
          <w:ilvl w:val="0"/>
          <w:numId w:val="1"/>
        </w:num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в</w:t>
      </w:r>
      <w:r w:rsidR="00B9631F" w:rsidRPr="00DB7C5F">
        <w:rPr>
          <w:i/>
          <w:iCs/>
          <w:sz w:val="40"/>
          <w:szCs w:val="40"/>
        </w:rPr>
        <w:t xml:space="preserve">живати тільки кип’ячену воду, напої </w:t>
      </w:r>
      <w:r>
        <w:rPr>
          <w:i/>
          <w:iCs/>
          <w:sz w:val="40"/>
          <w:szCs w:val="40"/>
        </w:rPr>
        <w:t>промислового виробництва</w:t>
      </w:r>
      <w:r w:rsidR="00B9631F" w:rsidRPr="00DB7C5F">
        <w:rPr>
          <w:i/>
          <w:iCs/>
          <w:sz w:val="40"/>
          <w:szCs w:val="40"/>
        </w:rPr>
        <w:t xml:space="preserve"> </w:t>
      </w:r>
    </w:p>
    <w:p w14:paraId="0A3E6B39" w14:textId="5C92B732" w:rsidR="004C19F7" w:rsidRPr="00DB7C5F" w:rsidRDefault="00A71B46" w:rsidP="004C19F7">
      <w:pPr>
        <w:pStyle w:val="a3"/>
        <w:numPr>
          <w:ilvl w:val="0"/>
          <w:numId w:val="1"/>
        </w:num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к</w:t>
      </w:r>
      <w:r w:rsidR="004C19F7" w:rsidRPr="00DB7C5F">
        <w:rPr>
          <w:i/>
          <w:iCs/>
          <w:sz w:val="40"/>
          <w:szCs w:val="40"/>
        </w:rPr>
        <w:t>упання у водоймах, тільки в відве</w:t>
      </w:r>
      <w:bookmarkStart w:id="0" w:name="_GoBack"/>
      <w:bookmarkEnd w:id="0"/>
      <w:r w:rsidR="004C19F7" w:rsidRPr="00DB7C5F">
        <w:rPr>
          <w:i/>
          <w:iCs/>
          <w:sz w:val="40"/>
          <w:szCs w:val="40"/>
        </w:rPr>
        <w:t>дених зонах відпочинку. При купання не допускати потрапляння води до ротової порожнини</w:t>
      </w:r>
    </w:p>
    <w:p w14:paraId="770A5A12" w14:textId="0C2516C6" w:rsidR="007A4B1B" w:rsidRDefault="00DB7C5F">
      <w:r>
        <w:rPr>
          <w:noProof/>
        </w:rPr>
        <w:drawing>
          <wp:anchor distT="0" distB="0" distL="114300" distR="114300" simplePos="0" relativeHeight="251658240" behindDoc="0" locked="0" layoutInCell="1" allowOverlap="1" wp14:anchorId="79ABE613" wp14:editId="7A5B7F20">
            <wp:simplePos x="0" y="0"/>
            <wp:positionH relativeFrom="margin">
              <wp:posOffset>-280670</wp:posOffset>
            </wp:positionH>
            <wp:positionV relativeFrom="page">
              <wp:posOffset>7499985</wp:posOffset>
            </wp:positionV>
            <wp:extent cx="2858400" cy="1602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C2738" w14:textId="55E7D676" w:rsidR="004C19F7" w:rsidRPr="004C19F7" w:rsidRDefault="004C19F7" w:rsidP="004C19F7"/>
    <w:p w14:paraId="6A901567" w14:textId="331B23B2" w:rsidR="004C19F7" w:rsidRPr="004C19F7" w:rsidRDefault="004C19F7" w:rsidP="004C19F7"/>
    <w:p w14:paraId="6A240636" w14:textId="466161F3" w:rsidR="00950BF9" w:rsidRPr="00950BF9" w:rsidRDefault="00950BF9" w:rsidP="00950BF9">
      <w:pPr>
        <w:ind w:left="360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 w:rsidRPr="00950BF9">
        <w:rPr>
          <w:b/>
          <w:bCs/>
          <w:sz w:val="36"/>
          <w:szCs w:val="36"/>
        </w:rPr>
        <w:t xml:space="preserve">Кип’ятіння вбиває холерні               </w:t>
      </w:r>
    </w:p>
    <w:p w14:paraId="5EA662B2" w14:textId="5001E603" w:rsidR="004C19F7" w:rsidRPr="00950BF9" w:rsidRDefault="00950BF9" w:rsidP="00950BF9">
      <w:pPr>
        <w:rPr>
          <w:b/>
          <w:bCs/>
          <w:sz w:val="36"/>
          <w:szCs w:val="36"/>
        </w:rPr>
      </w:pPr>
      <w:r w:rsidRPr="00950BF9">
        <w:rPr>
          <w:b/>
          <w:bCs/>
          <w:sz w:val="36"/>
          <w:szCs w:val="36"/>
        </w:rPr>
        <w:t xml:space="preserve">                                                       вібріони вже через 1 хвилину!</w:t>
      </w:r>
    </w:p>
    <w:p w14:paraId="35F36489" w14:textId="55649FE1" w:rsidR="004C19F7" w:rsidRDefault="004C19F7" w:rsidP="004C19F7"/>
    <w:p w14:paraId="1FC59D44" w14:textId="41DC9A3D" w:rsidR="004C19F7" w:rsidRPr="004C19F7" w:rsidRDefault="004C19F7" w:rsidP="004C19F7">
      <w:pPr>
        <w:rPr>
          <w:sz w:val="24"/>
          <w:szCs w:val="24"/>
        </w:rPr>
      </w:pPr>
      <w:r w:rsidRPr="004C19F7">
        <w:rPr>
          <w:i/>
          <w:iCs/>
          <w:sz w:val="24"/>
          <w:szCs w:val="24"/>
        </w:rPr>
        <w:t>Запорізьке міське управління  Головного управляння Держпродспоживслужби в Запорізькій області</w:t>
      </w:r>
    </w:p>
    <w:sectPr w:rsidR="004C19F7" w:rsidRPr="004C19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A544D"/>
    <w:multiLevelType w:val="hybridMultilevel"/>
    <w:tmpl w:val="64AECCDE"/>
    <w:lvl w:ilvl="0" w:tplc="7D14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12"/>
    <w:rsid w:val="00035342"/>
    <w:rsid w:val="000D1515"/>
    <w:rsid w:val="002D0412"/>
    <w:rsid w:val="004053D0"/>
    <w:rsid w:val="00483CB7"/>
    <w:rsid w:val="004C19F7"/>
    <w:rsid w:val="0053053D"/>
    <w:rsid w:val="00851623"/>
    <w:rsid w:val="00950BF9"/>
    <w:rsid w:val="00A71B46"/>
    <w:rsid w:val="00A768FD"/>
    <w:rsid w:val="00A90783"/>
    <w:rsid w:val="00A95960"/>
    <w:rsid w:val="00B02664"/>
    <w:rsid w:val="00B94673"/>
    <w:rsid w:val="00B9631F"/>
    <w:rsid w:val="00CB46CD"/>
    <w:rsid w:val="00D407AF"/>
    <w:rsid w:val="00D53532"/>
    <w:rsid w:val="00D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C816"/>
  <w15:chartTrackingRefBased/>
  <w15:docId w15:val="{B2B384CA-01DD-41DE-9873-1DC941B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2024-04-12T06:40:00Z</cp:lastPrinted>
  <dcterms:created xsi:type="dcterms:W3CDTF">2024-04-10T09:59:00Z</dcterms:created>
  <dcterms:modified xsi:type="dcterms:W3CDTF">2024-04-12T07:07:00Z</dcterms:modified>
</cp:coreProperties>
</file>