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306B" w14:textId="722B65FE" w:rsidR="001C73BC" w:rsidRDefault="001C73BC" w:rsidP="001C73BC">
      <w:pPr>
        <w:rPr>
          <w:lang w:val="uk-UA"/>
        </w:rPr>
      </w:pPr>
      <w:r w:rsidRPr="001C73BC">
        <w:rPr>
          <w:lang w:val="ru-RU"/>
        </w:rPr>
        <w:t xml:space="preserve">Департамент </w:t>
      </w:r>
      <w:proofErr w:type="spellStart"/>
      <w:r w:rsidRPr="001C73BC">
        <w:rPr>
          <w:lang w:val="ru-RU"/>
        </w:rPr>
        <w:t>соціальної</w:t>
      </w:r>
      <w:proofErr w:type="spellEnd"/>
      <w:r w:rsidRPr="001C73BC">
        <w:rPr>
          <w:lang w:val="ru-RU"/>
        </w:rPr>
        <w:t xml:space="preserve">, </w:t>
      </w:r>
      <w:proofErr w:type="spellStart"/>
      <w:r w:rsidRPr="001C73BC">
        <w:rPr>
          <w:lang w:val="ru-RU"/>
        </w:rPr>
        <w:t>сімейної</w:t>
      </w:r>
      <w:proofErr w:type="spellEnd"/>
      <w:r w:rsidRPr="001C73BC">
        <w:rPr>
          <w:lang w:val="ru-RU"/>
        </w:rPr>
        <w:t xml:space="preserve"> </w:t>
      </w:r>
      <w:proofErr w:type="spellStart"/>
      <w:r w:rsidRPr="001C73BC">
        <w:rPr>
          <w:lang w:val="ru-RU"/>
        </w:rPr>
        <w:t>політики</w:t>
      </w:r>
      <w:proofErr w:type="spellEnd"/>
      <w:r w:rsidRPr="001C73BC">
        <w:rPr>
          <w:lang w:val="ru-RU"/>
        </w:rPr>
        <w:t xml:space="preserve"> та </w:t>
      </w:r>
      <w:proofErr w:type="spellStart"/>
      <w:r w:rsidRPr="001C73BC">
        <w:rPr>
          <w:lang w:val="ru-RU"/>
        </w:rPr>
        <w:t>охорони</w:t>
      </w:r>
      <w:proofErr w:type="spellEnd"/>
      <w:r w:rsidRPr="001C73BC">
        <w:rPr>
          <w:lang w:val="ru-RU"/>
        </w:rPr>
        <w:t xml:space="preserve"> </w:t>
      </w:r>
      <w:proofErr w:type="spellStart"/>
      <w:r w:rsidRPr="001C73BC">
        <w:rPr>
          <w:lang w:val="ru-RU"/>
        </w:rPr>
        <w:t>здоров’я</w:t>
      </w:r>
      <w:proofErr w:type="spellEnd"/>
      <w:r>
        <w:rPr>
          <w:lang w:val="uk-UA"/>
        </w:rPr>
        <w:t xml:space="preserve"> </w:t>
      </w:r>
      <w:proofErr w:type="spellStart"/>
      <w:r w:rsidRPr="001C73BC">
        <w:rPr>
          <w:lang w:val="ru-RU"/>
        </w:rPr>
        <w:t>Білгород-Дністровської</w:t>
      </w:r>
      <w:proofErr w:type="spellEnd"/>
      <w:r w:rsidRPr="001C73BC">
        <w:rPr>
          <w:lang w:val="ru-RU"/>
        </w:rPr>
        <w:t xml:space="preserve"> </w:t>
      </w:r>
      <w:proofErr w:type="spellStart"/>
      <w:r w:rsidRPr="001C73BC">
        <w:rPr>
          <w:lang w:val="ru-RU"/>
        </w:rPr>
        <w:t>міської</w:t>
      </w:r>
      <w:proofErr w:type="spellEnd"/>
      <w:r w:rsidRPr="001C73BC">
        <w:rPr>
          <w:lang w:val="ru-RU"/>
        </w:rPr>
        <w:t xml:space="preserve"> ради</w:t>
      </w:r>
      <w:r>
        <w:rPr>
          <w:lang w:val="uk-UA"/>
        </w:rPr>
        <w:t xml:space="preserve"> інформує</w:t>
      </w:r>
    </w:p>
    <w:p w14:paraId="05F4B591" w14:textId="77777777" w:rsidR="001C73BC" w:rsidRPr="001C73BC" w:rsidRDefault="001C73BC" w:rsidP="001C73BC">
      <w:pPr>
        <w:rPr>
          <w:lang w:val="uk-UA"/>
        </w:rPr>
      </w:pPr>
    </w:p>
    <w:p w14:paraId="5E248BBF" w14:textId="6F37F3DB" w:rsidR="001C73BC" w:rsidRDefault="001C73BC" w:rsidP="006E6A3D">
      <w:pPr>
        <w:pStyle w:val="Standard"/>
        <w:spacing w:line="276" w:lineRule="auto"/>
        <w:ind w:left="57" w:hanging="737"/>
        <w:jc w:val="center"/>
        <w:rPr>
          <w:rFonts w:eastAsia="Arial" w:cs="Times New Roman"/>
          <w:b/>
          <w:color w:val="000000"/>
          <w:lang w:val="uk-UA" w:eastAsia="uk-UA"/>
        </w:rPr>
      </w:pPr>
      <w:r>
        <w:rPr>
          <w:rFonts w:eastAsia="Arial" w:cs="Times New Roman"/>
          <w:b/>
          <w:color w:val="000000"/>
          <w:lang w:val="uk-UA" w:eastAsia="uk-UA"/>
        </w:rPr>
        <w:t xml:space="preserve"> </w:t>
      </w:r>
    </w:p>
    <w:p w14:paraId="3CEDC96A" w14:textId="77777777" w:rsidR="001C73BC" w:rsidRDefault="001C73BC" w:rsidP="006E6A3D">
      <w:pPr>
        <w:pStyle w:val="Standard"/>
        <w:spacing w:line="276" w:lineRule="auto"/>
        <w:ind w:left="57" w:hanging="737"/>
        <w:jc w:val="center"/>
        <w:rPr>
          <w:rFonts w:eastAsia="Arial" w:cs="Times New Roman"/>
          <w:b/>
          <w:color w:val="000000"/>
          <w:lang w:val="uk-UA" w:eastAsia="uk-UA"/>
        </w:rPr>
      </w:pPr>
    </w:p>
    <w:p w14:paraId="05E793B5" w14:textId="54E95979" w:rsidR="006E6A3D" w:rsidRPr="001C73BC" w:rsidRDefault="006E6A3D" w:rsidP="001C73BC">
      <w:pPr>
        <w:rPr>
          <w:lang w:val="uk-UA"/>
        </w:rPr>
      </w:pPr>
      <w:r w:rsidRPr="001C73BC">
        <w:rPr>
          <w:lang w:val="uk-UA"/>
        </w:rPr>
        <w:t>І</w:t>
      </w:r>
      <w:r w:rsidR="001C73BC" w:rsidRPr="001C73BC">
        <w:rPr>
          <w:lang w:val="uk-UA"/>
        </w:rPr>
        <w:t>нформація</w:t>
      </w:r>
      <w:r w:rsidRPr="001C73BC">
        <w:rPr>
          <w:lang w:val="uk-UA"/>
        </w:rPr>
        <w:t xml:space="preserve"> </w:t>
      </w:r>
      <w:r w:rsidR="001C73BC" w:rsidRPr="001C73BC">
        <w:rPr>
          <w:lang w:val="uk-UA"/>
        </w:rPr>
        <w:t>про роботу</w:t>
      </w:r>
      <w:r w:rsidR="001C73BC">
        <w:rPr>
          <w:lang w:val="uk-UA"/>
        </w:rPr>
        <w:t xml:space="preserve"> </w:t>
      </w:r>
      <w:r w:rsidRPr="001C73BC">
        <w:rPr>
          <w:lang w:val="uk-UA"/>
        </w:rPr>
        <w:t>Департаменту соціальної, сімейної політики та охорони здоров’я</w:t>
      </w:r>
      <w:r w:rsidR="001C73BC">
        <w:rPr>
          <w:lang w:val="uk-UA"/>
        </w:rPr>
        <w:t xml:space="preserve"> </w:t>
      </w:r>
      <w:r w:rsidRPr="001C73BC">
        <w:rPr>
          <w:lang w:val="uk-UA"/>
        </w:rPr>
        <w:t>Білгород-Дністровської міської ради</w:t>
      </w:r>
      <w:r w:rsidR="00CE4FF7" w:rsidRPr="001C73BC">
        <w:rPr>
          <w:lang w:val="uk-UA"/>
        </w:rPr>
        <w:t>, Б</w:t>
      </w:r>
      <w:r w:rsidR="001C73BC">
        <w:rPr>
          <w:lang w:val="uk-UA"/>
        </w:rPr>
        <w:t>ілгород-</w:t>
      </w:r>
      <w:r w:rsidR="00CE4FF7" w:rsidRPr="001C73BC">
        <w:rPr>
          <w:lang w:val="uk-UA"/>
        </w:rPr>
        <w:t>Дністровськ</w:t>
      </w:r>
      <w:r w:rsidR="001C73BC">
        <w:rPr>
          <w:lang w:val="uk-UA"/>
        </w:rPr>
        <w:t>ого</w:t>
      </w:r>
      <w:r w:rsidR="00CE4FF7" w:rsidRPr="001C73BC">
        <w:rPr>
          <w:lang w:val="uk-UA"/>
        </w:rPr>
        <w:t xml:space="preserve"> міськ</w:t>
      </w:r>
      <w:r w:rsidR="001C73BC">
        <w:rPr>
          <w:lang w:val="uk-UA"/>
        </w:rPr>
        <w:t>ого</w:t>
      </w:r>
      <w:r w:rsidR="00CE4FF7" w:rsidRPr="001C73BC">
        <w:rPr>
          <w:lang w:val="uk-UA"/>
        </w:rPr>
        <w:t xml:space="preserve"> центр</w:t>
      </w:r>
      <w:r w:rsidR="001C73BC">
        <w:rPr>
          <w:lang w:val="uk-UA"/>
        </w:rPr>
        <w:t>у</w:t>
      </w:r>
      <w:r w:rsidR="00CE4FF7" w:rsidRPr="001C73BC">
        <w:rPr>
          <w:lang w:val="uk-UA"/>
        </w:rPr>
        <w:t xml:space="preserve"> соціальних служб та КУ «Білгород-Дністровський територіальний центр соціального обслуговування (надання соціальних послуг)» </w:t>
      </w:r>
      <w:proofErr w:type="spellStart"/>
      <w:r w:rsidRPr="001C73BC">
        <w:t>за</w:t>
      </w:r>
      <w:proofErr w:type="spellEnd"/>
      <w:r w:rsidRPr="001C73BC">
        <w:t xml:space="preserve"> </w:t>
      </w:r>
      <w:proofErr w:type="spellStart"/>
      <w:r w:rsidRPr="001C73BC">
        <w:t>період</w:t>
      </w:r>
      <w:proofErr w:type="spellEnd"/>
      <w:r w:rsidRPr="001C73BC">
        <w:t xml:space="preserve"> з 27 </w:t>
      </w:r>
      <w:proofErr w:type="spellStart"/>
      <w:r w:rsidRPr="001C73BC">
        <w:t>жовтня</w:t>
      </w:r>
      <w:proofErr w:type="spellEnd"/>
      <w:r w:rsidRPr="001C73BC">
        <w:t xml:space="preserve"> </w:t>
      </w:r>
      <w:proofErr w:type="spellStart"/>
      <w:r w:rsidRPr="001C73BC">
        <w:t>по</w:t>
      </w:r>
      <w:proofErr w:type="spellEnd"/>
      <w:r w:rsidRPr="001C73BC">
        <w:t xml:space="preserve"> 31 </w:t>
      </w:r>
      <w:proofErr w:type="spellStart"/>
      <w:r w:rsidRPr="001C73BC">
        <w:t>жовтня</w:t>
      </w:r>
      <w:proofErr w:type="spellEnd"/>
      <w:r w:rsidRPr="001C73BC">
        <w:t xml:space="preserve">  2025 </w:t>
      </w:r>
      <w:proofErr w:type="spellStart"/>
      <w:r w:rsidRPr="001C73BC">
        <w:t>року</w:t>
      </w:r>
      <w:proofErr w:type="spellEnd"/>
      <w:r w:rsidR="001C73BC">
        <w:rPr>
          <w:lang w:val="uk-UA"/>
        </w:rPr>
        <w:t>.</w:t>
      </w:r>
    </w:p>
    <w:p w14:paraId="201A4911" w14:textId="77777777" w:rsidR="006E6A3D" w:rsidRPr="00774D28" w:rsidRDefault="006E6A3D" w:rsidP="006E6A3D">
      <w:pPr>
        <w:pStyle w:val="Standarduser"/>
        <w:ind w:left="89" w:firstLine="629"/>
        <w:jc w:val="both"/>
        <w:rPr>
          <w:lang w:val="ru-RU"/>
        </w:rPr>
      </w:pPr>
      <w:r>
        <w:rPr>
          <w:rFonts w:cs="Times New Roman"/>
          <w:bCs/>
          <w:sz w:val="28"/>
          <w:szCs w:val="28"/>
          <w:lang w:val="uk-UA"/>
        </w:rPr>
        <w:t>З метою дотримання законодавства України в сфері соціального забезпечення,</w:t>
      </w:r>
      <w:r>
        <w:rPr>
          <w:rFonts w:cs="Times New Roman"/>
          <w:b/>
          <w:bCs/>
          <w:sz w:val="28"/>
          <w:szCs w:val="28"/>
          <w:lang w:val="uk-UA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val="uk-UA"/>
        </w:rPr>
        <w:t xml:space="preserve">Департамент </w:t>
      </w:r>
      <w:r>
        <w:rPr>
          <w:rFonts w:eastAsia="Times New Roman" w:cs="Times New Roman"/>
          <w:color w:val="000000"/>
          <w:sz w:val="28"/>
          <w:szCs w:val="28"/>
          <w:lang w:val="uk-UA" w:eastAsia="ar-SA" w:bidi="ru-RU"/>
        </w:rPr>
        <w:t xml:space="preserve">соціальної, сімейної політики та охорони здоров’я </w:t>
      </w:r>
      <w:r>
        <w:rPr>
          <w:rFonts w:eastAsia="Arial" w:cs="Times New Roman"/>
          <w:sz w:val="28"/>
          <w:szCs w:val="28"/>
          <w:lang w:val="uk-UA"/>
        </w:rPr>
        <w:t>Білгород</w:t>
      </w:r>
      <w:r>
        <w:rPr>
          <w:rFonts w:eastAsia="Arial" w:cs="Times New Roman"/>
          <w:b/>
          <w:bCs/>
          <w:sz w:val="28"/>
          <w:szCs w:val="28"/>
          <w:lang w:val="uk-UA"/>
        </w:rPr>
        <w:t>-</w:t>
      </w:r>
      <w:r>
        <w:rPr>
          <w:rFonts w:eastAsia="Arial" w:cs="Times New Roman"/>
          <w:sz w:val="28"/>
          <w:szCs w:val="28"/>
          <w:lang w:val="uk-UA"/>
        </w:rPr>
        <w:t xml:space="preserve"> Дністровської міської ради </w:t>
      </w:r>
      <w:r>
        <w:rPr>
          <w:rFonts w:eastAsia="Times New Roman" w:cs="Times New Roman"/>
          <w:sz w:val="28"/>
          <w:szCs w:val="28"/>
          <w:lang w:val="uk-UA"/>
        </w:rPr>
        <w:t>здійснює функції розпорядника коштів, що надходять з різних джерел фінансування.</w:t>
      </w:r>
    </w:p>
    <w:p w14:paraId="2B71E180" w14:textId="77777777" w:rsidR="006E6A3D" w:rsidRPr="004B1D6A" w:rsidRDefault="006E6A3D" w:rsidP="006E6A3D">
      <w:pPr>
        <w:pStyle w:val="Standard"/>
        <w:ind w:left="57"/>
        <w:jc w:val="both"/>
        <w:rPr>
          <w:b/>
          <w:lang w:val="uk-UA"/>
        </w:rPr>
      </w:pPr>
      <w:r>
        <w:rPr>
          <w:rFonts w:eastAsia="Times New Roman" w:cs="Times New Roman"/>
          <w:bCs/>
          <w:sz w:val="28"/>
          <w:szCs w:val="28"/>
          <w:lang w:val="uk-UA"/>
        </w:rPr>
        <w:tab/>
      </w:r>
      <w:r w:rsidRPr="00E717EB">
        <w:rPr>
          <w:rFonts w:eastAsia="Times New Roman" w:cs="Times New Roman"/>
          <w:bCs/>
          <w:sz w:val="28"/>
          <w:szCs w:val="28"/>
          <w:lang w:val="uk-UA"/>
        </w:rPr>
        <w:t>З</w:t>
      </w:r>
      <w:r w:rsidRPr="00E717EB">
        <w:rPr>
          <w:rFonts w:eastAsia="Times New Roman" w:cs="Times New Roman"/>
          <w:bCs/>
          <w:lang w:val="uk-UA"/>
        </w:rPr>
        <w:t xml:space="preserve">  </w:t>
      </w:r>
      <w:r w:rsidRPr="00B0425D">
        <w:rPr>
          <w:rFonts w:eastAsia="Times New Roman" w:cs="Times New Roman"/>
          <w:bCs/>
          <w:sz w:val="28"/>
          <w:szCs w:val="28"/>
          <w:lang w:val="uk-UA"/>
        </w:rPr>
        <w:t>2</w:t>
      </w:r>
      <w:r>
        <w:rPr>
          <w:rFonts w:eastAsia="Times New Roman" w:cs="Times New Roman"/>
          <w:bCs/>
          <w:sz w:val="28"/>
          <w:szCs w:val="28"/>
          <w:lang w:val="uk-UA"/>
        </w:rPr>
        <w:t>7</w:t>
      </w:r>
      <w:r w:rsidRPr="00B0425D">
        <w:rPr>
          <w:rFonts w:eastAsia="Times New Roman" w:cs="Times New Roman"/>
          <w:bCs/>
          <w:sz w:val="28"/>
          <w:szCs w:val="28"/>
          <w:lang w:val="uk-UA"/>
        </w:rPr>
        <w:t>.</w:t>
      </w:r>
      <w:r>
        <w:rPr>
          <w:rFonts w:eastAsia="Times New Roman" w:cs="Times New Roman"/>
          <w:bCs/>
          <w:sz w:val="28"/>
          <w:szCs w:val="28"/>
          <w:lang w:val="uk-UA"/>
        </w:rPr>
        <w:t>10</w:t>
      </w:r>
      <w:r w:rsidRPr="00B0425D">
        <w:rPr>
          <w:rFonts w:eastAsia="Times New Roman" w:cs="Times New Roman"/>
          <w:bCs/>
          <w:sz w:val="28"/>
          <w:szCs w:val="28"/>
          <w:lang w:val="uk-UA"/>
        </w:rPr>
        <w:t xml:space="preserve">.2025 року по </w:t>
      </w:r>
      <w:r>
        <w:rPr>
          <w:rFonts w:eastAsia="Times New Roman" w:cs="Times New Roman"/>
          <w:bCs/>
          <w:sz w:val="28"/>
          <w:szCs w:val="28"/>
          <w:lang w:val="uk-UA"/>
        </w:rPr>
        <w:t>31</w:t>
      </w:r>
      <w:r w:rsidRPr="00B0425D">
        <w:rPr>
          <w:rFonts w:eastAsia="Times New Roman" w:cs="Times New Roman"/>
          <w:bCs/>
          <w:sz w:val="28"/>
          <w:szCs w:val="28"/>
          <w:lang w:val="uk-UA"/>
        </w:rPr>
        <w:t>.</w:t>
      </w:r>
      <w:r>
        <w:rPr>
          <w:rFonts w:eastAsia="Times New Roman" w:cs="Times New Roman"/>
          <w:bCs/>
          <w:sz w:val="28"/>
          <w:szCs w:val="28"/>
          <w:lang w:val="uk-UA"/>
        </w:rPr>
        <w:t>10</w:t>
      </w:r>
      <w:r w:rsidRPr="00B0425D">
        <w:rPr>
          <w:rFonts w:eastAsia="Times New Roman" w:cs="Times New Roman"/>
          <w:bCs/>
          <w:sz w:val="28"/>
          <w:szCs w:val="28"/>
          <w:lang w:val="uk-UA"/>
        </w:rPr>
        <w:t>.2025</w:t>
      </w:r>
      <w:r>
        <w:rPr>
          <w:rFonts w:eastAsia="Times New Roman" w:cs="Times New Roman"/>
          <w:bCs/>
          <w:sz w:val="28"/>
          <w:szCs w:val="28"/>
          <w:lang w:val="uk-UA"/>
        </w:rPr>
        <w:t xml:space="preserve"> </w:t>
      </w:r>
      <w:r w:rsidRPr="00E717EB">
        <w:rPr>
          <w:rFonts w:eastAsia="Times New Roman" w:cs="Times New Roman"/>
          <w:bCs/>
          <w:sz w:val="28"/>
          <w:szCs w:val="28"/>
          <w:lang w:val="uk-UA"/>
        </w:rPr>
        <w:t>року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val="uk-UA"/>
        </w:rPr>
        <w:t xml:space="preserve">Департаментом </w:t>
      </w:r>
      <w:r>
        <w:rPr>
          <w:rFonts w:eastAsia="Times New Roman" w:cs="Times New Roman"/>
          <w:color w:val="000000"/>
          <w:sz w:val="28"/>
          <w:szCs w:val="28"/>
          <w:lang w:val="uk-UA" w:eastAsia="ar-SA" w:bidi="ru-RU"/>
        </w:rPr>
        <w:t xml:space="preserve">соціальної, сімейної політики та охорони здоров’я 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Arial" w:cs="Times New Roman"/>
          <w:sz w:val="28"/>
          <w:szCs w:val="28"/>
          <w:lang w:val="uk-UA"/>
        </w:rPr>
        <w:t xml:space="preserve">Білгород </w:t>
      </w:r>
      <w:r>
        <w:rPr>
          <w:rFonts w:eastAsia="Arial" w:cs="Times New Roman"/>
          <w:b/>
          <w:bCs/>
          <w:sz w:val="28"/>
          <w:szCs w:val="28"/>
          <w:lang w:val="uk-UA"/>
        </w:rPr>
        <w:t>-</w:t>
      </w:r>
      <w:r>
        <w:rPr>
          <w:rFonts w:eastAsia="Arial" w:cs="Times New Roman"/>
          <w:sz w:val="28"/>
          <w:szCs w:val="28"/>
          <w:lang w:val="uk-UA"/>
        </w:rPr>
        <w:t xml:space="preserve"> Дністровської міської ради</w:t>
      </w:r>
      <w:r>
        <w:rPr>
          <w:rFonts w:eastAsia="Times New Roman" w:cs="Times New Roman"/>
          <w:sz w:val="28"/>
          <w:szCs w:val="28"/>
          <w:lang w:val="uk-UA"/>
        </w:rPr>
        <w:t xml:space="preserve"> перераховані кошти на</w:t>
      </w:r>
      <w:r>
        <w:rPr>
          <w:rFonts w:eastAsia="Times New Roman" w:cs="Times New Roman"/>
          <w:color w:val="000000"/>
          <w:sz w:val="28"/>
          <w:szCs w:val="28"/>
          <w:lang w:val="uk-UA"/>
        </w:rPr>
        <w:t xml:space="preserve"> здійснення і</w:t>
      </w:r>
      <w:r>
        <w:rPr>
          <w:rFonts w:eastAsia="Times New Roman" w:cs="Times New Roman"/>
          <w:sz w:val="28"/>
          <w:szCs w:val="28"/>
          <w:lang w:val="uk-UA"/>
        </w:rPr>
        <w:t>нших заходів у сфері соціального захисту і соціального забезпечення на загальну суму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 xml:space="preserve"> —</w:t>
      </w:r>
      <w:r w:rsidR="00B46E99">
        <w:rPr>
          <w:rFonts w:eastAsia="Times New Roman" w:cs="Times New Roman"/>
          <w:b/>
          <w:bCs/>
          <w:sz w:val="28"/>
          <w:szCs w:val="28"/>
          <w:lang w:val="uk-UA"/>
        </w:rPr>
        <w:t>402 847,83</w:t>
      </w:r>
      <w:r>
        <w:rPr>
          <w:rFonts w:eastAsia="inherit" w:cs="Times New Roman"/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>г</w:t>
      </w:r>
      <w:r w:rsidRPr="004B1D6A">
        <w:rPr>
          <w:rFonts w:eastAsia="Times New Roman" w:cs="Times New Roman"/>
          <w:b/>
          <w:sz w:val="26"/>
          <w:szCs w:val="26"/>
          <w:lang w:val="uk-UA"/>
        </w:rPr>
        <w:t>рн.</w:t>
      </w:r>
    </w:p>
    <w:p w14:paraId="4AE4BA8D" w14:textId="77777777" w:rsidR="006E6A3D" w:rsidRPr="004B1D6A" w:rsidRDefault="006E6A3D" w:rsidP="006E6A3D">
      <w:pPr>
        <w:pStyle w:val="Standard"/>
        <w:rPr>
          <w:rFonts w:cs="Times New Roman"/>
          <w:b/>
          <w:bCs/>
          <w:sz w:val="26"/>
          <w:szCs w:val="26"/>
          <w:lang w:val="uk-UA"/>
        </w:rPr>
      </w:pPr>
    </w:p>
    <w:tbl>
      <w:tblPr>
        <w:tblW w:w="964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</w:tblGrid>
      <w:tr w:rsidR="006E6A3D" w:rsidRPr="001C73BC" w14:paraId="707228ED" w14:textId="77777777" w:rsidTr="0003235E">
        <w:trPr>
          <w:trHeight w:val="3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7EE6" w14:textId="77777777" w:rsidR="006E6A3D" w:rsidRPr="00774D28" w:rsidRDefault="006E6A3D" w:rsidP="00B46E99">
            <w:pPr>
              <w:pStyle w:val="Standard"/>
              <w:keepNext/>
              <w:widowControl/>
              <w:tabs>
                <w:tab w:val="left" w:pos="120"/>
              </w:tabs>
              <w:snapToGrid w:val="0"/>
              <w:spacing w:before="150" w:after="120"/>
              <w:ind w:right="57" w:firstLine="57"/>
              <w:jc w:val="center"/>
              <w:rPr>
                <w:lang w:val="ru-RU"/>
              </w:rPr>
            </w:pPr>
            <w:r>
              <w:rPr>
                <w:rFonts w:eastAsia="inherit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МІСЦЕВИЙ  БЮДЖЕТ – </w:t>
            </w:r>
            <w:r w:rsidR="00B46E99">
              <w:rPr>
                <w:rFonts w:eastAsia="inherit" w:cs="Times New Roman"/>
                <w:b/>
                <w:bCs/>
                <w:color w:val="000000"/>
                <w:sz w:val="26"/>
                <w:szCs w:val="26"/>
                <w:lang w:val="uk-UA"/>
              </w:rPr>
              <w:t>402 847,83</w:t>
            </w:r>
            <w:r>
              <w:rPr>
                <w:rFonts w:eastAsia="inherit" w:cs="Times New Roman"/>
                <w:b/>
                <w:bCs/>
                <w:color w:val="000000"/>
                <w:sz w:val="26"/>
                <w:szCs w:val="26"/>
                <w:lang w:val="uk-UA"/>
              </w:rPr>
              <w:t>грн</w:t>
            </w:r>
            <w:r>
              <w:rPr>
                <w:rFonts w:eastAsia="inherit" w:cs="Times New Roman"/>
                <w:color w:val="000000"/>
                <w:sz w:val="26"/>
                <w:szCs w:val="26"/>
                <w:lang w:val="uk-UA"/>
              </w:rPr>
              <w:t xml:space="preserve">, в </w:t>
            </w:r>
            <w:proofErr w:type="spellStart"/>
            <w:r>
              <w:rPr>
                <w:rFonts w:eastAsia="inherit" w:cs="Times New Roman"/>
                <w:color w:val="000000"/>
                <w:sz w:val="26"/>
                <w:szCs w:val="26"/>
                <w:lang w:val="uk-UA"/>
              </w:rPr>
              <w:t>т.ч</w:t>
            </w:r>
            <w:proofErr w:type="spellEnd"/>
            <w:r>
              <w:rPr>
                <w:rFonts w:eastAsia="inherit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6E6A3D" w:rsidRPr="001C73BC" w14:paraId="14664698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8F119" w14:textId="77777777" w:rsidR="006E6A3D" w:rsidRPr="0067001A" w:rsidRDefault="006E6A3D" w:rsidP="006E6A3D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rFonts w:cs="Times New Roman"/>
                <w:color w:val="000000"/>
                <w:kern w:val="0"/>
                <w:lang w:val="uk-UA"/>
              </w:rPr>
            </w:pPr>
            <w:r w:rsidRPr="0067001A">
              <w:rPr>
                <w:rFonts w:eastAsia="inherit" w:cs="Times New Roman"/>
                <w:bCs/>
                <w:color w:val="000000"/>
                <w:kern w:val="0"/>
                <w:lang w:val="ru-RU"/>
              </w:rPr>
              <w:t>В</w:t>
            </w:r>
            <w:proofErr w:type="spellStart"/>
            <w:r w:rsidRPr="0067001A">
              <w:rPr>
                <w:rFonts w:cs="Times New Roman"/>
                <w:color w:val="000000"/>
                <w:kern w:val="0"/>
                <w:lang w:val="uk-UA"/>
              </w:rPr>
              <w:t>иплата</w:t>
            </w:r>
            <w:proofErr w:type="spellEnd"/>
            <w:r w:rsidRPr="0067001A">
              <w:rPr>
                <w:rFonts w:cs="Times New Roman"/>
                <w:color w:val="000000"/>
                <w:kern w:val="0"/>
                <w:lang w:val="uk-UA"/>
              </w:rPr>
              <w:t xml:space="preserve"> матеріальної допомоги громадянам  похилого віку, яким виповнюється 90 та більше років від дня народження 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 xml:space="preserve">– </w:t>
            </w:r>
            <w:r>
              <w:rPr>
                <w:rFonts w:cs="Times New Roman"/>
                <w:b/>
                <w:color w:val="000000"/>
                <w:kern w:val="0"/>
                <w:lang w:val="uk-UA"/>
              </w:rPr>
              <w:t>6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 xml:space="preserve"> 000</w:t>
            </w:r>
            <w:r w:rsidRPr="0067001A">
              <w:rPr>
                <w:rFonts w:cs="Times New Roman"/>
                <w:b/>
                <w:bCs/>
                <w:color w:val="000000"/>
                <w:kern w:val="0"/>
                <w:lang w:val="uk-UA"/>
              </w:rPr>
              <w:t>,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>00 грн.</w:t>
            </w:r>
          </w:p>
        </w:tc>
      </w:tr>
      <w:tr w:rsidR="006E6A3D" w:rsidRPr="001C73BC" w14:paraId="7B07E77F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EE805" w14:textId="77777777" w:rsidR="006E6A3D" w:rsidRPr="0067001A" w:rsidRDefault="006E6A3D" w:rsidP="006E6A3D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rFonts w:cs="Times New Roman"/>
                <w:color w:val="000000"/>
                <w:kern w:val="0"/>
                <w:lang w:val="uk-UA"/>
              </w:rPr>
            </w:pPr>
            <w:r w:rsidRPr="0067001A">
              <w:rPr>
                <w:rFonts w:cs="Times New Roman"/>
                <w:color w:val="000000"/>
                <w:kern w:val="0"/>
                <w:lang w:val="uk-UA"/>
              </w:rPr>
              <w:t>Одноразова допомога на поховання  близьких родичів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>–</w:t>
            </w:r>
            <w:r w:rsidRPr="0067001A">
              <w:rPr>
                <w:rFonts w:cs="Times New Roman"/>
                <w:b/>
                <w:color w:val="000000"/>
                <w:kern w:val="0"/>
                <w:lang w:val="ru-RU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lang w:val="ru-RU"/>
              </w:rPr>
              <w:t>10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 xml:space="preserve"> 000,00грн.</w:t>
            </w:r>
          </w:p>
        </w:tc>
      </w:tr>
      <w:tr w:rsidR="006E6A3D" w:rsidRPr="001C73BC" w14:paraId="7E6A0540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F19D" w14:textId="77777777" w:rsidR="006E6A3D" w:rsidRPr="0067001A" w:rsidRDefault="006E6A3D" w:rsidP="006E6A3D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lang w:val="uk-UA"/>
              </w:rPr>
            </w:pPr>
            <w:r w:rsidRPr="0067001A">
              <w:rPr>
                <w:rFonts w:cs="Times New Roman"/>
                <w:color w:val="000000"/>
                <w:kern w:val="0"/>
                <w:lang w:val="uk-UA"/>
              </w:rPr>
              <w:t xml:space="preserve">Надання адресної  матеріальної допомоги  особам ,які опинилися  в СЖО та на післяопераційну реабілітацію 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>–</w:t>
            </w:r>
            <w:r>
              <w:rPr>
                <w:rFonts w:cs="Times New Roman"/>
                <w:b/>
                <w:color w:val="000000"/>
                <w:kern w:val="0"/>
                <w:lang w:val="uk-UA"/>
              </w:rPr>
              <w:t>46</w:t>
            </w:r>
            <w:r w:rsidRPr="0067001A">
              <w:rPr>
                <w:rFonts w:cs="Times New Roman"/>
                <w:b/>
                <w:color w:val="000000"/>
                <w:kern w:val="0"/>
                <w:lang w:val="uk-UA"/>
              </w:rPr>
              <w:t xml:space="preserve"> 000 ,00грн.</w:t>
            </w:r>
          </w:p>
        </w:tc>
      </w:tr>
      <w:tr w:rsidR="006E6A3D" w:rsidRPr="001C73BC" w14:paraId="0B929F96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53C6" w14:textId="77777777" w:rsidR="006E6A3D" w:rsidRPr="00DB085A" w:rsidRDefault="00415A5A" w:rsidP="00415A5A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lang w:val="ru-RU"/>
              </w:rPr>
            </w:pPr>
            <w:r>
              <w:rPr>
                <w:lang w:val="uk-UA"/>
              </w:rPr>
              <w:t>Виплата матеріальної допомоги на поховання УБД та осіб з інвалідністю внаслідок ВВВ н</w:t>
            </w:r>
            <w:r w:rsidR="006E6A3D" w:rsidRPr="0067001A">
              <w:rPr>
                <w:lang w:val="uk-UA"/>
              </w:rPr>
              <w:t xml:space="preserve">а загальну суму – </w:t>
            </w:r>
            <w:r w:rsidR="006E6A3D" w:rsidRPr="004A386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1 774</w:t>
            </w:r>
            <w:r w:rsidR="006E6A3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00</w:t>
            </w:r>
            <w:r w:rsidR="006E6A3D" w:rsidRPr="0067001A">
              <w:rPr>
                <w:b/>
                <w:lang w:val="uk-UA"/>
              </w:rPr>
              <w:t>грн.</w:t>
            </w:r>
          </w:p>
        </w:tc>
      </w:tr>
      <w:tr w:rsidR="006E6A3D" w:rsidRPr="001C73BC" w14:paraId="251DD7CB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0EA01" w14:textId="77777777" w:rsidR="006E6A3D" w:rsidRPr="00415A5A" w:rsidRDefault="00415A5A" w:rsidP="00415A5A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Виплата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компенсації</w:t>
            </w:r>
            <w:proofErr w:type="spellEnd"/>
            <w:r>
              <w:rPr>
                <w:lang w:val="ru-RU"/>
              </w:rPr>
              <w:t xml:space="preserve"> особам з </w:t>
            </w:r>
            <w:proofErr w:type="spellStart"/>
            <w:r>
              <w:rPr>
                <w:lang w:val="ru-RU"/>
              </w:rPr>
              <w:t>інвалідністю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бензин,ремонт</w:t>
            </w:r>
            <w:proofErr w:type="spellEnd"/>
            <w:r>
              <w:rPr>
                <w:lang w:val="ru-RU"/>
              </w:rPr>
              <w:t xml:space="preserve"> та т/о </w:t>
            </w:r>
            <w:proofErr w:type="spellStart"/>
            <w:r>
              <w:rPr>
                <w:lang w:val="ru-RU"/>
              </w:rPr>
              <w:t>автомобілів</w:t>
            </w:r>
            <w:proofErr w:type="spellEnd"/>
            <w:r>
              <w:rPr>
                <w:lang w:val="uk-UA"/>
              </w:rPr>
              <w:t xml:space="preserve">  н</w:t>
            </w:r>
            <w:r w:rsidRPr="0067001A">
              <w:rPr>
                <w:lang w:val="uk-UA"/>
              </w:rPr>
              <w:t xml:space="preserve">а загальну суму </w:t>
            </w:r>
            <w:r w:rsidRPr="00415A5A">
              <w:rPr>
                <w:b/>
                <w:lang w:val="uk-UA"/>
              </w:rPr>
              <w:t>– 2 658,87грн.</w:t>
            </w:r>
          </w:p>
        </w:tc>
      </w:tr>
      <w:tr w:rsidR="006E6A3D" w:rsidRPr="001C73BC" w14:paraId="7B228D95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5FC4" w14:textId="77777777" w:rsidR="006E6A3D" w:rsidRDefault="006E6A3D" w:rsidP="00415A5A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lang w:val="uk-UA"/>
              </w:rPr>
            </w:pPr>
            <w:r>
              <w:rPr>
                <w:lang w:val="uk-UA"/>
              </w:rPr>
              <w:t xml:space="preserve">Перераховані кошти  на «КУ Білгород-Дністровський  міський територіальний центр» на загальну суму – </w:t>
            </w:r>
            <w:r w:rsidRPr="00EC4E01">
              <w:rPr>
                <w:lang w:val="ru-RU"/>
              </w:rPr>
              <w:t xml:space="preserve"> </w:t>
            </w:r>
            <w:r w:rsidR="00361830" w:rsidRPr="00361830">
              <w:rPr>
                <w:b/>
                <w:lang w:val="ru-RU"/>
              </w:rPr>
              <w:t>220 174,04</w:t>
            </w:r>
            <w:r w:rsidRPr="00361830">
              <w:rPr>
                <w:b/>
                <w:lang w:val="uk-UA"/>
              </w:rPr>
              <w:t>грн.</w:t>
            </w:r>
          </w:p>
        </w:tc>
      </w:tr>
      <w:tr w:rsidR="006E6A3D" w:rsidRPr="001C73BC" w14:paraId="199ADC74" w14:textId="77777777" w:rsidTr="0003235E">
        <w:trPr>
          <w:trHeight w:val="51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E93D9" w14:textId="77777777" w:rsidR="006E6A3D" w:rsidRPr="00AD74A9" w:rsidRDefault="003328EF" w:rsidP="0003235E">
            <w:pPr>
              <w:pStyle w:val="Standard"/>
              <w:keepNext/>
              <w:widowControl/>
              <w:tabs>
                <w:tab w:val="left" w:pos="120"/>
                <w:tab w:val="left" w:pos="1470"/>
              </w:tabs>
              <w:snapToGrid w:val="0"/>
              <w:spacing w:before="150" w:after="120"/>
              <w:ind w:right="57" w:firstLine="57"/>
              <w:rPr>
                <w:lang w:val="uk-UA"/>
              </w:rPr>
            </w:pPr>
            <w:r w:rsidRPr="0067001A">
              <w:rPr>
                <w:lang w:val="uk-UA"/>
              </w:rPr>
              <w:t xml:space="preserve">Перераховані кошти  на « Білгород-Дністровський  міський центр соціальних служб» на загальну суму – </w:t>
            </w:r>
            <w:r w:rsidRPr="004A386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0</w:t>
            </w:r>
            <w:r w:rsidRPr="00C0499B">
              <w:rPr>
                <w:b/>
                <w:lang w:val="ru-RU"/>
              </w:rPr>
              <w:t>6 240</w:t>
            </w:r>
            <w:r>
              <w:rPr>
                <w:b/>
                <w:lang w:val="uk-UA"/>
              </w:rPr>
              <w:t>,</w:t>
            </w:r>
            <w:r w:rsidRPr="00C0499B">
              <w:rPr>
                <w:b/>
                <w:lang w:val="ru-RU"/>
              </w:rPr>
              <w:t>9</w:t>
            </w:r>
            <w:r>
              <w:rPr>
                <w:b/>
                <w:lang w:val="uk-UA"/>
              </w:rPr>
              <w:t>2</w:t>
            </w:r>
            <w:r w:rsidRPr="0067001A">
              <w:rPr>
                <w:b/>
                <w:lang w:val="uk-UA"/>
              </w:rPr>
              <w:t>грн.</w:t>
            </w:r>
          </w:p>
        </w:tc>
      </w:tr>
    </w:tbl>
    <w:p w14:paraId="650801EA" w14:textId="77777777" w:rsidR="00361830" w:rsidRPr="00CE76E8" w:rsidRDefault="006E6A3D" w:rsidP="00CE76E8">
      <w:pPr>
        <w:pStyle w:val="Standard"/>
        <w:jc w:val="both"/>
        <w:rPr>
          <w:rFonts w:eastAsia="Arial" w:cs="Times New Roman"/>
          <w:color w:val="000000"/>
          <w:sz w:val="28"/>
          <w:szCs w:val="28"/>
          <w:lang w:val="uk-UA" w:eastAsia="uk-UA"/>
        </w:rPr>
      </w:pP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         Проводилось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формування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заявок на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фінансування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фінансового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управління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по КПКВМБ 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0813242, </w:t>
      </w:r>
      <w:proofErr w:type="spellStart"/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пропозицій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внесення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змін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до бюджету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Білгород-Дністровської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міської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територіальної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громади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у 2025 </w:t>
      </w:r>
      <w:proofErr w:type="spellStart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році</w:t>
      </w:r>
      <w:proofErr w:type="spellEnd"/>
      <w:r w:rsidR="00EA0595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по КПКВМБ 0813242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, о</w:t>
      </w:r>
      <w:proofErr w:type="spellStart"/>
      <w:r w:rsidR="00361830" w:rsidRPr="00CE76E8">
        <w:rPr>
          <w:rFonts w:eastAsia="Arial" w:cs="Times New Roman"/>
          <w:color w:val="000000"/>
          <w:sz w:val="28"/>
          <w:szCs w:val="28"/>
          <w:lang w:val="uk-UA" w:eastAsia="uk-UA"/>
        </w:rPr>
        <w:t>працювання</w:t>
      </w:r>
      <w:proofErr w:type="spellEnd"/>
      <w:r w:rsidR="00361830" w:rsidRPr="00CE76E8">
        <w:rPr>
          <w:rFonts w:eastAsia="Arial" w:cs="Times New Roman"/>
          <w:color w:val="000000"/>
          <w:sz w:val="28"/>
          <w:szCs w:val="28"/>
          <w:lang w:val="uk-UA" w:eastAsia="uk-UA"/>
        </w:rPr>
        <w:t xml:space="preserve"> банківської документації.</w:t>
      </w:r>
    </w:p>
    <w:p w14:paraId="7F3E5B8D" w14:textId="77777777" w:rsidR="00361830" w:rsidRPr="00CE76E8" w:rsidRDefault="00361830" w:rsidP="00CE76E8">
      <w:pPr>
        <w:pStyle w:val="Standard"/>
        <w:spacing w:line="276" w:lineRule="auto"/>
        <w:ind w:hanging="737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           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ab/>
      </w:r>
      <w:proofErr w:type="spellStart"/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Здійснено</w:t>
      </w:r>
      <w:proofErr w:type="spellEnd"/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ф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ормування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та передача 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консолідованої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звітності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363BA6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за 9 </w:t>
      </w:r>
      <w:proofErr w:type="spellStart"/>
      <w:r w:rsidR="00363BA6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місяців</w:t>
      </w:r>
      <w:proofErr w:type="spellEnd"/>
      <w:r w:rsidR="00363BA6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по 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місцевому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бюджету до </w:t>
      </w:r>
      <w:proofErr w:type="spellStart"/>
      <w:r w:rsidR="005145DE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фінансового</w:t>
      </w:r>
      <w:proofErr w:type="spellEnd"/>
      <w:r w:rsidR="005145DE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="005145DE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управління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по  КПКВК</w:t>
      </w:r>
      <w:r w:rsidR="005145DE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: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0813031,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0813033,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0813160,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0813050,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0813171,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0813090,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0813242,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0813112,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0810160,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0810180,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0813104,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0813121,</w:t>
      </w:r>
      <w:r w:rsidR="00CE76E8"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0813193. </w:t>
      </w:r>
    </w:p>
    <w:p w14:paraId="164B1F7E" w14:textId="77777777" w:rsidR="00361830" w:rsidRPr="00CE76E8" w:rsidRDefault="00CE76E8" w:rsidP="00CE76E8">
      <w:pPr>
        <w:pStyle w:val="Standard"/>
        <w:ind w:left="57" w:firstLine="649"/>
        <w:jc w:val="both"/>
        <w:rPr>
          <w:rFonts w:eastAsia="Times New Roman" w:cs="Times New Roman"/>
          <w:bCs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bCs/>
          <w:color w:val="000000"/>
          <w:sz w:val="28"/>
          <w:szCs w:val="28"/>
          <w:lang w:val="uk-UA"/>
        </w:rPr>
        <w:lastRenderedPageBreak/>
        <w:t>Проведено о</w:t>
      </w:r>
      <w:r w:rsidR="00361830" w:rsidRPr="00CE76E8">
        <w:rPr>
          <w:rFonts w:eastAsia="Times New Roman" w:cs="Times New Roman"/>
          <w:bCs/>
          <w:color w:val="000000"/>
          <w:sz w:val="28"/>
          <w:szCs w:val="28"/>
          <w:lang w:val="uk-UA"/>
        </w:rPr>
        <w:t>працювання платіжних доручень,</w:t>
      </w:r>
      <w:r>
        <w:rPr>
          <w:rFonts w:eastAsia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61830" w:rsidRPr="00CE76E8">
        <w:rPr>
          <w:rFonts w:eastAsia="Times New Roman" w:cs="Times New Roman"/>
          <w:bCs/>
          <w:color w:val="000000"/>
          <w:sz w:val="28"/>
          <w:szCs w:val="28"/>
          <w:lang w:val="uk-UA"/>
        </w:rPr>
        <w:t>довідок та розподілів в системі СДО.</w:t>
      </w:r>
    </w:p>
    <w:p w14:paraId="5B03F492" w14:textId="77777777" w:rsidR="00361830" w:rsidRPr="00CE76E8" w:rsidRDefault="00361830" w:rsidP="00CE76E8">
      <w:pPr>
        <w:pStyle w:val="Standard"/>
        <w:ind w:left="57" w:firstLine="649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Внесен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о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квартальн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і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звіт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и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по державному та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місцевому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бюджетам до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Єдиного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Веб-порталу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використання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публічниих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коштів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.</w:t>
      </w:r>
    </w:p>
    <w:p w14:paraId="41CA7009" w14:textId="77777777" w:rsidR="00361830" w:rsidRPr="00CE76E8" w:rsidRDefault="00361830" w:rsidP="00CE76E8">
      <w:pPr>
        <w:pStyle w:val="Standard"/>
        <w:ind w:left="57" w:firstLine="649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Внесен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о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договор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и</w:t>
      </w:r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додатков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і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угод</w:t>
      </w:r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и, </w:t>
      </w:r>
      <w:proofErr w:type="spellStart"/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акти</w:t>
      </w:r>
      <w:proofErr w:type="spellEnd"/>
      <w:r w:rsid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виконаних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робіт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та 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накладних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Єдиного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Веб-порталу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використання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публічниих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коштів</w:t>
      </w:r>
      <w:proofErr w:type="spellEnd"/>
      <w:r w:rsidRPr="00CE76E8">
        <w:rPr>
          <w:rFonts w:eastAsia="Times New Roman" w:cs="Times New Roman"/>
          <w:bCs/>
          <w:color w:val="000000"/>
          <w:sz w:val="28"/>
          <w:szCs w:val="28"/>
          <w:lang w:val="ru-RU"/>
        </w:rPr>
        <w:t>.</w:t>
      </w:r>
    </w:p>
    <w:p w14:paraId="0E38F1CC" w14:textId="77777777" w:rsidR="00CE76E8" w:rsidRDefault="00CE76E8" w:rsidP="00CE76E8">
      <w:pPr>
        <w:spacing w:line="276" w:lineRule="auto"/>
        <w:jc w:val="center"/>
        <w:rPr>
          <w:b/>
          <w:bCs/>
          <w:sz w:val="28"/>
          <w:szCs w:val="28"/>
          <w:lang w:val="uk-UA" w:eastAsia="zh-CN" w:bidi="ar-SA"/>
        </w:rPr>
      </w:pPr>
    </w:p>
    <w:p w14:paraId="39A0E17F" w14:textId="77777777" w:rsidR="00CE76E8" w:rsidRPr="00CE76E8" w:rsidRDefault="00CE76E8" w:rsidP="00CE76E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CE76E8">
        <w:rPr>
          <w:b/>
          <w:bCs/>
          <w:sz w:val="28"/>
          <w:szCs w:val="28"/>
          <w:lang w:val="uk-UA" w:eastAsia="zh-CN" w:bidi="ar-SA"/>
        </w:rPr>
        <w:t xml:space="preserve">Відділ організаційної роботи </w:t>
      </w:r>
    </w:p>
    <w:p w14:paraId="6BF79C6D" w14:textId="77777777" w:rsidR="00CE76E8" w:rsidRPr="00CE76E8" w:rsidRDefault="00CE76E8" w:rsidP="00CE76E8">
      <w:pPr>
        <w:spacing w:line="276" w:lineRule="auto"/>
        <w:ind w:firstLine="720"/>
        <w:jc w:val="both"/>
        <w:rPr>
          <w:lang w:val="uk-UA"/>
        </w:rPr>
      </w:pPr>
      <w:r w:rsidRPr="00CE76E8">
        <w:rPr>
          <w:sz w:val="28"/>
          <w:szCs w:val="28"/>
          <w:lang w:val="uk-UA" w:bidi="ar-SA"/>
        </w:rPr>
        <w:t>За звітний період Департаментом опрацьовано 1</w:t>
      </w:r>
      <w:r>
        <w:rPr>
          <w:sz w:val="28"/>
          <w:szCs w:val="28"/>
          <w:lang w:val="uk-UA" w:bidi="ar-SA"/>
        </w:rPr>
        <w:t xml:space="preserve">65 </w:t>
      </w:r>
      <w:r w:rsidRPr="00CE76E8">
        <w:rPr>
          <w:sz w:val="28"/>
          <w:szCs w:val="28"/>
          <w:lang w:val="uk-UA" w:bidi="ar-SA"/>
        </w:rPr>
        <w:t xml:space="preserve">документів: </w:t>
      </w:r>
    </w:p>
    <w:p w14:paraId="1538F2E4" w14:textId="77777777" w:rsidR="00CE76E8" w:rsidRPr="00CE76E8" w:rsidRDefault="00CE76E8" w:rsidP="00CE76E8">
      <w:pPr>
        <w:spacing w:line="276" w:lineRule="auto"/>
        <w:ind w:firstLine="720"/>
        <w:jc w:val="both"/>
        <w:rPr>
          <w:lang w:val="uk-UA"/>
        </w:rPr>
      </w:pPr>
      <w:r>
        <w:rPr>
          <w:sz w:val="28"/>
          <w:szCs w:val="28"/>
          <w:lang w:val="uk-UA" w:bidi="ar-SA"/>
        </w:rPr>
        <w:t xml:space="preserve">62 </w:t>
      </w:r>
      <w:r w:rsidRPr="00CE76E8">
        <w:rPr>
          <w:sz w:val="28"/>
          <w:szCs w:val="28"/>
          <w:lang w:val="uk-UA" w:bidi="ar-SA"/>
        </w:rPr>
        <w:t xml:space="preserve">вхідних документів, </w:t>
      </w:r>
    </w:p>
    <w:p w14:paraId="44CAE0E1" w14:textId="77777777" w:rsidR="00CE76E8" w:rsidRPr="00CE76E8" w:rsidRDefault="00CE76E8" w:rsidP="00CE76E8">
      <w:pPr>
        <w:spacing w:line="276" w:lineRule="auto"/>
        <w:ind w:firstLine="720"/>
        <w:jc w:val="both"/>
        <w:rPr>
          <w:lang w:val="ru-RU"/>
        </w:rPr>
      </w:pPr>
      <w:r>
        <w:rPr>
          <w:sz w:val="28"/>
          <w:szCs w:val="28"/>
          <w:lang w:val="uk-UA" w:bidi="ar-SA"/>
        </w:rPr>
        <w:t>78</w:t>
      </w:r>
      <w:r w:rsidRPr="00CE76E8">
        <w:rPr>
          <w:sz w:val="28"/>
          <w:szCs w:val="28"/>
          <w:lang w:val="uk-UA" w:bidi="ar-SA"/>
        </w:rPr>
        <w:t xml:space="preserve"> вихідних документів</w:t>
      </w:r>
    </w:p>
    <w:p w14:paraId="3621FF97" w14:textId="77777777" w:rsidR="00CE76E8" w:rsidRPr="00CE76E8" w:rsidRDefault="00CE76E8" w:rsidP="00CE76E8">
      <w:pPr>
        <w:spacing w:line="276" w:lineRule="auto"/>
        <w:ind w:firstLine="720"/>
        <w:jc w:val="both"/>
        <w:rPr>
          <w:lang w:val="ru-RU"/>
        </w:rPr>
      </w:pPr>
      <w:r>
        <w:rPr>
          <w:sz w:val="28"/>
          <w:szCs w:val="28"/>
          <w:lang w:val="uk-UA" w:bidi="ar-SA"/>
        </w:rPr>
        <w:t>25</w:t>
      </w:r>
      <w:r w:rsidRPr="00CE76E8">
        <w:rPr>
          <w:sz w:val="28"/>
          <w:szCs w:val="28"/>
          <w:lang w:val="uk-UA" w:bidi="ar-SA"/>
        </w:rPr>
        <w:t xml:space="preserve"> звернень громадян</w:t>
      </w:r>
    </w:p>
    <w:p w14:paraId="51571441" w14:textId="77777777" w:rsidR="00CE76E8" w:rsidRPr="00CE76E8" w:rsidRDefault="00CE76E8" w:rsidP="00CE76E8">
      <w:pPr>
        <w:spacing w:line="276" w:lineRule="auto"/>
        <w:ind w:firstLine="720"/>
        <w:jc w:val="both"/>
        <w:rPr>
          <w:lang w:val="ru-RU"/>
        </w:rPr>
      </w:pPr>
      <w:r w:rsidRPr="00CE76E8">
        <w:rPr>
          <w:sz w:val="28"/>
          <w:szCs w:val="28"/>
          <w:lang w:val="uk-UA" w:bidi="ar-SA"/>
        </w:rPr>
        <w:t xml:space="preserve">Розгляд, а також надання відповідей на звернення громадян та листи, що надходять до Департаменту, здійснюється у порядку та в межах строків, визначених чинним законодавством України. </w:t>
      </w:r>
    </w:p>
    <w:p w14:paraId="14B0D7A2" w14:textId="77777777" w:rsidR="00CE76E8" w:rsidRPr="00CE76E8" w:rsidRDefault="00CE76E8" w:rsidP="00CE76E8">
      <w:pPr>
        <w:spacing w:line="276" w:lineRule="auto"/>
        <w:ind w:firstLine="720"/>
        <w:jc w:val="both"/>
        <w:rPr>
          <w:sz w:val="28"/>
          <w:szCs w:val="28"/>
          <w:lang w:val="uk-UA" w:eastAsia="uk-UA" w:bidi="ar-SA"/>
        </w:rPr>
      </w:pPr>
      <w:r w:rsidRPr="00CE76E8">
        <w:rPr>
          <w:sz w:val="28"/>
          <w:szCs w:val="28"/>
          <w:lang w:val="uk-UA" w:eastAsia="uk-UA" w:bidi="ar-SA"/>
        </w:rPr>
        <w:t>Спеціалістом з інформаційної обробки інформації відділу постійно ведеться супровід та оновлення програмних забезпечень Департаменту та обслуговування комп</w:t>
      </w:r>
      <w:r w:rsidRPr="00CE76E8">
        <w:rPr>
          <w:sz w:val="28"/>
          <w:szCs w:val="28"/>
          <w:lang w:val="ru-RU" w:eastAsia="uk-UA" w:bidi="ar-SA"/>
        </w:rPr>
        <w:t>`</w:t>
      </w:r>
      <w:proofErr w:type="spellStart"/>
      <w:r w:rsidRPr="00CE76E8">
        <w:rPr>
          <w:sz w:val="28"/>
          <w:szCs w:val="28"/>
          <w:lang w:val="uk-UA" w:eastAsia="uk-UA" w:bidi="ar-SA"/>
        </w:rPr>
        <w:t>ютерної</w:t>
      </w:r>
      <w:proofErr w:type="spellEnd"/>
      <w:r w:rsidRPr="00CE76E8">
        <w:rPr>
          <w:sz w:val="28"/>
          <w:szCs w:val="28"/>
          <w:lang w:val="uk-UA" w:eastAsia="uk-UA" w:bidi="ar-SA"/>
        </w:rPr>
        <w:t xml:space="preserve"> техніки. </w:t>
      </w:r>
    </w:p>
    <w:p w14:paraId="5F4D2968" w14:textId="77777777" w:rsidR="00CE76E8" w:rsidRPr="00CE76E8" w:rsidRDefault="00CE76E8" w:rsidP="00CE76E8">
      <w:pPr>
        <w:widowControl/>
        <w:suppressAutoHyphens w:val="0"/>
        <w:autoSpaceDN/>
        <w:spacing w:before="100" w:beforeAutospacing="1" w:after="144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b/>
          <w:bCs/>
          <w:kern w:val="0"/>
          <w:sz w:val="28"/>
          <w:szCs w:val="28"/>
          <w:lang w:val="uk-UA" w:eastAsia="uk-UA" w:bidi="ar-SA"/>
        </w:rPr>
        <w:t xml:space="preserve">Відділ виплати допомог </w:t>
      </w:r>
    </w:p>
    <w:p w14:paraId="2E3A6688" w14:textId="77777777" w:rsidR="00CE76E8" w:rsidRPr="00CE76E8" w:rsidRDefault="00CE76E8" w:rsidP="00CE76E8">
      <w:pPr>
        <w:spacing w:before="100" w:after="144"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   </w:t>
      </w:r>
      <w:r w:rsidRPr="00CE76E8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ab/>
        <w:t xml:space="preserve">Відповідно до постанов Кабінету Міністрів України від 11.06.2025 № 695 “Деякі питання надання окремих видів державної соціальної допомоги Пенсійним фондом України”, від 23.06.2025 № 766 “Про реалізацію експериментального проекту щодо централізації механізму виплати деяких соціальних допомог”, від 25.06.2025 № 765 “Деякі питання призначення та виплати державних соціальних допомог, соціальних стипендій органами Пенсійного фонду України” ведеться робота по заповненню актів приймання-передачі особових справ в паперовій формі, за якими здійснюється виплата державної соціальної допомоги, для передачі до Пенсійного фонду України в Одеській області. </w:t>
      </w:r>
    </w:p>
    <w:p w14:paraId="117C2A87" w14:textId="77777777" w:rsidR="00CE76E8" w:rsidRPr="00CE76E8" w:rsidRDefault="00CE76E8" w:rsidP="00CE76E8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Прийнято 4 пакети документів для призначення компенсації, надання посвідчень та довідок.</w:t>
      </w:r>
    </w:p>
    <w:p w14:paraId="63783C95" w14:textId="77777777" w:rsidR="00CE76E8" w:rsidRPr="00CE76E8" w:rsidRDefault="00CE76E8" w:rsidP="00CE76E8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Ведеться поточне листування з державними установами та </w:t>
      </w:r>
    </w:p>
    <w:p w14:paraId="16B8FB2B" w14:textId="77777777" w:rsidR="00CE76E8" w:rsidRPr="00CE76E8" w:rsidRDefault="00CE76E8" w:rsidP="00CE76E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організаціями.</w:t>
      </w:r>
    </w:p>
    <w:p w14:paraId="51886EB2" w14:textId="77777777" w:rsidR="00CE76E8" w:rsidRPr="00CE76E8" w:rsidRDefault="00CE76E8" w:rsidP="00CE76E8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Сформовано та видано довідок, щодо отримання/неотримання </w:t>
      </w:r>
    </w:p>
    <w:p w14:paraId="7A0B86D7" w14:textId="77777777" w:rsidR="00CE76E8" w:rsidRPr="00CE76E8" w:rsidRDefault="00CE76E8" w:rsidP="00CE76E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державної соціальної допомоги за заявами отримувачів — 4 особам.</w:t>
      </w:r>
    </w:p>
    <w:p w14:paraId="2740E0B1" w14:textId="77777777" w:rsidR="00CE76E8" w:rsidRPr="00CE76E8" w:rsidRDefault="00CE76E8" w:rsidP="00CE76E8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Надано консультації з питань порядку призначення та виплати</w:t>
      </w:r>
    </w:p>
    <w:p w14:paraId="7EF8A011" w14:textId="77777777" w:rsidR="00CE76E8" w:rsidRPr="00CE76E8" w:rsidRDefault="00CE76E8" w:rsidP="00CE76E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державних соціальних допомог, компенсацій (в тому числі — в телефонному режимі) –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ru-RU" w:eastAsia="uk-UA" w:bidi="ar-SA"/>
        </w:rPr>
        <w:t xml:space="preserve"> </w:t>
      </w:r>
      <w:r w:rsidR="00C65774">
        <w:rPr>
          <w:rFonts w:eastAsia="Times New Roman" w:cs="Times New Roman"/>
          <w:color w:val="000000"/>
          <w:kern w:val="0"/>
          <w:sz w:val="28"/>
          <w:szCs w:val="28"/>
          <w:lang w:val="ru-RU" w:eastAsia="uk-UA" w:bidi="ar-SA"/>
        </w:rPr>
        <w:t>4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ru-RU" w:eastAsia="uk-UA" w:bidi="ar-SA"/>
        </w:rPr>
        <w:t>8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громадянам.</w:t>
      </w:r>
    </w:p>
    <w:p w14:paraId="2321AE1B" w14:textId="77777777" w:rsidR="00CE76E8" w:rsidRPr="00CE76E8" w:rsidRDefault="00CE76E8" w:rsidP="00CE76E8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Сформовано та передано до Департаменту соціальної та сімейної </w:t>
      </w:r>
    </w:p>
    <w:p w14:paraId="5E20F415" w14:textId="77777777" w:rsidR="00CE76E8" w:rsidRPr="00CE76E8" w:rsidRDefault="00CE76E8" w:rsidP="00CE76E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політики Одеської ОДА звіт про видачу в пологовому будинку одноразової натуральної допомоги “Пакунок малюка” </w:t>
      </w:r>
      <w:r w:rsidR="00C6577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1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особ</w:t>
      </w:r>
      <w:r w:rsidR="00C6577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і.</w:t>
      </w:r>
    </w:p>
    <w:p w14:paraId="3140C543" w14:textId="77777777" w:rsidR="00CE76E8" w:rsidRPr="00CE76E8" w:rsidRDefault="00CE76E8" w:rsidP="00CE76E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1CDC69F1" w14:textId="77777777" w:rsidR="00CE76E8" w:rsidRPr="00CE76E8" w:rsidRDefault="00CE76E8" w:rsidP="00CE76E8">
      <w:pPr>
        <w:ind w:firstLine="706"/>
        <w:jc w:val="center"/>
        <w:rPr>
          <w:b/>
          <w:sz w:val="28"/>
          <w:szCs w:val="28"/>
          <w:lang w:val="uk-UA"/>
        </w:rPr>
      </w:pPr>
      <w:r w:rsidRPr="00CE76E8">
        <w:rPr>
          <w:b/>
          <w:sz w:val="28"/>
          <w:szCs w:val="28"/>
          <w:lang w:val="uk-UA"/>
        </w:rPr>
        <w:t>Відділ ветеранської політики</w:t>
      </w:r>
    </w:p>
    <w:p w14:paraId="4ED90AC8" w14:textId="77777777" w:rsidR="00CE76E8" w:rsidRPr="00CE76E8" w:rsidRDefault="00CE76E8" w:rsidP="00CE76E8">
      <w:pPr>
        <w:ind w:firstLine="706"/>
        <w:jc w:val="center"/>
        <w:rPr>
          <w:b/>
          <w:sz w:val="28"/>
          <w:szCs w:val="28"/>
          <w:lang w:val="uk-UA"/>
        </w:rPr>
      </w:pPr>
    </w:p>
    <w:p w14:paraId="777F7863" w14:textId="77777777" w:rsidR="00993BFD" w:rsidRDefault="00993BFD" w:rsidP="00993BFD">
      <w:pPr>
        <w:ind w:firstLine="706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lastRenderedPageBreak/>
        <w:t>Згідно нормативних документів надавалось роз’яснення  7 особам з інвалідністю щодо отримання ними допоміжних засобів реабілітації, надання реабілітаційних послуг та санаторно-курортного лікування.</w:t>
      </w:r>
    </w:p>
    <w:p w14:paraId="703A7715" w14:textId="77777777" w:rsidR="00993BFD" w:rsidRDefault="00993BFD" w:rsidP="00993BFD">
      <w:pPr>
        <w:jc w:val="both"/>
        <w:rPr>
          <w:rFonts w:cs="Arial"/>
          <w:sz w:val="28"/>
          <w:lang w:val="uk-UA"/>
        </w:rPr>
      </w:pPr>
      <w:r>
        <w:rPr>
          <w:rFonts w:cs="Arial"/>
          <w:sz w:val="28"/>
          <w:lang w:val="uk-UA"/>
        </w:rPr>
        <w:t xml:space="preserve">            В телефонному режимі повідомлено 4 особам з інвалідністю щодо закінчення терміну медичної довідки ф.№070/о та надання нової. </w:t>
      </w:r>
    </w:p>
    <w:p w14:paraId="0DF74A0E" w14:textId="77777777" w:rsidR="00993BFD" w:rsidRDefault="00993BFD" w:rsidP="00993BFD">
      <w:pPr>
        <w:ind w:firstLine="706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Направлена інформація та звітність  до Одеської обласної військової адміністрації Департаменту соціальної та сімейної політики щодо:</w:t>
      </w:r>
    </w:p>
    <w:p w14:paraId="62E0C470" w14:textId="77777777" w:rsidR="00993BFD" w:rsidRDefault="00993BFD" w:rsidP="00993BFD">
      <w:pPr>
        <w:ind w:firstLine="706"/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- </w:t>
      </w:r>
      <w:proofErr w:type="spellStart"/>
      <w:r>
        <w:rPr>
          <w:rFonts w:cs="Arial"/>
          <w:sz w:val="28"/>
          <w:szCs w:val="28"/>
          <w:lang w:val="ru-RU"/>
        </w:rPr>
        <w:t>використання</w:t>
      </w:r>
      <w:proofErr w:type="spellEnd"/>
      <w:r>
        <w:rPr>
          <w:rFonts w:cs="Arial"/>
          <w:sz w:val="28"/>
          <w:szCs w:val="28"/>
          <w:lang w:val="ru-RU"/>
        </w:rPr>
        <w:t xml:space="preserve"> </w:t>
      </w:r>
      <w:proofErr w:type="spellStart"/>
      <w:r>
        <w:rPr>
          <w:rFonts w:cs="Arial"/>
          <w:sz w:val="28"/>
          <w:szCs w:val="28"/>
          <w:lang w:val="ru-RU"/>
        </w:rPr>
        <w:t>коштів</w:t>
      </w:r>
      <w:proofErr w:type="spellEnd"/>
      <w:r>
        <w:rPr>
          <w:rFonts w:cs="Arial"/>
          <w:sz w:val="28"/>
          <w:szCs w:val="28"/>
          <w:lang w:val="ru-RU"/>
        </w:rPr>
        <w:t xml:space="preserve"> за бюджетною программою 2507110 по </w:t>
      </w:r>
      <w:proofErr w:type="spellStart"/>
      <w:r>
        <w:rPr>
          <w:rFonts w:cs="Arial"/>
          <w:sz w:val="28"/>
          <w:szCs w:val="28"/>
          <w:lang w:val="ru-RU"/>
        </w:rPr>
        <w:t>направленню</w:t>
      </w:r>
      <w:proofErr w:type="spellEnd"/>
      <w:r>
        <w:rPr>
          <w:rFonts w:cs="Arial"/>
          <w:sz w:val="28"/>
          <w:szCs w:val="28"/>
          <w:lang w:val="ru-RU"/>
        </w:rPr>
        <w:t xml:space="preserve"> «</w:t>
      </w:r>
      <w:proofErr w:type="spellStart"/>
      <w:r>
        <w:rPr>
          <w:rFonts w:cs="Arial"/>
          <w:sz w:val="28"/>
          <w:szCs w:val="28"/>
          <w:lang w:val="ru-RU"/>
        </w:rPr>
        <w:t>Відшкодування</w:t>
      </w:r>
      <w:proofErr w:type="spellEnd"/>
      <w:r>
        <w:rPr>
          <w:rFonts w:cs="Arial"/>
          <w:sz w:val="28"/>
          <w:szCs w:val="28"/>
          <w:lang w:val="ru-RU"/>
        </w:rPr>
        <w:t xml:space="preserve"> </w:t>
      </w:r>
      <w:proofErr w:type="spellStart"/>
      <w:r>
        <w:rPr>
          <w:rFonts w:cs="Arial"/>
          <w:sz w:val="28"/>
          <w:szCs w:val="28"/>
          <w:lang w:val="ru-RU"/>
        </w:rPr>
        <w:t>вартості</w:t>
      </w:r>
      <w:proofErr w:type="spellEnd"/>
      <w:r>
        <w:rPr>
          <w:rFonts w:cs="Arial"/>
          <w:sz w:val="28"/>
          <w:szCs w:val="28"/>
          <w:lang w:val="ru-RU"/>
        </w:rPr>
        <w:t xml:space="preserve"> </w:t>
      </w:r>
      <w:proofErr w:type="spellStart"/>
      <w:r>
        <w:rPr>
          <w:rFonts w:cs="Arial"/>
          <w:sz w:val="28"/>
          <w:szCs w:val="28"/>
          <w:lang w:val="ru-RU"/>
        </w:rPr>
        <w:t>реабіітаційних</w:t>
      </w:r>
      <w:proofErr w:type="spellEnd"/>
      <w:r>
        <w:rPr>
          <w:rFonts w:cs="Arial"/>
          <w:sz w:val="28"/>
          <w:szCs w:val="28"/>
          <w:lang w:val="ru-RU"/>
        </w:rPr>
        <w:t xml:space="preserve"> </w:t>
      </w:r>
      <w:proofErr w:type="spellStart"/>
      <w:r>
        <w:rPr>
          <w:rFonts w:cs="Arial"/>
          <w:sz w:val="28"/>
          <w:szCs w:val="28"/>
          <w:lang w:val="ru-RU"/>
        </w:rPr>
        <w:t>послуг</w:t>
      </w:r>
      <w:proofErr w:type="spellEnd"/>
      <w:r>
        <w:rPr>
          <w:rFonts w:cs="Arial"/>
          <w:sz w:val="28"/>
          <w:szCs w:val="28"/>
          <w:lang w:val="ru-RU"/>
        </w:rPr>
        <w:t xml:space="preserve"> для </w:t>
      </w:r>
      <w:proofErr w:type="spellStart"/>
      <w:r>
        <w:rPr>
          <w:rFonts w:cs="Arial"/>
          <w:sz w:val="28"/>
          <w:szCs w:val="28"/>
          <w:lang w:val="ru-RU"/>
        </w:rPr>
        <w:t>дітей</w:t>
      </w:r>
      <w:proofErr w:type="spellEnd"/>
      <w:r>
        <w:rPr>
          <w:rFonts w:cs="Arial"/>
          <w:sz w:val="28"/>
          <w:szCs w:val="28"/>
          <w:lang w:val="ru-RU"/>
        </w:rPr>
        <w:t xml:space="preserve"> з </w:t>
      </w:r>
      <w:proofErr w:type="spellStart"/>
      <w:r>
        <w:rPr>
          <w:rFonts w:cs="Arial"/>
          <w:sz w:val="28"/>
          <w:szCs w:val="28"/>
          <w:lang w:val="ru-RU"/>
        </w:rPr>
        <w:t>інвалідністю</w:t>
      </w:r>
      <w:proofErr w:type="spellEnd"/>
      <w:r>
        <w:rPr>
          <w:rFonts w:cs="Arial"/>
          <w:sz w:val="28"/>
          <w:szCs w:val="28"/>
          <w:lang w:val="ru-RU"/>
        </w:rPr>
        <w:t xml:space="preserve">» станом на </w:t>
      </w:r>
      <w:r>
        <w:rPr>
          <w:rFonts w:cs="Arial"/>
          <w:sz w:val="28"/>
          <w:szCs w:val="28"/>
          <w:lang w:val="uk-UA"/>
        </w:rPr>
        <w:t>01.11.2025р.</w:t>
      </w:r>
    </w:p>
    <w:p w14:paraId="63DCF638" w14:textId="77777777" w:rsidR="00993BFD" w:rsidRDefault="00993BFD" w:rsidP="00993BFD">
      <w:pPr>
        <w:ind w:firstLine="706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- щодо забезпечення реабілітаційними заходами дітей з інвалідністю та Порядку використання коштів, передбачених у державному бюджеті по бюджетній програмі 2507110 для здійснення реабілітації дітей з інвалідністю станом на 01.11.2025р.</w:t>
      </w:r>
    </w:p>
    <w:p w14:paraId="2EDEB403" w14:textId="77777777" w:rsidR="00993BFD" w:rsidRDefault="00993BFD" w:rsidP="00993BFD">
      <w:pPr>
        <w:ind w:firstLine="706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Внесена уточнююча  інформація в Централізований банк даних з проблем інвалідності до особових карток 6 осіб з інвалідністю, дітей з інвалідністю.</w:t>
      </w:r>
    </w:p>
    <w:p w14:paraId="30AC9F9F" w14:textId="77777777" w:rsidR="00993BFD" w:rsidRDefault="00993BFD" w:rsidP="00993BFD">
      <w:pPr>
        <w:ind w:firstLine="54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cs="Arial"/>
          <w:lang w:val="uk-UA"/>
        </w:rPr>
        <w:tab/>
      </w:r>
      <w:r>
        <w:rPr>
          <w:rStyle w:val="11"/>
          <w:color w:val="000000"/>
          <w:kern w:val="2"/>
          <w:sz w:val="28"/>
          <w:szCs w:val="28"/>
          <w:lang w:val="uk-UA"/>
        </w:rPr>
        <w:t xml:space="preserve">Відпрацьовано списки з </w:t>
      </w:r>
      <w:r>
        <w:rPr>
          <w:rFonts w:eastAsia="Times New Roman" w:cs="Times New Roman"/>
          <w:sz w:val="28"/>
          <w:szCs w:val="28"/>
          <w:lang w:val="uk-UA"/>
        </w:rPr>
        <w:t xml:space="preserve">територіального сервісного центра МВС та направлені листи до </w:t>
      </w:r>
      <w:r>
        <w:rPr>
          <w:color w:val="000000"/>
          <w:sz w:val="28"/>
          <w:szCs w:val="28"/>
          <w:lang w:val="uk-UA"/>
        </w:rPr>
        <w:t xml:space="preserve">ДССПО Одеської ОДА, щодо зняття з обліку </w:t>
      </w:r>
      <w:r>
        <w:rPr>
          <w:rFonts w:eastAsia="Times New Roman" w:cs="Times New Roman"/>
          <w:sz w:val="28"/>
          <w:szCs w:val="28"/>
          <w:lang w:val="uk-UA"/>
        </w:rPr>
        <w:t xml:space="preserve"> і забезпечення автомобілями </w:t>
      </w:r>
      <w:r>
        <w:rPr>
          <w:rStyle w:val="11"/>
          <w:color w:val="000000"/>
          <w:kern w:val="2"/>
          <w:sz w:val="28"/>
          <w:szCs w:val="28"/>
          <w:lang w:val="uk-UA"/>
        </w:rPr>
        <w:t xml:space="preserve">осіб </w:t>
      </w:r>
      <w:r>
        <w:rPr>
          <w:rFonts w:eastAsia="Times New Roman" w:cs="Times New Roman"/>
          <w:sz w:val="28"/>
          <w:szCs w:val="28"/>
          <w:lang w:val="uk-UA"/>
        </w:rPr>
        <w:t>з інвалідністю .</w:t>
      </w:r>
    </w:p>
    <w:p w14:paraId="69746A01" w14:textId="77777777" w:rsidR="00993BFD" w:rsidRDefault="00993BFD" w:rsidP="00993BFD">
      <w:pPr>
        <w:ind w:firstLine="540"/>
        <w:jc w:val="both"/>
        <w:rPr>
          <w:rStyle w:val="11"/>
          <w:color w:val="000000"/>
          <w:kern w:val="2"/>
          <w:sz w:val="28"/>
          <w:szCs w:val="28"/>
          <w:lang w:val="uk-UA"/>
        </w:rPr>
      </w:pPr>
      <w:r>
        <w:rPr>
          <w:rStyle w:val="11"/>
          <w:color w:val="000000"/>
          <w:kern w:val="2"/>
          <w:sz w:val="28"/>
          <w:szCs w:val="28"/>
          <w:lang w:val="uk-UA"/>
        </w:rPr>
        <w:t>Отримано дві довідки 070/0, подовжено перебування на обліку щодо забезпечення санаторно-курортним лікуванням осіб, які постраждали внаслідок Чорнобильської катастрофи.</w:t>
      </w:r>
    </w:p>
    <w:p w14:paraId="3213A100" w14:textId="77777777" w:rsidR="00993BFD" w:rsidRDefault="00993BFD" w:rsidP="00993BFD">
      <w:pPr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lang w:val="uk-UA"/>
        </w:rPr>
        <w:tab/>
      </w:r>
      <w:r>
        <w:rPr>
          <w:rFonts w:cs="Arial"/>
          <w:sz w:val="28"/>
          <w:szCs w:val="28"/>
          <w:lang w:val="uk-UA"/>
        </w:rPr>
        <w:t xml:space="preserve">Надана інформація щодо </w:t>
      </w:r>
      <w:r>
        <w:rPr>
          <w:sz w:val="28"/>
          <w:szCs w:val="28"/>
          <w:lang w:val="uk-UA"/>
        </w:rPr>
        <w:t xml:space="preserve">осіб, постраждалих внаслідок Чорнобильської катастрофи, яким виплачена щорічна допомога на оздоровлення за 2025 рік </w:t>
      </w:r>
      <w:r>
        <w:rPr>
          <w:rFonts w:eastAsia="Times New Roman" w:cs="Times New Roman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ДССПО Одеської ОДА</w:t>
      </w:r>
      <w:r>
        <w:rPr>
          <w:sz w:val="28"/>
          <w:szCs w:val="28"/>
          <w:lang w:val="uk-UA"/>
        </w:rPr>
        <w:t>.</w:t>
      </w:r>
    </w:p>
    <w:p w14:paraId="36144169" w14:textId="77777777" w:rsidR="00CE76E8" w:rsidRPr="00CE76E8" w:rsidRDefault="00CE76E8" w:rsidP="00CE76E8">
      <w:pPr>
        <w:rPr>
          <w:rFonts w:cs="Arial"/>
          <w:lang w:val="uk-UA"/>
        </w:rPr>
      </w:pPr>
    </w:p>
    <w:p w14:paraId="421E2CC4" w14:textId="77777777" w:rsidR="00CE76E8" w:rsidRPr="00CE76E8" w:rsidRDefault="00CE76E8" w:rsidP="00CE76E8">
      <w:pPr>
        <w:ind w:firstLine="706"/>
        <w:jc w:val="center"/>
        <w:rPr>
          <w:rFonts w:cs="Arial"/>
          <w:b/>
          <w:sz w:val="28"/>
          <w:szCs w:val="28"/>
          <w:lang w:val="uk-UA"/>
        </w:rPr>
      </w:pPr>
      <w:r w:rsidRPr="00CE76E8">
        <w:rPr>
          <w:rFonts w:cs="Arial"/>
          <w:b/>
          <w:sz w:val="28"/>
          <w:szCs w:val="28"/>
          <w:lang w:val="uk-UA"/>
        </w:rPr>
        <w:t>Сектор верифікації</w:t>
      </w:r>
    </w:p>
    <w:p w14:paraId="1AA829F5" w14:textId="77777777" w:rsidR="00CE76E8" w:rsidRPr="00CE76E8" w:rsidRDefault="00CE76E8" w:rsidP="00CE76E8">
      <w:pPr>
        <w:ind w:firstLine="706"/>
        <w:jc w:val="center"/>
        <w:rPr>
          <w:rFonts w:cs="Arial"/>
          <w:b/>
          <w:sz w:val="28"/>
          <w:szCs w:val="28"/>
          <w:lang w:val="uk-UA"/>
        </w:rPr>
      </w:pPr>
    </w:p>
    <w:p w14:paraId="405E4BCF" w14:textId="77777777" w:rsidR="00CE76E8" w:rsidRPr="00CE76E8" w:rsidRDefault="00CE76E8" w:rsidP="00CE76E8">
      <w:pPr>
        <w:suppressLineNumbers/>
        <w:ind w:firstLine="706"/>
        <w:jc w:val="both"/>
        <w:rPr>
          <w:sz w:val="28"/>
          <w:szCs w:val="28"/>
          <w:lang w:val="ru-RU"/>
        </w:rPr>
      </w:pPr>
      <w:r w:rsidRPr="00CE76E8">
        <w:rPr>
          <w:color w:val="000000"/>
          <w:sz w:val="28"/>
          <w:szCs w:val="28"/>
          <w:lang w:val="uk-UA"/>
        </w:rPr>
        <w:t xml:space="preserve">Проведено </w:t>
      </w:r>
      <w:r w:rsidR="00993BFD">
        <w:rPr>
          <w:color w:val="000000"/>
          <w:sz w:val="28"/>
          <w:szCs w:val="28"/>
          <w:lang w:val="uk-UA"/>
        </w:rPr>
        <w:t>1</w:t>
      </w:r>
      <w:r w:rsidRPr="00CE76E8">
        <w:rPr>
          <w:color w:val="000000"/>
          <w:sz w:val="28"/>
          <w:szCs w:val="28"/>
          <w:lang w:val="uk-UA"/>
        </w:rPr>
        <w:t xml:space="preserve"> обстеження матеріально-побутових умов мешкання громадян, відповідно до постанови КМУ №859 від 23.09.2020 року </w:t>
      </w:r>
      <w:r w:rsidRPr="00CE76E8">
        <w:rPr>
          <w:rFonts w:eastAsia="Calibri"/>
          <w:color w:val="000000"/>
          <w:sz w:val="28"/>
          <w:szCs w:val="28"/>
          <w:lang w:val="uk-UA"/>
        </w:rPr>
        <w:t>“Деякі питання призначення і виплати компенсації фізичним особам, які надають соціальні послуги з догляду  на непрофесійній основі”</w:t>
      </w:r>
      <w:r w:rsidRPr="00CE76E8">
        <w:rPr>
          <w:color w:val="000000"/>
          <w:sz w:val="28"/>
          <w:szCs w:val="28"/>
          <w:lang w:val="uk-UA"/>
        </w:rPr>
        <w:t>, що звернулися за призначенням допомоги на догляд на непрофесійній основі з виходом на місце проживання заявників.</w:t>
      </w:r>
    </w:p>
    <w:p w14:paraId="7C8F19B0" w14:textId="77777777" w:rsidR="00CE76E8" w:rsidRPr="00CE76E8" w:rsidRDefault="00CE76E8" w:rsidP="00CE76E8">
      <w:pPr>
        <w:suppressLineNumbers/>
        <w:jc w:val="both"/>
        <w:rPr>
          <w:color w:val="000000"/>
          <w:sz w:val="28"/>
          <w:szCs w:val="28"/>
          <w:lang w:val="uk-UA"/>
        </w:rPr>
      </w:pPr>
    </w:p>
    <w:p w14:paraId="18D97ECF" w14:textId="77777777" w:rsidR="00CE76E8" w:rsidRPr="00CE76E8" w:rsidRDefault="00CE76E8" w:rsidP="00CE76E8">
      <w:pPr>
        <w:suppressLineNumbers/>
        <w:ind w:firstLine="706"/>
        <w:jc w:val="both"/>
        <w:rPr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Під час обстеження  сімей, які отримують компенсаційні виплати за надання соціальних послуг з догляду відповідно до постанови КМУ №859 від 23.09.2020 року, </w:t>
      </w:r>
      <w:r w:rsidRPr="00CE76E8">
        <w:rPr>
          <w:rFonts w:eastAsia="Calibri" w:cs="Times New Roman"/>
          <w:color w:val="000000"/>
          <w:sz w:val="28"/>
          <w:szCs w:val="28"/>
          <w:lang w:val="uk-UA"/>
        </w:rPr>
        <w:t>“Деякі питання призначення і виплати компенсації фізичним особам, які надають соціальні послуги з догляду  на непрофесійній основі”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, </w:t>
      </w:r>
      <w:r w:rsidR="00993BFD">
        <w:rPr>
          <w:rFonts w:cs="Times New Roman"/>
          <w:color w:val="000000"/>
          <w:sz w:val="28"/>
          <w:szCs w:val="28"/>
          <w:lang w:val="uk-UA"/>
        </w:rPr>
        <w:t>31</w:t>
      </w:r>
      <w:r w:rsidRPr="00CE76E8">
        <w:rPr>
          <w:rFonts w:cs="Times New Roman"/>
          <w:color w:val="000000"/>
          <w:sz w:val="28"/>
          <w:szCs w:val="28"/>
          <w:lang w:val="uk-UA"/>
        </w:rPr>
        <w:t>.10.2025 року встановлено, що заявни</w:t>
      </w:r>
      <w:r w:rsidR="00993BFD">
        <w:rPr>
          <w:rFonts w:cs="Times New Roman"/>
          <w:color w:val="000000"/>
          <w:sz w:val="28"/>
          <w:szCs w:val="28"/>
          <w:lang w:val="uk-UA"/>
        </w:rPr>
        <w:t>ця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 прожива</w:t>
      </w:r>
      <w:r w:rsidR="00993BFD">
        <w:rPr>
          <w:rFonts w:cs="Times New Roman"/>
          <w:color w:val="000000"/>
          <w:sz w:val="28"/>
          <w:szCs w:val="28"/>
          <w:lang w:val="uk-UA"/>
        </w:rPr>
        <w:t>є разом із фізичною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 особ</w:t>
      </w:r>
      <w:r w:rsidR="00993BFD">
        <w:rPr>
          <w:rFonts w:cs="Times New Roman"/>
          <w:color w:val="000000"/>
          <w:sz w:val="28"/>
          <w:szCs w:val="28"/>
          <w:lang w:val="uk-UA"/>
        </w:rPr>
        <w:t>ою</w:t>
      </w:r>
      <w:r w:rsidRPr="00CE76E8">
        <w:rPr>
          <w:rFonts w:cs="Times New Roman"/>
          <w:color w:val="000000"/>
          <w:sz w:val="28"/>
          <w:szCs w:val="28"/>
          <w:lang w:val="uk-UA"/>
        </w:rPr>
        <w:t>,  як</w:t>
      </w:r>
      <w:r w:rsidR="00993BFD">
        <w:rPr>
          <w:rFonts w:cs="Times New Roman"/>
          <w:color w:val="000000"/>
          <w:sz w:val="28"/>
          <w:szCs w:val="28"/>
          <w:lang w:val="uk-UA"/>
        </w:rPr>
        <w:t>а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 потребу</w:t>
      </w:r>
      <w:r w:rsidR="00993BFD">
        <w:rPr>
          <w:rFonts w:cs="Times New Roman"/>
          <w:color w:val="000000"/>
          <w:sz w:val="28"/>
          <w:szCs w:val="28"/>
          <w:lang w:val="uk-UA"/>
        </w:rPr>
        <w:t>є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 догляду  на не професійній  основі, нада</w:t>
      </w:r>
      <w:r w:rsidR="00993BFD">
        <w:rPr>
          <w:rFonts w:cs="Times New Roman"/>
          <w:color w:val="000000"/>
          <w:sz w:val="28"/>
          <w:szCs w:val="28"/>
          <w:lang w:val="uk-UA"/>
        </w:rPr>
        <w:t>є</w:t>
      </w:r>
      <w:r w:rsidRPr="00CE76E8">
        <w:rPr>
          <w:rFonts w:cs="Times New Roman"/>
          <w:color w:val="000000"/>
          <w:sz w:val="28"/>
          <w:szCs w:val="28"/>
          <w:lang w:val="uk-UA"/>
        </w:rPr>
        <w:t xml:space="preserve"> соціальні послуги щоденно.</w:t>
      </w:r>
    </w:p>
    <w:p w14:paraId="6AE28711" w14:textId="77777777" w:rsidR="00CE76E8" w:rsidRDefault="00CE76E8" w:rsidP="00CE76E8">
      <w:pPr>
        <w:suppressLineNumbers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 </w:t>
      </w:r>
      <w:r w:rsidRPr="00CE76E8">
        <w:rPr>
          <w:color w:val="000000"/>
          <w:sz w:val="28"/>
          <w:szCs w:val="28"/>
          <w:lang w:val="uk-UA"/>
        </w:rPr>
        <w:tab/>
        <w:t xml:space="preserve"> Перевірено </w:t>
      </w:r>
      <w:r w:rsidR="00993BFD">
        <w:rPr>
          <w:color w:val="000000"/>
          <w:sz w:val="28"/>
          <w:szCs w:val="28"/>
          <w:lang w:val="uk-UA"/>
        </w:rPr>
        <w:t>1</w:t>
      </w:r>
      <w:r w:rsidRPr="00CE76E8">
        <w:rPr>
          <w:color w:val="000000"/>
          <w:sz w:val="28"/>
          <w:szCs w:val="28"/>
          <w:lang w:val="uk-UA"/>
        </w:rPr>
        <w:t xml:space="preserve"> особов</w:t>
      </w:r>
      <w:r w:rsidR="00993BFD">
        <w:rPr>
          <w:color w:val="000000"/>
          <w:sz w:val="28"/>
          <w:szCs w:val="28"/>
          <w:lang w:val="uk-UA"/>
        </w:rPr>
        <w:t>а</w:t>
      </w:r>
      <w:r w:rsidRPr="00CE76E8">
        <w:rPr>
          <w:color w:val="000000"/>
          <w:sz w:val="28"/>
          <w:szCs w:val="28"/>
          <w:lang w:val="uk-UA"/>
        </w:rPr>
        <w:t xml:space="preserve"> справ</w:t>
      </w:r>
      <w:r w:rsidR="00993BFD">
        <w:rPr>
          <w:color w:val="000000"/>
          <w:sz w:val="28"/>
          <w:szCs w:val="28"/>
          <w:lang w:val="uk-UA"/>
        </w:rPr>
        <w:t>а</w:t>
      </w:r>
      <w:r w:rsidRPr="00CE76E8">
        <w:rPr>
          <w:color w:val="000000"/>
          <w:sz w:val="28"/>
          <w:szCs w:val="28"/>
          <w:lang w:val="uk-UA"/>
        </w:rPr>
        <w:t xml:space="preserve">  одержувач</w:t>
      </w:r>
      <w:r w:rsidR="00993BFD">
        <w:rPr>
          <w:color w:val="000000"/>
          <w:sz w:val="28"/>
          <w:szCs w:val="28"/>
          <w:lang w:val="uk-UA"/>
        </w:rPr>
        <w:t>а</w:t>
      </w:r>
      <w:r w:rsidRPr="00CE76E8">
        <w:rPr>
          <w:color w:val="000000"/>
          <w:sz w:val="28"/>
          <w:szCs w:val="28"/>
          <w:lang w:val="uk-UA"/>
        </w:rPr>
        <w:t xml:space="preserve"> по догляду на непрофесійній основі відповідно до постанови КМУ №859 від 23.09.2020 року </w:t>
      </w:r>
      <w:r w:rsidRPr="00CE76E8">
        <w:rPr>
          <w:rFonts w:eastAsia="Calibri"/>
          <w:color w:val="000000"/>
          <w:sz w:val="28"/>
          <w:szCs w:val="28"/>
          <w:lang w:val="uk-UA"/>
        </w:rPr>
        <w:t>“Деякі питання призначення і виплати компенсації фізичним особам, які надають соціальні послуги з догляду  на</w:t>
      </w:r>
      <w:r w:rsidRPr="00CE76E8">
        <w:rPr>
          <w:color w:val="000000"/>
          <w:sz w:val="28"/>
          <w:szCs w:val="28"/>
          <w:lang w:val="uk-UA"/>
        </w:rPr>
        <w:t xml:space="preserve"> </w:t>
      </w:r>
      <w:r w:rsidRPr="00CE76E8">
        <w:rPr>
          <w:rFonts w:eastAsia="Calibri"/>
          <w:color w:val="000000"/>
          <w:sz w:val="28"/>
          <w:szCs w:val="28"/>
          <w:lang w:val="uk-UA"/>
        </w:rPr>
        <w:t>непрофесійній основі»</w:t>
      </w:r>
      <w:r w:rsidRPr="00CE76E8">
        <w:rPr>
          <w:color w:val="000000"/>
          <w:sz w:val="28"/>
          <w:szCs w:val="28"/>
          <w:lang w:val="uk-UA"/>
        </w:rPr>
        <w:t>.</w:t>
      </w:r>
    </w:p>
    <w:p w14:paraId="0F64760A" w14:textId="77777777" w:rsidR="00993BFD" w:rsidRPr="00CE76E8" w:rsidRDefault="00993BFD" w:rsidP="00CE76E8">
      <w:pPr>
        <w:suppressLineNumber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93BFD">
        <w:rPr>
          <w:color w:val="000000"/>
          <w:sz w:val="28"/>
          <w:szCs w:val="28"/>
          <w:lang w:val="uk-UA"/>
        </w:rPr>
        <w:t>Перевірено</w:t>
      </w:r>
      <w:r>
        <w:rPr>
          <w:color w:val="000000"/>
          <w:sz w:val="28"/>
          <w:szCs w:val="28"/>
          <w:lang w:val="uk-UA"/>
        </w:rPr>
        <w:t xml:space="preserve"> 18</w:t>
      </w:r>
      <w:r w:rsidRPr="00993BFD">
        <w:rPr>
          <w:color w:val="000000"/>
          <w:sz w:val="28"/>
          <w:szCs w:val="28"/>
          <w:lang w:val="uk-UA"/>
        </w:rPr>
        <w:t xml:space="preserve"> особових справ  про надання соціальних послуг</w:t>
      </w:r>
      <w:r>
        <w:rPr>
          <w:color w:val="000000"/>
          <w:sz w:val="28"/>
          <w:szCs w:val="28"/>
          <w:lang w:val="uk-UA"/>
        </w:rPr>
        <w:t>.</w:t>
      </w:r>
    </w:p>
    <w:p w14:paraId="1C110F9D" w14:textId="77777777" w:rsidR="00CE76E8" w:rsidRPr="00CE76E8" w:rsidRDefault="00CE76E8" w:rsidP="00CE76E8">
      <w:pPr>
        <w:suppressLineNumbers/>
        <w:ind w:firstLine="706"/>
        <w:jc w:val="both"/>
        <w:rPr>
          <w:sz w:val="28"/>
          <w:szCs w:val="28"/>
          <w:lang w:val="ru-RU"/>
        </w:rPr>
      </w:pPr>
      <w:r w:rsidRPr="00CE76E8">
        <w:rPr>
          <w:color w:val="000000"/>
          <w:sz w:val="28"/>
          <w:szCs w:val="28"/>
          <w:lang w:val="uk-UA"/>
        </w:rPr>
        <w:lastRenderedPageBreak/>
        <w:t xml:space="preserve">Сформовано </w:t>
      </w:r>
      <w:r w:rsidR="00993BFD">
        <w:rPr>
          <w:color w:val="000000"/>
          <w:sz w:val="28"/>
          <w:szCs w:val="28"/>
          <w:lang w:val="uk-UA"/>
        </w:rPr>
        <w:t>35</w:t>
      </w:r>
      <w:r w:rsidRPr="00CE76E8">
        <w:rPr>
          <w:color w:val="000000"/>
          <w:sz w:val="28"/>
          <w:szCs w:val="28"/>
          <w:lang w:val="uk-UA"/>
        </w:rPr>
        <w:t xml:space="preserve"> витягів з державного реєстру речових справ на нерухоме майно  та реєстру  власності на нерухоме майно Державного реєстру  </w:t>
      </w:r>
      <w:proofErr w:type="spellStart"/>
      <w:r w:rsidRPr="00CE76E8">
        <w:rPr>
          <w:color w:val="000000"/>
          <w:sz w:val="28"/>
          <w:szCs w:val="28"/>
          <w:lang w:val="uk-UA"/>
        </w:rPr>
        <w:t>Іпотек</w:t>
      </w:r>
      <w:proofErr w:type="spellEnd"/>
      <w:r w:rsidRPr="00CE76E8">
        <w:rPr>
          <w:color w:val="000000"/>
          <w:sz w:val="28"/>
          <w:szCs w:val="28"/>
          <w:lang w:val="uk-UA"/>
        </w:rPr>
        <w:t>, єдиного реєстру заборон відчуження об</w:t>
      </w:r>
      <w:r w:rsidRPr="00CE76E8">
        <w:rPr>
          <w:color w:val="000000"/>
          <w:sz w:val="28"/>
          <w:szCs w:val="28"/>
          <w:lang w:val="ru-RU"/>
        </w:rPr>
        <w:t>`</w:t>
      </w:r>
      <w:proofErr w:type="spellStart"/>
      <w:r w:rsidRPr="00CE76E8">
        <w:rPr>
          <w:color w:val="000000"/>
          <w:sz w:val="28"/>
          <w:szCs w:val="28"/>
          <w:lang w:val="uk-UA"/>
        </w:rPr>
        <w:t>єктів</w:t>
      </w:r>
      <w:proofErr w:type="spellEnd"/>
      <w:r w:rsidRPr="00CE76E8">
        <w:rPr>
          <w:color w:val="000000"/>
          <w:sz w:val="28"/>
          <w:szCs w:val="28"/>
          <w:lang w:val="uk-UA"/>
        </w:rPr>
        <w:t xml:space="preserve">  нерухомого майна щодо </w:t>
      </w:r>
      <w:proofErr w:type="spellStart"/>
      <w:r w:rsidRPr="00CE76E8">
        <w:rPr>
          <w:color w:val="000000"/>
          <w:sz w:val="28"/>
          <w:szCs w:val="28"/>
          <w:lang w:val="uk-UA"/>
        </w:rPr>
        <w:t>суб</w:t>
      </w:r>
      <w:proofErr w:type="spellEnd"/>
      <w:r w:rsidRPr="00CE76E8">
        <w:rPr>
          <w:color w:val="000000"/>
          <w:sz w:val="28"/>
          <w:szCs w:val="28"/>
          <w:lang w:val="ru-RU"/>
        </w:rPr>
        <w:t>`</w:t>
      </w:r>
      <w:proofErr w:type="spellStart"/>
      <w:r w:rsidRPr="00CE76E8">
        <w:rPr>
          <w:color w:val="000000"/>
          <w:sz w:val="28"/>
          <w:szCs w:val="28"/>
          <w:lang w:val="uk-UA"/>
        </w:rPr>
        <w:t>єкта</w:t>
      </w:r>
      <w:proofErr w:type="spellEnd"/>
      <w:r w:rsidRPr="00CE76E8">
        <w:rPr>
          <w:color w:val="000000"/>
          <w:sz w:val="28"/>
          <w:szCs w:val="28"/>
          <w:lang w:val="uk-UA"/>
        </w:rPr>
        <w:t>.</w:t>
      </w:r>
    </w:p>
    <w:p w14:paraId="5590B36E" w14:textId="77777777" w:rsidR="00CE76E8" w:rsidRPr="00CE76E8" w:rsidRDefault="00CE76E8" w:rsidP="00CE76E8">
      <w:pPr>
        <w:suppressLineNumbers/>
        <w:ind w:firstLine="706"/>
        <w:jc w:val="both"/>
        <w:rPr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Складено </w:t>
      </w:r>
      <w:r w:rsidR="00993BFD">
        <w:rPr>
          <w:color w:val="000000"/>
          <w:sz w:val="28"/>
          <w:szCs w:val="28"/>
          <w:lang w:val="uk-UA"/>
        </w:rPr>
        <w:t>1</w:t>
      </w:r>
      <w:r w:rsidRPr="00CE76E8">
        <w:rPr>
          <w:color w:val="000000"/>
          <w:sz w:val="28"/>
          <w:szCs w:val="28"/>
          <w:lang w:val="uk-UA"/>
        </w:rPr>
        <w:t xml:space="preserve">  акт проведення обстеження сім</w:t>
      </w:r>
      <w:r w:rsidRPr="00CE76E8">
        <w:rPr>
          <w:color w:val="000000"/>
          <w:sz w:val="28"/>
          <w:szCs w:val="28"/>
          <w:lang w:val="ru-RU"/>
        </w:rPr>
        <w:t>`</w:t>
      </w:r>
      <w:r w:rsidRPr="00CE76E8">
        <w:rPr>
          <w:color w:val="000000"/>
          <w:sz w:val="28"/>
          <w:szCs w:val="28"/>
          <w:lang w:val="uk-UA"/>
        </w:rPr>
        <w:t xml:space="preserve">ї,  відповідно до постанови КМУ №859 від 23.09.2020 року </w:t>
      </w:r>
      <w:r w:rsidRPr="00CE76E8">
        <w:rPr>
          <w:rFonts w:eastAsia="Calibri"/>
          <w:color w:val="000000"/>
          <w:sz w:val="28"/>
          <w:szCs w:val="28"/>
          <w:lang w:val="uk-UA"/>
        </w:rPr>
        <w:t>“Деякі питання призначення і виплати компенсації фізичним особам, які надають соціальні послуги з догляду  на непрофесійній основі”</w:t>
      </w:r>
      <w:r w:rsidRPr="00CE76E8">
        <w:rPr>
          <w:color w:val="000000"/>
          <w:sz w:val="28"/>
          <w:szCs w:val="28"/>
          <w:lang w:val="uk-UA"/>
        </w:rPr>
        <w:t>.</w:t>
      </w:r>
    </w:p>
    <w:p w14:paraId="2B40620C" w14:textId="77777777" w:rsidR="00993BFD" w:rsidRPr="00993BFD" w:rsidRDefault="00CE76E8" w:rsidP="00993BFD">
      <w:pPr>
        <w:pStyle w:val="TableContents"/>
        <w:jc w:val="both"/>
        <w:rPr>
          <w:sz w:val="28"/>
          <w:szCs w:val="28"/>
          <w:lang w:val="uk-UA"/>
        </w:rPr>
      </w:pPr>
      <w:r w:rsidRPr="00CE76E8">
        <w:rPr>
          <w:sz w:val="28"/>
          <w:szCs w:val="28"/>
          <w:lang w:val="uk-UA"/>
        </w:rPr>
        <w:tab/>
      </w:r>
      <w:proofErr w:type="spellStart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>Сформувано</w:t>
      </w:r>
      <w:proofErr w:type="spellEnd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 xml:space="preserve"> запит до регіонального сервісного центру ГСЦ МВС в Одеській, </w:t>
      </w:r>
      <w:proofErr w:type="spellStart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>Миколаївськкій</w:t>
      </w:r>
      <w:proofErr w:type="spellEnd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 xml:space="preserve"> та </w:t>
      </w:r>
      <w:proofErr w:type="spellStart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>Херсонскій</w:t>
      </w:r>
      <w:proofErr w:type="spellEnd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 xml:space="preserve">  області (філія ГСЦ МВС) Територіальний сервісний центр МВС №5143 на підставі Закону України “Про соціальні послуги”, з метою перевірки повноти та достовірності </w:t>
      </w:r>
      <w:proofErr w:type="spellStart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>данних</w:t>
      </w:r>
      <w:proofErr w:type="spellEnd"/>
      <w:r w:rsidR="00993BFD" w:rsidRPr="00993BFD">
        <w:rPr>
          <w:rFonts w:eastAsia="Arial"/>
          <w:bCs/>
          <w:color w:val="000000"/>
          <w:sz w:val="28"/>
          <w:szCs w:val="28"/>
          <w:lang w:val="uk-UA" w:eastAsia="ar-SA" w:bidi="ru-RU"/>
        </w:rPr>
        <w:t xml:space="preserve"> наданих для надання соціальних послуг, щодо купівлі-продажу або іншого законного способу набуття права власності на транспортний засіб (механізм) на 18 осіб.</w:t>
      </w:r>
    </w:p>
    <w:p w14:paraId="5FFE2D17" w14:textId="77777777" w:rsidR="00993BFD" w:rsidRDefault="00993BFD" w:rsidP="00993BFD">
      <w:pPr>
        <w:pStyle w:val="TableContents"/>
        <w:ind w:firstLine="706"/>
        <w:jc w:val="both"/>
        <w:rPr>
          <w:sz w:val="28"/>
          <w:szCs w:val="28"/>
          <w:lang w:val="uk-UA"/>
        </w:rPr>
      </w:pP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Відповідно до листа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ДССП ОДА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за №4014/01.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1-37/25/6091 від 28.10.2025 року здійснено обстеження з виїздом на адресу вул.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Молодіжна буд. 1/б щодо нада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н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ня інфо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р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мації про наявність та придатність вказаного в листі об`єкта для тимчасового проживання внутрішньо переміщених осіб.</w:t>
      </w:r>
    </w:p>
    <w:p w14:paraId="3514B72E" w14:textId="77777777" w:rsidR="00993BFD" w:rsidRPr="00993BFD" w:rsidRDefault="00993BFD" w:rsidP="00993BFD">
      <w:pPr>
        <w:pStyle w:val="TableContents"/>
        <w:ind w:firstLine="706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Направлено 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запит ФГ “ДІМІТРОВ В.В.” , ТОВ “РОЗКВІТНЕ-АГРО”, СФГ “КОЛОС”</w:t>
      </w:r>
      <w:r w:rsidR="006070A4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</w:t>
      </w:r>
      <w:r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про нарахування орендної плати за використання земельної ділянки з метою перевірки повноти та достовірності інформації, наданої для отримання  соціальних послуг.</w:t>
      </w:r>
    </w:p>
    <w:p w14:paraId="76C421CB" w14:textId="77777777" w:rsidR="00993BFD" w:rsidRPr="006070A4" w:rsidRDefault="006070A4" w:rsidP="006070A4">
      <w:pPr>
        <w:pStyle w:val="TableContents"/>
        <w:ind w:firstLine="706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Підготовлено </w:t>
      </w:r>
      <w:r w:rsidR="00993BFD"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>запиту до єдиного  державного реєстру юридичних осіб, фізичних осіб-підприємців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</w:t>
      </w:r>
      <w:r w:rsidR="00993BFD" w:rsidRPr="00993BFD">
        <w:rPr>
          <w:rFonts w:eastAsia="Arial" w:cs="Times New Roman"/>
          <w:bCs/>
          <w:color w:val="000000"/>
          <w:sz w:val="28"/>
          <w:szCs w:val="28"/>
          <w:lang w:val="uk-UA" w:bidi="ar-SA"/>
        </w:rPr>
        <w:t>з метою перевірки повноти та достовірності даних наданих для призначення</w:t>
      </w:r>
      <w:r w:rsidR="00993BFD" w:rsidRPr="00993BFD">
        <w:rPr>
          <w:rFonts w:eastAsia="Times New Roman" w:cs="Times New Roman"/>
          <w:bCs/>
          <w:color w:val="000000"/>
          <w:sz w:val="28"/>
          <w:szCs w:val="28"/>
          <w:lang w:val="uk-UA" w:eastAsia="ar-SA" w:bidi="ar-SA"/>
        </w:rPr>
        <w:t xml:space="preserve"> державної соціальної допомоги з догляду на непрофесійній основі.</w:t>
      </w:r>
    </w:p>
    <w:p w14:paraId="5D5170E4" w14:textId="77777777" w:rsidR="00CE76E8" w:rsidRPr="00CE76E8" w:rsidRDefault="00CE76E8" w:rsidP="00CE76E8">
      <w:pPr>
        <w:widowControl/>
        <w:suppressAutoHyphens w:val="0"/>
        <w:spacing w:before="100" w:beforeAutospacing="1" w:after="144"/>
        <w:ind w:firstLine="54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uk-UA" w:eastAsia="uk-UA" w:bidi="ar-SA"/>
        </w:rPr>
      </w:pPr>
      <w:r w:rsidRPr="00CE76E8">
        <w:rPr>
          <w:rFonts w:eastAsia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uk-UA" w:bidi="ar-SA"/>
        </w:rPr>
        <w:t>Сектором по роботі з внутрішньо переміщеним особами та з питань соціально-трудових відносин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uk-UA" w:eastAsia="uk-UA" w:bidi="ar-SA"/>
        </w:rPr>
        <w:t xml:space="preserve"> департаменту щоденно проводиться прийом та реєстрація внутрішньо переміщених осіб, відповідно до Порядку, викладеному в редакції постанови КМУ від 08.06.2006 року № 352. Після реєстрації в Єдиний державній базі даних внутрішньо переміщеним осіб, заявникам видаються довідки про взяття на облік внутрішньо переміщеної особи за фактичним місцем проживання та надаються роз`яснення щодо прав даної категорії громадян. </w:t>
      </w:r>
    </w:p>
    <w:p w14:paraId="1864B651" w14:textId="77777777" w:rsidR="00CE76E8" w:rsidRPr="00CE76E8" w:rsidRDefault="00CE76E8" w:rsidP="00CE76E8">
      <w:pPr>
        <w:widowControl/>
        <w:suppressAutoHyphens w:val="0"/>
        <w:spacing w:before="100" w:beforeAutospacing="1" w:after="144"/>
        <w:ind w:firstLine="540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val="uk-UA" w:eastAsia="uk-UA" w:bidi="ar-SA"/>
        </w:rPr>
      </w:pPr>
      <w:r w:rsidRPr="00CE76E8">
        <w:rPr>
          <w:b/>
          <w:bCs/>
          <w:sz w:val="28"/>
          <w:szCs w:val="28"/>
          <w:lang w:val="uk-UA"/>
        </w:rPr>
        <w:t>Відділ сім</w:t>
      </w:r>
      <w:r w:rsidRPr="00CE76E8">
        <w:rPr>
          <w:b/>
          <w:bCs/>
          <w:sz w:val="28"/>
          <w:szCs w:val="28"/>
          <w:lang w:val="ru-RU"/>
        </w:rPr>
        <w:t>`</w:t>
      </w:r>
      <w:r w:rsidRPr="00CE76E8">
        <w:rPr>
          <w:b/>
          <w:bCs/>
          <w:sz w:val="28"/>
          <w:szCs w:val="28"/>
          <w:lang w:val="uk-UA"/>
        </w:rPr>
        <w:t>ї та організаційної роботи з надання соціальних послуг населенню міста</w:t>
      </w:r>
    </w:p>
    <w:p w14:paraId="6AB312F2" w14:textId="77777777" w:rsidR="00CE76E8" w:rsidRPr="00CE76E8" w:rsidRDefault="00CE76E8" w:rsidP="00CE4FF7">
      <w:pPr>
        <w:jc w:val="both"/>
        <w:rPr>
          <w:rFonts w:eastAsia="Times New Roman" w:cs="Times New Roman"/>
          <w:kern w:val="0"/>
          <w:lang w:val="ru-RU" w:eastAsia="uk-UA" w:bidi="ar-SA"/>
        </w:rPr>
      </w:pPr>
      <w:r w:rsidRPr="00CE76E8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 w:bidi="ar-SA"/>
        </w:rPr>
        <w:tab/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Опрацьовано </w:t>
      </w:r>
      <w:r w:rsid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1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 заяв</w:t>
      </w:r>
      <w:r w:rsid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у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про надання соціальних послуг за допомогою системи “ЄІССС”, та 1 заяву про відмову в наданні соціальних послуг (відсутність потреби).</w:t>
      </w:r>
    </w:p>
    <w:p w14:paraId="72EABFBA" w14:textId="77777777" w:rsidR="00CE76E8" w:rsidRPr="00CE76E8" w:rsidRDefault="00CE76E8" w:rsidP="00CE4FF7">
      <w:pPr>
        <w:widowControl/>
        <w:autoSpaceDN/>
        <w:ind w:firstLine="706"/>
        <w:jc w:val="both"/>
        <w:textAlignment w:val="auto"/>
        <w:rPr>
          <w:color w:val="000000"/>
          <w:kern w:val="0"/>
          <w:sz w:val="28"/>
          <w:szCs w:val="28"/>
          <w:lang w:val="ru-RU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zh-CN" w:bidi="ar-SA"/>
        </w:rPr>
        <w:t>Проводилось поточне листування з державними установами, організаціями підприємствами з питань діяльності відділу.</w:t>
      </w:r>
    </w:p>
    <w:p w14:paraId="32CA3F67" w14:textId="77777777" w:rsidR="00A444FC" w:rsidRDefault="00CE76E8" w:rsidP="00A444FC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Видано 1 посвідчення батьків багатодітної сім'ї та 1 посвідчення дитини з багатодітної сім'ї, подовжено 1 посвідчення дитини з багатодітної сім'ї.</w:t>
      </w:r>
    </w:p>
    <w:p w14:paraId="13EF1D93" w14:textId="77777777" w:rsidR="006070A4" w:rsidRPr="006070A4" w:rsidRDefault="006070A4" w:rsidP="00A444FC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kern w:val="0"/>
          <w:lang w:val="ru-RU" w:eastAsia="uk-U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lastRenderedPageBreak/>
        <w:t>2</w:t>
      </w:r>
      <w:r w:rsidRP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9 жовтня 2025 року </w:t>
      </w:r>
      <w:r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взято </w:t>
      </w:r>
      <w:r w:rsidRP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участь в підтримуючій сесії на тему: “Протидія стресу та професійному вигоранню для надавачів послуг у громаді”.</w:t>
      </w:r>
      <w:r w:rsidR="00A444FC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</w:t>
      </w:r>
    </w:p>
    <w:p w14:paraId="574E4AFF" w14:textId="77777777" w:rsidR="006070A4" w:rsidRPr="006070A4" w:rsidRDefault="006070A4" w:rsidP="00CE4FF7">
      <w:pPr>
        <w:widowControl/>
        <w:suppressAutoHyphens w:val="0"/>
        <w:autoSpaceDN/>
        <w:spacing w:before="100" w:beforeAutospacing="1"/>
        <w:ind w:firstLine="706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 Сформовано 14 особових справ отримувачів соціальних послуг в паперовому вигляді відповідно до абзацу другого пункту 43 Порядку </w:t>
      </w:r>
      <w:r w:rsidRPr="006070A4">
        <w:rPr>
          <w:rFonts w:eastAsia="Times New Roman" w:cs="Times New Roman"/>
          <w:color w:val="333333"/>
          <w:kern w:val="0"/>
          <w:sz w:val="28"/>
          <w:szCs w:val="28"/>
          <w:lang w:val="uk-UA" w:eastAsia="uk-UA" w:bidi="ar-SA"/>
        </w:rPr>
        <w:t>організації надання соціальних послуг</w:t>
      </w:r>
      <w:r w:rsidRP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, затвердженого постановою </w:t>
      </w:r>
      <w:r w:rsidRPr="006070A4">
        <w:rPr>
          <w:rFonts w:eastAsia="Times New Roman" w:cs="Times New Roman"/>
          <w:color w:val="333333"/>
          <w:kern w:val="0"/>
          <w:sz w:val="28"/>
          <w:szCs w:val="28"/>
          <w:lang w:val="uk-UA" w:eastAsia="uk-UA" w:bidi="ar-SA"/>
        </w:rPr>
        <w:t>Кабінету Міністрів України від 01 червня 2020 року № 587.</w:t>
      </w:r>
    </w:p>
    <w:p w14:paraId="719FF41F" w14:textId="77777777" w:rsidR="006070A4" w:rsidRPr="006070A4" w:rsidRDefault="006070A4" w:rsidP="00A444FC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6070A4">
        <w:rPr>
          <w:rFonts w:eastAsia="Times New Roman" w:cs="Times New Roman"/>
          <w:color w:val="333333"/>
          <w:kern w:val="0"/>
          <w:sz w:val="28"/>
          <w:szCs w:val="28"/>
          <w:lang w:val="uk-UA" w:eastAsia="uk-UA" w:bidi="ar-SA"/>
        </w:rPr>
        <w:t xml:space="preserve">В рамках співпраці надано консультацію щодо алгоритму дій з роботи системи </w:t>
      </w:r>
      <w:r w:rsidRPr="006070A4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>“ЄІССС” та повноти пакету документів до заяви про надання соціальних послуг.</w:t>
      </w:r>
    </w:p>
    <w:p w14:paraId="20654126" w14:textId="77777777" w:rsidR="00CE76E8" w:rsidRPr="00CE76E8" w:rsidRDefault="00CE76E8" w:rsidP="00CE4FF7">
      <w:pPr>
        <w:widowControl/>
        <w:suppressAutoHyphens w:val="0"/>
        <w:autoSpaceDN/>
        <w:ind w:firstLine="706"/>
        <w:jc w:val="both"/>
        <w:textAlignment w:val="auto"/>
        <w:rPr>
          <w:rFonts w:eastAsia="Times New Roman" w:cs="Times New Roman"/>
          <w:kern w:val="0"/>
          <w:lang w:val="uk-UA" w:eastAsia="uk-UA" w:bidi="ar-SA"/>
        </w:rPr>
      </w:pP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Сформовано 29 особових справ отримувачів соціальних послуг в паперовому вигляді відповідно до абзацу другого пункту 43 Порядку </w:t>
      </w:r>
      <w:r w:rsidRPr="00CE76E8">
        <w:rPr>
          <w:rFonts w:eastAsia="Times New Roman" w:cs="Times New Roman"/>
          <w:color w:val="333333"/>
          <w:kern w:val="0"/>
          <w:sz w:val="28"/>
          <w:szCs w:val="28"/>
          <w:lang w:val="uk-UA" w:eastAsia="uk-UA" w:bidi="ar-SA"/>
        </w:rPr>
        <w:t>організації надання соціальних послуг</w:t>
      </w:r>
      <w:r w:rsidRPr="00CE76E8">
        <w:rPr>
          <w:rFonts w:eastAsia="Times New Roman" w:cs="Times New Roman"/>
          <w:color w:val="000000"/>
          <w:kern w:val="0"/>
          <w:sz w:val="28"/>
          <w:szCs w:val="28"/>
          <w:lang w:val="uk-UA" w:eastAsia="uk-UA" w:bidi="ar-SA"/>
        </w:rPr>
        <w:t xml:space="preserve">, затвердженого постановою </w:t>
      </w:r>
      <w:r w:rsidRPr="00CE76E8">
        <w:rPr>
          <w:rFonts w:eastAsia="Times New Roman" w:cs="Times New Roman"/>
          <w:color w:val="333333"/>
          <w:kern w:val="0"/>
          <w:sz w:val="28"/>
          <w:szCs w:val="28"/>
          <w:lang w:val="uk-UA" w:eastAsia="uk-UA" w:bidi="ar-SA"/>
        </w:rPr>
        <w:t>Кабінету Міністрів України від 01 червня 2020 року № 587.</w:t>
      </w:r>
    </w:p>
    <w:p w14:paraId="67811A41" w14:textId="77777777" w:rsidR="00CE76E8" w:rsidRPr="00CE76E8" w:rsidRDefault="00CE76E8" w:rsidP="00CE76E8">
      <w:pPr>
        <w:jc w:val="both"/>
        <w:rPr>
          <w:color w:val="000000"/>
          <w:lang w:val="uk-UA"/>
        </w:rPr>
      </w:pPr>
      <w:r w:rsidRPr="00CE76E8">
        <w:rPr>
          <w:color w:val="000000"/>
          <w:lang w:val="uk-UA"/>
        </w:rPr>
        <w:tab/>
      </w:r>
      <w:r w:rsidRPr="00CE76E8">
        <w:rPr>
          <w:color w:val="000000"/>
          <w:lang w:val="uk-UA"/>
        </w:rPr>
        <w:tab/>
      </w:r>
      <w:r w:rsidRPr="00CE76E8">
        <w:rPr>
          <w:color w:val="000000"/>
          <w:lang w:val="uk-UA"/>
        </w:rPr>
        <w:tab/>
      </w:r>
      <w:r w:rsidRPr="00CE76E8">
        <w:rPr>
          <w:color w:val="000000"/>
          <w:lang w:val="uk-UA"/>
        </w:rPr>
        <w:tab/>
      </w:r>
    </w:p>
    <w:p w14:paraId="5ED92C71" w14:textId="77777777" w:rsidR="00CE76E8" w:rsidRPr="00CE76E8" w:rsidRDefault="00CE76E8" w:rsidP="00CE76E8">
      <w:pPr>
        <w:jc w:val="center"/>
        <w:rPr>
          <w:b/>
          <w:color w:val="000000"/>
          <w:sz w:val="28"/>
          <w:szCs w:val="28"/>
          <w:lang w:val="uk-UA"/>
        </w:rPr>
      </w:pPr>
      <w:r w:rsidRPr="00CE76E8">
        <w:rPr>
          <w:b/>
          <w:color w:val="000000"/>
          <w:sz w:val="28"/>
          <w:szCs w:val="28"/>
          <w:lang w:val="uk-UA"/>
        </w:rPr>
        <w:t>Служба у справах дітей</w:t>
      </w:r>
    </w:p>
    <w:p w14:paraId="4C8ADC6B" w14:textId="77777777" w:rsidR="00CE76E8" w:rsidRPr="00CE76E8" w:rsidRDefault="00CE76E8" w:rsidP="00CE76E8">
      <w:pPr>
        <w:ind w:firstLine="360"/>
        <w:jc w:val="both"/>
        <w:rPr>
          <w:rFonts w:eastAsia="Calibri" w:cs="Times New Roman"/>
          <w:sz w:val="26"/>
          <w:szCs w:val="26"/>
          <w:lang w:val="uk-UA"/>
        </w:rPr>
      </w:pPr>
    </w:p>
    <w:p w14:paraId="0636C7E5" w14:textId="77777777" w:rsidR="00CE76E8" w:rsidRPr="00CE76E8" w:rsidRDefault="00CE76E8" w:rsidP="00CE76E8">
      <w:pPr>
        <w:widowControl/>
        <w:suppressAutoHyphens w:val="0"/>
        <w:autoSpaceDN/>
        <w:ind w:firstLine="706"/>
        <w:contextualSpacing/>
        <w:jc w:val="both"/>
        <w:textAlignment w:val="auto"/>
        <w:rPr>
          <w:rFonts w:eastAsia="Calibri" w:cs="Times New Roman"/>
          <w:sz w:val="28"/>
          <w:szCs w:val="28"/>
          <w:lang w:val="uk-UA"/>
        </w:rPr>
      </w:pPr>
      <w:r w:rsidRPr="00CE76E8">
        <w:rPr>
          <w:rFonts w:eastAsia="Calibri" w:cs="Times New Roman"/>
          <w:sz w:val="28"/>
          <w:szCs w:val="28"/>
          <w:lang w:val="uk-UA"/>
        </w:rPr>
        <w:t>Протягом тижня спеціаліст служби у справах дітей сумісно з фахівцем міського центру соціальних служб здійснювали виходи  до сімей, які опинились у складних життєвих обставинах, за повідомленнями поліції, управління освіти, за виконання ухвал суду,  про що складені відповідні акти.</w:t>
      </w:r>
    </w:p>
    <w:p w14:paraId="7E9F598E" w14:textId="77777777" w:rsidR="00CE76E8" w:rsidRPr="00CE76E8" w:rsidRDefault="00CE76E8" w:rsidP="00CE76E8">
      <w:pPr>
        <w:shd w:val="clear" w:color="auto" w:fill="FFFFFF"/>
        <w:ind w:right="-23" w:firstLine="142"/>
        <w:jc w:val="both"/>
        <w:rPr>
          <w:rFonts w:eastAsia="Times New Roman" w:cs="Times New Roman"/>
          <w:iCs/>
          <w:sz w:val="28"/>
          <w:szCs w:val="28"/>
          <w:shd w:val="clear" w:color="auto" w:fill="FFFFFF"/>
          <w:lang w:val="uk-UA"/>
        </w:rPr>
      </w:pPr>
      <w:r w:rsidRPr="00CE76E8">
        <w:rPr>
          <w:rFonts w:eastAsia="Calibri" w:cs="Times New Roman"/>
          <w:sz w:val="28"/>
          <w:szCs w:val="28"/>
          <w:lang w:val="uk-UA"/>
        </w:rPr>
        <w:t xml:space="preserve">        Протягом тижня спеціалістом служби з метою захисту прав та законних інтересів дітей прийнято участь у 3 судових засіданнях в Білгород-Дністровському міськрайонному суді.</w:t>
      </w:r>
    </w:p>
    <w:p w14:paraId="423B93B9" w14:textId="77777777" w:rsidR="006070A4" w:rsidRPr="006070A4" w:rsidRDefault="006070A4" w:rsidP="006070A4">
      <w:pPr>
        <w:widowControl/>
        <w:suppressAutoHyphens w:val="0"/>
        <w:autoSpaceDN/>
        <w:ind w:firstLine="706"/>
        <w:contextualSpacing/>
        <w:jc w:val="both"/>
        <w:textAlignment w:val="auto"/>
        <w:rPr>
          <w:rFonts w:eastAsia="Calibri" w:cs="Times New Roman"/>
          <w:sz w:val="28"/>
          <w:szCs w:val="28"/>
          <w:lang w:val="uk-UA"/>
        </w:rPr>
      </w:pPr>
      <w:r w:rsidRPr="006070A4">
        <w:rPr>
          <w:rFonts w:eastAsia="Calibri" w:cs="Times New Roman"/>
          <w:sz w:val="28"/>
          <w:szCs w:val="28"/>
          <w:lang w:val="uk-UA"/>
        </w:rPr>
        <w:t>30.10.2025 року спеціаліст служби у справах дітей прийнял</w:t>
      </w:r>
      <w:r>
        <w:rPr>
          <w:rFonts w:eastAsia="Calibri" w:cs="Times New Roman"/>
          <w:sz w:val="28"/>
          <w:szCs w:val="28"/>
          <w:lang w:val="uk-UA"/>
        </w:rPr>
        <w:t>а</w:t>
      </w:r>
      <w:r w:rsidRPr="006070A4">
        <w:rPr>
          <w:rFonts w:eastAsia="Calibri" w:cs="Times New Roman"/>
          <w:sz w:val="28"/>
          <w:szCs w:val="28"/>
          <w:lang w:val="uk-UA"/>
        </w:rPr>
        <w:t xml:space="preserve"> участь в підтримуючій сесії «Протидія стресу та професійному вигоранню для надавачів послуг у громаді». </w:t>
      </w:r>
    </w:p>
    <w:p w14:paraId="029EF2DB" w14:textId="77777777" w:rsidR="00CE76E8" w:rsidRPr="00CE76E8" w:rsidRDefault="00CE76E8" w:rsidP="00CE76E8">
      <w:pPr>
        <w:ind w:right="-284"/>
        <w:jc w:val="both"/>
        <w:rPr>
          <w:rFonts w:eastAsia="Calibri" w:cs="Times New Roman"/>
          <w:sz w:val="28"/>
          <w:szCs w:val="28"/>
          <w:lang w:val="uk-UA"/>
        </w:rPr>
      </w:pPr>
      <w:r w:rsidRPr="00CE76E8">
        <w:rPr>
          <w:rFonts w:eastAsia="Calibri" w:cs="Times New Roman"/>
          <w:sz w:val="28"/>
          <w:szCs w:val="28"/>
          <w:lang w:val="uk-UA"/>
        </w:rPr>
        <w:t xml:space="preserve">           Того ж дня, спеціалісти служби у справах дітей здійснили вихід в сім’ю, з метою складання акту обстеження умов проживання.</w:t>
      </w:r>
    </w:p>
    <w:p w14:paraId="26D77C73" w14:textId="77777777" w:rsidR="00CE76E8" w:rsidRPr="00CE76E8" w:rsidRDefault="00CE76E8" w:rsidP="00CE76E8">
      <w:pPr>
        <w:widowControl/>
        <w:suppressAutoHyphens w:val="0"/>
        <w:autoSpaceDN/>
        <w:ind w:right="-284" w:firstLine="360"/>
        <w:contextualSpacing/>
        <w:jc w:val="both"/>
        <w:textAlignment w:val="auto"/>
        <w:rPr>
          <w:rFonts w:eastAsia="Calibri" w:cs="Times New Roman"/>
          <w:sz w:val="28"/>
          <w:szCs w:val="28"/>
          <w:lang w:val="uk-UA"/>
        </w:rPr>
      </w:pPr>
      <w:r w:rsidRPr="00CE76E8">
        <w:rPr>
          <w:rFonts w:eastAsia="Calibri" w:cs="Times New Roman"/>
          <w:sz w:val="28"/>
          <w:szCs w:val="28"/>
          <w:lang w:val="uk-UA"/>
        </w:rPr>
        <w:t xml:space="preserve">      23.10.2025 року проведено спільний профілактичний рейд служби у справах дітей з інспекторами ювенальної превенції Білгород-Дністровського РВП в родини, які опинились в складних життєвих обставинах. </w:t>
      </w:r>
    </w:p>
    <w:p w14:paraId="33CE06CC" w14:textId="77777777" w:rsidR="00CE76E8" w:rsidRPr="00CE76E8" w:rsidRDefault="00CE76E8" w:rsidP="00CE76E8">
      <w:pPr>
        <w:widowControl/>
        <w:suppressAutoHyphens w:val="0"/>
        <w:autoSpaceDN/>
        <w:ind w:firstLine="360"/>
        <w:contextualSpacing/>
        <w:jc w:val="both"/>
        <w:textAlignment w:val="auto"/>
        <w:rPr>
          <w:rFonts w:eastAsia="Calibri" w:cs="Times New Roman"/>
          <w:sz w:val="28"/>
          <w:szCs w:val="28"/>
          <w:lang w:val="uk-UA"/>
        </w:rPr>
      </w:pPr>
      <w:r w:rsidRPr="00CE76E8">
        <w:rPr>
          <w:rFonts w:eastAsia="Calibri" w:cs="Times New Roman"/>
          <w:sz w:val="28"/>
          <w:szCs w:val="28"/>
          <w:lang w:val="uk-UA"/>
        </w:rPr>
        <w:t xml:space="preserve">     Постійно ведеться профілактична робота з дітьми за повідомленням поліції, </w:t>
      </w:r>
      <w:r w:rsidRPr="00CE76E8">
        <w:rPr>
          <w:rFonts w:eastAsia="Times New Roman" w:cs="Times New Roman"/>
          <w:sz w:val="28"/>
          <w:szCs w:val="28"/>
          <w:lang w:val="uk-UA"/>
        </w:rPr>
        <w:t xml:space="preserve">робота в ЄІАС «Діти». </w:t>
      </w:r>
    </w:p>
    <w:p w14:paraId="01E78160" w14:textId="77777777" w:rsidR="00CE76E8" w:rsidRPr="00CE76E8" w:rsidRDefault="00CE76E8" w:rsidP="00CE76E8">
      <w:pPr>
        <w:widowControl/>
        <w:tabs>
          <w:tab w:val="left" w:pos="284"/>
        </w:tabs>
        <w:suppressAutoHyphens w:val="0"/>
        <w:autoSpaceDN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ab/>
      </w:r>
      <w:r w:rsidRPr="00CE76E8">
        <w:rPr>
          <w:rFonts w:cs="Times New Roman"/>
          <w:sz w:val="28"/>
          <w:szCs w:val="28"/>
          <w:lang w:val="uk-UA"/>
        </w:rPr>
        <w:tab/>
        <w:t>На постійній основі проводиться прийом громадян, поточне листування, запити, відповіді, тощо.</w:t>
      </w:r>
    </w:p>
    <w:p w14:paraId="295AFB5F" w14:textId="77777777" w:rsidR="00CE76E8" w:rsidRPr="00CE76E8" w:rsidRDefault="00CE76E8" w:rsidP="00CE76E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CE76E8">
        <w:rPr>
          <w:rFonts w:cs="Times New Roman"/>
          <w:b/>
          <w:color w:val="000000" w:themeColor="text1"/>
          <w:sz w:val="28"/>
          <w:szCs w:val="28"/>
          <w:lang w:val="uk-UA"/>
        </w:rPr>
        <w:t>Управління охорони здоров’я</w:t>
      </w:r>
    </w:p>
    <w:p w14:paraId="226A2789" w14:textId="77777777" w:rsidR="00CE76E8" w:rsidRPr="00CE76E8" w:rsidRDefault="00CE76E8" w:rsidP="00CE76E8">
      <w:pPr>
        <w:ind w:firstLine="709"/>
        <w:jc w:val="center"/>
        <w:rPr>
          <w:rFonts w:cs="Times New Roman"/>
          <w:b/>
          <w:color w:val="000000" w:themeColor="text1"/>
          <w:sz w:val="28"/>
          <w:szCs w:val="28"/>
          <w:lang w:val="uk-UA"/>
        </w:rPr>
      </w:pPr>
    </w:p>
    <w:p w14:paraId="5D7B69D7" w14:textId="77777777" w:rsidR="00CE76E8" w:rsidRPr="00CE76E8" w:rsidRDefault="00CE76E8" w:rsidP="00CE76E8">
      <w:pPr>
        <w:ind w:firstLine="709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CE76E8">
        <w:rPr>
          <w:rFonts w:eastAsia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Проводилась підготовка проектів рішень виконавчого комітету та міської ради щодо </w:t>
      </w:r>
      <w:r w:rsidRPr="00CE76E8">
        <w:rPr>
          <w:rFonts w:cs="Times New Roman"/>
          <w:color w:val="000000" w:themeColor="text1"/>
          <w:sz w:val="28"/>
          <w:szCs w:val="28"/>
          <w:lang w:val="uk-UA"/>
        </w:rPr>
        <w:t>внесення змін до комплексної міської цільової програми з розвитку та фінансової підтримки закладів охорони здоров’я Білгород-Дністровської міської ради та охорони здоров’я населення Білгород-Дністровської міської територіальної громади, прийняття майна на баланс КНП «Білгород-Дністровська міська багатопрофільна лікарня» Білгород-Дністровської міської ради.</w:t>
      </w:r>
    </w:p>
    <w:p w14:paraId="62984A59" w14:textId="77777777" w:rsidR="00CE76E8" w:rsidRPr="00CE76E8" w:rsidRDefault="00CE76E8" w:rsidP="00CE76E8">
      <w:pPr>
        <w:ind w:firstLine="709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CE76E8">
        <w:rPr>
          <w:rFonts w:cs="Times New Roman"/>
          <w:sz w:val="28"/>
          <w:szCs w:val="28"/>
          <w:shd w:val="clear" w:color="auto" w:fill="FFFFFF"/>
          <w:lang w:val="uk-UA"/>
        </w:rPr>
        <w:t xml:space="preserve">Надавались консультацій з питань роботи закладів охорони здоров’я Білгород-Дністровської міської ради. </w:t>
      </w:r>
    </w:p>
    <w:p w14:paraId="07693218" w14:textId="77777777" w:rsidR="00CE76E8" w:rsidRPr="00CE76E8" w:rsidRDefault="00CE76E8" w:rsidP="00CE76E8">
      <w:pPr>
        <w:ind w:firstLine="709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CE76E8">
        <w:rPr>
          <w:rFonts w:cs="Times New Roman"/>
          <w:sz w:val="28"/>
          <w:szCs w:val="28"/>
          <w:shd w:val="clear" w:color="auto" w:fill="FFFFFF"/>
          <w:lang w:val="uk-UA"/>
        </w:rPr>
        <w:lastRenderedPageBreak/>
        <w:t xml:space="preserve">Протягом тижня проводилось опрацювання вхідної документації, підготовки відповідей на звернення громадян, звернення на урядову гарячу лінію та міської ради, надання консультацій з питань роботи закладів охорони здоров’я Білгород-Дністровської міської ради. </w:t>
      </w:r>
    </w:p>
    <w:p w14:paraId="69B37C90" w14:textId="77777777" w:rsidR="00CE76E8" w:rsidRPr="00CE76E8" w:rsidRDefault="00CE76E8" w:rsidP="00CE76E8">
      <w:pPr>
        <w:tabs>
          <w:tab w:val="left" w:pos="284"/>
        </w:tabs>
        <w:jc w:val="both"/>
        <w:rPr>
          <w:rFonts w:cs="Times New Roman"/>
          <w:bCs/>
          <w:sz w:val="28"/>
          <w:szCs w:val="28"/>
          <w:lang w:val="uk-UA"/>
        </w:rPr>
      </w:pPr>
    </w:p>
    <w:p w14:paraId="25BE82D8" w14:textId="77777777" w:rsidR="00CE76E8" w:rsidRPr="00CE76E8" w:rsidRDefault="00CE76E8" w:rsidP="00CE76E8">
      <w:pPr>
        <w:suppressLineNumbers/>
        <w:jc w:val="center"/>
        <w:rPr>
          <w:b/>
          <w:color w:val="000000" w:themeColor="text1"/>
          <w:sz w:val="28"/>
          <w:szCs w:val="28"/>
          <w:lang w:val="uk-UA"/>
        </w:rPr>
      </w:pPr>
      <w:r w:rsidRPr="00CE76E8">
        <w:rPr>
          <w:b/>
          <w:color w:val="000000" w:themeColor="text1"/>
          <w:sz w:val="28"/>
          <w:szCs w:val="28"/>
          <w:lang w:val="uk-UA"/>
        </w:rPr>
        <w:t>Б-Дністровський міський центр соціальних служб</w:t>
      </w:r>
    </w:p>
    <w:p w14:paraId="18AE6CD7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>Надані соціальні послуги 19 родинам, які перебувають на обліку сімей, що опинилися складних життєвих обставинах та іншим вразливим категоріям населення з метою проведення соціально-профілактичної роботи щодо належного виконання батьківських обов'язків, дотримання санітарно-гігієнічних норм проживання, профілактики дитячого травматизму, забезпечення пожежної та техногенної безпеки в осінньо-зимовий період.</w:t>
      </w:r>
    </w:p>
    <w:p w14:paraId="76923BCF" w14:textId="77777777" w:rsidR="00CE76E8" w:rsidRPr="00CE76E8" w:rsidRDefault="00CE76E8" w:rsidP="00CE76E8">
      <w:pPr>
        <w:ind w:firstLine="706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Надано –  </w:t>
      </w:r>
      <w:r w:rsidR="00CE4FF7">
        <w:rPr>
          <w:color w:val="000000"/>
          <w:sz w:val="28"/>
          <w:szCs w:val="28"/>
          <w:lang w:val="uk-UA"/>
        </w:rPr>
        <w:t>57</w:t>
      </w:r>
      <w:r w:rsidRPr="00CE76E8">
        <w:rPr>
          <w:color w:val="000000"/>
          <w:sz w:val="28"/>
          <w:szCs w:val="28"/>
          <w:lang w:val="uk-UA"/>
        </w:rPr>
        <w:t xml:space="preserve">  соціальних послуг, зокрема: </w:t>
      </w:r>
    </w:p>
    <w:p w14:paraId="630D6DE2" w14:textId="77777777" w:rsidR="00CE76E8" w:rsidRPr="00CE76E8" w:rsidRDefault="00CE76E8" w:rsidP="00CE76E8">
      <w:pPr>
        <w:ind w:left="70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                             - консультування – 2</w:t>
      </w:r>
      <w:r w:rsidR="00CE4FF7">
        <w:rPr>
          <w:color w:val="000000"/>
          <w:sz w:val="28"/>
          <w:szCs w:val="28"/>
          <w:lang w:val="uk-UA"/>
        </w:rPr>
        <w:t>6</w:t>
      </w:r>
      <w:r w:rsidRPr="00CE76E8">
        <w:rPr>
          <w:color w:val="000000"/>
          <w:sz w:val="28"/>
          <w:szCs w:val="28"/>
          <w:lang w:val="uk-UA"/>
        </w:rPr>
        <w:t>;</w:t>
      </w:r>
    </w:p>
    <w:p w14:paraId="153D5058" w14:textId="77777777" w:rsidR="00CE76E8" w:rsidRPr="00CE76E8" w:rsidRDefault="00CE76E8" w:rsidP="00CE76E8">
      <w:pPr>
        <w:ind w:left="106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                        - соціальна профілактика- 1</w:t>
      </w:r>
      <w:r w:rsidR="00CE4FF7">
        <w:rPr>
          <w:color w:val="000000"/>
          <w:sz w:val="28"/>
          <w:szCs w:val="28"/>
          <w:lang w:val="uk-UA"/>
        </w:rPr>
        <w:t>5</w:t>
      </w:r>
      <w:r w:rsidRPr="00CE76E8">
        <w:rPr>
          <w:color w:val="000000"/>
          <w:sz w:val="28"/>
          <w:szCs w:val="28"/>
          <w:lang w:val="uk-UA"/>
        </w:rPr>
        <w:t>;</w:t>
      </w:r>
    </w:p>
    <w:p w14:paraId="6C400041" w14:textId="77777777" w:rsidR="00CE76E8" w:rsidRPr="00CE76E8" w:rsidRDefault="00CE76E8" w:rsidP="00CE76E8">
      <w:pPr>
        <w:ind w:left="106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                        - соціального супроводу-1;</w:t>
      </w:r>
    </w:p>
    <w:p w14:paraId="6E56B7F8" w14:textId="77777777" w:rsidR="00CE76E8" w:rsidRPr="00CE76E8" w:rsidRDefault="00CE76E8" w:rsidP="00CE76E8">
      <w:pPr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                                       - представництво інтересів- </w:t>
      </w:r>
      <w:r w:rsidR="00CE4FF7">
        <w:rPr>
          <w:color w:val="000000"/>
          <w:sz w:val="28"/>
          <w:szCs w:val="28"/>
          <w:lang w:val="uk-UA"/>
        </w:rPr>
        <w:t>0</w:t>
      </w:r>
      <w:r w:rsidRPr="00CE76E8">
        <w:rPr>
          <w:color w:val="000000"/>
          <w:sz w:val="28"/>
          <w:szCs w:val="28"/>
          <w:lang w:val="ru-RU"/>
        </w:rPr>
        <w:t>;</w:t>
      </w:r>
    </w:p>
    <w:p w14:paraId="0FDC96C3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Проведено </w:t>
      </w:r>
      <w:r w:rsidR="00CE4FF7">
        <w:rPr>
          <w:color w:val="000000"/>
          <w:sz w:val="28"/>
          <w:szCs w:val="28"/>
          <w:lang w:val="uk-UA"/>
        </w:rPr>
        <w:t>1</w:t>
      </w:r>
      <w:r w:rsidRPr="00CE76E8">
        <w:rPr>
          <w:color w:val="000000"/>
          <w:sz w:val="28"/>
          <w:szCs w:val="28"/>
          <w:lang w:val="uk-UA"/>
        </w:rPr>
        <w:t xml:space="preserve"> рейд за місцем проживання родин, з метою виявлення сімей, які опинилися в СЖО та надання їм соціальних послуг (проінспектовано </w:t>
      </w:r>
      <w:r w:rsidR="00CE4FF7">
        <w:rPr>
          <w:color w:val="000000"/>
          <w:sz w:val="28"/>
          <w:szCs w:val="28"/>
          <w:lang w:val="uk-UA"/>
        </w:rPr>
        <w:t>1</w:t>
      </w:r>
      <w:r w:rsidRPr="00CE76E8">
        <w:rPr>
          <w:color w:val="000000"/>
          <w:sz w:val="28"/>
          <w:szCs w:val="28"/>
          <w:lang w:val="uk-UA"/>
        </w:rPr>
        <w:t xml:space="preserve"> родин</w:t>
      </w:r>
      <w:r w:rsidR="00CE4FF7">
        <w:rPr>
          <w:color w:val="000000"/>
          <w:sz w:val="28"/>
          <w:szCs w:val="28"/>
          <w:lang w:val="uk-UA"/>
        </w:rPr>
        <w:t>у</w:t>
      </w:r>
      <w:r w:rsidRPr="00CE76E8">
        <w:rPr>
          <w:color w:val="000000"/>
          <w:sz w:val="28"/>
          <w:szCs w:val="28"/>
          <w:lang w:val="uk-UA"/>
        </w:rPr>
        <w:t>).</w:t>
      </w:r>
    </w:p>
    <w:p w14:paraId="1C907F73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>В рамках соціального супроводу проведено роботу з 1</w:t>
      </w:r>
      <w:r w:rsidR="00CE4FF7">
        <w:rPr>
          <w:color w:val="000000"/>
          <w:sz w:val="28"/>
          <w:szCs w:val="28"/>
          <w:lang w:val="uk-UA"/>
        </w:rPr>
        <w:t>5</w:t>
      </w:r>
      <w:r w:rsidRPr="00CE76E8">
        <w:rPr>
          <w:color w:val="000000"/>
          <w:sz w:val="28"/>
          <w:szCs w:val="28"/>
          <w:lang w:val="uk-UA"/>
        </w:rPr>
        <w:t xml:space="preserve"> родинами.</w:t>
      </w:r>
    </w:p>
    <w:p w14:paraId="6E7612A0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Надані соціальні послуги </w:t>
      </w:r>
      <w:r w:rsidR="00CE4FF7">
        <w:rPr>
          <w:color w:val="000000"/>
          <w:sz w:val="28"/>
          <w:szCs w:val="28"/>
          <w:lang w:val="uk-UA"/>
        </w:rPr>
        <w:t>5</w:t>
      </w:r>
      <w:r w:rsidRPr="00CE76E8">
        <w:rPr>
          <w:color w:val="000000"/>
          <w:sz w:val="28"/>
          <w:szCs w:val="28"/>
          <w:lang w:val="uk-UA"/>
        </w:rPr>
        <w:t xml:space="preserve"> родинам, в яких виховуються діти під опікою.</w:t>
      </w:r>
    </w:p>
    <w:p w14:paraId="42B578A3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До ДССПОЗ підготовлено та передано 1 пакет документів з метою прийняття рішення про надання соціальних послуг. </w:t>
      </w:r>
    </w:p>
    <w:p w14:paraId="46E1F070" w14:textId="77777777" w:rsidR="00CE76E8" w:rsidRPr="00CE76E8" w:rsidRDefault="00CE76E8" w:rsidP="00CE76E8">
      <w:pPr>
        <w:suppressAutoHyphens w:val="0"/>
        <w:autoSpaceDN/>
        <w:ind w:firstLine="706"/>
        <w:contextualSpacing/>
        <w:jc w:val="both"/>
        <w:textAlignment w:val="auto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>Проведено заходи з підтримки ветеранів війни та членів  їх сімей:</w:t>
      </w:r>
    </w:p>
    <w:p w14:paraId="64D1CFC1" w14:textId="77777777" w:rsidR="00CE76E8" w:rsidRPr="00CE76E8" w:rsidRDefault="00CE76E8" w:rsidP="00CE76E8">
      <w:pPr>
        <w:ind w:left="106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>-</w:t>
      </w:r>
      <w:r w:rsidRPr="00CE76E8">
        <w:rPr>
          <w:sz w:val="28"/>
          <w:szCs w:val="28"/>
          <w:lang w:val="ru-RU"/>
        </w:rPr>
        <w:t xml:space="preserve"> </w:t>
      </w:r>
      <w:r w:rsidRPr="00CE76E8">
        <w:rPr>
          <w:color w:val="000000"/>
          <w:sz w:val="28"/>
          <w:szCs w:val="28"/>
          <w:lang w:val="uk-UA"/>
        </w:rPr>
        <w:tab/>
        <w:t xml:space="preserve">відпрацьовано </w:t>
      </w:r>
      <w:r w:rsidR="00CE4FF7">
        <w:rPr>
          <w:color w:val="000000"/>
          <w:sz w:val="28"/>
          <w:szCs w:val="28"/>
          <w:lang w:val="uk-UA"/>
        </w:rPr>
        <w:t>6</w:t>
      </w:r>
      <w:r w:rsidRPr="00CE76E8">
        <w:rPr>
          <w:color w:val="000000"/>
          <w:sz w:val="28"/>
          <w:szCs w:val="28"/>
          <w:lang w:val="uk-UA"/>
        </w:rPr>
        <w:t xml:space="preserve"> звернень;</w:t>
      </w:r>
    </w:p>
    <w:p w14:paraId="601BFB80" w14:textId="77777777" w:rsidR="00CE76E8" w:rsidRDefault="00CE76E8" w:rsidP="00CE76E8">
      <w:pPr>
        <w:ind w:left="106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>-</w:t>
      </w:r>
      <w:r w:rsidRPr="00CE76E8">
        <w:rPr>
          <w:color w:val="000000"/>
          <w:sz w:val="28"/>
          <w:szCs w:val="28"/>
          <w:lang w:val="uk-UA"/>
        </w:rPr>
        <w:tab/>
        <w:t xml:space="preserve">проведено </w:t>
      </w:r>
      <w:r w:rsidR="00CE4FF7">
        <w:rPr>
          <w:color w:val="000000"/>
          <w:sz w:val="28"/>
          <w:szCs w:val="28"/>
          <w:lang w:val="uk-UA"/>
        </w:rPr>
        <w:t>7</w:t>
      </w:r>
      <w:r w:rsidRPr="00CE76E8">
        <w:rPr>
          <w:color w:val="000000"/>
          <w:sz w:val="28"/>
          <w:szCs w:val="28"/>
          <w:lang w:val="uk-UA"/>
        </w:rPr>
        <w:t xml:space="preserve"> консультації та </w:t>
      </w:r>
      <w:r w:rsidR="00CE4FF7">
        <w:rPr>
          <w:color w:val="000000"/>
          <w:sz w:val="28"/>
          <w:szCs w:val="28"/>
          <w:lang w:val="uk-UA"/>
        </w:rPr>
        <w:t>10</w:t>
      </w:r>
      <w:r w:rsidRPr="00CE76E8">
        <w:rPr>
          <w:color w:val="000000"/>
          <w:sz w:val="28"/>
          <w:szCs w:val="28"/>
          <w:lang w:val="uk-UA"/>
        </w:rPr>
        <w:t xml:space="preserve"> інформувань ветеранів війни та членів сімей з правових, соціальних та інших питань;</w:t>
      </w:r>
    </w:p>
    <w:p w14:paraId="2C8C35EB" w14:textId="77777777" w:rsidR="00CE4FF7" w:rsidRPr="00CE76E8" w:rsidRDefault="00CE4FF7" w:rsidP="00CE76E8">
      <w:pPr>
        <w:ind w:left="106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>-</w:t>
      </w:r>
      <w:r w:rsidRPr="00CE4FF7">
        <w:rPr>
          <w:color w:val="000000"/>
          <w:sz w:val="28"/>
          <w:szCs w:val="28"/>
          <w:lang w:val="uk-UA"/>
        </w:rPr>
        <w:tab/>
        <w:t>проведено зустрічі (спілкування) з 20 керівниками та працівниками закладів та установ з організації діяльності стосовно надання послуг ветеранам війни</w:t>
      </w:r>
    </w:p>
    <w:p w14:paraId="19FD38BD" w14:textId="77777777" w:rsidR="00CE76E8" w:rsidRPr="00CE76E8" w:rsidRDefault="00CE76E8" w:rsidP="00CE76E8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76E8">
        <w:rPr>
          <w:color w:val="000000"/>
          <w:sz w:val="28"/>
          <w:szCs w:val="28"/>
          <w:lang w:val="uk-UA"/>
        </w:rPr>
        <w:t xml:space="preserve">Спеціалістами </w:t>
      </w:r>
      <w:bookmarkStart w:id="0" w:name="_Hlk211592165"/>
      <w:r w:rsidRPr="00CE76E8">
        <w:rPr>
          <w:color w:val="000000"/>
          <w:sz w:val="28"/>
          <w:szCs w:val="28"/>
          <w:lang w:val="uk-UA"/>
        </w:rPr>
        <w:t xml:space="preserve"> </w:t>
      </w:r>
      <w:bookmarkEnd w:id="0"/>
      <w:r w:rsidRPr="00CE76E8">
        <w:rPr>
          <w:color w:val="000000"/>
          <w:sz w:val="28"/>
          <w:szCs w:val="28"/>
          <w:lang w:val="uk-UA"/>
        </w:rPr>
        <w:t>протягом тижня взято участь :</w:t>
      </w:r>
    </w:p>
    <w:p w14:paraId="22765F43" w14:textId="77777777" w:rsidR="00CE4FF7" w:rsidRPr="00CE4FF7" w:rsidRDefault="00CE4FF7" w:rsidP="00CE4FF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 xml:space="preserve">22.10.2025 – рамках </w:t>
      </w:r>
      <w:proofErr w:type="spellStart"/>
      <w:r w:rsidRPr="00CE4FF7">
        <w:rPr>
          <w:color w:val="000000"/>
          <w:sz w:val="28"/>
          <w:szCs w:val="28"/>
          <w:lang w:val="uk-UA"/>
        </w:rPr>
        <w:t>проєкту</w:t>
      </w:r>
      <w:proofErr w:type="spellEnd"/>
      <w:r w:rsidRPr="00CE4FF7">
        <w:rPr>
          <w:color w:val="000000"/>
          <w:sz w:val="28"/>
          <w:szCs w:val="28"/>
          <w:lang w:val="uk-UA"/>
        </w:rPr>
        <w:t xml:space="preserve"> «Стійкі сім′ї, стійке майбутнє: трансформація системи догляду за дітьми у Одеській та Миколаївських областях» за підтримки Представництва Дитячого фонду ООН(ЮНІСЕФ) в Україні, директором центру в засіданні координаційної ради із забезпечення права дитини на зростання в сімейному оточенні в Одеській області.</w:t>
      </w:r>
    </w:p>
    <w:p w14:paraId="32315473" w14:textId="77777777" w:rsidR="00CE4FF7" w:rsidRPr="00CE4FF7" w:rsidRDefault="00CE4FF7" w:rsidP="00CE4FF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>27.10.2025 – проведення фахівцями інформаційно-просвітницького заходу в Білгород-Дністровському економіко-правовому коледжі на тему «Торгівля людьми-небезпека, яку потрібно знати щоб уникнути», охоплено понад 100 студентів.</w:t>
      </w:r>
    </w:p>
    <w:p w14:paraId="298181B7" w14:textId="77777777" w:rsidR="00CE4FF7" w:rsidRPr="00CE4FF7" w:rsidRDefault="00CE4FF7" w:rsidP="00CE4FF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>29.10.2025 – у онлайн тематичній зустрічі БФ «Шлях додому» на тему: «Робота з особами, які вчиняють насильство в сім’ї».</w:t>
      </w:r>
    </w:p>
    <w:p w14:paraId="685A1D53" w14:textId="77777777" w:rsidR="00CE4FF7" w:rsidRPr="00CE4FF7" w:rsidRDefault="00CE4FF7" w:rsidP="00CE4FF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 xml:space="preserve">29.10.2025 </w:t>
      </w:r>
      <w:bookmarkStart w:id="1" w:name="_Hlk212033270"/>
      <w:r w:rsidRPr="00CE4FF7">
        <w:rPr>
          <w:color w:val="000000"/>
          <w:sz w:val="28"/>
          <w:szCs w:val="28"/>
          <w:lang w:val="uk-UA"/>
        </w:rPr>
        <w:t>–</w:t>
      </w:r>
      <w:bookmarkEnd w:id="1"/>
      <w:r w:rsidRPr="00CE4FF7">
        <w:rPr>
          <w:color w:val="000000"/>
          <w:sz w:val="28"/>
          <w:szCs w:val="28"/>
          <w:lang w:val="uk-UA"/>
        </w:rPr>
        <w:t xml:space="preserve"> участь в підтримуючій сесії «Протидія стресу та професійному вигоранню для надавачів послуг».</w:t>
      </w:r>
    </w:p>
    <w:p w14:paraId="6423DCCE" w14:textId="77777777" w:rsidR="00CE4FF7" w:rsidRPr="00CE4FF7" w:rsidRDefault="00CE4FF7" w:rsidP="00CE4FF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E4FF7">
        <w:rPr>
          <w:color w:val="000000"/>
          <w:sz w:val="28"/>
          <w:szCs w:val="28"/>
          <w:lang w:val="uk-UA"/>
        </w:rPr>
        <w:t>31.10.2025 – проведено тренінг для батьків, які перебувають в складних життєвих обставинах «Відповідальне батьківство».</w:t>
      </w:r>
    </w:p>
    <w:p w14:paraId="4EDABB01" w14:textId="77777777" w:rsidR="00CE76E8" w:rsidRPr="00CE76E8" w:rsidRDefault="00CE76E8" w:rsidP="00CE76E8">
      <w:pPr>
        <w:ind w:firstLine="708"/>
        <w:jc w:val="both"/>
        <w:rPr>
          <w:color w:val="000000"/>
          <w:sz w:val="22"/>
          <w:szCs w:val="22"/>
          <w:lang w:val="uk-UA"/>
        </w:rPr>
      </w:pPr>
    </w:p>
    <w:p w14:paraId="3844EBFB" w14:textId="77777777" w:rsidR="00CE76E8" w:rsidRPr="00CE76E8" w:rsidRDefault="00CE76E8" w:rsidP="00CE76E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471DD520" w14:textId="77777777" w:rsidR="00CE76E8" w:rsidRPr="00CE76E8" w:rsidRDefault="00CE76E8" w:rsidP="00CE76E8">
      <w:pPr>
        <w:jc w:val="center"/>
        <w:rPr>
          <w:rFonts w:cs="Times New Roman"/>
          <w:b/>
          <w:sz w:val="28"/>
          <w:szCs w:val="28"/>
          <w:lang w:val="uk-UA"/>
        </w:rPr>
      </w:pPr>
      <w:r w:rsidRPr="00CE76E8">
        <w:rPr>
          <w:rFonts w:cs="Times New Roman"/>
          <w:b/>
          <w:sz w:val="28"/>
          <w:szCs w:val="28"/>
          <w:lang w:val="uk-UA"/>
        </w:rPr>
        <w:t xml:space="preserve">КУ «Білгород-Дністровський територіальний центр соціального обслуговування (надання соціальних послуг)» </w:t>
      </w:r>
    </w:p>
    <w:p w14:paraId="5E85F767" w14:textId="77777777" w:rsidR="00CE76E8" w:rsidRPr="00CE76E8" w:rsidRDefault="00CE76E8" w:rsidP="00CE76E8">
      <w:pPr>
        <w:jc w:val="center"/>
        <w:rPr>
          <w:rFonts w:cs="Times New Roman"/>
          <w:b/>
          <w:sz w:val="28"/>
          <w:szCs w:val="28"/>
          <w:lang w:val="uk-UA"/>
        </w:rPr>
      </w:pPr>
    </w:p>
    <w:p w14:paraId="54710EE5" w14:textId="77777777" w:rsidR="00CE76E8" w:rsidRPr="00CE76E8" w:rsidRDefault="00CE76E8" w:rsidP="00CE76E8">
      <w:pPr>
        <w:spacing w:line="276" w:lineRule="auto"/>
        <w:ind w:firstLine="564"/>
        <w:rPr>
          <w:rFonts w:cs="Times New Roman"/>
          <w:color w:val="000000"/>
          <w:sz w:val="28"/>
          <w:szCs w:val="28"/>
          <w:lang w:val="uk-UA"/>
        </w:rPr>
      </w:pPr>
      <w:r w:rsidRPr="00CE76E8">
        <w:rPr>
          <w:rFonts w:cs="Times New Roman"/>
          <w:color w:val="000000"/>
          <w:sz w:val="28"/>
          <w:szCs w:val="28"/>
          <w:lang w:val="uk-UA"/>
        </w:rPr>
        <w:t>Проводилось інформування  населення про надання соціальних послуг, зокрема шляхом надання інформації  у соціальних мережах.</w:t>
      </w:r>
    </w:p>
    <w:p w14:paraId="1055574A" w14:textId="77777777" w:rsidR="00CE76E8" w:rsidRPr="00CE76E8" w:rsidRDefault="00CE76E8" w:rsidP="00CE76E8">
      <w:pPr>
        <w:rPr>
          <w:rFonts w:cs="Times New Roman"/>
          <w:color w:val="000000"/>
          <w:sz w:val="28"/>
          <w:szCs w:val="28"/>
          <w:lang w:val="uk-UA"/>
        </w:rPr>
      </w:pPr>
      <w:r w:rsidRPr="00CE76E8">
        <w:rPr>
          <w:rFonts w:cs="Times New Roman"/>
          <w:color w:val="000000"/>
          <w:sz w:val="28"/>
          <w:szCs w:val="28"/>
          <w:lang w:val="uk-UA"/>
        </w:rPr>
        <w:t xml:space="preserve">           </w:t>
      </w:r>
      <w:r w:rsidRPr="00CE76E8">
        <w:rPr>
          <w:rFonts w:cs="Times New Roman"/>
          <w:b/>
          <w:i/>
          <w:sz w:val="28"/>
          <w:szCs w:val="28"/>
          <w:u w:val="single"/>
          <w:lang w:val="uk-UA"/>
        </w:rPr>
        <w:t>Відділення соціальної допомоги вдома</w:t>
      </w:r>
      <w:r w:rsidRPr="00CE76E8">
        <w:rPr>
          <w:rFonts w:cs="Times New Roman"/>
          <w:sz w:val="28"/>
          <w:szCs w:val="28"/>
          <w:lang w:val="uk-UA"/>
        </w:rPr>
        <w:t>:</w:t>
      </w:r>
    </w:p>
    <w:p w14:paraId="35025B2B" w14:textId="77777777" w:rsidR="00CE76E8" w:rsidRPr="00CE76E8" w:rsidRDefault="00CE76E8" w:rsidP="00CE76E8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надання консультацій з питань  надання соціальної послуги - догляд </w:t>
      </w:r>
    </w:p>
    <w:p w14:paraId="36705DAF" w14:textId="77777777" w:rsidR="00CE76E8" w:rsidRPr="00CE76E8" w:rsidRDefault="00CE76E8" w:rsidP="00CE76E8">
      <w:pPr>
        <w:ind w:left="720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вдома  </w:t>
      </w:r>
      <w:r w:rsidR="00CE4FF7">
        <w:rPr>
          <w:rFonts w:cs="Times New Roman"/>
          <w:sz w:val="28"/>
          <w:szCs w:val="28"/>
          <w:lang w:val="uk-UA"/>
        </w:rPr>
        <w:t>2</w:t>
      </w:r>
      <w:r w:rsidRPr="00CE76E8">
        <w:rPr>
          <w:rFonts w:cs="Times New Roman"/>
          <w:sz w:val="28"/>
          <w:szCs w:val="28"/>
          <w:lang w:val="uk-UA"/>
        </w:rPr>
        <w:t xml:space="preserve"> особи;</w:t>
      </w:r>
    </w:p>
    <w:p w14:paraId="0FC6CCFB" w14:textId="77777777" w:rsidR="00CE4FF7" w:rsidRPr="00CE4FF7" w:rsidRDefault="00CE76E8" w:rsidP="00CE4FF7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здійснено щоденне надання соціальних послуг у відповідності до індивідуального плану та графіку відвідування соціальними робітниками отримувачів соціальної послуги – догляд вдома;    </w:t>
      </w:r>
    </w:p>
    <w:p w14:paraId="58B27AD2" w14:textId="77777777" w:rsidR="00CE76E8" w:rsidRDefault="00CE76E8" w:rsidP="001F7B36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продовжено  термін дії договорів про надання соціальних послуг- 1</w:t>
      </w:r>
      <w:r w:rsidR="00CE4FF7">
        <w:rPr>
          <w:rFonts w:cs="Times New Roman"/>
          <w:sz w:val="28"/>
          <w:szCs w:val="28"/>
          <w:lang w:val="uk-UA"/>
        </w:rPr>
        <w:t>6</w:t>
      </w:r>
      <w:r w:rsidRPr="00CE76E8">
        <w:rPr>
          <w:rFonts w:cs="Times New Roman"/>
          <w:sz w:val="28"/>
          <w:szCs w:val="28"/>
          <w:lang w:val="uk-UA"/>
        </w:rPr>
        <w:t xml:space="preserve"> осіб;</w:t>
      </w:r>
    </w:p>
    <w:p w14:paraId="521EA89F" w14:textId="77777777" w:rsidR="00CE4FF7" w:rsidRPr="00CE4FF7" w:rsidRDefault="00CE4FF7" w:rsidP="00CE4FF7">
      <w:pPr>
        <w:pStyle w:val="a7"/>
        <w:numPr>
          <w:ilvl w:val="0"/>
          <w:numId w:val="7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4FF7">
        <w:rPr>
          <w:rFonts w:cs="Times New Roman"/>
          <w:sz w:val="28"/>
          <w:szCs w:val="28"/>
          <w:lang w:val="uk-UA"/>
        </w:rPr>
        <w:t>проведено моніторинг надання соціальних послуг та оцінювання якості надання відповідно до державних стандартів і нормативів ;</w:t>
      </w:r>
    </w:p>
    <w:p w14:paraId="7D37CFE6" w14:textId="77777777" w:rsidR="00CE4FF7" w:rsidRPr="00CE4FF7" w:rsidRDefault="00CE4FF7" w:rsidP="00CE4FF7">
      <w:pPr>
        <w:pStyle w:val="a7"/>
        <w:numPr>
          <w:ilvl w:val="0"/>
          <w:numId w:val="7"/>
        </w:numPr>
        <w:rPr>
          <w:rFonts w:cs="Times New Roman"/>
          <w:sz w:val="28"/>
          <w:szCs w:val="28"/>
          <w:lang w:val="uk-UA"/>
        </w:rPr>
      </w:pPr>
      <w:r w:rsidRPr="00CE4FF7">
        <w:rPr>
          <w:rFonts w:cs="Times New Roman"/>
          <w:sz w:val="28"/>
          <w:szCs w:val="28"/>
          <w:lang w:val="uk-UA"/>
        </w:rPr>
        <w:t>підготовка графіків відвідування соціальними робітниками відповідно індивідуальних планів  отримувачів соціальної послуги – догляд вдома на листопад  2025р.;</w:t>
      </w:r>
    </w:p>
    <w:p w14:paraId="612F9939" w14:textId="77777777" w:rsidR="00CE76E8" w:rsidRPr="00CE76E8" w:rsidRDefault="00CE76E8" w:rsidP="00CE76E8">
      <w:pPr>
        <w:numPr>
          <w:ilvl w:val="0"/>
          <w:numId w:val="7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проведено моніторинг надання соціальних послуг та оцінювання якості надання відповідно до державних стандартів і нормативів   20 осіб;</w:t>
      </w:r>
    </w:p>
    <w:p w14:paraId="7A16047B" w14:textId="77777777" w:rsidR="00CE76E8" w:rsidRPr="00CE76E8" w:rsidRDefault="00CE76E8" w:rsidP="00CE76E8">
      <w:pPr>
        <w:numPr>
          <w:ilvl w:val="0"/>
          <w:numId w:val="7"/>
        </w:numPr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надано соціальної послуги догляд вдома 2</w:t>
      </w:r>
      <w:r w:rsidR="00CE4FF7">
        <w:rPr>
          <w:rFonts w:cs="Times New Roman"/>
          <w:sz w:val="28"/>
          <w:szCs w:val="28"/>
          <w:lang w:val="uk-UA"/>
        </w:rPr>
        <w:t>32</w:t>
      </w:r>
      <w:r w:rsidRPr="00CE76E8">
        <w:rPr>
          <w:rFonts w:cs="Times New Roman"/>
          <w:sz w:val="28"/>
          <w:szCs w:val="28"/>
          <w:lang w:val="uk-UA"/>
        </w:rPr>
        <w:t xml:space="preserve">  підопічним,</w:t>
      </w:r>
    </w:p>
    <w:p w14:paraId="39B6EEA6" w14:textId="77777777" w:rsidR="00CE76E8" w:rsidRPr="00CE76E8" w:rsidRDefault="00CE76E8" w:rsidP="00CE76E8">
      <w:pPr>
        <w:spacing w:line="276" w:lineRule="auto"/>
        <w:jc w:val="both"/>
        <w:rPr>
          <w:rFonts w:cs="Times New Roman"/>
          <w:b/>
          <w:i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                </w:t>
      </w:r>
      <w:r w:rsidRPr="00CE76E8">
        <w:rPr>
          <w:rFonts w:cs="Times New Roman"/>
          <w:b/>
          <w:i/>
          <w:sz w:val="28"/>
          <w:szCs w:val="28"/>
          <w:lang w:val="uk-UA"/>
        </w:rPr>
        <w:t>Відділення  денного перебування:</w:t>
      </w:r>
    </w:p>
    <w:p w14:paraId="39EE3BD5" w14:textId="77777777" w:rsidR="00CE76E8" w:rsidRPr="00CE76E8" w:rsidRDefault="00CE76E8" w:rsidP="00CE76E8">
      <w:p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                     Протягом тижня надано послуг:</w:t>
      </w:r>
    </w:p>
    <w:p w14:paraId="037A38F1" w14:textId="77777777" w:rsidR="00CE76E8" w:rsidRPr="00CE76E8" w:rsidRDefault="00CE76E8" w:rsidP="00CE76E8">
      <w:pPr>
        <w:numPr>
          <w:ilvl w:val="1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Консультування;</w:t>
      </w:r>
    </w:p>
    <w:p w14:paraId="02E731DF" w14:textId="77777777" w:rsidR="00CE76E8" w:rsidRPr="00CE76E8" w:rsidRDefault="00CE76E8" w:rsidP="00CE76E8">
      <w:pPr>
        <w:numPr>
          <w:ilvl w:val="1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Соціальна профілактика  - </w:t>
      </w:r>
      <w:r w:rsidR="00CE4FF7">
        <w:rPr>
          <w:rFonts w:cs="Times New Roman"/>
          <w:sz w:val="28"/>
          <w:szCs w:val="28"/>
          <w:lang w:val="uk-UA"/>
        </w:rPr>
        <w:t>77</w:t>
      </w:r>
      <w:r w:rsidRPr="00CE76E8">
        <w:rPr>
          <w:rFonts w:cs="Times New Roman"/>
          <w:sz w:val="28"/>
          <w:szCs w:val="28"/>
          <w:lang w:val="uk-UA"/>
        </w:rPr>
        <w:t xml:space="preserve"> послуг, а саме:</w:t>
      </w:r>
    </w:p>
    <w:p w14:paraId="7A70F3F3" w14:textId="77777777" w:rsidR="00CE76E8" w:rsidRPr="00CE76E8" w:rsidRDefault="00CE76E8" w:rsidP="00CE76E8">
      <w:pPr>
        <w:numPr>
          <w:ilvl w:val="0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«Школа психологічного здоров’я» -  психологічні тренінги;</w:t>
      </w:r>
    </w:p>
    <w:p w14:paraId="5A4BBD78" w14:textId="77777777" w:rsidR="00CE76E8" w:rsidRPr="00CE76E8" w:rsidRDefault="00CE76E8" w:rsidP="00CE76E8">
      <w:pPr>
        <w:numPr>
          <w:ilvl w:val="0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«Здоровий спосіб життя» -  лекції лікарів;</w:t>
      </w:r>
    </w:p>
    <w:p w14:paraId="26B08FAB" w14:textId="77777777" w:rsidR="00CE76E8" w:rsidRPr="00CE76E8" w:rsidRDefault="00CE76E8" w:rsidP="00CE76E8">
      <w:pPr>
        <w:numPr>
          <w:ilvl w:val="0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профілактичні масажі.      </w:t>
      </w:r>
    </w:p>
    <w:p w14:paraId="5E845C40" w14:textId="77777777" w:rsidR="00CE76E8" w:rsidRPr="00CE76E8" w:rsidRDefault="00CE76E8" w:rsidP="00CE76E8">
      <w:pPr>
        <w:numPr>
          <w:ilvl w:val="1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Соціальна адаптація  - 1</w:t>
      </w:r>
      <w:r w:rsidR="00CE4FF7">
        <w:rPr>
          <w:rFonts w:cs="Times New Roman"/>
          <w:sz w:val="28"/>
          <w:szCs w:val="28"/>
          <w:lang w:val="uk-UA"/>
        </w:rPr>
        <w:t>21</w:t>
      </w:r>
      <w:r w:rsidRPr="00CE76E8">
        <w:rPr>
          <w:rFonts w:cs="Times New Roman"/>
          <w:sz w:val="28"/>
          <w:szCs w:val="28"/>
          <w:lang w:val="uk-UA"/>
        </w:rPr>
        <w:t xml:space="preserve"> послуг</w:t>
      </w:r>
      <w:r w:rsidR="00CE4FF7">
        <w:rPr>
          <w:rFonts w:cs="Times New Roman"/>
          <w:sz w:val="28"/>
          <w:szCs w:val="28"/>
          <w:lang w:val="uk-UA"/>
        </w:rPr>
        <w:t>а</w:t>
      </w:r>
      <w:r w:rsidRPr="00CE76E8">
        <w:rPr>
          <w:rFonts w:cs="Times New Roman"/>
          <w:sz w:val="28"/>
          <w:szCs w:val="28"/>
          <w:lang w:val="uk-UA"/>
        </w:rPr>
        <w:t>, а саме:</w:t>
      </w:r>
    </w:p>
    <w:p w14:paraId="16D3E7E2" w14:textId="77777777" w:rsidR="00CE76E8" w:rsidRPr="00CE76E8" w:rsidRDefault="00CE76E8" w:rsidP="00CE76E8">
      <w:pPr>
        <w:numPr>
          <w:ilvl w:val="0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арт- терапія – майстер класи ;</w:t>
      </w:r>
    </w:p>
    <w:p w14:paraId="5A737A67" w14:textId="77777777" w:rsidR="00CE76E8" w:rsidRPr="00CE76E8" w:rsidRDefault="00CE76E8" w:rsidP="00CE76E8">
      <w:pPr>
        <w:numPr>
          <w:ilvl w:val="0"/>
          <w:numId w:val="8"/>
        </w:numPr>
        <w:spacing w:line="276" w:lineRule="auto"/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>вивчання історії України та рідного краю -  лекції краєзнавців, екскурсії до музею;</w:t>
      </w:r>
    </w:p>
    <w:p w14:paraId="1B2BAF31" w14:textId="77777777" w:rsidR="00CE76E8" w:rsidRPr="00CE76E8" w:rsidRDefault="00CE76E8" w:rsidP="00CE76E8">
      <w:pPr>
        <w:widowControl/>
        <w:numPr>
          <w:ilvl w:val="0"/>
          <w:numId w:val="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естетичний розвиток – музичні зустрічі, виставки робіт художників міста, літературні зустрічі.      </w:t>
      </w:r>
    </w:p>
    <w:p w14:paraId="75ECA23F" w14:textId="77777777" w:rsidR="00CE76E8" w:rsidRPr="00CE76E8" w:rsidRDefault="00CE76E8" w:rsidP="00CE76E8">
      <w:pPr>
        <w:ind w:left="142"/>
        <w:jc w:val="both"/>
        <w:rPr>
          <w:rFonts w:cs="Times New Roman"/>
          <w:b/>
          <w:i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 </w:t>
      </w:r>
      <w:r w:rsidRPr="00CE76E8">
        <w:rPr>
          <w:rFonts w:cs="Times New Roman"/>
          <w:b/>
          <w:i/>
          <w:sz w:val="28"/>
          <w:szCs w:val="28"/>
          <w:lang w:val="uk-UA"/>
        </w:rPr>
        <w:tab/>
        <w:t xml:space="preserve">Відділення  організації надання  адресної натуральної та грошової допомоги : </w:t>
      </w:r>
    </w:p>
    <w:p w14:paraId="1219349D" w14:textId="77777777" w:rsidR="00CE76E8" w:rsidRPr="00CE76E8" w:rsidRDefault="00CE76E8" w:rsidP="00CE76E8">
      <w:pPr>
        <w:ind w:left="142"/>
        <w:jc w:val="both"/>
        <w:rPr>
          <w:rFonts w:cs="Times New Roman"/>
          <w:b/>
          <w:i/>
          <w:sz w:val="28"/>
          <w:szCs w:val="28"/>
          <w:lang w:val="uk-UA"/>
        </w:rPr>
      </w:pPr>
    </w:p>
    <w:p w14:paraId="6C0429E6" w14:textId="77777777" w:rsidR="00CE76E8" w:rsidRPr="00CE76E8" w:rsidRDefault="00CE76E8" w:rsidP="00CE76E8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CE76E8">
        <w:rPr>
          <w:sz w:val="28"/>
          <w:szCs w:val="28"/>
          <w:lang w:val="uk-UA"/>
        </w:rPr>
        <w:t>надання консультацій з питань  надання соціальної послуги – натуральна допомога – 4 особи;</w:t>
      </w:r>
    </w:p>
    <w:p w14:paraId="76C8459A" w14:textId="77777777" w:rsidR="00CE76E8" w:rsidRPr="00CE76E8" w:rsidRDefault="00CE76E8" w:rsidP="00CE76E8">
      <w:pPr>
        <w:numPr>
          <w:ilvl w:val="0"/>
          <w:numId w:val="9"/>
        </w:numPr>
        <w:jc w:val="both"/>
        <w:rPr>
          <w:rFonts w:cs="Times New Roman"/>
          <w:sz w:val="28"/>
          <w:szCs w:val="28"/>
          <w:lang w:val="uk-UA"/>
        </w:rPr>
      </w:pPr>
      <w:r w:rsidRPr="00CE76E8">
        <w:rPr>
          <w:rFonts w:cs="Times New Roman"/>
          <w:sz w:val="28"/>
          <w:szCs w:val="28"/>
          <w:lang w:val="uk-UA"/>
        </w:rPr>
        <w:t xml:space="preserve"> проведено    обстеження   умов проживання громадян міста з числа соціально вразливих груп населення для визначення їх потреб, надано пропозиції щодо отримання соціальних послуг  в територіальному центрі – </w:t>
      </w:r>
      <w:r w:rsidR="00CE4FF7">
        <w:rPr>
          <w:rFonts w:cs="Times New Roman"/>
          <w:sz w:val="28"/>
          <w:szCs w:val="28"/>
          <w:lang w:val="uk-UA"/>
        </w:rPr>
        <w:t>1</w:t>
      </w:r>
      <w:r w:rsidRPr="00CE76E8">
        <w:rPr>
          <w:rFonts w:cs="Times New Roman"/>
          <w:sz w:val="28"/>
          <w:szCs w:val="28"/>
          <w:lang w:val="uk-UA"/>
        </w:rPr>
        <w:t>2 осіб;</w:t>
      </w:r>
    </w:p>
    <w:p w14:paraId="7C231842" w14:textId="77777777" w:rsidR="00361830" w:rsidRPr="00CE4FF7" w:rsidRDefault="00CE76E8" w:rsidP="00CE4FF7">
      <w:pPr>
        <w:pStyle w:val="a7"/>
        <w:numPr>
          <w:ilvl w:val="0"/>
          <w:numId w:val="9"/>
        </w:numPr>
        <w:jc w:val="both"/>
        <w:rPr>
          <w:rFonts w:eastAsia="Times New Roman" w:cs="Times New Roman"/>
          <w:bCs/>
          <w:color w:val="000000"/>
          <w:sz w:val="28"/>
          <w:szCs w:val="28"/>
          <w:lang w:val="uk-UA"/>
        </w:rPr>
      </w:pPr>
      <w:r w:rsidRPr="00CE4FF7">
        <w:rPr>
          <w:rFonts w:cs="Times New Roman"/>
          <w:sz w:val="28"/>
          <w:szCs w:val="28"/>
          <w:lang w:val="uk-UA"/>
        </w:rPr>
        <w:lastRenderedPageBreak/>
        <w:t>надано у прокат засоби технічної реабілітації .</w:t>
      </w:r>
      <w:r w:rsidR="00CE4FF7" w:rsidRPr="00CE4FF7">
        <w:rPr>
          <w:rFonts w:cs="Times New Roman"/>
          <w:sz w:val="28"/>
          <w:szCs w:val="28"/>
          <w:lang w:val="uk-UA"/>
        </w:rPr>
        <w:t xml:space="preserve"> </w:t>
      </w:r>
    </w:p>
    <w:sectPr w:rsidR="00361830" w:rsidRPr="00CE4FF7" w:rsidSect="00402E46">
      <w:pgSz w:w="11906" w:h="16838"/>
      <w:pgMar w:top="680" w:right="872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B369" w14:textId="77777777" w:rsidR="0024499C" w:rsidRDefault="0024499C">
      <w:r>
        <w:separator/>
      </w:r>
    </w:p>
  </w:endnote>
  <w:endnote w:type="continuationSeparator" w:id="0">
    <w:p w14:paraId="36AC52CF" w14:textId="77777777" w:rsidR="0024499C" w:rsidRDefault="0024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AE1B" w14:textId="77777777" w:rsidR="0024499C" w:rsidRDefault="0024499C">
      <w:r>
        <w:rPr>
          <w:color w:val="000000"/>
        </w:rPr>
        <w:separator/>
      </w:r>
    </w:p>
  </w:footnote>
  <w:footnote w:type="continuationSeparator" w:id="0">
    <w:p w14:paraId="61EF0287" w14:textId="77777777" w:rsidR="0024499C" w:rsidRDefault="0024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8D"/>
    <w:multiLevelType w:val="multilevel"/>
    <w:tmpl w:val="315AC7AA"/>
    <w:styleLink w:val="WW8Num2"/>
    <w:lvl w:ilvl="0">
      <w:numFmt w:val="bullet"/>
      <w:lvlText w:val="-"/>
      <w:lvlJc w:val="left"/>
      <w:rPr>
        <w:rFonts w:ascii="Times New Roman" w:eastAsia="Andale Sans UI" w:hAnsi="Times New Roman" w:cs="Times New Roman"/>
        <w:lang w:val="uk-U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FD64987"/>
    <w:multiLevelType w:val="hybridMultilevel"/>
    <w:tmpl w:val="2A568A10"/>
    <w:lvl w:ilvl="0" w:tplc="F44E0BE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30C7F"/>
    <w:multiLevelType w:val="multilevel"/>
    <w:tmpl w:val="2CAE6DDA"/>
    <w:styleLink w:val="WWNum1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4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" w15:restartNumberingAfterBreak="0">
    <w:nsid w:val="25BD766D"/>
    <w:multiLevelType w:val="multilevel"/>
    <w:tmpl w:val="2D2682D2"/>
    <w:styleLink w:val="WWNum1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4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" w15:restartNumberingAfterBreak="0">
    <w:nsid w:val="52902C51"/>
    <w:multiLevelType w:val="multilevel"/>
    <w:tmpl w:val="9B7A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95EE1"/>
    <w:multiLevelType w:val="multilevel"/>
    <w:tmpl w:val="5C7A4278"/>
    <w:styleLink w:val="WWNum1a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4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" w15:restartNumberingAfterBreak="0">
    <w:nsid w:val="6E2C67BC"/>
    <w:multiLevelType w:val="hybridMultilevel"/>
    <w:tmpl w:val="CC3E1F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87F23"/>
    <w:multiLevelType w:val="hybridMultilevel"/>
    <w:tmpl w:val="01D480FE"/>
    <w:lvl w:ilvl="0" w:tplc="42121842">
      <w:numFmt w:val="bullet"/>
      <w:lvlText w:val="-"/>
      <w:lvlJc w:val="left"/>
      <w:pPr>
        <w:ind w:left="417" w:hanging="360"/>
      </w:pPr>
      <w:rPr>
        <w:rFonts w:ascii="Times New Roman" w:eastAsia="Andale Sans U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1DB1D42"/>
    <w:multiLevelType w:val="hybridMultilevel"/>
    <w:tmpl w:val="65A28670"/>
    <w:lvl w:ilvl="0" w:tplc="042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58D6E0B"/>
    <w:multiLevelType w:val="hybridMultilevel"/>
    <w:tmpl w:val="7BC473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1B"/>
    <w:rsid w:val="00001B37"/>
    <w:rsid w:val="00033F14"/>
    <w:rsid w:val="00045420"/>
    <w:rsid w:val="000522DE"/>
    <w:rsid w:val="00064B9C"/>
    <w:rsid w:val="00074FD4"/>
    <w:rsid w:val="00091AEF"/>
    <w:rsid w:val="000D3143"/>
    <w:rsid w:val="000D5E2B"/>
    <w:rsid w:val="000E63A0"/>
    <w:rsid w:val="00105B3D"/>
    <w:rsid w:val="001121E4"/>
    <w:rsid w:val="00124760"/>
    <w:rsid w:val="00127479"/>
    <w:rsid w:val="001350E1"/>
    <w:rsid w:val="00140729"/>
    <w:rsid w:val="001477DD"/>
    <w:rsid w:val="00172EBB"/>
    <w:rsid w:val="00183A0F"/>
    <w:rsid w:val="001A3BEC"/>
    <w:rsid w:val="001B49F8"/>
    <w:rsid w:val="001C091E"/>
    <w:rsid w:val="001C3304"/>
    <w:rsid w:val="001C3D4B"/>
    <w:rsid w:val="001C73BC"/>
    <w:rsid w:val="001D7751"/>
    <w:rsid w:val="001E1D80"/>
    <w:rsid w:val="001E6526"/>
    <w:rsid w:val="001F6219"/>
    <w:rsid w:val="001F73EF"/>
    <w:rsid w:val="002011E4"/>
    <w:rsid w:val="002119A8"/>
    <w:rsid w:val="00216BF4"/>
    <w:rsid w:val="0024499C"/>
    <w:rsid w:val="00266F26"/>
    <w:rsid w:val="00267679"/>
    <w:rsid w:val="002919C7"/>
    <w:rsid w:val="00295526"/>
    <w:rsid w:val="002A562E"/>
    <w:rsid w:val="002C2460"/>
    <w:rsid w:val="002D342B"/>
    <w:rsid w:val="002E15E7"/>
    <w:rsid w:val="0030583D"/>
    <w:rsid w:val="003328EF"/>
    <w:rsid w:val="0034509F"/>
    <w:rsid w:val="003451C0"/>
    <w:rsid w:val="0035468B"/>
    <w:rsid w:val="00356ED3"/>
    <w:rsid w:val="00361830"/>
    <w:rsid w:val="00363BA6"/>
    <w:rsid w:val="003B2F71"/>
    <w:rsid w:val="003B6478"/>
    <w:rsid w:val="003B6EAF"/>
    <w:rsid w:val="003C114D"/>
    <w:rsid w:val="003D3CE7"/>
    <w:rsid w:val="00402E46"/>
    <w:rsid w:val="00407A01"/>
    <w:rsid w:val="004109C6"/>
    <w:rsid w:val="00415A5A"/>
    <w:rsid w:val="00444DC9"/>
    <w:rsid w:val="00451EA6"/>
    <w:rsid w:val="00482E94"/>
    <w:rsid w:val="00484DF0"/>
    <w:rsid w:val="004875FB"/>
    <w:rsid w:val="004A386D"/>
    <w:rsid w:val="004A532D"/>
    <w:rsid w:val="004A553F"/>
    <w:rsid w:val="004B1D6A"/>
    <w:rsid w:val="004B3DC7"/>
    <w:rsid w:val="004C0380"/>
    <w:rsid w:val="004D53A3"/>
    <w:rsid w:val="004F3301"/>
    <w:rsid w:val="005145DE"/>
    <w:rsid w:val="00524086"/>
    <w:rsid w:val="00532D0E"/>
    <w:rsid w:val="005A6690"/>
    <w:rsid w:val="005B4028"/>
    <w:rsid w:val="005C43E3"/>
    <w:rsid w:val="005E2984"/>
    <w:rsid w:val="005E34A6"/>
    <w:rsid w:val="005E4FEE"/>
    <w:rsid w:val="005F03A5"/>
    <w:rsid w:val="00604E08"/>
    <w:rsid w:val="006070A4"/>
    <w:rsid w:val="00612A57"/>
    <w:rsid w:val="006351B1"/>
    <w:rsid w:val="00645C5D"/>
    <w:rsid w:val="00650D34"/>
    <w:rsid w:val="0067001A"/>
    <w:rsid w:val="00674912"/>
    <w:rsid w:val="0067493F"/>
    <w:rsid w:val="00675E9F"/>
    <w:rsid w:val="00682522"/>
    <w:rsid w:val="006A6B4F"/>
    <w:rsid w:val="006E0278"/>
    <w:rsid w:val="006E64BE"/>
    <w:rsid w:val="006E6A3D"/>
    <w:rsid w:val="006F60AC"/>
    <w:rsid w:val="00700908"/>
    <w:rsid w:val="007042C7"/>
    <w:rsid w:val="00713B4B"/>
    <w:rsid w:val="007329A8"/>
    <w:rsid w:val="00744412"/>
    <w:rsid w:val="0074589F"/>
    <w:rsid w:val="0076757B"/>
    <w:rsid w:val="00774D28"/>
    <w:rsid w:val="00780392"/>
    <w:rsid w:val="007848FA"/>
    <w:rsid w:val="00784D67"/>
    <w:rsid w:val="007D39A2"/>
    <w:rsid w:val="007D4A8C"/>
    <w:rsid w:val="007E4F0E"/>
    <w:rsid w:val="00801AE5"/>
    <w:rsid w:val="00807242"/>
    <w:rsid w:val="00815A76"/>
    <w:rsid w:val="008222CF"/>
    <w:rsid w:val="00824C70"/>
    <w:rsid w:val="0082709D"/>
    <w:rsid w:val="0083022A"/>
    <w:rsid w:val="008318D8"/>
    <w:rsid w:val="00834CDF"/>
    <w:rsid w:val="008434C7"/>
    <w:rsid w:val="00846218"/>
    <w:rsid w:val="0085109B"/>
    <w:rsid w:val="0085275D"/>
    <w:rsid w:val="00863687"/>
    <w:rsid w:val="00864D8E"/>
    <w:rsid w:val="00890E84"/>
    <w:rsid w:val="00894199"/>
    <w:rsid w:val="008B1238"/>
    <w:rsid w:val="008B3E0E"/>
    <w:rsid w:val="008B50AB"/>
    <w:rsid w:val="008C3A48"/>
    <w:rsid w:val="008E2E1B"/>
    <w:rsid w:val="00903D8E"/>
    <w:rsid w:val="00915858"/>
    <w:rsid w:val="00936DB0"/>
    <w:rsid w:val="00941959"/>
    <w:rsid w:val="00941AB8"/>
    <w:rsid w:val="00950AFC"/>
    <w:rsid w:val="0097313F"/>
    <w:rsid w:val="00987869"/>
    <w:rsid w:val="00992D67"/>
    <w:rsid w:val="00993BFD"/>
    <w:rsid w:val="009C1D52"/>
    <w:rsid w:val="009C3AD2"/>
    <w:rsid w:val="009E40D8"/>
    <w:rsid w:val="00A00EB0"/>
    <w:rsid w:val="00A07C1E"/>
    <w:rsid w:val="00A30485"/>
    <w:rsid w:val="00A444FC"/>
    <w:rsid w:val="00A64973"/>
    <w:rsid w:val="00A71244"/>
    <w:rsid w:val="00A90831"/>
    <w:rsid w:val="00AB5DA5"/>
    <w:rsid w:val="00AB676A"/>
    <w:rsid w:val="00AD74A9"/>
    <w:rsid w:val="00AF6700"/>
    <w:rsid w:val="00B0425D"/>
    <w:rsid w:val="00B11118"/>
    <w:rsid w:val="00B40A37"/>
    <w:rsid w:val="00B437E6"/>
    <w:rsid w:val="00B46E99"/>
    <w:rsid w:val="00B92155"/>
    <w:rsid w:val="00B94EB2"/>
    <w:rsid w:val="00B95D7A"/>
    <w:rsid w:val="00BA7F98"/>
    <w:rsid w:val="00BB5BA2"/>
    <w:rsid w:val="00BC4D54"/>
    <w:rsid w:val="00BC6003"/>
    <w:rsid w:val="00BC7CD0"/>
    <w:rsid w:val="00BD47E7"/>
    <w:rsid w:val="00BD5056"/>
    <w:rsid w:val="00BE23B2"/>
    <w:rsid w:val="00BE3EBE"/>
    <w:rsid w:val="00BF5E57"/>
    <w:rsid w:val="00C02FF6"/>
    <w:rsid w:val="00C0494D"/>
    <w:rsid w:val="00C0499B"/>
    <w:rsid w:val="00C04A3F"/>
    <w:rsid w:val="00C35FEB"/>
    <w:rsid w:val="00C50352"/>
    <w:rsid w:val="00C5294C"/>
    <w:rsid w:val="00C63EC1"/>
    <w:rsid w:val="00C65774"/>
    <w:rsid w:val="00C76AB1"/>
    <w:rsid w:val="00C853B1"/>
    <w:rsid w:val="00CB1319"/>
    <w:rsid w:val="00CC006E"/>
    <w:rsid w:val="00CE4973"/>
    <w:rsid w:val="00CE4FF7"/>
    <w:rsid w:val="00CE6C35"/>
    <w:rsid w:val="00CE76E8"/>
    <w:rsid w:val="00D019CB"/>
    <w:rsid w:val="00D1282B"/>
    <w:rsid w:val="00D27E45"/>
    <w:rsid w:val="00D35316"/>
    <w:rsid w:val="00D44E84"/>
    <w:rsid w:val="00D463FD"/>
    <w:rsid w:val="00D617D2"/>
    <w:rsid w:val="00D7536E"/>
    <w:rsid w:val="00D8481B"/>
    <w:rsid w:val="00D928D9"/>
    <w:rsid w:val="00DA20AA"/>
    <w:rsid w:val="00DB085A"/>
    <w:rsid w:val="00DB6263"/>
    <w:rsid w:val="00DB6597"/>
    <w:rsid w:val="00DD0A84"/>
    <w:rsid w:val="00DD338C"/>
    <w:rsid w:val="00DD6D5E"/>
    <w:rsid w:val="00E33E3E"/>
    <w:rsid w:val="00E453DD"/>
    <w:rsid w:val="00E52171"/>
    <w:rsid w:val="00E5357B"/>
    <w:rsid w:val="00E717EB"/>
    <w:rsid w:val="00E83AE8"/>
    <w:rsid w:val="00E863EA"/>
    <w:rsid w:val="00EA0595"/>
    <w:rsid w:val="00EA30E3"/>
    <w:rsid w:val="00EC2E59"/>
    <w:rsid w:val="00EC4E01"/>
    <w:rsid w:val="00EF7583"/>
    <w:rsid w:val="00F05BA9"/>
    <w:rsid w:val="00F2141E"/>
    <w:rsid w:val="00F33DC4"/>
    <w:rsid w:val="00F40526"/>
    <w:rsid w:val="00F53B0B"/>
    <w:rsid w:val="00F628C6"/>
    <w:rsid w:val="00F648A5"/>
    <w:rsid w:val="00FB1201"/>
    <w:rsid w:val="00FC008C"/>
    <w:rsid w:val="00FD527F"/>
    <w:rsid w:val="00FE0A98"/>
    <w:rsid w:val="00FE0C59"/>
    <w:rsid w:val="00FF392A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26C1"/>
  <w15:docId w15:val="{3285CDD2-607B-4E17-8881-51C68E2A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4FEE"/>
    <w:pPr>
      <w:suppressAutoHyphens/>
    </w:pPr>
  </w:style>
  <w:style w:type="paragraph" w:styleId="1">
    <w:name w:val="heading 1"/>
    <w:basedOn w:val="Heading"/>
    <w:next w:val="Textbody"/>
    <w:rsid w:val="005E4FEE"/>
    <w:pPr>
      <w:outlineLvl w:val="0"/>
    </w:pPr>
  </w:style>
  <w:style w:type="paragraph" w:styleId="2">
    <w:name w:val="heading 2"/>
    <w:basedOn w:val="Heading"/>
    <w:next w:val="Textbody"/>
    <w:rsid w:val="005E4FEE"/>
    <w:pPr>
      <w:spacing w:before="200"/>
      <w:outlineLvl w:val="1"/>
    </w:pPr>
  </w:style>
  <w:style w:type="paragraph" w:styleId="3">
    <w:name w:val="heading 3"/>
    <w:basedOn w:val="Heading"/>
    <w:next w:val="Textbody"/>
    <w:rsid w:val="005E4FEE"/>
    <w:pPr>
      <w:spacing w:before="140"/>
      <w:outlineLvl w:val="2"/>
    </w:pPr>
  </w:style>
  <w:style w:type="paragraph" w:styleId="4">
    <w:name w:val="heading 4"/>
    <w:basedOn w:val="Heading"/>
    <w:next w:val="Textbody"/>
    <w:rsid w:val="005E4FEE"/>
    <w:pPr>
      <w:spacing w:before="12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4FEE"/>
    <w:pPr>
      <w:suppressAutoHyphens/>
    </w:pPr>
  </w:style>
  <w:style w:type="paragraph" w:customStyle="1" w:styleId="Heading">
    <w:name w:val="Heading"/>
    <w:basedOn w:val="Standard"/>
    <w:next w:val="Textbody"/>
    <w:rsid w:val="005E4FEE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5E4FEE"/>
    <w:pPr>
      <w:spacing w:after="120"/>
    </w:pPr>
  </w:style>
  <w:style w:type="paragraph" w:styleId="a3">
    <w:name w:val="List"/>
    <w:basedOn w:val="Textbody"/>
    <w:rsid w:val="005E4FEE"/>
  </w:style>
  <w:style w:type="paragraph" w:styleId="a4">
    <w:name w:val="caption"/>
    <w:basedOn w:val="Standard"/>
    <w:rsid w:val="005E4F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4FEE"/>
    <w:pPr>
      <w:suppressLineNumbers/>
    </w:pPr>
  </w:style>
  <w:style w:type="paragraph" w:customStyle="1" w:styleId="TableContents">
    <w:name w:val="Table Contents"/>
    <w:basedOn w:val="Standard"/>
    <w:rsid w:val="005E4FEE"/>
    <w:pPr>
      <w:suppressLineNumbers/>
    </w:pPr>
  </w:style>
  <w:style w:type="paragraph" w:customStyle="1" w:styleId="TableHeading">
    <w:name w:val="Table Heading"/>
    <w:basedOn w:val="TableContents"/>
    <w:rsid w:val="005E4FEE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5E4FEE"/>
    <w:pPr>
      <w:spacing w:after="283"/>
      <w:ind w:left="567" w:right="567"/>
    </w:pPr>
  </w:style>
  <w:style w:type="paragraph" w:styleId="a5">
    <w:name w:val="Subtitle"/>
    <w:basedOn w:val="Heading"/>
    <w:next w:val="Textbody"/>
    <w:rsid w:val="005E4FEE"/>
    <w:pPr>
      <w:spacing w:before="60"/>
    </w:pPr>
    <w:rPr>
      <w:sz w:val="36"/>
      <w:szCs w:val="36"/>
    </w:rPr>
  </w:style>
  <w:style w:type="paragraph" w:customStyle="1" w:styleId="Standarduser">
    <w:name w:val="Standard (user)"/>
    <w:rsid w:val="005E4FEE"/>
    <w:pPr>
      <w:suppressAutoHyphens/>
    </w:pPr>
  </w:style>
  <w:style w:type="paragraph" w:styleId="a6">
    <w:name w:val="Normal (Web)"/>
    <w:basedOn w:val="Standard"/>
    <w:uiPriority w:val="99"/>
    <w:rsid w:val="005E4FEE"/>
    <w:pPr>
      <w:spacing w:before="100" w:after="100"/>
    </w:pPr>
  </w:style>
  <w:style w:type="paragraph" w:customStyle="1" w:styleId="10">
    <w:name w:val="Обычная таблица1"/>
    <w:rsid w:val="005E4FEE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7">
    <w:name w:val="List Paragraph"/>
    <w:basedOn w:val="Standard"/>
    <w:uiPriority w:val="34"/>
    <w:qFormat/>
    <w:rsid w:val="005E4FEE"/>
    <w:pPr>
      <w:ind w:left="720"/>
    </w:pPr>
  </w:style>
  <w:style w:type="paragraph" w:customStyle="1" w:styleId="20">
    <w:name w:val="Обычная таблица2"/>
    <w:rsid w:val="005E4FEE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30">
    <w:name w:val="Обычная таблица3"/>
    <w:rsid w:val="005E4FEE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StrongEmphasis">
    <w:name w:val="Strong Emphasis"/>
    <w:rsid w:val="005E4FEE"/>
    <w:rPr>
      <w:b/>
      <w:bCs/>
    </w:rPr>
  </w:style>
  <w:style w:type="character" w:customStyle="1" w:styleId="WW8Num2z0">
    <w:name w:val="WW8Num2z0"/>
    <w:rsid w:val="005E4FEE"/>
    <w:rPr>
      <w:rFonts w:ascii="Times New Roman" w:eastAsia="Andale Sans UI" w:hAnsi="Times New Roman" w:cs="Times New Roman"/>
      <w:lang w:val="uk-UA"/>
    </w:rPr>
  </w:style>
  <w:style w:type="character" w:customStyle="1" w:styleId="WW8Num2z1">
    <w:name w:val="WW8Num2z1"/>
    <w:rsid w:val="005E4FEE"/>
    <w:rPr>
      <w:rFonts w:ascii="Courier New" w:eastAsia="Courier New" w:hAnsi="Courier New" w:cs="Courier New"/>
    </w:rPr>
  </w:style>
  <w:style w:type="character" w:customStyle="1" w:styleId="WW8Num2z2">
    <w:name w:val="WW8Num2z2"/>
    <w:rsid w:val="005E4FEE"/>
    <w:rPr>
      <w:rFonts w:ascii="Wingdings" w:eastAsia="Wingdings" w:hAnsi="Wingdings" w:cs="Wingdings"/>
    </w:rPr>
  </w:style>
  <w:style w:type="character" w:customStyle="1" w:styleId="WW8Num2z3">
    <w:name w:val="WW8Num2z3"/>
    <w:rsid w:val="005E4FEE"/>
    <w:rPr>
      <w:rFonts w:ascii="Symbol" w:eastAsia="Symbol" w:hAnsi="Symbol" w:cs="Symbol"/>
    </w:rPr>
  </w:style>
  <w:style w:type="character" w:customStyle="1" w:styleId="11">
    <w:name w:val="Основной шрифт абзаца1"/>
    <w:rsid w:val="005E4FEE"/>
  </w:style>
  <w:style w:type="character" w:customStyle="1" w:styleId="a8">
    <w:name w:val="Нет"/>
    <w:rsid w:val="005E4FEE"/>
  </w:style>
  <w:style w:type="character" w:customStyle="1" w:styleId="ListLabel1">
    <w:name w:val="ListLabel 1"/>
    <w:rsid w:val="005E4FEE"/>
    <w:rPr>
      <w:rFonts w:ascii="Times New Roman" w:eastAsia="Calibri" w:hAnsi="Times New Roman" w:cs="Times New Roman"/>
      <w:sz w:val="24"/>
    </w:rPr>
  </w:style>
  <w:style w:type="character" w:customStyle="1" w:styleId="Internetlink">
    <w:name w:val="Internet link"/>
    <w:rsid w:val="005E4FEE"/>
    <w:rPr>
      <w:color w:val="000080"/>
      <w:u w:val="single"/>
    </w:rPr>
  </w:style>
  <w:style w:type="character" w:customStyle="1" w:styleId="ListLabel2">
    <w:name w:val="ListLabel 2"/>
    <w:rsid w:val="005E4FEE"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rsid w:val="005E4FEE"/>
    <w:rPr>
      <w:rFonts w:ascii="Times New Roman" w:eastAsia="Calibri" w:hAnsi="Times New Roman" w:cs="Times New Roman"/>
      <w:sz w:val="24"/>
    </w:rPr>
  </w:style>
  <w:style w:type="character" w:customStyle="1" w:styleId="rvts0">
    <w:name w:val="rvts0"/>
    <w:basedOn w:val="a0"/>
    <w:rsid w:val="005E4FEE"/>
  </w:style>
  <w:style w:type="numbering" w:customStyle="1" w:styleId="WW8Num2">
    <w:name w:val="WW8Num2"/>
    <w:basedOn w:val="a2"/>
    <w:rsid w:val="005E4FEE"/>
    <w:pPr>
      <w:numPr>
        <w:numId w:val="1"/>
      </w:numPr>
    </w:pPr>
  </w:style>
  <w:style w:type="numbering" w:customStyle="1" w:styleId="WWNum1">
    <w:name w:val="WWNum1"/>
    <w:basedOn w:val="a2"/>
    <w:rsid w:val="005E4FEE"/>
    <w:pPr>
      <w:numPr>
        <w:numId w:val="2"/>
      </w:numPr>
    </w:pPr>
  </w:style>
  <w:style w:type="numbering" w:customStyle="1" w:styleId="WWNum1a">
    <w:name w:val="WWNum1a"/>
    <w:basedOn w:val="a2"/>
    <w:rsid w:val="005E4FEE"/>
    <w:pPr>
      <w:numPr>
        <w:numId w:val="3"/>
      </w:numPr>
    </w:pPr>
  </w:style>
  <w:style w:type="numbering" w:customStyle="1" w:styleId="WWNum1aa">
    <w:name w:val="WWNum1aa"/>
    <w:basedOn w:val="a2"/>
    <w:rsid w:val="005E4FEE"/>
    <w:pPr>
      <w:numPr>
        <w:numId w:val="4"/>
      </w:numPr>
    </w:pPr>
  </w:style>
  <w:style w:type="character" w:customStyle="1" w:styleId="rvts23">
    <w:name w:val="rvts23"/>
    <w:basedOn w:val="a0"/>
    <w:rsid w:val="00402E46"/>
  </w:style>
  <w:style w:type="character" w:customStyle="1" w:styleId="rvts9">
    <w:name w:val="rvts9"/>
    <w:basedOn w:val="a0"/>
    <w:rsid w:val="0040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2531-8D99-4CD7-BE7E-C8AD9EBE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Irina</cp:lastModifiedBy>
  <cp:revision>5</cp:revision>
  <cp:lastPrinted>2023-01-09T15:20:00Z</cp:lastPrinted>
  <dcterms:created xsi:type="dcterms:W3CDTF">2025-11-06T14:19:00Z</dcterms:created>
  <dcterms:modified xsi:type="dcterms:W3CDTF">2025-11-10T07:38:00Z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