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A7C6B" w14:paraId="1A2E501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25035D7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A7C6B" w14:paraId="0BAF8C3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C3A47F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05.03.2026 14:12:19 </w:t>
            </w:r>
          </w:p>
          <w:p w14:paraId="558A9F09" w14:textId="77777777" w:rsidR="00CC5684" w:rsidRDefault="00CC5684" w:rsidP="00CC56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18.12.2025р. №1772-VIII «Про бюджет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2026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</w:p>
          <w:p w14:paraId="420402B2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EE84C1E" w14:textId="77777777" w:rsidR="00CC5684" w:rsidRDefault="00CC5684" w:rsidP="00CC56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7 </w:t>
            </w:r>
          </w:p>
          <w:p w14:paraId="63EC7DE0" w14:textId="5193F891" w:rsidR="00CC5684" w:rsidRDefault="00CC5684" w:rsidP="00CC56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0C9AE3F0" w14:textId="77777777" w:rsidR="00C55379" w:rsidRPr="00C55379" w:rsidRDefault="00C55379" w:rsidP="00C55379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1.Збільшити доходну та видаткову частину загального фонду бюджету за рахунок коштів субвенції з обласного бюджету для заохочення та відзначення осіб (працівників), які виконують роботи з будівництва фортифікаційних споруд на територіях, де ведуться бойові дії на суму 47 580,0 грн головний розпорядник виконком. </w:t>
            </w:r>
          </w:p>
          <w:p w14:paraId="2D2728A2" w14:textId="77777777" w:rsidR="00C55379" w:rsidRPr="00C55379" w:rsidRDefault="00C55379" w:rsidP="00C55379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2.Зменшити видатки по коду 3712152 по КНП «БДМБЛ» по загальному фонду на суму 29,0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тис.гр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. (виготовлення ПКД по ремонту укриття), та виділити асигнування по коду 2716015 «Забезпечення надійної та безперебійної експлуатації ліфтів» (для проведення ремонту ліфта по вул. Ізмаїльська, 135 (II під’їзд) у сумі 29,0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тис.гр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.</w:t>
            </w:r>
          </w:p>
          <w:p w14:paraId="524E9C67" w14:textId="77777777" w:rsidR="00C55379" w:rsidRPr="00C55379" w:rsidRDefault="00C55379" w:rsidP="00C55379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3.Зменшити видатки по коду 2717130 «Розроблення схем планування та забудови території (містобудівної документації)»на суму 60,000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тис.гр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. та збільшити видатки по код 2710160 для оплати послуг перекладача, для забезпечення супроводу участі Білгород-Дністровської міської тер. громад у міжнародних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проєктах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 на суму 60,0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тис.гр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.</w:t>
            </w:r>
          </w:p>
          <w:p w14:paraId="2CD2F52F" w14:textId="77777777" w:rsidR="00C55379" w:rsidRPr="00C55379" w:rsidRDefault="00C55379" w:rsidP="00C55379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4.Збільшити видатки за рахунок залишку коштів природоохоронного фонду в сумі 1369 450,0 гр. для розробки ПКД, експертизи, техогляду та роботи по об’єкту «Реконструкція каналізаційних мереж» по вул. Одеський шлях до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пров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. Безіменний через вул. Ізмаїльська на вул. Лесі Українки міста Білгорода-Дністровського Одеської області. </w:t>
            </w:r>
          </w:p>
          <w:p w14:paraId="3414D6C7" w14:textId="77777777" w:rsidR="00C55379" w:rsidRPr="00C55379" w:rsidRDefault="00C55379" w:rsidP="00C55379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5.Зменшити асигнування в сумі 288,0 гр. по код 1218330 по співфінансування сміттєвоза КП «АТС» та направити кошти на: проведення конструкцій каналізаційних мереж 88,0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тис.гр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. та озеленення міста 200,0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тис.гр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.</w:t>
            </w:r>
          </w:p>
          <w:p w14:paraId="36F20AAF" w14:textId="1E806DCE" w:rsidR="00C55379" w:rsidRPr="00CC5684" w:rsidRDefault="00C55379" w:rsidP="00C55379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6.За рахунок коштів вільного залишку загального фонду виділити кошти у сумі 2500,0 </w:t>
            </w:r>
            <w:proofErr w:type="spellStart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тис.гр</w:t>
            </w:r>
            <w:proofErr w:type="spellEnd"/>
            <w:r w:rsidRPr="00C55379">
              <w:rPr>
                <w:rFonts w:ascii="Courier New" w:hAnsi="Courier New" w:cs="Courier New"/>
                <w:sz w:val="22"/>
                <w:szCs w:val="22"/>
                <w:lang w:val="uk-UA"/>
              </w:rPr>
              <w:t>. на підтримку КП «Білгород-Дністровський водоканал» по коду 1216013 на ремонт каналізаційних мереж 422,5500.</w:t>
            </w:r>
          </w:p>
          <w:p w14:paraId="20BCF27E" w14:textId="77777777" w:rsidR="00CC5684" w:rsidRDefault="00CC5684" w:rsidP="00C5537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8A2D58C" w14:textId="77777777" w:rsidR="00CC5684" w:rsidRDefault="00CC5684" w:rsidP="00CC56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A7C6B" w14:paraId="4856EA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74535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A7C6B" w14:paraId="4ECF16B3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F7CC9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2FA1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05038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2395B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A7C6B" w14:paraId="7FB203D3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6A52B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B6227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12BA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3F245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6C87C8E5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9AFC8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98EDC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A438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C341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A7C6B" w14:paraId="79EA1630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2F859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E2B4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E0393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5C09A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60D11A56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62323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C33ED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0F8CB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55A97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64F305B7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C3A05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AB76C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B6967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674C9E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63676756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F1FC9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E347D8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823E8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6271D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4100A970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44C5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1C0B6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4EAB972" w14:textId="77777777" w:rsidR="00CC5684" w:rsidRDefault="00CC5684" w:rsidP="00CC5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D90E27" w14:textId="77777777" w:rsidR="00CC5684" w:rsidRDefault="00CC5684" w:rsidP="00CC5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C6B" w14:paraId="76604D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0FB2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C6B" w14:paraId="235927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8E0E9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EA7C6B" w14:paraId="47894BAF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7F508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FF16B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D9AF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E002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6E16C47C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95F4C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9E7F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3A97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84A4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705BA7F0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CAD73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6FDE7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9175AC3" w14:textId="77777777" w:rsidR="00CC5684" w:rsidRDefault="00CC5684" w:rsidP="00CC5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01CE7E" w14:textId="77777777" w:rsidR="00CC5684" w:rsidRDefault="00CC5684" w:rsidP="00CC5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C6B" w14:paraId="3B550D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69F2C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C6B" w14:paraId="24070E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61817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A7C6B" w14:paraId="13A4AC03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0F179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C7E9C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1DD5F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64FE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A7C6B" w14:paraId="46AAD837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7A71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0DE97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E80F2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A7C99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5B39C1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59FA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C6B" w14:paraId="789135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7C9B0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EA7C6B" w14:paraId="3B85D922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DBA0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9577D5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2D42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20210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34DF4B37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7C578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F5773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A9BDD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A32E6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A7C6B" w14:paraId="76382472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55684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5087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31A59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67CA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458C9129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B223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BD0E1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F48ECC1" w14:textId="77777777" w:rsidR="00CC5684" w:rsidRDefault="00CC5684" w:rsidP="00CC5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AF779C" w14:textId="77777777" w:rsidR="00CC5684" w:rsidRDefault="00CC5684" w:rsidP="00CC56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A7C6B" w14:paraId="531A29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9A48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A7C6B" w14:paraId="32FE62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279FB" w14:textId="77777777" w:rsidR="00CC5684" w:rsidRDefault="00CC5684" w:rsidP="00CC56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EA7C6B" w14:paraId="132F18F1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163C2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CEB08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17EC7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96F4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EA7C6B" w14:paraId="5A832791" w14:textId="77777777" w:rsidTr="00C7084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C8BBA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91E8E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6326F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9A81D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A7C6B" w14:paraId="178C6F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1C701" w14:textId="77777777" w:rsidR="00CC5684" w:rsidRDefault="00CC5684" w:rsidP="00CC56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4790EAE" w14:textId="77777777" w:rsidR="00C70842" w:rsidRDefault="00C70842" w:rsidP="00C70842">
      <w:pPr>
        <w:spacing w:line="276" w:lineRule="auto"/>
        <w:rPr>
          <w:lang w:val="uk-UA"/>
        </w:rPr>
      </w:pPr>
    </w:p>
    <w:p w14:paraId="2334FF28" w14:textId="77777777" w:rsidR="00C70842" w:rsidRDefault="00C70842" w:rsidP="00C708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32D621F" w14:textId="77777777" w:rsidR="00C70842" w:rsidRDefault="00C70842" w:rsidP="00C708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F1A08C4" w14:textId="77777777" w:rsidR="00C70842" w:rsidRDefault="00C70842" w:rsidP="00C708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CF284F" w14:textId="77777777" w:rsidR="00C70842" w:rsidRDefault="00C70842" w:rsidP="00C708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A4A481F" w14:textId="77777777" w:rsidR="00C70842" w:rsidRDefault="00C70842" w:rsidP="00C70842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1A5BCBC" w14:textId="77777777" w:rsidR="00CC5684" w:rsidRPr="00C70842" w:rsidRDefault="00CC5684" w:rsidP="00CC5684">
      <w:pPr>
        <w:spacing w:line="278" w:lineRule="auto"/>
        <w:rPr>
          <w:lang w:val="uk-UA"/>
        </w:rPr>
      </w:pPr>
    </w:p>
    <w:sectPr w:rsidR="00CC5684" w:rsidRPr="00C70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684"/>
    <w:rsid w:val="004426C3"/>
    <w:rsid w:val="004445AE"/>
    <w:rsid w:val="00956BAC"/>
    <w:rsid w:val="00C55379"/>
    <w:rsid w:val="00C70842"/>
    <w:rsid w:val="00CC5684"/>
    <w:rsid w:val="00EA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52869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3580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2026-03-06T11:22:00Z</dcterms:created>
  <dcterms:modified xsi:type="dcterms:W3CDTF">2026-03-12T08:08:00Z</dcterms:modified>
</cp:coreProperties>
</file>