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3499" w14:paraId="63809C3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DB2E01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A3499" w14:paraId="299BE77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F54770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62 05.03.2026 13:22:05 </w:t>
            </w:r>
          </w:p>
          <w:p w14:paraId="77C277A4" w14:textId="77777777" w:rsidR="005B630A" w:rsidRDefault="005B630A" w:rsidP="005B63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списання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знищеного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пошкодженого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(яке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підлягає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подальшому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відновленню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майна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внаслідок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ракетного удару з балансу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Управління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Ліцею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Гімназії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5) </w:t>
            </w:r>
          </w:p>
          <w:p w14:paraId="7A74B441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A340E2F" w14:textId="77777777" w:rsidR="005B630A" w:rsidRDefault="005B630A" w:rsidP="005B63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FC5B61A" w14:textId="64F3B6B9" w:rsidR="005B630A" w:rsidRDefault="005B630A" w:rsidP="005B63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5037B147" w14:textId="77777777" w:rsidR="00F455E1" w:rsidRPr="00F455E1" w:rsidRDefault="00F455E1" w:rsidP="00F455E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Вивести з експлуатації та перевести на позабалансовий рахунок (для вирішення питання щодо їх пріоритетної реконструкції або капітального будівництва) будівлі та споруди Білгород-Дністровського Ліцею №1, за винятком приміщень, що придатні для безпечного перебування персоналу та збереження майна, згідно з наступним переліком:</w:t>
            </w:r>
          </w:p>
          <w:p w14:paraId="0398D0EE" w14:textId="77777777" w:rsidR="00F455E1" w:rsidRPr="00F455E1" w:rsidRDefault="00F455E1" w:rsidP="00F455E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Вивести на поза баланс: Будівля навчального закладу (</w:t>
            </w:r>
            <w:proofErr w:type="spellStart"/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інв</w:t>
            </w:r>
            <w:proofErr w:type="spellEnd"/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. №101310001), Будівля майстерень (</w:t>
            </w:r>
            <w:proofErr w:type="spellStart"/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інв</w:t>
            </w:r>
            <w:proofErr w:type="spellEnd"/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. №101310003) — в частині зруйнованих конструкцій.</w:t>
            </w:r>
          </w:p>
          <w:p w14:paraId="79EB644E" w14:textId="1893EFAA" w:rsidR="005B630A" w:rsidRPr="005B630A" w:rsidRDefault="00F455E1" w:rsidP="00F455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Залишити на балансі з повним фінансовим забезпеченням: Будівля гімнастичного залу (</w:t>
            </w:r>
            <w:proofErr w:type="spellStart"/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інв</w:t>
            </w:r>
            <w:proofErr w:type="spellEnd"/>
            <w:r w:rsidRPr="00F455E1">
              <w:rPr>
                <w:rFonts w:ascii="Courier New" w:hAnsi="Courier New" w:cs="Courier New"/>
                <w:sz w:val="22"/>
                <w:szCs w:val="22"/>
                <w:lang w:val="uk-UA"/>
              </w:rPr>
              <w:t>. №101310002), ворота і спортивне обладнання.</w:t>
            </w:r>
          </w:p>
          <w:p w14:paraId="6A11028E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D0C8172" w14:textId="77777777" w:rsidR="005B630A" w:rsidRDefault="005B630A" w:rsidP="005B63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A3499" w14:paraId="737B1D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EE6DA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A3499" w14:paraId="6885416C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2C01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038DA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1DEC3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B90F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3499" w14:paraId="6B359F60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BC970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BBB8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6352F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331AE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3066CD0D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00470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6F927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13D6A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DD9BB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3499" w14:paraId="4D7CAFD5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537B2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6AEE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0F53C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D01D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3F72B806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25B97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08833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5C5ED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6CDD1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2E41DFB2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A9AA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B64F6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D13F9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412CC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00917BC3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F835C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F362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CD521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9027E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1CF1DAF4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58F1A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FB92E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7BFEBC2" w14:textId="77777777" w:rsidR="005B630A" w:rsidRDefault="005B630A" w:rsidP="005B63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C44757" w14:textId="77777777" w:rsidR="005B630A" w:rsidRDefault="005B630A" w:rsidP="005B63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3499" w14:paraId="3DD341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9905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499" w14:paraId="1A93A1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D3629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A3499" w14:paraId="5FB93945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A427D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58FC6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97B0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12B5B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25222443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6E587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06799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3469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7681E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563B5894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5DE41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C3B22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3540D3" w14:textId="77777777" w:rsidR="005B630A" w:rsidRDefault="005B630A" w:rsidP="005B63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049E58" w14:textId="77777777" w:rsidR="005B630A" w:rsidRDefault="005B630A" w:rsidP="005B63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3499" w14:paraId="5937EF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211F6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499" w14:paraId="337213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403C9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A3499" w14:paraId="67823972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B76A5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3739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5D439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B784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3499" w14:paraId="3DB9E143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2BBB6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7DACE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1F8B1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E4857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668DD2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38EE6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499" w14:paraId="2358E0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222AB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A3499" w14:paraId="61C7CB8D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7213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22F6A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2000D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8C70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03B476E2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8DE07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8B6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2FEF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BBF3D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3499" w14:paraId="453A12AF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168E9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27DF3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69BD0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42771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68467993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BAE5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C5FF3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749E263" w14:textId="77777777" w:rsidR="005B630A" w:rsidRDefault="005B630A" w:rsidP="005B63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7EEC92" w14:textId="77777777" w:rsidR="005B630A" w:rsidRDefault="005B630A" w:rsidP="005B63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A3499" w14:paraId="53B1E4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2E2C0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A3499" w14:paraId="6EF10C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B9D5E" w14:textId="77777777" w:rsidR="005B630A" w:rsidRDefault="005B630A" w:rsidP="005B63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A3499" w14:paraId="55D689C0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B11D4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7CA0E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F6556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F5D99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A3499" w14:paraId="50E9B651" w14:textId="77777777" w:rsidTr="00E25C4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F7C6B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4DD67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E8BAB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0CB08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A3499" w14:paraId="04A83C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4150C" w14:textId="77777777" w:rsidR="005B630A" w:rsidRDefault="005B630A" w:rsidP="005B63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2A05250" w14:textId="77777777" w:rsidR="00E25C45" w:rsidRDefault="00E25C45" w:rsidP="00E25C45">
      <w:pPr>
        <w:spacing w:line="276" w:lineRule="auto"/>
        <w:rPr>
          <w:lang w:val="uk-UA"/>
        </w:rPr>
      </w:pPr>
    </w:p>
    <w:p w14:paraId="3B82B07D" w14:textId="77777777" w:rsidR="00E25C45" w:rsidRDefault="00E25C45" w:rsidP="00E25C4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FB974B1" w14:textId="77777777" w:rsidR="00E25C45" w:rsidRDefault="00E25C45" w:rsidP="00E25C4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8BE7681" w14:textId="77777777" w:rsidR="00E25C45" w:rsidRDefault="00E25C45" w:rsidP="00E25C4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D5024A" w14:textId="77777777" w:rsidR="00E25C45" w:rsidRDefault="00E25C45" w:rsidP="00E25C4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FC5990A" w14:textId="77777777" w:rsidR="00E25C45" w:rsidRDefault="00E25C45" w:rsidP="00E25C4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516D457" w14:textId="77777777" w:rsidR="005B630A" w:rsidRDefault="005B630A" w:rsidP="005B630A">
      <w:pPr>
        <w:spacing w:line="278" w:lineRule="auto"/>
      </w:pPr>
    </w:p>
    <w:sectPr w:rsidR="005B6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0A"/>
    <w:rsid w:val="004426C3"/>
    <w:rsid w:val="005B630A"/>
    <w:rsid w:val="008A3499"/>
    <w:rsid w:val="00956BAC"/>
    <w:rsid w:val="00E25C45"/>
    <w:rsid w:val="00ED6894"/>
    <w:rsid w:val="00F4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AA51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2026-03-06T10:35:00Z</dcterms:created>
  <dcterms:modified xsi:type="dcterms:W3CDTF">2026-03-12T08:07:00Z</dcterms:modified>
</cp:coreProperties>
</file>