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F16837" w:rsidRPr="00F16837" w:rsidTr="00F1683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16837" w:rsidRPr="00F16837" w:rsidRDefault="00F16837" w:rsidP="00F16837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68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КАБІНЕТ МІНІСТРІВ УКРАЇНИ</w:t>
            </w:r>
            <w:r w:rsidRPr="00F168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168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ПОСТАНОВА</w:t>
            </w:r>
          </w:p>
        </w:tc>
      </w:tr>
      <w:tr w:rsidR="00F16837" w:rsidRPr="00F16837" w:rsidTr="00F1683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16837" w:rsidRPr="00F16837" w:rsidRDefault="00F16837" w:rsidP="00F16837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 26 листопада 2025 р. № 1610</w:t>
            </w:r>
            <w:r w:rsidRPr="00F168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1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Київ</w:t>
            </w:r>
          </w:p>
        </w:tc>
      </w:tr>
    </w:tbl>
    <w:p w:rsidR="00F16837" w:rsidRPr="00F16837" w:rsidRDefault="00F16837" w:rsidP="00F1683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0" w:name="n3"/>
      <w:bookmarkEnd w:id="0"/>
      <w:r w:rsidRPr="00F16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Деякі питання реалізації експериментального проекту щодо надання послуг з корекції рубцевих змін шкіри після травм, </w:t>
      </w:r>
      <w:proofErr w:type="spellStart"/>
      <w:r w:rsidRPr="00F16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опіків</w:t>
      </w:r>
      <w:proofErr w:type="spellEnd"/>
      <w:r w:rsidRPr="00F16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окремим категоріям осіб, які захищали незалежність, суверенітет та територіальну цілісність України</w:t>
      </w:r>
    </w:p>
    <w:p w:rsidR="00316B66" w:rsidRDefault="00F16837">
      <w:hyperlink r:id="rId4" w:history="1">
        <w:r w:rsidRPr="00736696">
          <w:rPr>
            <w:rStyle w:val="a3"/>
          </w:rPr>
          <w:t>https://zakon.rada.gov.ua/laws/show/1610-2025-%D0%BF#Text</w:t>
        </w:r>
      </w:hyperlink>
    </w:p>
    <w:p w:rsidR="00F16837" w:rsidRDefault="00F1683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F16837" w:rsidRPr="00F16837" w:rsidTr="00F1683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16837" w:rsidRPr="00F16837" w:rsidRDefault="00F16837" w:rsidP="00F16837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68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КАБІНЕТ МІНІСТРІВ УКРАЇНИ</w:t>
            </w:r>
            <w:r w:rsidRPr="00F168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168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ПОСТАНОВА</w:t>
            </w:r>
          </w:p>
        </w:tc>
      </w:tr>
      <w:tr w:rsidR="00F16837" w:rsidRPr="00F16837" w:rsidTr="00F1683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16837" w:rsidRPr="00F16837" w:rsidRDefault="00F16837" w:rsidP="00F16837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 11 лютого 2026 р. № 195</w:t>
            </w:r>
            <w:r w:rsidRPr="00F168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1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Київ</w:t>
            </w:r>
          </w:p>
        </w:tc>
      </w:tr>
    </w:tbl>
    <w:p w:rsidR="00F16837" w:rsidRPr="00F16837" w:rsidRDefault="00F16837" w:rsidP="00F1683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F16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Деякі питання реалізації експериментального проекту щодо надання послуг із медико-психологічного супроводу окремим категоріям осіб, які захищали незалежність, суверенітет та територіальну цілісність України і мають розлади, що виникли внаслідок вживання </w:t>
      </w:r>
      <w:proofErr w:type="spellStart"/>
      <w:r w:rsidRPr="00F16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психоактивних</w:t>
      </w:r>
      <w:proofErr w:type="spellEnd"/>
      <w:r w:rsidRPr="00F16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речовин, включаючи алкоголь</w:t>
      </w:r>
    </w:p>
    <w:p w:rsidR="00F16837" w:rsidRDefault="00F16837">
      <w:hyperlink r:id="rId5" w:history="1">
        <w:r w:rsidRPr="00736696">
          <w:rPr>
            <w:rStyle w:val="a3"/>
          </w:rPr>
          <w:t>https://zakon.rada.gov.ua/laws/show/195-2026-%D0%BF#Text</w:t>
        </w:r>
      </w:hyperlink>
    </w:p>
    <w:p w:rsidR="00F16837" w:rsidRDefault="00F1683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F16837" w:rsidRPr="00F16837" w:rsidTr="00F1683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16837" w:rsidRPr="00F16837" w:rsidRDefault="00F16837" w:rsidP="00F16837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68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КАБІНЕТ МІНІСТРІВ УКРАЇНИ</w:t>
            </w:r>
            <w:r w:rsidRPr="00F168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168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ПОСТАНОВА</w:t>
            </w:r>
          </w:p>
        </w:tc>
      </w:tr>
      <w:tr w:rsidR="00F16837" w:rsidRPr="00F16837" w:rsidTr="00F1683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16837" w:rsidRPr="00F16837" w:rsidRDefault="00F16837" w:rsidP="00F16837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 23 жовтня 2025 р. № 1365</w:t>
            </w:r>
            <w:r w:rsidRPr="00F168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1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Київ</w:t>
            </w:r>
          </w:p>
        </w:tc>
      </w:tr>
    </w:tbl>
    <w:p w:rsidR="00F16837" w:rsidRPr="00F16837" w:rsidRDefault="00F16837" w:rsidP="00F1683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F16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Деякі питання реалізації експериментального проекту щодо надання послуг з довготривалого медичного догляду окремим категоріям осіб, які захищали незалежність, суверенітет та територіальну цілісність України</w:t>
      </w:r>
    </w:p>
    <w:p w:rsidR="00F16837" w:rsidRDefault="00F16837">
      <w:hyperlink r:id="rId6" w:history="1">
        <w:r w:rsidRPr="00736696">
          <w:rPr>
            <w:rStyle w:val="a3"/>
          </w:rPr>
          <w:t>https://zakon.rada.gov.ua/laws/show/1365-2025-%D0%BF#Text</w:t>
        </w:r>
      </w:hyperlink>
    </w:p>
    <w:p w:rsidR="00F16837" w:rsidRDefault="00F16837"/>
    <w:p w:rsidR="00F16837" w:rsidRDefault="00F1683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F16837" w:rsidRPr="00F16837" w:rsidTr="00F1683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16837" w:rsidRPr="00F16837" w:rsidRDefault="00F16837" w:rsidP="00F16837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68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КАБІНЕТ МІНІСТРІВ УКРАЇНИ</w:t>
            </w:r>
            <w:r w:rsidRPr="00F168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168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ПОСТАНОВА</w:t>
            </w:r>
          </w:p>
        </w:tc>
      </w:tr>
      <w:tr w:rsidR="00F16837" w:rsidRPr="00F16837" w:rsidTr="00F1683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16837" w:rsidRPr="00F16837" w:rsidRDefault="00F16837" w:rsidP="00F16837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 7 листопада 2025 р. № 1476</w:t>
            </w:r>
            <w:r w:rsidRPr="00F168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1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Київ</w:t>
            </w:r>
          </w:p>
        </w:tc>
      </w:tr>
    </w:tbl>
    <w:p w:rsidR="00F16837" w:rsidRPr="00F16837" w:rsidRDefault="00F16837" w:rsidP="00F1683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F16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Деякі питання реалізації експериментального проекту щодо надання послуг з посилення </w:t>
      </w:r>
      <w:proofErr w:type="spellStart"/>
      <w:r w:rsidRPr="00F16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спроможностей</w:t>
      </w:r>
      <w:proofErr w:type="spellEnd"/>
      <w:r w:rsidRPr="00F16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окремим категоріям осіб із обмеженнями життєдіяльності, які захищали незалежність, суверенітет та територіальну цілісність України</w:t>
      </w:r>
    </w:p>
    <w:p w:rsidR="00F16837" w:rsidRDefault="00F16837">
      <w:hyperlink r:id="rId7" w:history="1">
        <w:r w:rsidRPr="00736696">
          <w:rPr>
            <w:rStyle w:val="a3"/>
          </w:rPr>
          <w:t>https://zakon.rada.gov.ua/laws/show/1476-2025-%D0%BF#Text</w:t>
        </w:r>
      </w:hyperlink>
    </w:p>
    <w:p w:rsidR="00F16837" w:rsidRDefault="00F1683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F16837" w:rsidRPr="00F16837" w:rsidTr="00F1683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16837" w:rsidRPr="00F16837" w:rsidRDefault="00F16837" w:rsidP="00F16837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68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КАБІНЕТ МІНІСТРІВ УКРАЇНИ</w:t>
            </w:r>
            <w:r w:rsidRPr="00F168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168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ПОСТАНОВА</w:t>
            </w:r>
          </w:p>
        </w:tc>
      </w:tr>
      <w:tr w:rsidR="00F16837" w:rsidRPr="00F16837" w:rsidTr="00F1683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16837" w:rsidRPr="00F16837" w:rsidRDefault="00F16837" w:rsidP="00F16837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 29 листопада 2022 р. № 1338</w:t>
            </w:r>
            <w:r w:rsidRPr="00F168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1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Київ</w:t>
            </w:r>
          </w:p>
        </w:tc>
      </w:tr>
    </w:tbl>
    <w:p w:rsidR="00F16837" w:rsidRPr="00F16837" w:rsidRDefault="00F16837" w:rsidP="00F1683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F16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Деякі питання надання психологічної допомоги ветеранам війни, членам їх сімей та деяким іншим категоріям осіб</w:t>
      </w:r>
    </w:p>
    <w:p w:rsidR="00F16837" w:rsidRDefault="00F16837">
      <w:hyperlink r:id="rId8" w:history="1">
        <w:r w:rsidRPr="00736696">
          <w:rPr>
            <w:rStyle w:val="a3"/>
          </w:rPr>
          <w:t>https://zakon.rada.gov.ua/laws/show/1338-2022-%D0%BF#Text</w:t>
        </w:r>
      </w:hyperlink>
    </w:p>
    <w:p w:rsidR="00F16837" w:rsidRDefault="00F1683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F16837" w:rsidRPr="00F16837" w:rsidTr="00F1683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16837" w:rsidRPr="00F16837" w:rsidRDefault="00F16837" w:rsidP="00F16837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68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КАБІНЕТ МІНІСТРІВ УКРАЇНИ</w:t>
            </w:r>
            <w:r w:rsidRPr="00F168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168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ПОСТАНОВА</w:t>
            </w:r>
          </w:p>
        </w:tc>
      </w:tr>
      <w:tr w:rsidR="00F16837" w:rsidRPr="00F16837" w:rsidTr="00F1683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16837" w:rsidRPr="00F16837" w:rsidRDefault="00F16837" w:rsidP="00F16837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 22 серпня 2025 р. № 1060</w:t>
            </w:r>
            <w:r w:rsidRPr="00F168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16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Київ</w:t>
            </w:r>
          </w:p>
        </w:tc>
      </w:tr>
    </w:tbl>
    <w:p w:rsidR="00F16837" w:rsidRPr="00F16837" w:rsidRDefault="00F16837" w:rsidP="00F1683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F16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Деякі питання реалізації експериментального проекту щодо надання послуг з адаптації окремим категоріям осіб, які захищали незалежність, суверенітет та територіальну цілісність України та </w:t>
      </w:r>
      <w:bookmarkStart w:id="1" w:name="_GoBack"/>
      <w:bookmarkEnd w:id="1"/>
      <w:r w:rsidRPr="00F16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повністю або частково втратили зір</w:t>
      </w:r>
    </w:p>
    <w:p w:rsidR="00F16837" w:rsidRDefault="00F16837">
      <w:hyperlink r:id="rId9" w:history="1">
        <w:r w:rsidRPr="00736696">
          <w:rPr>
            <w:rStyle w:val="a3"/>
          </w:rPr>
          <w:t>https://zakon.rada.gov.ua/laws/show/1060-2025-%D0%BF#Text</w:t>
        </w:r>
      </w:hyperlink>
    </w:p>
    <w:p w:rsidR="00F16837" w:rsidRDefault="00F16837"/>
    <w:p w:rsidR="00F16837" w:rsidRDefault="00F16837"/>
    <w:sectPr w:rsidR="00F168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66"/>
    <w:rsid w:val="00316B66"/>
    <w:rsid w:val="00F1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FA93"/>
  <w15:chartTrackingRefBased/>
  <w15:docId w15:val="{F7B001C3-FCF5-4FE8-B6D3-D96B0796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8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5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40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2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63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5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16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338-2022-%D0%BF#Tex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76-2025-%D0%BF#Tex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365-2025-%D0%BF#Tex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195-2026-%D0%BF#Tex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kon.rada.gov.ua/laws/show/1610-2025-%D0%BF#Text" TargetMode="External"/><Relationship Id="rId9" Type="http://schemas.openxmlformats.org/officeDocument/2006/relationships/hyperlink" Target="https://zakon.rada.gov.ua/laws/show/1060-2025-%D0%BF#Tex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1607</Words>
  <Characters>917</Characters>
  <Application>Microsoft Office Word</Application>
  <DocSecurity>0</DocSecurity>
  <Lines>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2026-03-31T14:58:00Z</dcterms:created>
  <dcterms:modified xsi:type="dcterms:W3CDTF">2026-03-31T15:03:00Z</dcterms:modified>
</cp:coreProperties>
</file>