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B8" w:rsidRPr="004831A4" w:rsidRDefault="006B2901" w:rsidP="00C014B8">
      <w:pPr>
        <w:spacing w:after="0" w:line="240" w:lineRule="auto"/>
        <w:ind w:left="5387"/>
        <w:rPr>
          <w:rFonts w:ascii="Times New Roman" w:hAnsi="Times New Roman" w:cs="Times New Roman"/>
          <w:sz w:val="24"/>
          <w:szCs w:val="24"/>
          <w:lang w:val="uk-UA"/>
        </w:rPr>
      </w:pPr>
      <w:r w:rsidRPr="004831A4">
        <w:rPr>
          <w:rFonts w:ascii="Times New Roman" w:hAnsi="Times New Roman" w:cs="Times New Roman"/>
          <w:sz w:val="24"/>
          <w:szCs w:val="24"/>
          <w:lang w:val="uk-UA"/>
        </w:rPr>
        <w:t>Додаток 1</w:t>
      </w:r>
    </w:p>
    <w:p w:rsidR="00C014B8" w:rsidRPr="004831A4" w:rsidRDefault="00455E85" w:rsidP="00C014B8">
      <w:pPr>
        <w:spacing w:after="0" w:line="240" w:lineRule="auto"/>
        <w:ind w:left="5387"/>
        <w:rPr>
          <w:rFonts w:ascii="Times New Roman" w:hAnsi="Times New Roman" w:cs="Times New Roman"/>
          <w:sz w:val="24"/>
          <w:szCs w:val="24"/>
          <w:lang w:val="uk-UA"/>
        </w:rPr>
      </w:pPr>
      <w:r w:rsidRPr="004831A4">
        <w:rPr>
          <w:rFonts w:ascii="Times New Roman" w:hAnsi="Times New Roman" w:cs="Times New Roman"/>
          <w:sz w:val="24"/>
          <w:szCs w:val="24"/>
          <w:lang w:val="uk-UA"/>
        </w:rPr>
        <w:t>Д</w:t>
      </w:r>
      <w:r w:rsidR="00C014B8" w:rsidRPr="004831A4">
        <w:rPr>
          <w:rFonts w:ascii="Times New Roman" w:hAnsi="Times New Roman" w:cs="Times New Roman"/>
          <w:sz w:val="24"/>
          <w:szCs w:val="24"/>
          <w:lang w:val="uk-UA"/>
        </w:rPr>
        <w:t>о</w:t>
      </w:r>
      <w:r>
        <w:rPr>
          <w:rFonts w:ascii="Times New Roman" w:hAnsi="Times New Roman" w:cs="Times New Roman"/>
          <w:sz w:val="24"/>
          <w:szCs w:val="24"/>
          <w:lang w:val="uk-UA"/>
        </w:rPr>
        <w:t xml:space="preserve"> </w:t>
      </w:r>
      <w:r w:rsidR="004831A4" w:rsidRPr="004831A4">
        <w:rPr>
          <w:rFonts w:ascii="Times New Roman" w:hAnsi="Times New Roman" w:cs="Times New Roman"/>
          <w:sz w:val="24"/>
          <w:szCs w:val="24"/>
          <w:lang w:val="uk-UA"/>
        </w:rPr>
        <w:t>рішення</w:t>
      </w:r>
      <w:r w:rsidR="00C014B8" w:rsidRPr="004831A4">
        <w:rPr>
          <w:rFonts w:ascii="Times New Roman" w:hAnsi="Times New Roman" w:cs="Times New Roman"/>
          <w:sz w:val="24"/>
          <w:szCs w:val="24"/>
          <w:lang w:val="uk-UA"/>
        </w:rPr>
        <w:t xml:space="preserve"> Южненської міської ради </w:t>
      </w:r>
    </w:p>
    <w:p w:rsidR="00A96E5E" w:rsidRPr="004831A4" w:rsidRDefault="00C014B8" w:rsidP="00C014B8">
      <w:pPr>
        <w:spacing w:after="0" w:line="240" w:lineRule="auto"/>
        <w:ind w:left="5387"/>
        <w:rPr>
          <w:rFonts w:ascii="Times New Roman" w:hAnsi="Times New Roman" w:cs="Times New Roman"/>
          <w:sz w:val="24"/>
          <w:szCs w:val="24"/>
          <w:lang w:val="uk-UA"/>
        </w:rPr>
      </w:pPr>
      <w:r w:rsidRPr="004831A4">
        <w:rPr>
          <w:rFonts w:ascii="Times New Roman" w:hAnsi="Times New Roman" w:cs="Times New Roman"/>
          <w:sz w:val="24"/>
          <w:szCs w:val="24"/>
          <w:lang w:val="uk-UA"/>
        </w:rPr>
        <w:t xml:space="preserve">від </w:t>
      </w:r>
      <w:r w:rsidR="00713159">
        <w:rPr>
          <w:rFonts w:ascii="Times New Roman" w:hAnsi="Times New Roman" w:cs="Times New Roman"/>
          <w:sz w:val="24"/>
          <w:szCs w:val="24"/>
          <w:lang w:val="uk-UA"/>
        </w:rPr>
        <w:t>29.04.</w:t>
      </w:r>
      <w:r w:rsidRPr="004831A4">
        <w:rPr>
          <w:rFonts w:ascii="Times New Roman" w:hAnsi="Times New Roman" w:cs="Times New Roman"/>
          <w:sz w:val="24"/>
          <w:szCs w:val="24"/>
          <w:lang w:val="uk-UA"/>
        </w:rPr>
        <w:t>20</w:t>
      </w:r>
      <w:r w:rsidR="00A96E5E" w:rsidRPr="004831A4">
        <w:rPr>
          <w:rFonts w:ascii="Times New Roman" w:hAnsi="Times New Roman" w:cs="Times New Roman"/>
          <w:sz w:val="24"/>
          <w:szCs w:val="24"/>
          <w:lang w:val="uk-UA"/>
        </w:rPr>
        <w:t>21</w:t>
      </w:r>
      <w:r w:rsidRPr="004831A4">
        <w:rPr>
          <w:rFonts w:ascii="Times New Roman" w:hAnsi="Times New Roman" w:cs="Times New Roman"/>
          <w:sz w:val="24"/>
          <w:szCs w:val="24"/>
          <w:lang w:val="uk-UA"/>
        </w:rPr>
        <w:t xml:space="preserve"> року </w:t>
      </w:r>
    </w:p>
    <w:p w:rsidR="00C014B8" w:rsidRPr="00713159" w:rsidRDefault="00C014B8" w:rsidP="00C014B8">
      <w:pPr>
        <w:spacing w:after="0" w:line="240" w:lineRule="auto"/>
        <w:ind w:left="5387"/>
        <w:rPr>
          <w:rFonts w:ascii="Times New Roman" w:hAnsi="Times New Roman" w:cs="Times New Roman"/>
          <w:sz w:val="24"/>
          <w:szCs w:val="24"/>
        </w:rPr>
      </w:pPr>
      <w:r w:rsidRPr="004831A4">
        <w:rPr>
          <w:rFonts w:ascii="Times New Roman" w:hAnsi="Times New Roman" w:cs="Times New Roman"/>
          <w:sz w:val="24"/>
          <w:szCs w:val="24"/>
          <w:lang w:val="uk-UA"/>
        </w:rPr>
        <w:t>№</w:t>
      </w:r>
      <w:r w:rsidR="00713159">
        <w:rPr>
          <w:rFonts w:ascii="Times New Roman" w:hAnsi="Times New Roman" w:cs="Times New Roman"/>
          <w:sz w:val="24"/>
          <w:szCs w:val="24"/>
          <w:lang w:val="uk-UA"/>
        </w:rPr>
        <w:t>386-</w:t>
      </w:r>
      <w:r w:rsidR="00713159">
        <w:rPr>
          <w:rFonts w:ascii="Times New Roman" w:hAnsi="Times New Roman" w:cs="Times New Roman"/>
          <w:sz w:val="24"/>
          <w:szCs w:val="24"/>
          <w:lang w:val="en-US"/>
        </w:rPr>
        <w:t>VIII</w:t>
      </w:r>
    </w:p>
    <w:p w:rsidR="00A225C7" w:rsidRDefault="00A225C7" w:rsidP="00C014B8">
      <w:pPr>
        <w:spacing w:after="0" w:line="240" w:lineRule="auto"/>
        <w:ind w:left="5387"/>
        <w:rPr>
          <w:rFonts w:ascii="Times New Roman" w:hAnsi="Times New Roman" w:cs="Times New Roman"/>
          <w:sz w:val="24"/>
          <w:szCs w:val="24"/>
          <w:lang w:val="uk-UA"/>
        </w:rPr>
      </w:pPr>
    </w:p>
    <w:p w:rsidR="00455E85" w:rsidRPr="00C014B8" w:rsidRDefault="00455E85" w:rsidP="00C014B8">
      <w:pPr>
        <w:spacing w:after="0" w:line="240" w:lineRule="auto"/>
        <w:ind w:left="5387"/>
        <w:rPr>
          <w:rFonts w:ascii="Times New Roman" w:hAnsi="Times New Roman" w:cs="Times New Roman"/>
          <w:sz w:val="24"/>
          <w:szCs w:val="24"/>
          <w:lang w:val="uk-UA"/>
        </w:rPr>
      </w:pPr>
    </w:p>
    <w:p w:rsidR="00A225C7" w:rsidRDefault="00932CEC" w:rsidP="00713159">
      <w:pPr>
        <w:pStyle w:val="20"/>
        <w:shd w:val="clear" w:color="auto" w:fill="auto"/>
        <w:spacing w:before="0" w:after="0" w:line="240" w:lineRule="auto"/>
        <w:jc w:val="center"/>
        <w:rPr>
          <w:b/>
          <w:bCs/>
          <w:sz w:val="24"/>
          <w:szCs w:val="24"/>
          <w:lang w:val="uk-UA" w:eastAsia="uk-UA"/>
        </w:rPr>
      </w:pPr>
      <w:r w:rsidRPr="00A225C7">
        <w:rPr>
          <w:b/>
          <w:sz w:val="24"/>
          <w:szCs w:val="24"/>
          <w:lang w:val="uk-UA"/>
        </w:rPr>
        <w:t>БЮДЖЕТНИЙ РЕГЛАМЕНТ</w:t>
      </w:r>
      <w:r w:rsidRPr="00A225C7">
        <w:rPr>
          <w:b/>
          <w:sz w:val="24"/>
          <w:szCs w:val="24"/>
          <w:lang w:val="uk-UA"/>
        </w:rPr>
        <w:br/>
      </w:r>
      <w:r w:rsidR="00A225C7" w:rsidRPr="00A225C7">
        <w:rPr>
          <w:b/>
          <w:bCs/>
          <w:sz w:val="24"/>
          <w:szCs w:val="24"/>
          <w:lang w:val="uk-UA" w:eastAsia="uk-UA"/>
        </w:rPr>
        <w:t xml:space="preserve">проходження бюджетного процесу </w:t>
      </w:r>
      <w:r w:rsidR="00A96E5E">
        <w:rPr>
          <w:b/>
          <w:bCs/>
          <w:sz w:val="24"/>
          <w:szCs w:val="24"/>
          <w:lang w:val="uk-UA" w:eastAsia="uk-UA"/>
        </w:rPr>
        <w:t>в Южненський міський територіальній громаді</w:t>
      </w:r>
    </w:p>
    <w:p w:rsidR="003F2315" w:rsidRDefault="003F2315" w:rsidP="00713159">
      <w:pPr>
        <w:pStyle w:val="20"/>
        <w:shd w:val="clear" w:color="auto" w:fill="auto"/>
        <w:spacing w:before="0" w:after="0" w:line="240" w:lineRule="auto"/>
        <w:jc w:val="center"/>
        <w:rPr>
          <w:b/>
          <w:bCs/>
          <w:sz w:val="24"/>
          <w:szCs w:val="24"/>
          <w:lang w:val="uk-UA" w:eastAsia="uk-UA"/>
        </w:rPr>
      </w:pPr>
    </w:p>
    <w:p w:rsidR="008061C4" w:rsidRDefault="003F2315" w:rsidP="00713159">
      <w:pPr>
        <w:pStyle w:val="20"/>
        <w:shd w:val="clear" w:color="auto" w:fill="auto"/>
        <w:spacing w:before="0" w:after="0" w:line="240" w:lineRule="auto"/>
        <w:jc w:val="center"/>
        <w:rPr>
          <w:b/>
          <w:bCs/>
          <w:sz w:val="24"/>
          <w:szCs w:val="24"/>
          <w:lang w:val="uk-UA" w:eastAsia="uk-UA"/>
        </w:rPr>
      </w:pPr>
      <w:r>
        <w:rPr>
          <w:b/>
          <w:bCs/>
          <w:sz w:val="24"/>
          <w:szCs w:val="24"/>
          <w:lang w:val="uk-UA" w:eastAsia="uk-UA"/>
        </w:rPr>
        <w:t>Розділ І.</w:t>
      </w:r>
    </w:p>
    <w:p w:rsidR="00A225C7" w:rsidRDefault="008061C4" w:rsidP="00713159">
      <w:pPr>
        <w:pStyle w:val="20"/>
        <w:shd w:val="clear" w:color="auto" w:fill="auto"/>
        <w:spacing w:before="0" w:after="0" w:line="240" w:lineRule="auto"/>
        <w:ind w:left="720"/>
        <w:jc w:val="center"/>
        <w:rPr>
          <w:b/>
          <w:bCs/>
          <w:sz w:val="24"/>
          <w:szCs w:val="24"/>
          <w:lang w:val="uk-UA" w:eastAsia="uk-UA"/>
        </w:rPr>
      </w:pPr>
      <w:r>
        <w:rPr>
          <w:b/>
          <w:bCs/>
          <w:sz w:val="24"/>
          <w:szCs w:val="24"/>
          <w:lang w:val="uk-UA" w:eastAsia="uk-UA"/>
        </w:rPr>
        <w:t>Загальні положення</w:t>
      </w:r>
    </w:p>
    <w:p w:rsidR="00A96E5E" w:rsidRPr="00A225C7" w:rsidRDefault="00A96E5E" w:rsidP="00455E85">
      <w:pPr>
        <w:pStyle w:val="20"/>
        <w:shd w:val="clear" w:color="auto" w:fill="auto"/>
        <w:spacing w:before="0" w:after="0" w:line="240" w:lineRule="auto"/>
        <w:ind w:left="720"/>
        <w:jc w:val="center"/>
        <w:rPr>
          <w:b/>
          <w:bCs/>
          <w:sz w:val="24"/>
          <w:szCs w:val="24"/>
          <w:lang w:val="uk-UA" w:eastAsia="uk-UA"/>
        </w:rPr>
      </w:pPr>
    </w:p>
    <w:p w:rsidR="00932CEC" w:rsidRDefault="00932CEC" w:rsidP="00310E39">
      <w:pPr>
        <w:pStyle w:val="20"/>
        <w:shd w:val="clear" w:color="auto" w:fill="auto"/>
        <w:spacing w:before="0" w:after="0" w:line="240" w:lineRule="auto"/>
        <w:ind w:right="-7" w:firstLine="851"/>
        <w:jc w:val="both"/>
        <w:rPr>
          <w:sz w:val="24"/>
          <w:szCs w:val="24"/>
          <w:lang w:val="uk-UA"/>
        </w:rPr>
      </w:pPr>
      <w:r w:rsidRPr="008061C4">
        <w:rPr>
          <w:rStyle w:val="21"/>
          <w:rFonts w:eastAsia="Calibri"/>
          <w:sz w:val="24"/>
          <w:szCs w:val="24"/>
        </w:rPr>
        <w:t>Стаття 1.</w:t>
      </w:r>
      <w:r w:rsidRPr="008061C4">
        <w:rPr>
          <w:rStyle w:val="21"/>
          <w:rFonts w:eastAsia="Calibri"/>
          <w:b w:val="0"/>
          <w:sz w:val="24"/>
          <w:szCs w:val="24"/>
        </w:rPr>
        <w:t xml:space="preserve"> </w:t>
      </w:r>
      <w:r w:rsidRPr="008061C4">
        <w:rPr>
          <w:sz w:val="24"/>
          <w:szCs w:val="24"/>
          <w:lang w:val="uk-UA"/>
        </w:rPr>
        <w:t>Бюджетний регламент</w:t>
      </w:r>
      <w:r w:rsidR="003F2315">
        <w:rPr>
          <w:sz w:val="24"/>
          <w:szCs w:val="24"/>
          <w:lang w:val="uk-UA"/>
        </w:rPr>
        <w:t xml:space="preserve"> </w:t>
      </w:r>
      <w:r w:rsidRPr="008061C4">
        <w:rPr>
          <w:sz w:val="24"/>
          <w:szCs w:val="24"/>
          <w:lang w:val="uk-UA"/>
        </w:rPr>
        <w:t>визначає організаційн</w:t>
      </w:r>
      <w:r w:rsidR="003F2315">
        <w:rPr>
          <w:sz w:val="24"/>
          <w:szCs w:val="24"/>
          <w:lang w:val="uk-UA"/>
        </w:rPr>
        <w:t>о-процедурні питання</w:t>
      </w:r>
      <w:r w:rsidR="00A225C7" w:rsidRPr="008061C4">
        <w:rPr>
          <w:sz w:val="24"/>
          <w:szCs w:val="24"/>
          <w:lang w:val="uk-UA"/>
        </w:rPr>
        <w:t xml:space="preserve"> проходження бюджетного процесу під час </w:t>
      </w:r>
      <w:r w:rsidRPr="008061C4">
        <w:rPr>
          <w:sz w:val="24"/>
          <w:szCs w:val="24"/>
          <w:lang w:val="uk-UA"/>
        </w:rPr>
        <w:t>складання, розгляду</w:t>
      </w:r>
      <w:r w:rsidR="00A225C7" w:rsidRPr="008061C4">
        <w:rPr>
          <w:sz w:val="24"/>
          <w:szCs w:val="24"/>
          <w:lang w:val="uk-UA"/>
        </w:rPr>
        <w:t>,</w:t>
      </w:r>
      <w:r w:rsidRPr="008061C4">
        <w:rPr>
          <w:sz w:val="24"/>
          <w:szCs w:val="24"/>
          <w:lang w:val="uk-UA"/>
        </w:rPr>
        <w:t xml:space="preserve"> затвердження</w:t>
      </w:r>
      <w:r w:rsidR="00A225C7" w:rsidRPr="008061C4">
        <w:rPr>
          <w:sz w:val="24"/>
          <w:szCs w:val="24"/>
          <w:lang w:val="uk-UA"/>
        </w:rPr>
        <w:t xml:space="preserve">, виконання місцевого бюджету </w:t>
      </w:r>
      <w:r w:rsidR="00A96E5E" w:rsidRPr="00A96E5E">
        <w:rPr>
          <w:bCs/>
          <w:sz w:val="24"/>
          <w:szCs w:val="24"/>
          <w:lang w:val="uk-UA" w:eastAsia="uk-UA"/>
        </w:rPr>
        <w:t xml:space="preserve">в Южненський міський територіальній громаді </w:t>
      </w:r>
      <w:r w:rsidR="00A225C7" w:rsidRPr="008061C4">
        <w:rPr>
          <w:sz w:val="24"/>
          <w:szCs w:val="24"/>
          <w:lang w:val="uk-UA"/>
        </w:rPr>
        <w:t>та звітування про його виконання.</w:t>
      </w:r>
      <w:r w:rsidR="008061C4" w:rsidRPr="008061C4">
        <w:rPr>
          <w:sz w:val="24"/>
          <w:szCs w:val="24"/>
          <w:lang w:val="uk-UA"/>
        </w:rPr>
        <w:t xml:space="preserve"> </w:t>
      </w:r>
      <w:r w:rsidR="008061C4">
        <w:rPr>
          <w:sz w:val="24"/>
          <w:szCs w:val="24"/>
          <w:lang w:val="uk-UA"/>
        </w:rPr>
        <w:t>З</w:t>
      </w:r>
      <w:r w:rsidR="008061C4" w:rsidRPr="008061C4">
        <w:rPr>
          <w:sz w:val="24"/>
          <w:szCs w:val="24"/>
          <w:lang w:val="uk-UA"/>
        </w:rPr>
        <w:t>абезпечення координації та узгодженості дій між усім</w:t>
      </w:r>
      <w:r w:rsidR="008061C4">
        <w:rPr>
          <w:sz w:val="24"/>
          <w:szCs w:val="24"/>
          <w:lang w:val="uk-UA"/>
        </w:rPr>
        <w:t xml:space="preserve">а учасниками бюджетного процесу та </w:t>
      </w:r>
      <w:r w:rsidR="008061C4" w:rsidRPr="008061C4">
        <w:rPr>
          <w:sz w:val="24"/>
          <w:szCs w:val="24"/>
          <w:lang w:val="uk-UA"/>
        </w:rPr>
        <w:t>забезпе</w:t>
      </w:r>
      <w:r w:rsidR="008061C4">
        <w:rPr>
          <w:sz w:val="24"/>
          <w:szCs w:val="24"/>
          <w:lang w:val="uk-UA"/>
        </w:rPr>
        <w:t>чення прозорості та публічності.</w:t>
      </w:r>
    </w:p>
    <w:p w:rsidR="00A41201" w:rsidRDefault="00A41201" w:rsidP="00310E39">
      <w:pPr>
        <w:pStyle w:val="20"/>
        <w:shd w:val="clear" w:color="auto" w:fill="auto"/>
        <w:spacing w:before="0" w:after="0" w:line="240" w:lineRule="auto"/>
        <w:ind w:right="-7" w:firstLine="851"/>
        <w:jc w:val="both"/>
        <w:rPr>
          <w:sz w:val="24"/>
          <w:szCs w:val="24"/>
          <w:lang w:val="uk-UA"/>
        </w:rPr>
      </w:pPr>
    </w:p>
    <w:p w:rsidR="00A41201" w:rsidRDefault="00A41201" w:rsidP="00310E39">
      <w:pPr>
        <w:pStyle w:val="20"/>
        <w:shd w:val="clear" w:color="auto" w:fill="auto"/>
        <w:spacing w:before="0" w:after="0" w:line="240" w:lineRule="auto"/>
        <w:ind w:right="-7" w:firstLine="743"/>
        <w:jc w:val="both"/>
        <w:rPr>
          <w:sz w:val="24"/>
          <w:szCs w:val="24"/>
          <w:lang w:val="uk-UA"/>
        </w:rPr>
      </w:pPr>
      <w:r w:rsidRPr="00C014B8">
        <w:rPr>
          <w:rStyle w:val="21"/>
          <w:sz w:val="24"/>
          <w:szCs w:val="24"/>
        </w:rPr>
        <w:t xml:space="preserve">Стаття </w:t>
      </w:r>
      <w:r>
        <w:rPr>
          <w:rStyle w:val="21"/>
          <w:sz w:val="24"/>
          <w:szCs w:val="24"/>
        </w:rPr>
        <w:t>2</w:t>
      </w:r>
      <w:r w:rsidRPr="00C014B8">
        <w:rPr>
          <w:rStyle w:val="21"/>
          <w:sz w:val="24"/>
          <w:szCs w:val="24"/>
        </w:rPr>
        <w:t xml:space="preserve">. </w:t>
      </w:r>
      <w:r w:rsidRPr="00C014B8">
        <w:rPr>
          <w:sz w:val="24"/>
          <w:szCs w:val="24"/>
          <w:lang w:val="uk-UA"/>
        </w:rPr>
        <w:t xml:space="preserve">Бюджетний регламент розроблений відповідно до Конституції України, Бюджетного кодексу України, Податкового кодексу України, Законів України «Про місцеве самоврядування в Україні», «Про статус депутатів місцевих рад», «Про службу в органах місцевого самоврядування», «Про доступ до публічної інформації» та інших чинних нормативно-правових актів України, що регулюють бюджетні відносини, а також Регламент  </w:t>
      </w:r>
      <w:r>
        <w:rPr>
          <w:sz w:val="24"/>
          <w:szCs w:val="24"/>
          <w:lang w:val="uk-UA"/>
        </w:rPr>
        <w:t xml:space="preserve">Южненської </w:t>
      </w:r>
      <w:r w:rsidRPr="00C014B8">
        <w:rPr>
          <w:sz w:val="24"/>
          <w:szCs w:val="24"/>
          <w:lang w:val="uk-UA"/>
        </w:rPr>
        <w:t xml:space="preserve"> міської ради</w:t>
      </w:r>
      <w:r w:rsidRPr="00A41201">
        <w:rPr>
          <w:sz w:val="24"/>
          <w:szCs w:val="24"/>
          <w:lang w:val="uk-UA"/>
        </w:rPr>
        <w:t xml:space="preserve"> </w:t>
      </w:r>
      <w:r>
        <w:rPr>
          <w:sz w:val="24"/>
          <w:szCs w:val="24"/>
          <w:lang w:val="uk-UA"/>
        </w:rPr>
        <w:t xml:space="preserve">Одеського району Одеської області </w:t>
      </w:r>
      <w:r>
        <w:rPr>
          <w:sz w:val="24"/>
          <w:szCs w:val="24"/>
          <w:lang w:val="en-US"/>
        </w:rPr>
        <w:t>VIII</w:t>
      </w:r>
      <w:r>
        <w:rPr>
          <w:sz w:val="24"/>
          <w:szCs w:val="24"/>
          <w:lang w:val="uk-UA"/>
        </w:rPr>
        <w:t xml:space="preserve"> скликання</w:t>
      </w:r>
      <w:r w:rsidR="00455E85">
        <w:rPr>
          <w:sz w:val="24"/>
          <w:szCs w:val="24"/>
          <w:lang w:val="uk-UA"/>
        </w:rPr>
        <w:t xml:space="preserve"> (надалі Южненська міська рада)</w:t>
      </w:r>
      <w:r w:rsidRPr="00C014B8">
        <w:rPr>
          <w:sz w:val="24"/>
          <w:szCs w:val="24"/>
          <w:lang w:val="uk-UA"/>
        </w:rPr>
        <w:t>.</w:t>
      </w:r>
    </w:p>
    <w:p w:rsidR="003727B9" w:rsidRDefault="003727B9" w:rsidP="00310E39">
      <w:pPr>
        <w:pStyle w:val="20"/>
        <w:shd w:val="clear" w:color="auto" w:fill="auto"/>
        <w:spacing w:before="0" w:after="0" w:line="240" w:lineRule="auto"/>
        <w:ind w:right="-7" w:firstLine="743"/>
        <w:jc w:val="both"/>
        <w:rPr>
          <w:sz w:val="24"/>
          <w:szCs w:val="24"/>
          <w:lang w:val="uk-UA"/>
        </w:rPr>
      </w:pPr>
    </w:p>
    <w:p w:rsidR="00B46E8C" w:rsidRDefault="00932CEC" w:rsidP="00310E39">
      <w:pPr>
        <w:pStyle w:val="20"/>
        <w:shd w:val="clear" w:color="auto" w:fill="auto"/>
        <w:spacing w:before="0" w:after="0" w:line="240" w:lineRule="auto"/>
        <w:ind w:right="-7" w:firstLine="740"/>
        <w:jc w:val="both"/>
        <w:rPr>
          <w:sz w:val="24"/>
          <w:szCs w:val="24"/>
          <w:lang w:val="uk-UA"/>
        </w:rPr>
      </w:pPr>
      <w:r w:rsidRPr="00C014B8">
        <w:rPr>
          <w:rStyle w:val="21"/>
          <w:sz w:val="24"/>
          <w:szCs w:val="24"/>
        </w:rPr>
        <w:t xml:space="preserve">Стаття </w:t>
      </w:r>
      <w:r w:rsidR="00540E25">
        <w:rPr>
          <w:rStyle w:val="21"/>
          <w:sz w:val="24"/>
          <w:szCs w:val="24"/>
        </w:rPr>
        <w:t>3</w:t>
      </w:r>
      <w:r w:rsidRPr="00C014B8">
        <w:rPr>
          <w:rStyle w:val="21"/>
          <w:sz w:val="24"/>
          <w:szCs w:val="24"/>
        </w:rPr>
        <w:t xml:space="preserve">. </w:t>
      </w:r>
      <w:r w:rsidRPr="00C014B8">
        <w:rPr>
          <w:sz w:val="24"/>
          <w:szCs w:val="24"/>
          <w:lang w:val="uk-UA"/>
        </w:rPr>
        <w:t>Бюджетний регламент містить:</w:t>
      </w:r>
    </w:p>
    <w:p w:rsidR="00932CEC" w:rsidRDefault="00B46E8C" w:rsidP="00310E39">
      <w:pPr>
        <w:pStyle w:val="20"/>
        <w:shd w:val="clear" w:color="auto" w:fill="auto"/>
        <w:spacing w:before="0" w:after="0" w:line="240" w:lineRule="auto"/>
        <w:ind w:right="-7" w:firstLine="851"/>
        <w:jc w:val="both"/>
        <w:rPr>
          <w:sz w:val="24"/>
          <w:szCs w:val="24"/>
          <w:lang w:val="uk-UA"/>
        </w:rPr>
      </w:pPr>
      <w:r>
        <w:rPr>
          <w:sz w:val="24"/>
          <w:szCs w:val="24"/>
          <w:lang w:val="uk-UA"/>
        </w:rPr>
        <w:t>1)</w:t>
      </w:r>
      <w:r w:rsidR="00932CEC" w:rsidRPr="00C014B8">
        <w:rPr>
          <w:sz w:val="24"/>
          <w:szCs w:val="24"/>
          <w:lang w:val="uk-UA"/>
        </w:rPr>
        <w:t>порядок проведення підготовчих робіт;</w:t>
      </w:r>
    </w:p>
    <w:p w:rsidR="00932CEC" w:rsidRPr="00C014B8" w:rsidRDefault="00B46E8C" w:rsidP="00310E39">
      <w:pPr>
        <w:pStyle w:val="20"/>
        <w:shd w:val="clear" w:color="auto" w:fill="auto"/>
        <w:tabs>
          <w:tab w:val="left" w:pos="534"/>
        </w:tabs>
        <w:spacing w:before="0" w:after="0" w:line="240" w:lineRule="auto"/>
        <w:ind w:right="-7" w:firstLine="851"/>
        <w:jc w:val="both"/>
        <w:rPr>
          <w:sz w:val="24"/>
          <w:szCs w:val="24"/>
          <w:lang w:val="uk-UA"/>
        </w:rPr>
      </w:pPr>
      <w:r>
        <w:rPr>
          <w:sz w:val="24"/>
          <w:szCs w:val="24"/>
          <w:lang w:val="uk-UA"/>
        </w:rPr>
        <w:t>2)</w:t>
      </w:r>
      <w:r w:rsidR="00932CEC" w:rsidRPr="00C014B8">
        <w:rPr>
          <w:sz w:val="24"/>
          <w:szCs w:val="24"/>
          <w:lang w:val="uk-UA"/>
        </w:rPr>
        <w:t xml:space="preserve">порядок складання, розгляду та затвердження прогнозу </w:t>
      </w:r>
      <w:r w:rsidR="00540E25">
        <w:rPr>
          <w:sz w:val="24"/>
          <w:szCs w:val="24"/>
          <w:lang w:val="uk-UA"/>
        </w:rPr>
        <w:t xml:space="preserve">місцевого </w:t>
      </w:r>
      <w:r w:rsidR="00932CEC" w:rsidRPr="00C014B8">
        <w:rPr>
          <w:sz w:val="24"/>
          <w:szCs w:val="24"/>
          <w:lang w:val="uk-UA"/>
        </w:rPr>
        <w:t xml:space="preserve">бюджету </w:t>
      </w:r>
      <w:r w:rsidR="00A96E5E">
        <w:rPr>
          <w:sz w:val="24"/>
          <w:szCs w:val="24"/>
          <w:lang w:val="uk-UA"/>
        </w:rPr>
        <w:t>Южненської міської територіальної громади</w:t>
      </w:r>
      <w:r w:rsidR="00540E25">
        <w:rPr>
          <w:sz w:val="24"/>
          <w:szCs w:val="24"/>
          <w:lang w:val="uk-UA"/>
        </w:rPr>
        <w:t xml:space="preserve"> на середньостроковий період;</w:t>
      </w:r>
    </w:p>
    <w:p w:rsidR="00932CEC" w:rsidRPr="00C014B8" w:rsidRDefault="00B46E8C" w:rsidP="00310E39">
      <w:pPr>
        <w:pStyle w:val="20"/>
        <w:shd w:val="clear" w:color="auto" w:fill="auto"/>
        <w:tabs>
          <w:tab w:val="left" w:pos="763"/>
        </w:tabs>
        <w:spacing w:before="0" w:after="0" w:line="240" w:lineRule="auto"/>
        <w:ind w:right="-7" w:firstLine="851"/>
        <w:jc w:val="both"/>
        <w:rPr>
          <w:sz w:val="24"/>
          <w:szCs w:val="24"/>
          <w:lang w:val="uk-UA"/>
        </w:rPr>
      </w:pPr>
      <w:r>
        <w:rPr>
          <w:sz w:val="24"/>
          <w:szCs w:val="24"/>
          <w:lang w:val="uk-UA"/>
        </w:rPr>
        <w:t>3)</w:t>
      </w:r>
      <w:r w:rsidR="00932CEC" w:rsidRPr="00C014B8">
        <w:rPr>
          <w:sz w:val="24"/>
          <w:szCs w:val="24"/>
          <w:lang w:val="uk-UA"/>
        </w:rPr>
        <w:t xml:space="preserve">визначення прогнозних обсягів доходів </w:t>
      </w:r>
      <w:r w:rsidR="00A41201">
        <w:rPr>
          <w:sz w:val="24"/>
          <w:szCs w:val="24"/>
          <w:lang w:val="uk-UA"/>
        </w:rPr>
        <w:t>б</w:t>
      </w:r>
      <w:r w:rsidR="00932CEC" w:rsidRPr="00C014B8">
        <w:rPr>
          <w:sz w:val="24"/>
          <w:szCs w:val="24"/>
          <w:lang w:val="uk-UA"/>
        </w:rPr>
        <w:t xml:space="preserve">юджету </w:t>
      </w:r>
      <w:r w:rsidR="00A96E5E">
        <w:rPr>
          <w:sz w:val="24"/>
          <w:szCs w:val="24"/>
          <w:lang w:val="uk-UA"/>
        </w:rPr>
        <w:t>Южненської міської територіальної громади</w:t>
      </w:r>
      <w:r w:rsidR="00932CEC" w:rsidRPr="00C014B8">
        <w:rPr>
          <w:sz w:val="24"/>
          <w:szCs w:val="24"/>
          <w:lang w:val="uk-UA"/>
        </w:rPr>
        <w:t xml:space="preserve"> та орієнтовних граничних показників видатків бюджету </w:t>
      </w:r>
      <w:r w:rsidR="00A41201">
        <w:rPr>
          <w:sz w:val="24"/>
          <w:szCs w:val="24"/>
          <w:lang w:val="uk-UA"/>
        </w:rPr>
        <w:t xml:space="preserve">Южненської міської територіальної громади </w:t>
      </w:r>
      <w:r w:rsidR="00540E25">
        <w:rPr>
          <w:sz w:val="24"/>
          <w:szCs w:val="24"/>
          <w:lang w:val="uk-UA"/>
        </w:rPr>
        <w:t>н</w:t>
      </w:r>
      <w:r w:rsidR="00932CEC" w:rsidRPr="00C014B8">
        <w:rPr>
          <w:sz w:val="24"/>
          <w:szCs w:val="24"/>
          <w:lang w:val="uk-UA"/>
        </w:rPr>
        <w:t>а середньостроковий період;</w:t>
      </w:r>
    </w:p>
    <w:p w:rsidR="00932CEC" w:rsidRPr="00C014B8" w:rsidRDefault="00B46E8C" w:rsidP="00310E39">
      <w:pPr>
        <w:pStyle w:val="20"/>
        <w:shd w:val="clear" w:color="auto" w:fill="auto"/>
        <w:spacing w:before="0" w:after="0" w:line="240" w:lineRule="auto"/>
        <w:ind w:right="-7" w:firstLine="851"/>
        <w:jc w:val="both"/>
        <w:rPr>
          <w:sz w:val="24"/>
          <w:szCs w:val="24"/>
          <w:lang w:val="uk-UA"/>
        </w:rPr>
      </w:pPr>
      <w:r>
        <w:rPr>
          <w:sz w:val="24"/>
          <w:szCs w:val="24"/>
          <w:lang w:val="uk-UA"/>
        </w:rPr>
        <w:t>4)</w:t>
      </w:r>
      <w:r w:rsidR="00540E25">
        <w:rPr>
          <w:sz w:val="24"/>
          <w:szCs w:val="24"/>
          <w:lang w:val="uk-UA"/>
        </w:rPr>
        <w:t xml:space="preserve"> </w:t>
      </w:r>
      <w:r w:rsidR="00932CEC" w:rsidRPr="00C014B8">
        <w:rPr>
          <w:sz w:val="24"/>
          <w:szCs w:val="24"/>
          <w:lang w:val="uk-UA"/>
        </w:rPr>
        <w:t xml:space="preserve">доведення до головних розпорядників коштів організаційно-методологічних засад складання прогнозу </w:t>
      </w:r>
      <w:r w:rsidR="00540E25">
        <w:rPr>
          <w:sz w:val="24"/>
          <w:szCs w:val="24"/>
          <w:lang w:val="uk-UA"/>
        </w:rPr>
        <w:t xml:space="preserve">місцевого </w:t>
      </w:r>
      <w:r w:rsidR="00932CEC" w:rsidRPr="00C014B8">
        <w:rPr>
          <w:sz w:val="24"/>
          <w:szCs w:val="24"/>
          <w:lang w:val="uk-UA"/>
        </w:rPr>
        <w:t>бюджету на середньостроковий період, інструкції з підготовки пропозицій до прогнозу бюджету та орієнтовних граничних показників видатків бюджету на середньостроковий період;</w:t>
      </w:r>
    </w:p>
    <w:p w:rsidR="00932CEC" w:rsidRPr="00C014B8" w:rsidRDefault="00B46E8C" w:rsidP="00310E39">
      <w:pPr>
        <w:pStyle w:val="20"/>
        <w:shd w:val="clear" w:color="auto" w:fill="auto"/>
        <w:spacing w:before="0" w:after="0" w:line="240" w:lineRule="auto"/>
        <w:ind w:right="-7" w:firstLine="851"/>
        <w:jc w:val="both"/>
        <w:rPr>
          <w:sz w:val="24"/>
          <w:szCs w:val="24"/>
          <w:lang w:val="uk-UA"/>
        </w:rPr>
      </w:pPr>
      <w:r>
        <w:rPr>
          <w:sz w:val="24"/>
          <w:szCs w:val="24"/>
          <w:lang w:val="uk-UA"/>
        </w:rPr>
        <w:t>5)</w:t>
      </w:r>
      <w:r w:rsidR="00932CEC" w:rsidRPr="00C014B8">
        <w:rPr>
          <w:sz w:val="24"/>
          <w:szCs w:val="24"/>
          <w:lang w:val="uk-UA"/>
        </w:rPr>
        <w:t xml:space="preserve">складання прогнозу </w:t>
      </w:r>
      <w:r w:rsidR="00540E25">
        <w:rPr>
          <w:sz w:val="24"/>
          <w:szCs w:val="24"/>
          <w:lang w:val="uk-UA"/>
        </w:rPr>
        <w:t xml:space="preserve">місцевого </w:t>
      </w:r>
      <w:r w:rsidR="00932CEC" w:rsidRPr="00C014B8">
        <w:rPr>
          <w:sz w:val="24"/>
          <w:szCs w:val="24"/>
          <w:lang w:val="uk-UA"/>
        </w:rPr>
        <w:t>бюджету</w:t>
      </w:r>
      <w:r w:rsidR="00540E25">
        <w:rPr>
          <w:sz w:val="24"/>
          <w:szCs w:val="24"/>
          <w:lang w:val="uk-UA"/>
        </w:rPr>
        <w:t xml:space="preserve"> </w:t>
      </w:r>
      <w:r w:rsidR="00932CEC" w:rsidRPr="00C014B8">
        <w:rPr>
          <w:sz w:val="24"/>
          <w:szCs w:val="24"/>
          <w:lang w:val="uk-UA"/>
        </w:rPr>
        <w:t>на середньостроковий період;</w:t>
      </w:r>
    </w:p>
    <w:p w:rsidR="00932CEC" w:rsidRPr="00C014B8" w:rsidRDefault="00B46E8C" w:rsidP="00310E39">
      <w:pPr>
        <w:pStyle w:val="20"/>
        <w:shd w:val="clear" w:color="auto" w:fill="auto"/>
        <w:tabs>
          <w:tab w:val="left" w:pos="742"/>
        </w:tabs>
        <w:spacing w:before="0" w:after="0" w:line="240" w:lineRule="auto"/>
        <w:ind w:right="-7" w:firstLine="851"/>
        <w:jc w:val="both"/>
        <w:rPr>
          <w:sz w:val="24"/>
          <w:szCs w:val="24"/>
          <w:lang w:val="uk-UA"/>
        </w:rPr>
      </w:pPr>
      <w:r>
        <w:rPr>
          <w:sz w:val="24"/>
          <w:szCs w:val="24"/>
          <w:lang w:val="uk-UA"/>
        </w:rPr>
        <w:t>6)</w:t>
      </w:r>
      <w:r w:rsidR="00932CEC" w:rsidRPr="00C014B8">
        <w:rPr>
          <w:sz w:val="24"/>
          <w:szCs w:val="24"/>
          <w:lang w:val="uk-UA"/>
        </w:rPr>
        <w:t xml:space="preserve">схвалення виконавчим комітетом </w:t>
      </w:r>
      <w:r w:rsidR="00540E25">
        <w:rPr>
          <w:sz w:val="24"/>
          <w:szCs w:val="24"/>
          <w:lang w:val="uk-UA"/>
        </w:rPr>
        <w:t xml:space="preserve">Южненської міської ради </w:t>
      </w:r>
      <w:r w:rsidR="005433B0">
        <w:rPr>
          <w:sz w:val="24"/>
          <w:szCs w:val="24"/>
          <w:lang w:val="uk-UA"/>
        </w:rPr>
        <w:t>Одеського району Одеської області</w:t>
      </w:r>
      <w:r w:rsidR="00455E85">
        <w:rPr>
          <w:sz w:val="24"/>
          <w:szCs w:val="24"/>
          <w:lang w:val="uk-UA"/>
        </w:rPr>
        <w:t xml:space="preserve"> (надалі Виконавчий комітет Южненської міської ради)</w:t>
      </w:r>
      <w:r w:rsidR="005433B0">
        <w:rPr>
          <w:sz w:val="24"/>
          <w:szCs w:val="24"/>
          <w:lang w:val="uk-UA"/>
        </w:rPr>
        <w:t xml:space="preserve"> </w:t>
      </w:r>
      <w:r w:rsidR="00932CEC" w:rsidRPr="00C014B8">
        <w:rPr>
          <w:sz w:val="24"/>
          <w:szCs w:val="24"/>
          <w:lang w:val="uk-UA"/>
        </w:rPr>
        <w:t xml:space="preserve">прогнозу </w:t>
      </w:r>
      <w:r w:rsidR="00540E25">
        <w:rPr>
          <w:sz w:val="24"/>
          <w:szCs w:val="24"/>
          <w:lang w:val="uk-UA"/>
        </w:rPr>
        <w:t xml:space="preserve">місцевого </w:t>
      </w:r>
      <w:r w:rsidR="00932CEC" w:rsidRPr="00C014B8">
        <w:rPr>
          <w:sz w:val="24"/>
          <w:szCs w:val="24"/>
          <w:lang w:val="uk-UA"/>
        </w:rPr>
        <w:t>бюджету на середньостроковий період;</w:t>
      </w:r>
    </w:p>
    <w:p w:rsidR="00932CEC" w:rsidRPr="00C014B8" w:rsidRDefault="00B46E8C" w:rsidP="00310E39">
      <w:pPr>
        <w:pStyle w:val="20"/>
        <w:shd w:val="clear" w:color="auto" w:fill="auto"/>
        <w:tabs>
          <w:tab w:val="left" w:pos="742"/>
        </w:tabs>
        <w:spacing w:before="0" w:after="0" w:line="240" w:lineRule="auto"/>
        <w:ind w:right="-7" w:firstLine="851"/>
        <w:jc w:val="both"/>
        <w:rPr>
          <w:sz w:val="24"/>
          <w:szCs w:val="24"/>
          <w:lang w:val="uk-UA"/>
        </w:rPr>
      </w:pPr>
      <w:r>
        <w:rPr>
          <w:sz w:val="24"/>
          <w:szCs w:val="24"/>
          <w:lang w:val="uk-UA"/>
        </w:rPr>
        <w:t>7)</w:t>
      </w:r>
      <w:r w:rsidR="00932CEC" w:rsidRPr="00C014B8">
        <w:rPr>
          <w:sz w:val="24"/>
          <w:szCs w:val="24"/>
          <w:lang w:val="uk-UA"/>
        </w:rPr>
        <w:t xml:space="preserve">подання прогнозу </w:t>
      </w:r>
      <w:r w:rsidR="00A76871">
        <w:rPr>
          <w:sz w:val="24"/>
          <w:szCs w:val="24"/>
          <w:lang w:val="uk-UA"/>
        </w:rPr>
        <w:t xml:space="preserve">місцевого </w:t>
      </w:r>
      <w:r w:rsidR="00932CEC" w:rsidRPr="00C014B8">
        <w:rPr>
          <w:sz w:val="24"/>
          <w:szCs w:val="24"/>
          <w:lang w:val="uk-UA"/>
        </w:rPr>
        <w:t xml:space="preserve">бюджету на середньостроковий період на розгляд </w:t>
      </w:r>
      <w:r w:rsidR="00A76871">
        <w:rPr>
          <w:sz w:val="24"/>
          <w:szCs w:val="24"/>
          <w:lang w:val="uk-UA"/>
        </w:rPr>
        <w:t>Южненської міської ради</w:t>
      </w:r>
      <w:r w:rsidR="00A96E5E">
        <w:rPr>
          <w:sz w:val="24"/>
          <w:szCs w:val="24"/>
          <w:lang w:val="uk-UA"/>
        </w:rPr>
        <w:t xml:space="preserve"> </w:t>
      </w:r>
      <w:r w:rsidR="00932CEC" w:rsidRPr="00C014B8">
        <w:rPr>
          <w:sz w:val="24"/>
          <w:szCs w:val="24"/>
          <w:lang w:val="uk-UA"/>
        </w:rPr>
        <w:t>;</w:t>
      </w:r>
    </w:p>
    <w:p w:rsidR="00932CEC" w:rsidRPr="00C014B8" w:rsidRDefault="00B46E8C" w:rsidP="00310E39">
      <w:pPr>
        <w:pStyle w:val="20"/>
        <w:shd w:val="clear" w:color="auto" w:fill="auto"/>
        <w:spacing w:before="0" w:after="0" w:line="240" w:lineRule="auto"/>
        <w:ind w:right="-7" w:firstLine="851"/>
        <w:jc w:val="both"/>
        <w:rPr>
          <w:sz w:val="24"/>
          <w:szCs w:val="24"/>
          <w:lang w:val="uk-UA"/>
        </w:rPr>
      </w:pPr>
      <w:r>
        <w:rPr>
          <w:sz w:val="24"/>
          <w:szCs w:val="24"/>
          <w:lang w:val="uk-UA"/>
        </w:rPr>
        <w:t>8)</w:t>
      </w:r>
      <w:r w:rsidR="00932CEC" w:rsidRPr="00C014B8">
        <w:rPr>
          <w:sz w:val="24"/>
          <w:szCs w:val="24"/>
          <w:lang w:val="uk-UA"/>
        </w:rPr>
        <w:t xml:space="preserve">порядок складання проекту </w:t>
      </w:r>
      <w:r w:rsidR="00A76871">
        <w:rPr>
          <w:sz w:val="24"/>
          <w:szCs w:val="24"/>
          <w:lang w:val="uk-UA"/>
        </w:rPr>
        <w:t xml:space="preserve">місцевого </w:t>
      </w:r>
      <w:r w:rsidR="00A96E5E">
        <w:rPr>
          <w:sz w:val="24"/>
          <w:szCs w:val="24"/>
          <w:lang w:val="uk-UA"/>
        </w:rPr>
        <w:t>бюджету</w:t>
      </w:r>
      <w:r w:rsidR="00932CEC" w:rsidRPr="00C014B8">
        <w:rPr>
          <w:sz w:val="24"/>
          <w:szCs w:val="24"/>
          <w:lang w:val="uk-UA"/>
        </w:rPr>
        <w:t>, підготовка проекту рішення про</w:t>
      </w:r>
      <w:r w:rsidR="00A76871">
        <w:rPr>
          <w:sz w:val="24"/>
          <w:szCs w:val="24"/>
          <w:lang w:val="uk-UA"/>
        </w:rPr>
        <w:t xml:space="preserve"> </w:t>
      </w:r>
      <w:r w:rsidR="00932CEC" w:rsidRPr="00C014B8">
        <w:rPr>
          <w:sz w:val="24"/>
          <w:szCs w:val="24"/>
          <w:lang w:val="uk-UA"/>
        </w:rPr>
        <w:t xml:space="preserve">бюджет </w:t>
      </w:r>
      <w:r w:rsidR="005433B0">
        <w:rPr>
          <w:sz w:val="24"/>
          <w:szCs w:val="24"/>
          <w:lang w:val="uk-UA"/>
        </w:rPr>
        <w:t xml:space="preserve">Южненської міської територіальної громади </w:t>
      </w:r>
      <w:r w:rsidR="00A76871">
        <w:rPr>
          <w:sz w:val="24"/>
          <w:szCs w:val="24"/>
          <w:lang w:val="uk-UA"/>
        </w:rPr>
        <w:t xml:space="preserve">та </w:t>
      </w:r>
      <w:r w:rsidR="00932CEC" w:rsidRPr="00C014B8">
        <w:rPr>
          <w:sz w:val="24"/>
          <w:szCs w:val="24"/>
          <w:lang w:val="uk-UA"/>
        </w:rPr>
        <w:t>матеріалів до нього;</w:t>
      </w:r>
    </w:p>
    <w:p w:rsidR="00932CEC" w:rsidRPr="00C014B8" w:rsidRDefault="00B46E8C"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9)</w:t>
      </w:r>
      <w:r w:rsidR="00932CEC" w:rsidRPr="00C014B8">
        <w:rPr>
          <w:sz w:val="24"/>
          <w:szCs w:val="24"/>
          <w:lang w:val="uk-UA"/>
        </w:rPr>
        <w:t>порядок розгляду проекту</w:t>
      </w:r>
      <w:r w:rsidR="00A76871">
        <w:rPr>
          <w:sz w:val="24"/>
          <w:szCs w:val="24"/>
          <w:lang w:val="uk-UA"/>
        </w:rPr>
        <w:t xml:space="preserve"> місцевого </w:t>
      </w:r>
      <w:r w:rsidR="00654062">
        <w:rPr>
          <w:sz w:val="24"/>
          <w:szCs w:val="24"/>
          <w:lang w:val="uk-UA"/>
        </w:rPr>
        <w:t>бюджету</w:t>
      </w:r>
      <w:r w:rsidR="00932CEC" w:rsidRPr="00C014B8">
        <w:rPr>
          <w:sz w:val="24"/>
          <w:szCs w:val="24"/>
          <w:lang w:val="uk-UA"/>
        </w:rPr>
        <w:t>;</w:t>
      </w:r>
    </w:p>
    <w:p w:rsidR="00932CEC" w:rsidRPr="00C014B8" w:rsidRDefault="00B46E8C"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10)</w:t>
      </w:r>
      <w:r w:rsidR="00932CEC" w:rsidRPr="00C014B8">
        <w:rPr>
          <w:sz w:val="24"/>
          <w:szCs w:val="24"/>
          <w:lang w:val="uk-UA"/>
        </w:rPr>
        <w:t xml:space="preserve">порядок затвердження </w:t>
      </w:r>
      <w:r w:rsidR="00A76871">
        <w:rPr>
          <w:sz w:val="24"/>
          <w:szCs w:val="24"/>
          <w:lang w:val="uk-UA"/>
        </w:rPr>
        <w:t xml:space="preserve">місцевого </w:t>
      </w:r>
      <w:r w:rsidR="00932CEC" w:rsidRPr="00C014B8">
        <w:rPr>
          <w:sz w:val="24"/>
          <w:szCs w:val="24"/>
          <w:lang w:val="uk-UA"/>
        </w:rPr>
        <w:t>бюджету та особливості його виконання у разі несвоєчасного прийняття;</w:t>
      </w:r>
    </w:p>
    <w:p w:rsidR="00932CEC" w:rsidRPr="00C014B8" w:rsidRDefault="00B46E8C"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11)</w:t>
      </w:r>
      <w:r w:rsidR="00932CEC" w:rsidRPr="00C014B8">
        <w:rPr>
          <w:sz w:val="24"/>
          <w:szCs w:val="24"/>
          <w:lang w:val="uk-UA"/>
        </w:rPr>
        <w:t xml:space="preserve">порядок виконання </w:t>
      </w:r>
      <w:r w:rsidR="00A76871">
        <w:rPr>
          <w:sz w:val="24"/>
          <w:szCs w:val="24"/>
          <w:lang w:val="uk-UA"/>
        </w:rPr>
        <w:t xml:space="preserve">місцевого </w:t>
      </w:r>
      <w:r w:rsidR="00CB224E">
        <w:rPr>
          <w:sz w:val="24"/>
          <w:szCs w:val="24"/>
          <w:lang w:val="uk-UA"/>
        </w:rPr>
        <w:t>бюджету</w:t>
      </w:r>
      <w:r w:rsidR="00932CEC" w:rsidRPr="00C014B8">
        <w:rPr>
          <w:sz w:val="24"/>
          <w:szCs w:val="24"/>
          <w:lang w:val="uk-UA"/>
        </w:rPr>
        <w:t>;</w:t>
      </w:r>
    </w:p>
    <w:p w:rsidR="00932CEC" w:rsidRPr="00C014B8" w:rsidRDefault="00B46E8C"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12)</w:t>
      </w:r>
      <w:r w:rsidR="00932CEC" w:rsidRPr="00C014B8">
        <w:rPr>
          <w:sz w:val="24"/>
          <w:szCs w:val="24"/>
          <w:lang w:val="uk-UA"/>
        </w:rPr>
        <w:t xml:space="preserve">порядок внесення змін до </w:t>
      </w:r>
      <w:r w:rsidR="00A76871">
        <w:rPr>
          <w:sz w:val="24"/>
          <w:szCs w:val="24"/>
          <w:lang w:val="uk-UA"/>
        </w:rPr>
        <w:t xml:space="preserve">місцевого </w:t>
      </w:r>
      <w:r w:rsidR="005433B0">
        <w:rPr>
          <w:sz w:val="24"/>
          <w:szCs w:val="24"/>
          <w:lang w:val="uk-UA"/>
        </w:rPr>
        <w:t>бюджету</w:t>
      </w:r>
      <w:r w:rsidR="00932CEC" w:rsidRPr="00C014B8">
        <w:rPr>
          <w:sz w:val="24"/>
          <w:szCs w:val="24"/>
          <w:lang w:val="uk-UA"/>
        </w:rPr>
        <w:t>;</w:t>
      </w:r>
    </w:p>
    <w:p w:rsidR="00654062" w:rsidRPr="005433B0" w:rsidRDefault="00B46E8C"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13)</w:t>
      </w:r>
      <w:r w:rsidR="00932CEC" w:rsidRPr="005433B0">
        <w:rPr>
          <w:sz w:val="24"/>
          <w:szCs w:val="24"/>
          <w:lang w:val="uk-UA"/>
        </w:rPr>
        <w:t xml:space="preserve">порядок контролю за виконанням </w:t>
      </w:r>
      <w:r w:rsidR="00A76871" w:rsidRPr="005433B0">
        <w:rPr>
          <w:sz w:val="24"/>
          <w:szCs w:val="24"/>
          <w:lang w:val="uk-UA"/>
        </w:rPr>
        <w:t xml:space="preserve">місцевого </w:t>
      </w:r>
      <w:r w:rsidR="00654062" w:rsidRPr="005433B0">
        <w:rPr>
          <w:sz w:val="24"/>
          <w:szCs w:val="24"/>
          <w:lang w:val="uk-UA"/>
        </w:rPr>
        <w:t>бюджету</w:t>
      </w:r>
      <w:r w:rsidR="00932CEC" w:rsidRPr="005433B0">
        <w:rPr>
          <w:sz w:val="24"/>
          <w:szCs w:val="24"/>
          <w:lang w:val="uk-UA"/>
        </w:rPr>
        <w:t>;</w:t>
      </w:r>
    </w:p>
    <w:p w:rsidR="00654062" w:rsidRDefault="00B46E8C" w:rsidP="00310E39">
      <w:pPr>
        <w:pStyle w:val="20"/>
        <w:shd w:val="clear" w:color="auto" w:fill="auto"/>
        <w:tabs>
          <w:tab w:val="left" w:pos="594"/>
        </w:tabs>
        <w:spacing w:before="0" w:after="0" w:line="240" w:lineRule="auto"/>
        <w:ind w:right="-7" w:firstLine="851"/>
        <w:jc w:val="both"/>
        <w:rPr>
          <w:sz w:val="24"/>
          <w:szCs w:val="24"/>
        </w:rPr>
      </w:pPr>
      <w:r>
        <w:rPr>
          <w:sz w:val="24"/>
          <w:szCs w:val="24"/>
          <w:lang w:val="uk-UA"/>
        </w:rPr>
        <w:t>14)</w:t>
      </w:r>
      <w:r w:rsidR="00932CEC" w:rsidRPr="00664CE2">
        <w:rPr>
          <w:sz w:val="24"/>
          <w:szCs w:val="24"/>
          <w:lang w:val="uk-UA"/>
        </w:rPr>
        <w:t xml:space="preserve">порядок подання звітності про виконання </w:t>
      </w:r>
      <w:r w:rsidR="00A76871" w:rsidRPr="00664CE2">
        <w:rPr>
          <w:sz w:val="24"/>
          <w:szCs w:val="24"/>
          <w:lang w:val="uk-UA"/>
        </w:rPr>
        <w:t xml:space="preserve">місцевого бюджету, </w:t>
      </w:r>
      <w:r w:rsidR="00932CEC" w:rsidRPr="00664CE2">
        <w:rPr>
          <w:sz w:val="24"/>
          <w:szCs w:val="24"/>
          <w:lang w:val="uk-UA"/>
        </w:rPr>
        <w:t xml:space="preserve">затвердження звіту </w:t>
      </w:r>
      <w:r w:rsidR="00932CEC" w:rsidRPr="00664CE2">
        <w:rPr>
          <w:sz w:val="24"/>
          <w:szCs w:val="24"/>
          <w:lang w:val="uk-UA"/>
        </w:rPr>
        <w:lastRenderedPageBreak/>
        <w:t xml:space="preserve">про виконання </w:t>
      </w:r>
      <w:r w:rsidR="00A76871" w:rsidRPr="00664CE2">
        <w:rPr>
          <w:sz w:val="24"/>
          <w:szCs w:val="24"/>
          <w:lang w:val="uk-UA"/>
        </w:rPr>
        <w:t xml:space="preserve"> місцевого </w:t>
      </w:r>
      <w:r w:rsidR="00654062" w:rsidRPr="00664CE2">
        <w:rPr>
          <w:sz w:val="24"/>
          <w:szCs w:val="24"/>
          <w:lang w:val="uk-UA"/>
        </w:rPr>
        <w:t>бюджету</w:t>
      </w:r>
      <w:r w:rsidR="00CB224E">
        <w:rPr>
          <w:sz w:val="24"/>
          <w:szCs w:val="24"/>
          <w:lang w:val="uk-UA"/>
        </w:rPr>
        <w:t>;</w:t>
      </w:r>
    </w:p>
    <w:p w:rsidR="00664CE2" w:rsidRPr="00664CE2" w:rsidRDefault="00B46E8C" w:rsidP="00310E39">
      <w:pPr>
        <w:pStyle w:val="20"/>
        <w:shd w:val="clear" w:color="auto" w:fill="auto"/>
        <w:tabs>
          <w:tab w:val="left" w:pos="594"/>
        </w:tabs>
        <w:spacing w:before="0" w:after="0" w:line="240" w:lineRule="auto"/>
        <w:ind w:right="-7" w:firstLine="851"/>
        <w:jc w:val="both"/>
        <w:rPr>
          <w:sz w:val="24"/>
          <w:szCs w:val="24"/>
        </w:rPr>
      </w:pPr>
      <w:r>
        <w:rPr>
          <w:sz w:val="24"/>
          <w:szCs w:val="24"/>
          <w:lang w:val="uk-UA"/>
        </w:rPr>
        <w:t>15)</w:t>
      </w:r>
      <w:r w:rsidR="00664CE2">
        <w:rPr>
          <w:sz w:val="24"/>
          <w:szCs w:val="24"/>
          <w:lang w:val="uk-UA"/>
        </w:rPr>
        <w:t>Забезпечення доступності інформації про місцевий бюджет.</w:t>
      </w:r>
    </w:p>
    <w:p w:rsidR="00664CE2" w:rsidRPr="00664CE2" w:rsidRDefault="00664CE2" w:rsidP="00310E39">
      <w:pPr>
        <w:pStyle w:val="20"/>
        <w:shd w:val="clear" w:color="auto" w:fill="auto"/>
        <w:tabs>
          <w:tab w:val="left" w:pos="594"/>
        </w:tabs>
        <w:spacing w:before="0" w:after="0" w:line="240" w:lineRule="auto"/>
        <w:ind w:right="-7" w:firstLine="851"/>
        <w:jc w:val="both"/>
        <w:rPr>
          <w:sz w:val="24"/>
          <w:szCs w:val="24"/>
        </w:rPr>
      </w:pPr>
    </w:p>
    <w:p w:rsidR="00664CE2" w:rsidRPr="00664CE2" w:rsidRDefault="00664CE2" w:rsidP="00310E39">
      <w:pPr>
        <w:pStyle w:val="20"/>
        <w:shd w:val="clear" w:color="auto" w:fill="auto"/>
        <w:tabs>
          <w:tab w:val="left" w:pos="594"/>
        </w:tabs>
        <w:spacing w:before="0" w:after="0" w:line="240" w:lineRule="auto"/>
        <w:ind w:left="851" w:right="-7"/>
        <w:jc w:val="center"/>
        <w:rPr>
          <w:b/>
          <w:sz w:val="24"/>
          <w:szCs w:val="24"/>
          <w:lang w:val="uk-UA"/>
        </w:rPr>
      </w:pPr>
      <w:r w:rsidRPr="00664CE2">
        <w:rPr>
          <w:b/>
          <w:sz w:val="24"/>
          <w:szCs w:val="24"/>
          <w:lang w:val="uk-UA"/>
        </w:rPr>
        <w:t>Розділ ІІ.</w:t>
      </w:r>
    </w:p>
    <w:p w:rsidR="00CA3CEF" w:rsidRPr="00664CE2" w:rsidRDefault="00CA3CEF" w:rsidP="00310E39">
      <w:pPr>
        <w:pStyle w:val="20"/>
        <w:shd w:val="clear" w:color="auto" w:fill="auto"/>
        <w:spacing w:before="0" w:after="0" w:line="240" w:lineRule="auto"/>
        <w:ind w:right="-7" w:firstLine="880"/>
        <w:jc w:val="both"/>
        <w:rPr>
          <w:rStyle w:val="21"/>
          <w:sz w:val="24"/>
          <w:szCs w:val="24"/>
        </w:rPr>
      </w:pPr>
      <w:r w:rsidRPr="00664CE2">
        <w:rPr>
          <w:rStyle w:val="21"/>
          <w:sz w:val="24"/>
          <w:szCs w:val="24"/>
        </w:rPr>
        <w:t>Складання прогнозу бюджету Южненської міської територіальної громади.</w:t>
      </w:r>
    </w:p>
    <w:p w:rsidR="00CA3CEF" w:rsidRPr="00664CE2" w:rsidRDefault="00CA3CEF" w:rsidP="00310E39">
      <w:pPr>
        <w:pStyle w:val="20"/>
        <w:shd w:val="clear" w:color="auto" w:fill="auto"/>
        <w:spacing w:before="0" w:after="0" w:line="240" w:lineRule="auto"/>
        <w:ind w:right="-7" w:firstLine="880"/>
        <w:jc w:val="both"/>
        <w:rPr>
          <w:rStyle w:val="21"/>
          <w:sz w:val="24"/>
          <w:szCs w:val="24"/>
        </w:rPr>
      </w:pPr>
    </w:p>
    <w:p w:rsidR="00932CEC" w:rsidRPr="00C014B8" w:rsidRDefault="00664CE2" w:rsidP="00310E39">
      <w:pPr>
        <w:pStyle w:val="20"/>
        <w:shd w:val="clear" w:color="auto" w:fill="auto"/>
        <w:spacing w:before="0" w:after="0" w:line="240" w:lineRule="auto"/>
        <w:ind w:right="-7" w:firstLine="880"/>
        <w:jc w:val="both"/>
        <w:rPr>
          <w:sz w:val="24"/>
          <w:szCs w:val="24"/>
          <w:lang w:val="uk-UA"/>
        </w:rPr>
      </w:pPr>
      <w:r>
        <w:rPr>
          <w:rStyle w:val="21"/>
          <w:sz w:val="24"/>
          <w:szCs w:val="24"/>
        </w:rPr>
        <w:t xml:space="preserve">Стаття 4. </w:t>
      </w:r>
      <w:r w:rsidR="00932CEC" w:rsidRPr="00C014B8">
        <w:rPr>
          <w:sz w:val="24"/>
          <w:szCs w:val="24"/>
          <w:lang w:val="uk-UA"/>
        </w:rPr>
        <w:t xml:space="preserve">Вихідні матеріали для складання прогнозу </w:t>
      </w:r>
      <w:r w:rsidR="00A96E5E">
        <w:rPr>
          <w:sz w:val="24"/>
          <w:szCs w:val="24"/>
          <w:lang w:val="uk-UA"/>
        </w:rPr>
        <w:t>місцевого бюджету</w:t>
      </w:r>
      <w:r w:rsidR="005433B0">
        <w:rPr>
          <w:sz w:val="24"/>
          <w:szCs w:val="24"/>
          <w:lang w:val="uk-UA"/>
        </w:rPr>
        <w:t xml:space="preserve"> Южненської міської територіальної громади</w:t>
      </w:r>
      <w:r w:rsidR="00A96E5E">
        <w:rPr>
          <w:sz w:val="24"/>
          <w:szCs w:val="24"/>
          <w:lang w:val="uk-UA"/>
        </w:rPr>
        <w:t>:</w:t>
      </w:r>
    </w:p>
    <w:p w:rsidR="00932CEC" w:rsidRPr="00C014B8" w:rsidRDefault="00B46E8C" w:rsidP="00310E39">
      <w:pPr>
        <w:pStyle w:val="20"/>
        <w:shd w:val="clear" w:color="auto" w:fill="auto"/>
        <w:tabs>
          <w:tab w:val="left" w:pos="739"/>
        </w:tabs>
        <w:spacing w:before="0" w:after="0" w:line="240" w:lineRule="auto"/>
        <w:ind w:right="-7" w:firstLine="851"/>
        <w:jc w:val="both"/>
        <w:rPr>
          <w:sz w:val="24"/>
          <w:szCs w:val="24"/>
          <w:lang w:val="uk-UA"/>
        </w:rPr>
      </w:pPr>
      <w:r>
        <w:rPr>
          <w:sz w:val="24"/>
          <w:szCs w:val="24"/>
          <w:lang w:val="uk-UA"/>
        </w:rPr>
        <w:t>1)</w:t>
      </w:r>
      <w:r w:rsidR="00A76871">
        <w:rPr>
          <w:sz w:val="24"/>
          <w:szCs w:val="24"/>
          <w:lang w:val="uk-UA"/>
        </w:rPr>
        <w:t xml:space="preserve"> </w:t>
      </w:r>
      <w:r w:rsidR="00932CEC" w:rsidRPr="00C014B8">
        <w:rPr>
          <w:sz w:val="24"/>
          <w:szCs w:val="24"/>
          <w:lang w:val="uk-UA"/>
        </w:rPr>
        <w:t>Бюджетна декларація;</w:t>
      </w:r>
    </w:p>
    <w:p w:rsidR="00932CEC" w:rsidRPr="00C014B8" w:rsidRDefault="00A76871" w:rsidP="00310E39">
      <w:pPr>
        <w:pStyle w:val="20"/>
        <w:shd w:val="clear" w:color="auto" w:fill="auto"/>
        <w:tabs>
          <w:tab w:val="left" w:pos="594"/>
        </w:tabs>
        <w:spacing w:before="0" w:after="0" w:line="240" w:lineRule="auto"/>
        <w:ind w:right="-7" w:firstLine="851"/>
        <w:jc w:val="both"/>
        <w:rPr>
          <w:sz w:val="24"/>
          <w:szCs w:val="24"/>
          <w:lang w:val="uk-UA"/>
        </w:rPr>
      </w:pPr>
      <w:r>
        <w:rPr>
          <w:sz w:val="24"/>
          <w:szCs w:val="24"/>
          <w:lang w:val="uk-UA"/>
        </w:rPr>
        <w:t>2</w:t>
      </w:r>
      <w:r w:rsidR="00B46E8C">
        <w:rPr>
          <w:sz w:val="24"/>
          <w:szCs w:val="24"/>
          <w:lang w:val="uk-UA"/>
        </w:rPr>
        <w:t>)</w:t>
      </w:r>
      <w:r>
        <w:rPr>
          <w:sz w:val="24"/>
          <w:szCs w:val="24"/>
          <w:lang w:val="uk-UA"/>
        </w:rPr>
        <w:t xml:space="preserve"> </w:t>
      </w:r>
      <w:r w:rsidR="00932CEC" w:rsidRPr="00C014B8">
        <w:rPr>
          <w:sz w:val="24"/>
          <w:szCs w:val="24"/>
          <w:lang w:val="uk-UA"/>
        </w:rPr>
        <w:t>доведені Міністерством фінансів України організаційно -</w:t>
      </w:r>
      <w:r w:rsidR="00CB224E">
        <w:rPr>
          <w:sz w:val="24"/>
          <w:szCs w:val="24"/>
          <w:lang w:val="uk-UA"/>
        </w:rPr>
        <w:t xml:space="preserve"> </w:t>
      </w:r>
      <w:r w:rsidR="00932CEC" w:rsidRPr="00C014B8">
        <w:rPr>
          <w:sz w:val="24"/>
          <w:szCs w:val="24"/>
          <w:lang w:val="uk-UA"/>
        </w:rPr>
        <w:t xml:space="preserve">методологічні засади та особливості складання прогнозу </w:t>
      </w:r>
      <w:r>
        <w:rPr>
          <w:sz w:val="24"/>
          <w:szCs w:val="24"/>
          <w:lang w:val="uk-UA"/>
        </w:rPr>
        <w:t xml:space="preserve">місцевого </w:t>
      </w:r>
      <w:r w:rsidR="00932CEC" w:rsidRPr="00C014B8">
        <w:rPr>
          <w:sz w:val="24"/>
          <w:szCs w:val="24"/>
          <w:lang w:val="uk-UA"/>
        </w:rPr>
        <w:t>бюджету на середньостроковий період;</w:t>
      </w:r>
    </w:p>
    <w:p w:rsidR="00932CEC" w:rsidRPr="00C014B8" w:rsidRDefault="00A76871" w:rsidP="00310E39">
      <w:pPr>
        <w:pStyle w:val="20"/>
        <w:shd w:val="clear" w:color="auto" w:fill="auto"/>
        <w:tabs>
          <w:tab w:val="left" w:pos="579"/>
        </w:tabs>
        <w:spacing w:before="0" w:after="0" w:line="240" w:lineRule="auto"/>
        <w:ind w:right="-7" w:firstLine="851"/>
        <w:jc w:val="both"/>
        <w:rPr>
          <w:sz w:val="24"/>
          <w:szCs w:val="24"/>
          <w:lang w:val="uk-UA"/>
        </w:rPr>
      </w:pPr>
      <w:r>
        <w:rPr>
          <w:sz w:val="24"/>
          <w:szCs w:val="24"/>
          <w:lang w:val="uk-UA"/>
        </w:rPr>
        <w:t>3</w:t>
      </w:r>
      <w:r w:rsidR="00B46E8C">
        <w:rPr>
          <w:sz w:val="24"/>
          <w:szCs w:val="24"/>
          <w:lang w:val="uk-UA"/>
        </w:rPr>
        <w:t>)</w:t>
      </w:r>
      <w:r>
        <w:rPr>
          <w:sz w:val="24"/>
          <w:szCs w:val="24"/>
          <w:lang w:val="uk-UA"/>
        </w:rPr>
        <w:t xml:space="preserve"> </w:t>
      </w:r>
      <w:r w:rsidR="00932CEC" w:rsidRPr="00C014B8">
        <w:rPr>
          <w:sz w:val="24"/>
          <w:szCs w:val="24"/>
          <w:lang w:val="uk-UA"/>
        </w:rPr>
        <w:t xml:space="preserve">прогноз </w:t>
      </w:r>
      <w:r>
        <w:rPr>
          <w:sz w:val="24"/>
          <w:szCs w:val="24"/>
          <w:lang w:val="uk-UA"/>
        </w:rPr>
        <w:t xml:space="preserve">місцевого </w:t>
      </w:r>
      <w:r w:rsidR="00932CEC" w:rsidRPr="00C014B8">
        <w:rPr>
          <w:sz w:val="24"/>
          <w:szCs w:val="24"/>
          <w:lang w:val="uk-UA"/>
        </w:rPr>
        <w:t>бюджету, схвалений у попередньому бюджетному періоді;</w:t>
      </w:r>
    </w:p>
    <w:p w:rsidR="00932CEC" w:rsidRPr="00C014B8" w:rsidRDefault="00C109C5"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4</w:t>
      </w:r>
      <w:r w:rsidR="00B46E8C">
        <w:rPr>
          <w:sz w:val="24"/>
          <w:szCs w:val="24"/>
          <w:lang w:val="uk-UA"/>
        </w:rPr>
        <w:t>)</w:t>
      </w:r>
      <w:r>
        <w:rPr>
          <w:sz w:val="24"/>
          <w:szCs w:val="24"/>
          <w:lang w:val="uk-UA"/>
        </w:rPr>
        <w:t xml:space="preserve"> </w:t>
      </w:r>
      <w:r w:rsidR="00932CEC" w:rsidRPr="00C014B8">
        <w:rPr>
          <w:sz w:val="24"/>
          <w:szCs w:val="24"/>
          <w:lang w:val="uk-UA"/>
        </w:rPr>
        <w:t>доведена Міністерством фінансів України типова форма прогнозу місцевого бюджету на середньостроковий період;</w:t>
      </w:r>
    </w:p>
    <w:p w:rsidR="00932CEC" w:rsidRPr="00C014B8" w:rsidRDefault="00A76871" w:rsidP="00310E39">
      <w:pPr>
        <w:pStyle w:val="20"/>
        <w:shd w:val="clear" w:color="auto" w:fill="auto"/>
        <w:tabs>
          <w:tab w:val="left" w:pos="579"/>
        </w:tabs>
        <w:spacing w:before="0" w:after="0" w:line="240" w:lineRule="auto"/>
        <w:ind w:right="-7" w:firstLine="851"/>
        <w:jc w:val="both"/>
        <w:rPr>
          <w:sz w:val="24"/>
          <w:szCs w:val="24"/>
          <w:lang w:val="uk-UA"/>
        </w:rPr>
      </w:pPr>
      <w:r>
        <w:rPr>
          <w:sz w:val="24"/>
          <w:szCs w:val="24"/>
          <w:lang w:val="uk-UA"/>
        </w:rPr>
        <w:t>5</w:t>
      </w:r>
      <w:r w:rsidR="00B46E8C">
        <w:rPr>
          <w:sz w:val="24"/>
          <w:szCs w:val="24"/>
          <w:lang w:val="uk-UA"/>
        </w:rPr>
        <w:t>)</w:t>
      </w:r>
      <w:r>
        <w:rPr>
          <w:sz w:val="24"/>
          <w:szCs w:val="24"/>
          <w:lang w:val="uk-UA"/>
        </w:rPr>
        <w:t xml:space="preserve"> матеріали, надані управліннями </w:t>
      </w:r>
      <w:r w:rsidR="00932CEC" w:rsidRPr="00C014B8">
        <w:rPr>
          <w:sz w:val="24"/>
          <w:szCs w:val="24"/>
          <w:lang w:val="uk-UA"/>
        </w:rPr>
        <w:t xml:space="preserve">і відділами </w:t>
      </w:r>
      <w:r>
        <w:rPr>
          <w:sz w:val="24"/>
          <w:szCs w:val="24"/>
          <w:lang w:val="uk-UA"/>
        </w:rPr>
        <w:t>Южненської міської ради</w:t>
      </w:r>
      <w:r w:rsidR="00932CEC" w:rsidRPr="00C014B8">
        <w:rPr>
          <w:sz w:val="24"/>
          <w:szCs w:val="24"/>
          <w:lang w:val="uk-UA"/>
        </w:rPr>
        <w:t>;</w:t>
      </w:r>
    </w:p>
    <w:p w:rsidR="00932CEC" w:rsidRPr="00C014B8" w:rsidRDefault="00A76871"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6</w:t>
      </w:r>
      <w:r w:rsidR="00B46E8C">
        <w:rPr>
          <w:sz w:val="24"/>
          <w:szCs w:val="24"/>
          <w:lang w:val="uk-UA"/>
        </w:rPr>
        <w:t>)</w:t>
      </w:r>
      <w:r>
        <w:rPr>
          <w:sz w:val="24"/>
          <w:szCs w:val="24"/>
          <w:lang w:val="uk-UA"/>
        </w:rPr>
        <w:t xml:space="preserve"> </w:t>
      </w:r>
      <w:r w:rsidR="00932CEC" w:rsidRPr="00C014B8">
        <w:rPr>
          <w:sz w:val="24"/>
          <w:szCs w:val="24"/>
          <w:lang w:val="uk-UA"/>
        </w:rPr>
        <w:t xml:space="preserve">бюджетні запити </w:t>
      </w:r>
      <w:r w:rsidR="00C109C5">
        <w:rPr>
          <w:sz w:val="24"/>
          <w:szCs w:val="24"/>
          <w:lang w:val="uk-UA"/>
        </w:rPr>
        <w:t>г</w:t>
      </w:r>
      <w:r w:rsidR="00932CEC" w:rsidRPr="00C014B8">
        <w:rPr>
          <w:sz w:val="24"/>
          <w:szCs w:val="24"/>
          <w:lang w:val="uk-UA"/>
        </w:rPr>
        <w:t>оловних розпорядників коштів та розпорядників коштів;</w:t>
      </w:r>
    </w:p>
    <w:p w:rsidR="00932CEC" w:rsidRPr="00C014B8" w:rsidRDefault="00A76871" w:rsidP="00310E39">
      <w:pPr>
        <w:pStyle w:val="20"/>
        <w:shd w:val="clear" w:color="auto" w:fill="auto"/>
        <w:tabs>
          <w:tab w:val="left" w:pos="739"/>
        </w:tabs>
        <w:spacing w:before="0" w:after="0" w:line="240" w:lineRule="auto"/>
        <w:ind w:right="-7" w:firstLine="851"/>
        <w:jc w:val="both"/>
        <w:rPr>
          <w:sz w:val="24"/>
          <w:szCs w:val="24"/>
          <w:lang w:val="uk-UA"/>
        </w:rPr>
      </w:pPr>
      <w:r>
        <w:rPr>
          <w:sz w:val="24"/>
          <w:szCs w:val="24"/>
          <w:lang w:val="uk-UA"/>
        </w:rPr>
        <w:t>7</w:t>
      </w:r>
      <w:r w:rsidR="00B46E8C">
        <w:rPr>
          <w:sz w:val="24"/>
          <w:szCs w:val="24"/>
          <w:lang w:val="uk-UA"/>
        </w:rPr>
        <w:t>)</w:t>
      </w:r>
      <w:r>
        <w:rPr>
          <w:sz w:val="24"/>
          <w:szCs w:val="24"/>
          <w:lang w:val="uk-UA"/>
        </w:rPr>
        <w:t xml:space="preserve"> </w:t>
      </w:r>
      <w:r w:rsidR="00932CEC" w:rsidRPr="00C014B8">
        <w:rPr>
          <w:sz w:val="24"/>
          <w:szCs w:val="24"/>
          <w:lang w:val="uk-UA"/>
        </w:rPr>
        <w:t xml:space="preserve">граничні обсяги видатків на середньостроковий період, фактичні та прогнозні показники надходжень до </w:t>
      </w:r>
      <w:r>
        <w:rPr>
          <w:sz w:val="24"/>
          <w:szCs w:val="24"/>
          <w:lang w:val="uk-UA"/>
        </w:rPr>
        <w:t xml:space="preserve">місцевого </w:t>
      </w:r>
      <w:r w:rsidR="00932CEC" w:rsidRPr="00C014B8">
        <w:rPr>
          <w:sz w:val="24"/>
          <w:szCs w:val="24"/>
          <w:lang w:val="uk-UA"/>
        </w:rPr>
        <w:t>бюджету на середньостроковий період;</w:t>
      </w:r>
    </w:p>
    <w:p w:rsidR="00C109C5" w:rsidRDefault="00A76871" w:rsidP="00310E39">
      <w:pPr>
        <w:pStyle w:val="20"/>
        <w:shd w:val="clear" w:color="auto" w:fill="auto"/>
        <w:tabs>
          <w:tab w:val="left" w:pos="739"/>
        </w:tabs>
        <w:spacing w:before="0" w:after="0" w:line="240" w:lineRule="auto"/>
        <w:ind w:right="-7" w:firstLine="851"/>
        <w:jc w:val="both"/>
        <w:rPr>
          <w:sz w:val="24"/>
          <w:szCs w:val="24"/>
          <w:lang w:val="uk-UA"/>
        </w:rPr>
      </w:pPr>
      <w:r>
        <w:rPr>
          <w:sz w:val="24"/>
          <w:szCs w:val="24"/>
          <w:lang w:val="uk-UA"/>
        </w:rPr>
        <w:t>8</w:t>
      </w:r>
      <w:r w:rsidR="00B46E8C">
        <w:rPr>
          <w:sz w:val="24"/>
          <w:szCs w:val="24"/>
          <w:lang w:val="uk-UA"/>
        </w:rPr>
        <w:t>)</w:t>
      </w:r>
      <w:r>
        <w:rPr>
          <w:sz w:val="24"/>
          <w:szCs w:val="24"/>
          <w:lang w:val="uk-UA"/>
        </w:rPr>
        <w:t xml:space="preserve"> </w:t>
      </w:r>
      <w:r w:rsidR="00932CEC" w:rsidRPr="00C014B8">
        <w:rPr>
          <w:sz w:val="24"/>
          <w:szCs w:val="24"/>
          <w:lang w:val="uk-UA"/>
        </w:rPr>
        <w:t xml:space="preserve">попередній прогноз доходів і витрат </w:t>
      </w:r>
      <w:r>
        <w:rPr>
          <w:sz w:val="24"/>
          <w:szCs w:val="24"/>
          <w:lang w:val="uk-UA"/>
        </w:rPr>
        <w:t xml:space="preserve">місцевого </w:t>
      </w:r>
      <w:r w:rsidR="00932CEC" w:rsidRPr="00C014B8">
        <w:rPr>
          <w:sz w:val="24"/>
          <w:szCs w:val="24"/>
          <w:lang w:val="uk-UA"/>
        </w:rPr>
        <w:t>бюджету на середньостроковий період.</w:t>
      </w:r>
    </w:p>
    <w:p w:rsidR="00DB2F1F" w:rsidRPr="00B46E8C" w:rsidRDefault="0099440F" w:rsidP="00310E39">
      <w:pPr>
        <w:pStyle w:val="20"/>
        <w:shd w:val="clear" w:color="auto" w:fill="auto"/>
        <w:spacing w:before="0" w:after="0" w:line="240" w:lineRule="auto"/>
        <w:ind w:left="20" w:right="-7" w:firstLine="831"/>
        <w:jc w:val="both"/>
        <w:rPr>
          <w:sz w:val="24"/>
          <w:szCs w:val="24"/>
          <w:lang w:val="uk-UA"/>
        </w:rPr>
      </w:pPr>
      <w:r w:rsidRPr="00B46E8C">
        <w:rPr>
          <w:b/>
          <w:sz w:val="24"/>
          <w:szCs w:val="24"/>
          <w:lang w:val="uk-UA"/>
        </w:rPr>
        <w:t>Стаття 5</w:t>
      </w:r>
      <w:r w:rsidR="00DB2F1F" w:rsidRPr="00B46E8C">
        <w:rPr>
          <w:sz w:val="24"/>
          <w:szCs w:val="24"/>
          <w:lang w:val="uk-UA"/>
        </w:rPr>
        <w:t>. Прогнозом місцевого бюджету Южненської міської територіальної громади визначаються:</w:t>
      </w:r>
    </w:p>
    <w:p w:rsidR="00DB2F1F" w:rsidRPr="00B46E8C" w:rsidRDefault="00DB2F1F" w:rsidP="00310E39">
      <w:pPr>
        <w:pStyle w:val="20"/>
        <w:shd w:val="clear" w:color="auto" w:fill="auto"/>
        <w:tabs>
          <w:tab w:val="left" w:pos="620"/>
        </w:tabs>
        <w:spacing w:before="0" w:after="0" w:line="240" w:lineRule="auto"/>
        <w:ind w:right="-7" w:firstLine="851"/>
        <w:jc w:val="both"/>
        <w:rPr>
          <w:sz w:val="24"/>
          <w:szCs w:val="24"/>
          <w:lang w:val="uk-UA"/>
        </w:rPr>
      </w:pPr>
      <w:r w:rsidRPr="00B46E8C">
        <w:rPr>
          <w:sz w:val="24"/>
          <w:szCs w:val="24"/>
          <w:lang w:val="uk-UA"/>
        </w:rPr>
        <w:t>1</w:t>
      </w:r>
      <w:r w:rsidR="00B46E8C" w:rsidRPr="00B46E8C">
        <w:rPr>
          <w:sz w:val="24"/>
          <w:szCs w:val="24"/>
          <w:lang w:val="uk-UA"/>
        </w:rPr>
        <w:t>)</w:t>
      </w:r>
      <w:r w:rsidRPr="00B46E8C">
        <w:rPr>
          <w:sz w:val="24"/>
          <w:szCs w:val="24"/>
          <w:lang w:val="uk-UA"/>
        </w:rPr>
        <w:t xml:space="preserve"> основні прогнозні показники економічного і соціального розвитку враховані під час розроблення прогнозу місцевого бюджету;</w:t>
      </w:r>
    </w:p>
    <w:p w:rsidR="00DB2F1F" w:rsidRPr="00B46E8C" w:rsidRDefault="00B46E8C" w:rsidP="00310E39">
      <w:pPr>
        <w:pStyle w:val="20"/>
        <w:shd w:val="clear" w:color="auto" w:fill="auto"/>
        <w:tabs>
          <w:tab w:val="left" w:pos="620"/>
        </w:tabs>
        <w:spacing w:before="0" w:after="0" w:line="240" w:lineRule="auto"/>
        <w:ind w:right="-7" w:firstLine="851"/>
        <w:jc w:val="both"/>
        <w:rPr>
          <w:sz w:val="24"/>
          <w:szCs w:val="24"/>
          <w:lang w:val="uk-UA"/>
        </w:rPr>
      </w:pPr>
      <w:r w:rsidRPr="00B46E8C">
        <w:rPr>
          <w:sz w:val="24"/>
          <w:szCs w:val="24"/>
          <w:lang w:val="uk-UA"/>
        </w:rPr>
        <w:t>2)</w:t>
      </w:r>
      <w:r w:rsidR="00DB2F1F" w:rsidRPr="00B46E8C">
        <w:rPr>
          <w:sz w:val="24"/>
          <w:szCs w:val="24"/>
          <w:lang w:val="uk-UA"/>
        </w:rPr>
        <w:t xml:space="preserve"> загальні показники (з розподілом на загальний та спеціальний фонди):</w:t>
      </w:r>
    </w:p>
    <w:p w:rsidR="00DB2F1F" w:rsidRPr="00B46E8C" w:rsidRDefault="0015704A" w:rsidP="00310E39">
      <w:pPr>
        <w:pStyle w:val="20"/>
        <w:numPr>
          <w:ilvl w:val="0"/>
          <w:numId w:val="1"/>
        </w:numPr>
        <w:shd w:val="clear" w:color="auto" w:fill="auto"/>
        <w:tabs>
          <w:tab w:val="left" w:pos="266"/>
        </w:tabs>
        <w:spacing w:before="0" w:after="0" w:line="240" w:lineRule="auto"/>
        <w:ind w:right="-7" w:firstLine="851"/>
        <w:jc w:val="both"/>
        <w:rPr>
          <w:sz w:val="24"/>
          <w:szCs w:val="24"/>
          <w:lang w:val="uk-UA"/>
        </w:rPr>
      </w:pPr>
      <w:r>
        <w:rPr>
          <w:sz w:val="24"/>
          <w:szCs w:val="24"/>
          <w:lang w:val="uk-UA"/>
        </w:rPr>
        <w:t>доходів місцевого бюджету</w:t>
      </w:r>
      <w:r w:rsidR="00DB2F1F" w:rsidRPr="00B46E8C">
        <w:rPr>
          <w:sz w:val="24"/>
          <w:szCs w:val="24"/>
          <w:lang w:val="uk-UA"/>
        </w:rPr>
        <w:t>;</w:t>
      </w:r>
    </w:p>
    <w:p w:rsidR="00DB2F1F" w:rsidRPr="00B46E8C" w:rsidRDefault="00DB2F1F" w:rsidP="00310E39">
      <w:pPr>
        <w:pStyle w:val="20"/>
        <w:numPr>
          <w:ilvl w:val="0"/>
          <w:numId w:val="1"/>
        </w:numPr>
        <w:shd w:val="clear" w:color="auto" w:fill="auto"/>
        <w:tabs>
          <w:tab w:val="left" w:pos="266"/>
        </w:tabs>
        <w:spacing w:before="0" w:after="0" w:line="240" w:lineRule="auto"/>
        <w:ind w:right="-7" w:firstLine="851"/>
        <w:jc w:val="both"/>
        <w:rPr>
          <w:sz w:val="24"/>
          <w:szCs w:val="24"/>
          <w:lang w:val="uk-UA"/>
        </w:rPr>
      </w:pPr>
      <w:r w:rsidRPr="00B46E8C">
        <w:rPr>
          <w:sz w:val="24"/>
          <w:szCs w:val="24"/>
          <w:lang w:val="uk-UA"/>
        </w:rPr>
        <w:t>фінансування місцевого бюджету;</w:t>
      </w:r>
    </w:p>
    <w:p w:rsidR="00DB2F1F" w:rsidRPr="00B46E8C" w:rsidRDefault="00DB2F1F" w:rsidP="00310E39">
      <w:pPr>
        <w:pStyle w:val="20"/>
        <w:numPr>
          <w:ilvl w:val="0"/>
          <w:numId w:val="1"/>
        </w:numPr>
        <w:shd w:val="clear" w:color="auto" w:fill="auto"/>
        <w:tabs>
          <w:tab w:val="left" w:pos="266"/>
        </w:tabs>
        <w:spacing w:before="0" w:after="0" w:line="240" w:lineRule="auto"/>
        <w:ind w:right="-7" w:firstLine="851"/>
        <w:jc w:val="both"/>
        <w:rPr>
          <w:sz w:val="24"/>
          <w:szCs w:val="24"/>
          <w:lang w:val="uk-UA"/>
        </w:rPr>
      </w:pPr>
      <w:r w:rsidRPr="00B46E8C">
        <w:rPr>
          <w:sz w:val="24"/>
          <w:szCs w:val="24"/>
          <w:lang w:val="uk-UA"/>
        </w:rPr>
        <w:t>повернення кредитів до місцевого бюджету;</w:t>
      </w:r>
    </w:p>
    <w:p w:rsidR="00DB2F1F" w:rsidRPr="00B46E8C" w:rsidRDefault="00DB2F1F" w:rsidP="00310E39">
      <w:pPr>
        <w:pStyle w:val="20"/>
        <w:shd w:val="clear" w:color="auto" w:fill="auto"/>
        <w:tabs>
          <w:tab w:val="left" w:pos="620"/>
        </w:tabs>
        <w:spacing w:before="0" w:after="0" w:line="240" w:lineRule="auto"/>
        <w:ind w:right="-7" w:firstLine="851"/>
        <w:jc w:val="both"/>
        <w:rPr>
          <w:sz w:val="24"/>
          <w:szCs w:val="24"/>
          <w:lang w:val="uk-UA"/>
        </w:rPr>
      </w:pPr>
      <w:r w:rsidRPr="00B46E8C">
        <w:rPr>
          <w:sz w:val="24"/>
          <w:szCs w:val="24"/>
          <w:lang w:val="uk-UA"/>
        </w:rPr>
        <w:t>3</w:t>
      </w:r>
      <w:r w:rsidR="00B46E8C" w:rsidRPr="00B46E8C">
        <w:rPr>
          <w:sz w:val="24"/>
          <w:szCs w:val="24"/>
          <w:lang w:val="uk-UA"/>
        </w:rPr>
        <w:t>)</w:t>
      </w:r>
      <w:r w:rsidRPr="00B46E8C">
        <w:rPr>
          <w:sz w:val="24"/>
          <w:szCs w:val="24"/>
          <w:lang w:val="uk-UA"/>
        </w:rPr>
        <w:t xml:space="preserve">  загальні граничні показники (з розподілом на загальний та спеціальний фонди):</w:t>
      </w:r>
    </w:p>
    <w:p w:rsidR="00DB2F1F" w:rsidRPr="00B46E8C" w:rsidRDefault="0015704A" w:rsidP="00310E39">
      <w:pPr>
        <w:pStyle w:val="20"/>
        <w:numPr>
          <w:ilvl w:val="0"/>
          <w:numId w:val="1"/>
        </w:numPr>
        <w:shd w:val="clear" w:color="auto" w:fill="auto"/>
        <w:tabs>
          <w:tab w:val="left" w:pos="266"/>
        </w:tabs>
        <w:spacing w:before="0" w:after="0" w:line="240" w:lineRule="auto"/>
        <w:ind w:right="-7" w:firstLine="851"/>
        <w:jc w:val="both"/>
        <w:rPr>
          <w:sz w:val="24"/>
          <w:szCs w:val="24"/>
          <w:lang w:val="uk-UA"/>
        </w:rPr>
      </w:pPr>
      <w:r>
        <w:rPr>
          <w:sz w:val="24"/>
          <w:szCs w:val="24"/>
          <w:lang w:val="uk-UA"/>
        </w:rPr>
        <w:t>видатків місцевого бюджету</w:t>
      </w:r>
      <w:r w:rsidR="00DB2F1F" w:rsidRPr="00B46E8C">
        <w:rPr>
          <w:sz w:val="24"/>
          <w:szCs w:val="24"/>
          <w:lang w:val="uk-UA"/>
        </w:rPr>
        <w:t>;</w:t>
      </w:r>
    </w:p>
    <w:p w:rsidR="00DB2F1F" w:rsidRPr="00B46E8C" w:rsidRDefault="00DB2F1F" w:rsidP="00310E39">
      <w:pPr>
        <w:pStyle w:val="20"/>
        <w:shd w:val="clear" w:color="auto" w:fill="auto"/>
        <w:spacing w:before="0" w:after="0" w:line="240" w:lineRule="auto"/>
        <w:ind w:right="-7" w:firstLine="851"/>
        <w:jc w:val="both"/>
        <w:rPr>
          <w:sz w:val="24"/>
          <w:szCs w:val="24"/>
          <w:lang w:val="uk-UA"/>
        </w:rPr>
      </w:pPr>
      <w:r w:rsidRPr="00B46E8C">
        <w:rPr>
          <w:sz w:val="24"/>
          <w:szCs w:val="24"/>
          <w:lang w:val="uk-UA"/>
        </w:rPr>
        <w:t>4</w:t>
      </w:r>
      <w:r w:rsidR="00B46E8C" w:rsidRPr="00B46E8C">
        <w:rPr>
          <w:sz w:val="24"/>
          <w:szCs w:val="24"/>
          <w:lang w:val="uk-UA"/>
        </w:rPr>
        <w:t>)</w:t>
      </w:r>
      <w:r w:rsidRPr="00B46E8C">
        <w:rPr>
          <w:sz w:val="24"/>
          <w:szCs w:val="24"/>
          <w:lang w:val="uk-UA"/>
        </w:rPr>
        <w:t xml:space="preserve"> надан</w:t>
      </w:r>
      <w:r w:rsidR="0015704A">
        <w:rPr>
          <w:sz w:val="24"/>
          <w:szCs w:val="24"/>
          <w:lang w:val="uk-UA"/>
        </w:rPr>
        <w:t>ня кредитів з місцевого бюджету</w:t>
      </w:r>
      <w:r w:rsidRPr="00B46E8C">
        <w:rPr>
          <w:sz w:val="24"/>
          <w:szCs w:val="24"/>
          <w:lang w:val="uk-UA"/>
        </w:rPr>
        <w:t xml:space="preserve">; </w:t>
      </w:r>
    </w:p>
    <w:p w:rsidR="00DB2F1F" w:rsidRPr="00B46E8C" w:rsidRDefault="00DB2F1F" w:rsidP="00310E39">
      <w:pPr>
        <w:pStyle w:val="20"/>
        <w:shd w:val="clear" w:color="auto" w:fill="auto"/>
        <w:spacing w:before="0" w:after="0" w:line="240" w:lineRule="auto"/>
        <w:ind w:right="-7" w:firstLine="851"/>
        <w:jc w:val="both"/>
        <w:rPr>
          <w:sz w:val="24"/>
          <w:szCs w:val="24"/>
          <w:lang w:val="uk-UA"/>
        </w:rPr>
      </w:pPr>
      <w:r w:rsidRPr="00B46E8C">
        <w:rPr>
          <w:sz w:val="24"/>
          <w:szCs w:val="24"/>
          <w:lang w:val="uk-UA"/>
        </w:rPr>
        <w:t>5</w:t>
      </w:r>
      <w:r w:rsidR="00B46E8C" w:rsidRPr="00B46E8C">
        <w:rPr>
          <w:sz w:val="24"/>
          <w:szCs w:val="24"/>
          <w:lang w:val="uk-UA"/>
        </w:rPr>
        <w:t>)</w:t>
      </w:r>
      <w:r w:rsidRPr="00B46E8C">
        <w:rPr>
          <w:sz w:val="24"/>
          <w:szCs w:val="24"/>
          <w:lang w:val="uk-UA"/>
        </w:rPr>
        <w:t xml:space="preserve"> показники за основними видами доходів місцевого бюджету з розподілом на загальний та спеціальний фонди);</w:t>
      </w:r>
    </w:p>
    <w:p w:rsidR="00DB2F1F" w:rsidRPr="00B46E8C" w:rsidRDefault="00DB2F1F" w:rsidP="00310E39">
      <w:pPr>
        <w:pStyle w:val="20"/>
        <w:shd w:val="clear" w:color="auto" w:fill="auto"/>
        <w:tabs>
          <w:tab w:val="left" w:pos="744"/>
        </w:tabs>
        <w:spacing w:before="0" w:after="0" w:line="240" w:lineRule="auto"/>
        <w:ind w:right="-7" w:firstLine="851"/>
        <w:jc w:val="both"/>
        <w:rPr>
          <w:sz w:val="24"/>
          <w:szCs w:val="24"/>
          <w:lang w:val="uk-UA"/>
        </w:rPr>
      </w:pPr>
      <w:r w:rsidRPr="00B46E8C">
        <w:rPr>
          <w:sz w:val="24"/>
          <w:szCs w:val="24"/>
          <w:lang w:val="uk-UA"/>
        </w:rPr>
        <w:t>6</w:t>
      </w:r>
      <w:r w:rsidR="00B46E8C" w:rsidRPr="00B46E8C">
        <w:rPr>
          <w:sz w:val="24"/>
          <w:szCs w:val="24"/>
          <w:lang w:val="uk-UA"/>
        </w:rPr>
        <w:t>)</w:t>
      </w:r>
      <w:r w:rsidRPr="00B46E8C">
        <w:rPr>
          <w:sz w:val="24"/>
          <w:szCs w:val="24"/>
          <w:lang w:val="uk-UA"/>
        </w:rPr>
        <w:t xml:space="preserve"> показники дефіциту (профіциту) місцевого бюджету:</w:t>
      </w:r>
    </w:p>
    <w:p w:rsidR="00DB2F1F" w:rsidRPr="00B46E8C" w:rsidRDefault="00DB2F1F" w:rsidP="00310E39">
      <w:pPr>
        <w:pStyle w:val="20"/>
        <w:numPr>
          <w:ilvl w:val="0"/>
          <w:numId w:val="1"/>
        </w:numPr>
        <w:shd w:val="clear" w:color="auto" w:fill="auto"/>
        <w:tabs>
          <w:tab w:val="left" w:pos="437"/>
        </w:tabs>
        <w:spacing w:before="0" w:after="0" w:line="240" w:lineRule="auto"/>
        <w:ind w:left="160" w:right="-7" w:firstLine="851"/>
        <w:jc w:val="both"/>
        <w:rPr>
          <w:sz w:val="24"/>
          <w:szCs w:val="24"/>
          <w:lang w:val="uk-UA"/>
        </w:rPr>
      </w:pPr>
      <w:r w:rsidRPr="00B46E8C">
        <w:rPr>
          <w:sz w:val="24"/>
          <w:szCs w:val="24"/>
          <w:lang w:val="uk-UA"/>
        </w:rPr>
        <w:t>за основними джерелами фінансування місцевого бюджету (з розподілом на загальний та спеціальний фонди);</w:t>
      </w:r>
    </w:p>
    <w:p w:rsidR="00DB2F1F" w:rsidRPr="00B46E8C" w:rsidRDefault="00DB2F1F" w:rsidP="00310E39">
      <w:pPr>
        <w:pStyle w:val="20"/>
        <w:numPr>
          <w:ilvl w:val="0"/>
          <w:numId w:val="1"/>
        </w:numPr>
        <w:shd w:val="clear" w:color="auto" w:fill="auto"/>
        <w:tabs>
          <w:tab w:val="left" w:pos="432"/>
        </w:tabs>
        <w:spacing w:before="0" w:after="0" w:line="240" w:lineRule="auto"/>
        <w:ind w:left="160" w:right="-7" w:firstLine="851"/>
        <w:jc w:val="both"/>
        <w:rPr>
          <w:sz w:val="24"/>
          <w:szCs w:val="24"/>
          <w:lang w:val="uk-UA"/>
        </w:rPr>
      </w:pPr>
      <w:r w:rsidRPr="00B46E8C">
        <w:rPr>
          <w:sz w:val="24"/>
          <w:szCs w:val="24"/>
          <w:lang w:val="uk-UA"/>
        </w:rPr>
        <w:t>місцевого боргу;</w:t>
      </w:r>
    </w:p>
    <w:p w:rsidR="00DB2F1F" w:rsidRPr="00B46E8C" w:rsidRDefault="00DB2F1F" w:rsidP="00310E39">
      <w:pPr>
        <w:pStyle w:val="20"/>
        <w:numPr>
          <w:ilvl w:val="0"/>
          <w:numId w:val="1"/>
        </w:numPr>
        <w:shd w:val="clear" w:color="auto" w:fill="auto"/>
        <w:tabs>
          <w:tab w:val="left" w:pos="432"/>
        </w:tabs>
        <w:spacing w:before="0" w:after="0" w:line="240" w:lineRule="auto"/>
        <w:ind w:left="160" w:right="-7" w:firstLine="851"/>
        <w:jc w:val="both"/>
        <w:rPr>
          <w:sz w:val="24"/>
          <w:szCs w:val="24"/>
          <w:lang w:val="uk-UA"/>
        </w:rPr>
      </w:pPr>
      <w:r w:rsidRPr="00B46E8C">
        <w:rPr>
          <w:sz w:val="24"/>
          <w:szCs w:val="24"/>
          <w:lang w:val="uk-UA"/>
        </w:rPr>
        <w:t>гарантованого Южненською міською територіальною громадою боргу;</w:t>
      </w:r>
    </w:p>
    <w:p w:rsidR="00DB2F1F" w:rsidRPr="00B46E8C" w:rsidRDefault="00DB2F1F" w:rsidP="00310E39">
      <w:pPr>
        <w:pStyle w:val="20"/>
        <w:numPr>
          <w:ilvl w:val="0"/>
          <w:numId w:val="1"/>
        </w:numPr>
        <w:shd w:val="clear" w:color="auto" w:fill="auto"/>
        <w:tabs>
          <w:tab w:val="left" w:pos="432"/>
        </w:tabs>
        <w:spacing w:before="0" w:after="0" w:line="240" w:lineRule="auto"/>
        <w:ind w:left="160" w:right="-7" w:firstLine="851"/>
        <w:jc w:val="both"/>
        <w:rPr>
          <w:sz w:val="24"/>
          <w:szCs w:val="24"/>
          <w:lang w:val="uk-UA"/>
        </w:rPr>
      </w:pPr>
      <w:r w:rsidRPr="00B46E8C">
        <w:rPr>
          <w:sz w:val="24"/>
          <w:szCs w:val="24"/>
          <w:lang w:val="uk-UA"/>
        </w:rPr>
        <w:t>надання місцевих гарантій;</w:t>
      </w:r>
    </w:p>
    <w:p w:rsidR="00DB2F1F" w:rsidRPr="00B46E8C" w:rsidRDefault="00DB2F1F" w:rsidP="00310E39">
      <w:pPr>
        <w:pStyle w:val="20"/>
        <w:shd w:val="clear" w:color="auto" w:fill="auto"/>
        <w:tabs>
          <w:tab w:val="left" w:pos="749"/>
        </w:tabs>
        <w:spacing w:before="0" w:after="0" w:line="240" w:lineRule="auto"/>
        <w:ind w:right="-7" w:firstLine="851"/>
        <w:jc w:val="both"/>
        <w:rPr>
          <w:sz w:val="24"/>
          <w:szCs w:val="24"/>
          <w:lang w:val="uk-UA"/>
        </w:rPr>
      </w:pPr>
      <w:r w:rsidRPr="00B46E8C">
        <w:rPr>
          <w:sz w:val="24"/>
          <w:szCs w:val="24"/>
          <w:lang w:val="uk-UA"/>
        </w:rPr>
        <w:t>7</w:t>
      </w:r>
      <w:r w:rsidR="00B46E8C" w:rsidRPr="00B46E8C">
        <w:rPr>
          <w:sz w:val="24"/>
          <w:szCs w:val="24"/>
          <w:lang w:val="uk-UA"/>
        </w:rPr>
        <w:t>)</w:t>
      </w:r>
      <w:r w:rsidRPr="00B46E8C">
        <w:rPr>
          <w:sz w:val="24"/>
          <w:szCs w:val="24"/>
          <w:lang w:val="uk-UA"/>
        </w:rPr>
        <w:t xml:space="preserve"> граничні показники видатків місцевого бюджету та надання кредитів з місцевого бюджету головним розпорядникам бюджетних коштів (з розподілом на загальний та спеціальний фонди);</w:t>
      </w:r>
    </w:p>
    <w:p w:rsidR="00DB2F1F" w:rsidRPr="00B46E8C" w:rsidRDefault="00DB2F1F" w:rsidP="00310E39">
      <w:pPr>
        <w:pStyle w:val="20"/>
        <w:shd w:val="clear" w:color="auto" w:fill="auto"/>
        <w:tabs>
          <w:tab w:val="left" w:pos="749"/>
        </w:tabs>
        <w:spacing w:before="0" w:after="0" w:line="240" w:lineRule="auto"/>
        <w:ind w:right="-7" w:firstLine="851"/>
        <w:jc w:val="both"/>
        <w:rPr>
          <w:sz w:val="24"/>
          <w:szCs w:val="24"/>
          <w:lang w:val="uk-UA"/>
        </w:rPr>
      </w:pPr>
      <w:r w:rsidRPr="00B46E8C">
        <w:rPr>
          <w:sz w:val="24"/>
          <w:szCs w:val="24"/>
          <w:lang w:val="uk-UA"/>
        </w:rPr>
        <w:t>8</w:t>
      </w:r>
      <w:r w:rsidR="00B46E8C" w:rsidRPr="00B46E8C">
        <w:rPr>
          <w:sz w:val="24"/>
          <w:szCs w:val="24"/>
          <w:lang w:val="uk-UA"/>
        </w:rPr>
        <w:t>)</w:t>
      </w:r>
      <w:r w:rsidRPr="00B46E8C">
        <w:rPr>
          <w:sz w:val="24"/>
          <w:szCs w:val="24"/>
          <w:lang w:val="uk-UA"/>
        </w:rPr>
        <w:t xml:space="preserve"> обсяги капітальних вкладень, визначені в межах загальних граничних показників видатків місцевого бюджету та надання кредитів з місцевого бюджету;</w:t>
      </w:r>
    </w:p>
    <w:p w:rsidR="00DB2F1F" w:rsidRDefault="00DB2F1F" w:rsidP="00310E39">
      <w:pPr>
        <w:pStyle w:val="20"/>
        <w:shd w:val="clear" w:color="auto" w:fill="auto"/>
        <w:tabs>
          <w:tab w:val="left" w:pos="749"/>
        </w:tabs>
        <w:spacing w:before="0" w:after="0" w:line="240" w:lineRule="auto"/>
        <w:ind w:right="-7" w:firstLine="851"/>
        <w:jc w:val="both"/>
        <w:rPr>
          <w:sz w:val="24"/>
          <w:szCs w:val="24"/>
          <w:lang w:val="uk-UA"/>
        </w:rPr>
      </w:pPr>
      <w:r w:rsidRPr="00B46E8C">
        <w:rPr>
          <w:sz w:val="24"/>
          <w:szCs w:val="24"/>
          <w:lang w:val="uk-UA"/>
        </w:rPr>
        <w:t>9</w:t>
      </w:r>
      <w:r w:rsidR="00B46E8C" w:rsidRPr="00B46E8C">
        <w:rPr>
          <w:sz w:val="24"/>
          <w:szCs w:val="24"/>
          <w:lang w:val="uk-UA"/>
        </w:rPr>
        <w:t>)</w:t>
      </w:r>
      <w:r w:rsidRPr="00B46E8C">
        <w:rPr>
          <w:sz w:val="24"/>
          <w:szCs w:val="24"/>
          <w:lang w:val="uk-UA"/>
        </w:rPr>
        <w:t xml:space="preserve"> інші показники і положення, необхідні для складання проекту рішення про місцевий бюджет.</w:t>
      </w:r>
    </w:p>
    <w:p w:rsidR="009316E8" w:rsidRDefault="009316E8" w:rsidP="00310E39">
      <w:pPr>
        <w:pStyle w:val="20"/>
        <w:shd w:val="clear" w:color="auto" w:fill="auto"/>
        <w:tabs>
          <w:tab w:val="left" w:pos="749"/>
        </w:tabs>
        <w:spacing w:before="0" w:after="0" w:line="240" w:lineRule="auto"/>
        <w:ind w:right="-7" w:firstLine="851"/>
        <w:jc w:val="both"/>
        <w:rPr>
          <w:sz w:val="24"/>
          <w:szCs w:val="24"/>
          <w:lang w:val="uk-UA"/>
        </w:rPr>
      </w:pPr>
    </w:p>
    <w:p w:rsidR="006841A2" w:rsidRPr="006841A2" w:rsidRDefault="006841A2" w:rsidP="00310E39">
      <w:pPr>
        <w:pStyle w:val="20"/>
        <w:shd w:val="clear" w:color="auto" w:fill="auto"/>
        <w:tabs>
          <w:tab w:val="left" w:pos="749"/>
        </w:tabs>
        <w:spacing w:before="0" w:after="0" w:line="240" w:lineRule="auto"/>
        <w:ind w:right="-7" w:firstLine="851"/>
        <w:jc w:val="both"/>
        <w:rPr>
          <w:sz w:val="24"/>
          <w:szCs w:val="24"/>
          <w:lang w:val="uk-UA"/>
        </w:rPr>
      </w:pPr>
      <w:r w:rsidRPr="006841A2">
        <w:rPr>
          <w:b/>
          <w:sz w:val="24"/>
          <w:szCs w:val="24"/>
          <w:lang w:val="uk-UA"/>
        </w:rPr>
        <w:t>Стаття 6.</w:t>
      </w:r>
      <w:r>
        <w:rPr>
          <w:b/>
          <w:sz w:val="24"/>
          <w:szCs w:val="24"/>
          <w:lang w:val="uk-UA"/>
        </w:rPr>
        <w:t xml:space="preserve"> </w:t>
      </w:r>
      <w:r w:rsidRPr="006841A2">
        <w:rPr>
          <w:sz w:val="24"/>
          <w:szCs w:val="24"/>
          <w:lang w:val="uk-UA"/>
        </w:rPr>
        <w:t>Дл</w:t>
      </w:r>
      <w:r>
        <w:rPr>
          <w:sz w:val="24"/>
          <w:szCs w:val="24"/>
          <w:lang w:val="uk-UA"/>
        </w:rPr>
        <w:t xml:space="preserve">я оперативного вирішення питань, </w:t>
      </w:r>
      <w:r w:rsidR="00C322E5">
        <w:rPr>
          <w:sz w:val="24"/>
          <w:szCs w:val="24"/>
          <w:lang w:val="uk-UA"/>
        </w:rPr>
        <w:t>пов’язаних</w:t>
      </w:r>
      <w:r>
        <w:rPr>
          <w:sz w:val="24"/>
          <w:szCs w:val="24"/>
          <w:lang w:val="uk-UA"/>
        </w:rPr>
        <w:t xml:space="preserve"> із складанням прогнозу місцевого бюджету</w:t>
      </w:r>
      <w:r w:rsidR="00C322E5">
        <w:rPr>
          <w:sz w:val="24"/>
          <w:szCs w:val="24"/>
          <w:lang w:val="uk-UA"/>
        </w:rPr>
        <w:t xml:space="preserve"> може створюватися робоча група з підготовки прогнозу місцевого бюджету, склад якої затверджується розпорядженням міського голови.</w:t>
      </w:r>
    </w:p>
    <w:p w:rsidR="0015704A" w:rsidRPr="0015704A" w:rsidRDefault="00213B89" w:rsidP="00310E39">
      <w:pPr>
        <w:pStyle w:val="rvps2"/>
        <w:shd w:val="clear" w:color="auto" w:fill="FFFFFF"/>
        <w:spacing w:before="0" w:beforeAutospacing="0" w:after="0" w:afterAutospacing="0"/>
        <w:ind w:right="-7" w:firstLine="851"/>
        <w:jc w:val="both"/>
        <w:rPr>
          <w:lang w:val="uk-UA"/>
        </w:rPr>
      </w:pPr>
      <w:r w:rsidRPr="0015704A">
        <w:rPr>
          <w:b/>
          <w:lang w:val="uk-UA"/>
        </w:rPr>
        <w:t>Стаття 7.</w:t>
      </w:r>
      <w:r w:rsidR="00C322E5" w:rsidRPr="0015704A">
        <w:rPr>
          <w:lang w:val="uk-UA"/>
        </w:rPr>
        <w:t xml:space="preserve"> </w:t>
      </w:r>
      <w:r w:rsidR="001D0357" w:rsidRPr="0015704A">
        <w:rPr>
          <w:lang w:val="uk-UA"/>
        </w:rPr>
        <w:t>1.</w:t>
      </w:r>
      <w:r w:rsidRPr="0015704A">
        <w:rPr>
          <w:lang w:val="uk-UA"/>
        </w:rPr>
        <w:t xml:space="preserve">Фінансове управління Южненської міської ради Одеського району Одеської області </w:t>
      </w:r>
      <w:r w:rsidR="0015704A" w:rsidRPr="0015704A">
        <w:rPr>
          <w:lang w:val="uk-UA"/>
        </w:rPr>
        <w:t xml:space="preserve">(надалі </w:t>
      </w:r>
      <w:r w:rsidR="00CB224E">
        <w:rPr>
          <w:lang w:val="uk-UA"/>
        </w:rPr>
        <w:t>Ф</w:t>
      </w:r>
      <w:r w:rsidR="0015704A" w:rsidRPr="0015704A">
        <w:rPr>
          <w:lang w:val="uk-UA"/>
        </w:rPr>
        <w:t>інансове управління Южненської міської ради)</w:t>
      </w:r>
      <w:r w:rsidR="00C322E5" w:rsidRPr="0015704A">
        <w:rPr>
          <w:lang w:val="uk-UA"/>
        </w:rPr>
        <w:t xml:space="preserve"> щороку спільно з </w:t>
      </w:r>
      <w:r w:rsidR="00C322E5" w:rsidRPr="0015704A">
        <w:rPr>
          <w:lang w:val="uk-UA"/>
        </w:rPr>
        <w:lastRenderedPageBreak/>
        <w:t xml:space="preserve">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w:t>
      </w:r>
      <w:r w:rsidRPr="0015704A">
        <w:rPr>
          <w:lang w:val="uk-UA"/>
        </w:rPr>
        <w:t>громади</w:t>
      </w:r>
      <w:r w:rsidR="00C322E5" w:rsidRPr="0015704A">
        <w:rPr>
          <w:lang w:val="uk-UA"/>
        </w:rPr>
        <w:t>,</w:t>
      </w:r>
      <w:r w:rsidRPr="0015704A">
        <w:rPr>
          <w:lang w:val="uk-UA"/>
        </w:rPr>
        <w:t xml:space="preserve"> </w:t>
      </w:r>
      <w:r w:rsidR="00C322E5" w:rsidRPr="0015704A">
        <w:rPr>
          <w:lang w:val="uk-UA"/>
        </w:rPr>
        <w:t>складає прогноз місцевого 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bookmarkStart w:id="0" w:name="n3498"/>
      <w:bookmarkEnd w:id="0"/>
    </w:p>
    <w:p w:rsidR="00C322E5" w:rsidRPr="0015704A" w:rsidRDefault="00C322E5" w:rsidP="00310E39">
      <w:pPr>
        <w:pStyle w:val="rvps2"/>
        <w:shd w:val="clear" w:color="auto" w:fill="FFFFFF"/>
        <w:spacing w:before="0" w:beforeAutospacing="0" w:after="0" w:afterAutospacing="0"/>
        <w:ind w:right="-7" w:firstLine="851"/>
        <w:jc w:val="both"/>
        <w:rPr>
          <w:lang w:val="uk-UA"/>
        </w:rPr>
      </w:pPr>
      <w:r w:rsidRPr="0015704A">
        <w:rPr>
          <w:lang w:val="uk-UA"/>
        </w:rPr>
        <w:t>Організаційно-методологічні засади складання прогнозу місцевого бюджету (включаючи типову форму прогнозу місцевого бюджету) визначаються Міністерством фінансів України.</w:t>
      </w:r>
    </w:p>
    <w:p w:rsidR="00C322E5" w:rsidRPr="0015704A" w:rsidRDefault="00C322E5" w:rsidP="00310E39">
      <w:pPr>
        <w:pStyle w:val="rvps2"/>
        <w:shd w:val="clear" w:color="auto" w:fill="FFFFFF"/>
        <w:spacing w:before="0" w:beforeAutospacing="0" w:after="0" w:afterAutospacing="0"/>
        <w:ind w:right="-7" w:firstLine="851"/>
        <w:jc w:val="both"/>
        <w:rPr>
          <w:lang w:val="uk-UA"/>
        </w:rPr>
      </w:pPr>
      <w:bookmarkStart w:id="1" w:name="n3499"/>
      <w:bookmarkEnd w:id="1"/>
      <w:r w:rsidRPr="0015704A">
        <w:rPr>
          <w:lang w:val="uk-UA"/>
        </w:rPr>
        <w:t>2. Показники прогнозу місцевого бюджету визначаються з урахуванням положень та показників, визначених на відповідні бюджетні періоди Бюджетною декларацією та прогнозом місцевого бюджету, схваленим у попередньому бюджетному періоді.</w:t>
      </w:r>
    </w:p>
    <w:p w:rsidR="00C322E5" w:rsidRPr="0015704A" w:rsidRDefault="00C322E5" w:rsidP="00310E39">
      <w:pPr>
        <w:pStyle w:val="rvps2"/>
        <w:shd w:val="clear" w:color="auto" w:fill="FFFFFF"/>
        <w:spacing w:before="0" w:beforeAutospacing="0" w:after="0" w:afterAutospacing="0"/>
        <w:ind w:right="-7" w:firstLine="851"/>
        <w:jc w:val="both"/>
        <w:rPr>
          <w:lang w:val="uk-UA"/>
        </w:rPr>
      </w:pPr>
      <w:bookmarkStart w:id="2" w:name="n3500"/>
      <w:bookmarkEnd w:id="2"/>
      <w:r w:rsidRPr="0015704A">
        <w:rPr>
          <w:lang w:val="uk-UA"/>
        </w:rPr>
        <w:t>При цьому показники прогнозу місцевого бюджету можуть відрізнятися від показників, визначених на відповідні бюджетні періоди прогнозом місцевого бюджету, схваленим у попередньому бюджетному періоді, у разі:</w:t>
      </w:r>
    </w:p>
    <w:p w:rsidR="00C322E5" w:rsidRPr="0015704A" w:rsidRDefault="00C322E5" w:rsidP="00310E39">
      <w:pPr>
        <w:pStyle w:val="rvps2"/>
        <w:shd w:val="clear" w:color="auto" w:fill="FFFFFF"/>
        <w:spacing w:before="0" w:beforeAutospacing="0" w:after="0" w:afterAutospacing="0"/>
        <w:ind w:right="-7" w:firstLine="851"/>
        <w:jc w:val="both"/>
        <w:rPr>
          <w:lang w:val="uk-UA"/>
        </w:rPr>
      </w:pPr>
      <w:bookmarkStart w:id="3" w:name="n3501"/>
      <w:bookmarkEnd w:id="3"/>
      <w:r w:rsidRPr="0015704A">
        <w:rPr>
          <w:lang w:val="uk-UA"/>
        </w:rPr>
        <w:t>1)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відповідної території від прогнозу, врахованого при складанні прогнозу місцевого бюджету, схваленого у попередньому бюджетному періоді;</w:t>
      </w:r>
    </w:p>
    <w:p w:rsidR="00C322E5" w:rsidRPr="0015704A" w:rsidRDefault="00C322E5" w:rsidP="00310E39">
      <w:pPr>
        <w:pStyle w:val="rvps2"/>
        <w:shd w:val="clear" w:color="auto" w:fill="FFFFFF"/>
        <w:spacing w:before="0" w:beforeAutospacing="0" w:after="0" w:afterAutospacing="0"/>
        <w:ind w:right="-7" w:firstLine="851"/>
        <w:jc w:val="both"/>
        <w:rPr>
          <w:lang w:val="uk-UA"/>
        </w:rPr>
      </w:pPr>
      <w:bookmarkStart w:id="4" w:name="n3502"/>
      <w:bookmarkEnd w:id="4"/>
      <w:r w:rsidRPr="0015704A">
        <w:rPr>
          <w:lang w:val="uk-UA"/>
        </w:rPr>
        <w:t>2) відхилення бюджетних показників, визначених рішенням про місцевий бюджет, від аналогічних показників, визначених у прогнозі місцевого бюджету, схваленому у попередньому бюджетному періоді;</w:t>
      </w:r>
    </w:p>
    <w:p w:rsidR="00C322E5" w:rsidRPr="0015704A" w:rsidRDefault="00C322E5" w:rsidP="00310E39">
      <w:pPr>
        <w:pStyle w:val="rvps2"/>
        <w:shd w:val="clear" w:color="auto" w:fill="FFFFFF"/>
        <w:spacing w:before="0" w:beforeAutospacing="0" w:after="0" w:afterAutospacing="0"/>
        <w:ind w:right="-7" w:firstLine="851"/>
        <w:jc w:val="both"/>
        <w:rPr>
          <w:lang w:val="uk-UA"/>
        </w:rPr>
      </w:pPr>
      <w:bookmarkStart w:id="5" w:name="n3503"/>
      <w:bookmarkEnd w:id="5"/>
      <w:r w:rsidRPr="0015704A">
        <w:rPr>
          <w:lang w:val="uk-UA"/>
        </w:rPr>
        <w:t>3) прийняття нових законодавчих та інших нормативно-правових актів, рішень місцевого самоврядування, що впливають на показники місцевого бюджету у середньостроковому періоді.</w:t>
      </w:r>
    </w:p>
    <w:p w:rsidR="00CB224E" w:rsidRDefault="00C322E5" w:rsidP="00310E39">
      <w:pPr>
        <w:pStyle w:val="rvps2"/>
        <w:shd w:val="clear" w:color="auto" w:fill="FFFFFF"/>
        <w:spacing w:before="0" w:beforeAutospacing="0" w:after="0" w:afterAutospacing="0"/>
        <w:ind w:right="-7" w:firstLine="851"/>
        <w:jc w:val="both"/>
        <w:rPr>
          <w:lang w:val="uk-UA"/>
        </w:rPr>
      </w:pPr>
      <w:bookmarkStart w:id="6" w:name="n3504"/>
      <w:bookmarkEnd w:id="6"/>
      <w:r w:rsidRPr="0015704A">
        <w:rPr>
          <w:lang w:val="uk-UA"/>
        </w:rPr>
        <w:t xml:space="preserve">3. </w:t>
      </w:r>
      <w:r w:rsidR="001D0357" w:rsidRPr="0015704A">
        <w:rPr>
          <w:lang w:val="uk-UA"/>
        </w:rPr>
        <w:t xml:space="preserve">Фінансове управління Южненської міської ради </w:t>
      </w:r>
      <w:r w:rsidRPr="0015704A">
        <w:rPr>
          <w:lang w:val="uk-UA"/>
        </w:rPr>
        <w:t xml:space="preserve"> на підставі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відповідної території на середньостроковий період та аналізу виконання місцевого бюджету у попередніх та поточному бюджетних періодах прогнозує обсяги доходів місцевого бюджету, визначає обсяги фінансування місцевого бюджету, повернення кредитів до місцевого бюджету та орієнтовні граничні показники видатків місцевого бюджету та надання кредитів з місцевого бюджету на середньостроковий період.</w:t>
      </w:r>
      <w:bookmarkStart w:id="7" w:name="n3505"/>
      <w:bookmarkEnd w:id="7"/>
    </w:p>
    <w:p w:rsidR="00C322E5" w:rsidRPr="0015704A" w:rsidRDefault="00C322E5" w:rsidP="00310E39">
      <w:pPr>
        <w:pStyle w:val="rvps2"/>
        <w:shd w:val="clear" w:color="auto" w:fill="FFFFFF"/>
        <w:spacing w:before="0" w:beforeAutospacing="0" w:after="0" w:afterAutospacing="0"/>
        <w:ind w:right="-7" w:firstLine="851"/>
        <w:jc w:val="both"/>
        <w:rPr>
          <w:lang w:val="uk-UA"/>
        </w:rPr>
      </w:pPr>
      <w:r w:rsidRPr="0015704A">
        <w:rPr>
          <w:lang w:val="uk-UA"/>
        </w:rPr>
        <w:t xml:space="preserve">4. </w:t>
      </w:r>
      <w:r w:rsidR="001D0357" w:rsidRPr="0015704A">
        <w:rPr>
          <w:lang w:val="uk-UA"/>
        </w:rPr>
        <w:t xml:space="preserve">Фінансове управління Южненської міської ради </w:t>
      </w:r>
      <w:r w:rsidRPr="0015704A">
        <w:rPr>
          <w:lang w:val="uk-UA"/>
        </w:rPr>
        <w:t>розробляє та у визначені ним терміни доводить до головних розпорядників бюджетних коштів інструкції з підготовки пропозицій до прогнозу місцевого бюджету та орієнтовні граничні показники видатків місцевого бюджету та надання кредитів з місцевого бюджету на середньостроковий період.</w:t>
      </w:r>
      <w:bookmarkStart w:id="8" w:name="n3506"/>
      <w:bookmarkEnd w:id="8"/>
    </w:p>
    <w:p w:rsidR="0085203F" w:rsidRPr="0015704A" w:rsidRDefault="0085203F" w:rsidP="00310E39">
      <w:pPr>
        <w:pStyle w:val="rvps2"/>
        <w:shd w:val="clear" w:color="auto" w:fill="FFFFFF"/>
        <w:spacing w:before="0" w:beforeAutospacing="0" w:after="0" w:afterAutospacing="0"/>
        <w:ind w:right="-7" w:firstLine="851"/>
        <w:jc w:val="both"/>
        <w:rPr>
          <w:lang w:val="uk-UA"/>
        </w:rPr>
      </w:pPr>
      <w:r w:rsidRPr="0015704A">
        <w:rPr>
          <w:lang w:val="uk-UA"/>
        </w:rPr>
        <w:t>Інструкції з підготовки пропозицій до прогнозу місцевого бюджету можуть запроваджувати додаткові фінансові обмеження, організаційні та інші вимоги, яких зобов’язані дотримуватися всі розпорядники бюджетних коштів у процесі підготовки пропозицій до прогнозу місцевого бюджету.</w:t>
      </w:r>
    </w:p>
    <w:p w:rsidR="0085203F" w:rsidRPr="00971E5D" w:rsidRDefault="0085203F" w:rsidP="00310E39">
      <w:pPr>
        <w:pStyle w:val="rvps2"/>
        <w:shd w:val="clear" w:color="auto" w:fill="FFFFFF"/>
        <w:spacing w:before="0" w:beforeAutospacing="0" w:after="0" w:afterAutospacing="0"/>
        <w:ind w:right="-7" w:firstLine="851"/>
        <w:jc w:val="both"/>
        <w:rPr>
          <w:lang w:val="uk-UA"/>
        </w:rPr>
      </w:pPr>
      <w:bookmarkStart w:id="9" w:name="n3507"/>
      <w:bookmarkEnd w:id="9"/>
      <w:r w:rsidRPr="0015704A">
        <w:rPr>
          <w:lang w:val="uk-UA"/>
        </w:rPr>
        <w:t xml:space="preserve">Фінансове управління Южненської міської ради здійснює аналіз поданих головними розпорядниками бюджетних коштів пропозицій до прогнозу місцевого бюджету на </w:t>
      </w:r>
      <w:r w:rsidRPr="00971E5D">
        <w:rPr>
          <w:lang w:val="uk-UA"/>
        </w:rPr>
        <w:t>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w:t>
      </w:r>
    </w:p>
    <w:p w:rsidR="0085203F" w:rsidRPr="00971E5D" w:rsidRDefault="0085203F" w:rsidP="00310E39">
      <w:pPr>
        <w:pStyle w:val="rvps2"/>
        <w:shd w:val="clear" w:color="auto" w:fill="FFFFFF"/>
        <w:spacing w:before="0" w:beforeAutospacing="0" w:after="0" w:afterAutospacing="0"/>
        <w:ind w:right="-7" w:firstLine="851"/>
        <w:jc w:val="both"/>
        <w:rPr>
          <w:lang w:val="uk-UA"/>
        </w:rPr>
      </w:pPr>
      <w:bookmarkStart w:id="10" w:name="n3508"/>
      <w:bookmarkEnd w:id="10"/>
      <w:r w:rsidRPr="00971E5D">
        <w:rPr>
          <w:lang w:val="uk-UA"/>
        </w:rPr>
        <w:t>На основі такого аналізу керівник місцевого фінансового органу приймає рішення про включення пропозицій головних розпорядників бюджетних коштів до прогнозу місцевого бюджету.</w:t>
      </w:r>
    </w:p>
    <w:p w:rsidR="00053E7F" w:rsidRPr="00971E5D" w:rsidRDefault="0085203F" w:rsidP="00310E39">
      <w:pPr>
        <w:pStyle w:val="rvps2"/>
        <w:shd w:val="clear" w:color="auto" w:fill="FFFFFF"/>
        <w:spacing w:before="0" w:beforeAutospacing="0" w:after="0" w:afterAutospacing="0"/>
        <w:ind w:right="-7" w:firstLine="851"/>
        <w:jc w:val="both"/>
        <w:rPr>
          <w:lang w:val="uk-UA"/>
        </w:rPr>
      </w:pPr>
      <w:bookmarkStart w:id="11" w:name="n3509"/>
      <w:bookmarkEnd w:id="11"/>
      <w:r w:rsidRPr="00971E5D">
        <w:rPr>
          <w:lang w:val="uk-UA"/>
        </w:rPr>
        <w:t xml:space="preserve">5 Фінансове управління Южненської міської ради до 15 серпня року, що передує плановому, подає на розгляд виконавчого комітету Южненської міської ради проект рішення щодо схвалення прогнозу бюджету Южненської міської </w:t>
      </w:r>
      <w:r w:rsidR="00CE63B5">
        <w:rPr>
          <w:lang w:val="uk-UA"/>
        </w:rPr>
        <w:t xml:space="preserve">територіальної громади </w:t>
      </w:r>
      <w:r w:rsidRPr="00971E5D">
        <w:rPr>
          <w:lang w:val="uk-UA"/>
        </w:rPr>
        <w:t>на середньостроковий період.</w:t>
      </w:r>
      <w:bookmarkStart w:id="12" w:name="n3510"/>
      <w:bookmarkEnd w:id="12"/>
    </w:p>
    <w:p w:rsidR="0085203F" w:rsidRPr="00971E5D" w:rsidRDefault="0085203F" w:rsidP="00310E39">
      <w:pPr>
        <w:pStyle w:val="rvps2"/>
        <w:shd w:val="clear" w:color="auto" w:fill="FFFFFF"/>
        <w:spacing w:before="0" w:beforeAutospacing="0" w:after="0" w:afterAutospacing="0"/>
        <w:ind w:right="-7" w:firstLine="851"/>
        <w:jc w:val="both"/>
        <w:rPr>
          <w:lang w:val="uk-UA"/>
        </w:rPr>
      </w:pPr>
      <w:r w:rsidRPr="00971E5D">
        <w:rPr>
          <w:lang w:val="uk-UA"/>
        </w:rPr>
        <w:lastRenderedPageBreak/>
        <w:t>6. Виконавчий комітет  Южненської міської ради не пізніше 1 вересня року, що передує плановому, розглядає та схвалює прогнози  місцевого бюджету і у п’ятиденний строк подає їх разом із фінансово-економічним обґрунтуванням до Южненської міської ради для розгляду у порядку, визначеному Регламентом Южненської міської ради.</w:t>
      </w:r>
    </w:p>
    <w:p w:rsidR="00C322E5" w:rsidRPr="00971E5D" w:rsidRDefault="0085203F" w:rsidP="00310E39">
      <w:pPr>
        <w:pStyle w:val="rvps2"/>
        <w:shd w:val="clear" w:color="auto" w:fill="FFFFFF"/>
        <w:spacing w:before="0" w:beforeAutospacing="0" w:after="0" w:afterAutospacing="0"/>
        <w:ind w:right="-7" w:firstLine="851"/>
        <w:jc w:val="both"/>
        <w:rPr>
          <w:lang w:val="uk-UA"/>
        </w:rPr>
      </w:pPr>
      <w:bookmarkStart w:id="13" w:name="n3889"/>
      <w:bookmarkEnd w:id="13"/>
      <w:r w:rsidRPr="00971E5D">
        <w:rPr>
          <w:lang w:val="uk-UA"/>
        </w:rPr>
        <w:t>З дня схвалення прогнозу місцевого бюджету втрачає чинність прогноз місцевого бюджету, схвалений у попередньому бюджетному періоді.</w:t>
      </w:r>
      <w:bookmarkStart w:id="14" w:name="n3888"/>
      <w:bookmarkEnd w:id="14"/>
    </w:p>
    <w:p w:rsidR="00053E7F" w:rsidRPr="00925332" w:rsidRDefault="00053E7F" w:rsidP="00310E39">
      <w:pPr>
        <w:pStyle w:val="rvps2"/>
        <w:shd w:val="clear" w:color="auto" w:fill="FFFFFF"/>
        <w:spacing w:before="0" w:beforeAutospacing="0" w:after="0" w:afterAutospacing="0"/>
        <w:ind w:right="-7" w:firstLine="851"/>
        <w:jc w:val="both"/>
        <w:rPr>
          <w:lang w:val="uk-UA"/>
        </w:rPr>
      </w:pPr>
    </w:p>
    <w:p w:rsidR="00C322E5" w:rsidRPr="00925332" w:rsidRDefault="0085203F" w:rsidP="00310E39">
      <w:pPr>
        <w:pStyle w:val="20"/>
        <w:shd w:val="clear" w:color="auto" w:fill="auto"/>
        <w:tabs>
          <w:tab w:val="left" w:pos="739"/>
        </w:tabs>
        <w:spacing w:before="0" w:after="0" w:line="240" w:lineRule="auto"/>
        <w:ind w:right="-7" w:firstLine="851"/>
        <w:jc w:val="center"/>
        <w:rPr>
          <w:b/>
          <w:sz w:val="24"/>
          <w:szCs w:val="24"/>
          <w:lang w:val="uk-UA"/>
        </w:rPr>
      </w:pPr>
      <w:r w:rsidRPr="00925332">
        <w:rPr>
          <w:b/>
          <w:sz w:val="24"/>
          <w:szCs w:val="24"/>
          <w:lang w:val="uk-UA"/>
        </w:rPr>
        <w:t>Розділ ІІІ.</w:t>
      </w:r>
    </w:p>
    <w:p w:rsidR="00183C43" w:rsidRPr="00925332" w:rsidRDefault="00183C43" w:rsidP="00310E39">
      <w:pPr>
        <w:pStyle w:val="20"/>
        <w:shd w:val="clear" w:color="auto" w:fill="auto"/>
        <w:tabs>
          <w:tab w:val="left" w:pos="739"/>
        </w:tabs>
        <w:spacing w:before="0" w:after="0" w:line="240" w:lineRule="auto"/>
        <w:ind w:right="-7" w:firstLine="851"/>
        <w:jc w:val="center"/>
        <w:rPr>
          <w:b/>
          <w:sz w:val="24"/>
          <w:szCs w:val="24"/>
          <w:lang w:val="uk-UA"/>
        </w:rPr>
      </w:pPr>
      <w:r w:rsidRPr="00925332">
        <w:rPr>
          <w:rStyle w:val="21"/>
          <w:color w:val="auto"/>
          <w:sz w:val="24"/>
          <w:szCs w:val="24"/>
        </w:rPr>
        <w:t xml:space="preserve">Складання проекту </w:t>
      </w:r>
      <w:r w:rsidRPr="00925332">
        <w:rPr>
          <w:b/>
          <w:sz w:val="24"/>
          <w:szCs w:val="24"/>
          <w:lang w:val="uk-UA"/>
        </w:rPr>
        <w:t>бюджету Южненської міської територіальної громади.</w:t>
      </w:r>
    </w:p>
    <w:p w:rsidR="005362FE" w:rsidRPr="00925332" w:rsidRDefault="005362FE" w:rsidP="00310E39">
      <w:pPr>
        <w:pStyle w:val="20"/>
        <w:shd w:val="clear" w:color="auto" w:fill="auto"/>
        <w:tabs>
          <w:tab w:val="left" w:pos="739"/>
        </w:tabs>
        <w:spacing w:before="0" w:after="0" w:line="240" w:lineRule="auto"/>
        <w:ind w:right="-7" w:firstLine="851"/>
        <w:jc w:val="both"/>
        <w:rPr>
          <w:b/>
          <w:sz w:val="24"/>
          <w:szCs w:val="24"/>
          <w:lang w:val="uk-UA"/>
        </w:rPr>
      </w:pPr>
    </w:p>
    <w:p w:rsidR="00932CEC" w:rsidRPr="00925332" w:rsidRDefault="0085203F" w:rsidP="00310E39">
      <w:pPr>
        <w:pStyle w:val="20"/>
        <w:shd w:val="clear" w:color="auto" w:fill="auto"/>
        <w:tabs>
          <w:tab w:val="left" w:pos="739"/>
        </w:tabs>
        <w:spacing w:before="0" w:after="0" w:line="240" w:lineRule="auto"/>
        <w:ind w:right="-7" w:firstLine="851"/>
        <w:jc w:val="both"/>
        <w:rPr>
          <w:sz w:val="24"/>
          <w:szCs w:val="24"/>
          <w:lang w:val="uk-UA"/>
        </w:rPr>
      </w:pPr>
      <w:r w:rsidRPr="00925332">
        <w:rPr>
          <w:rStyle w:val="21"/>
          <w:color w:val="auto"/>
          <w:sz w:val="24"/>
          <w:szCs w:val="24"/>
        </w:rPr>
        <w:t>Стаття 8.</w:t>
      </w:r>
      <w:r w:rsidR="00053E7F">
        <w:rPr>
          <w:rStyle w:val="21"/>
          <w:color w:val="auto"/>
          <w:sz w:val="24"/>
          <w:szCs w:val="24"/>
        </w:rPr>
        <w:t xml:space="preserve"> </w:t>
      </w:r>
      <w:r w:rsidR="00932CEC" w:rsidRPr="00925332">
        <w:rPr>
          <w:sz w:val="24"/>
          <w:szCs w:val="24"/>
          <w:lang w:val="uk-UA"/>
        </w:rPr>
        <w:t xml:space="preserve">Вихідні матеріали для складання проекту </w:t>
      </w:r>
      <w:r w:rsidR="00A76871" w:rsidRPr="00925332">
        <w:rPr>
          <w:sz w:val="24"/>
          <w:szCs w:val="24"/>
          <w:lang w:val="uk-UA"/>
        </w:rPr>
        <w:t xml:space="preserve">місцевого </w:t>
      </w:r>
      <w:r w:rsidR="00C109C5" w:rsidRPr="00925332">
        <w:rPr>
          <w:sz w:val="24"/>
          <w:szCs w:val="24"/>
          <w:lang w:val="uk-UA"/>
        </w:rPr>
        <w:t>бюджету</w:t>
      </w:r>
      <w:r w:rsidR="00AE4EF2" w:rsidRPr="00925332">
        <w:rPr>
          <w:sz w:val="24"/>
          <w:szCs w:val="24"/>
          <w:lang w:val="uk-UA"/>
        </w:rPr>
        <w:t xml:space="preserve"> Южненської міської територіальної громади</w:t>
      </w:r>
      <w:r w:rsidR="00C109C5" w:rsidRPr="00925332">
        <w:rPr>
          <w:sz w:val="24"/>
          <w:szCs w:val="24"/>
          <w:lang w:val="uk-UA"/>
        </w:rPr>
        <w:t>.</w:t>
      </w:r>
    </w:p>
    <w:p w:rsidR="00932CEC" w:rsidRPr="00925332" w:rsidRDefault="00183C43" w:rsidP="00310E39">
      <w:pPr>
        <w:pStyle w:val="20"/>
        <w:shd w:val="clear" w:color="auto" w:fill="auto"/>
        <w:tabs>
          <w:tab w:val="left" w:pos="739"/>
        </w:tabs>
        <w:spacing w:before="0" w:after="0" w:line="240" w:lineRule="auto"/>
        <w:ind w:right="-7" w:firstLine="851"/>
        <w:jc w:val="both"/>
        <w:rPr>
          <w:sz w:val="24"/>
          <w:szCs w:val="24"/>
          <w:lang w:val="uk-UA"/>
        </w:rPr>
      </w:pPr>
      <w:r w:rsidRPr="00925332">
        <w:rPr>
          <w:sz w:val="24"/>
          <w:szCs w:val="24"/>
          <w:lang w:val="uk-UA"/>
        </w:rPr>
        <w:t>1</w:t>
      </w:r>
      <w:r w:rsidR="00B46E8C" w:rsidRPr="00925332">
        <w:rPr>
          <w:sz w:val="24"/>
          <w:szCs w:val="24"/>
          <w:lang w:val="uk-UA"/>
        </w:rPr>
        <w:t>)</w:t>
      </w:r>
      <w:r w:rsidR="00AE4EF2" w:rsidRPr="00925332">
        <w:rPr>
          <w:sz w:val="24"/>
          <w:szCs w:val="24"/>
          <w:lang w:val="uk-UA"/>
        </w:rPr>
        <w:t xml:space="preserve"> </w:t>
      </w:r>
      <w:r w:rsidR="00932CEC" w:rsidRPr="00925332">
        <w:rPr>
          <w:sz w:val="24"/>
          <w:szCs w:val="24"/>
          <w:lang w:val="uk-UA"/>
        </w:rPr>
        <w:t>Бюджетна декларація;</w:t>
      </w:r>
    </w:p>
    <w:p w:rsidR="00932CEC" w:rsidRPr="00925332" w:rsidRDefault="00BF5A57" w:rsidP="00310E39">
      <w:pPr>
        <w:pStyle w:val="20"/>
        <w:shd w:val="clear" w:color="auto" w:fill="auto"/>
        <w:tabs>
          <w:tab w:val="left" w:pos="739"/>
        </w:tabs>
        <w:spacing w:before="0" w:after="0" w:line="240" w:lineRule="auto"/>
        <w:ind w:right="-7" w:firstLine="851"/>
        <w:jc w:val="both"/>
        <w:rPr>
          <w:sz w:val="24"/>
          <w:szCs w:val="24"/>
          <w:lang w:val="uk-UA"/>
        </w:rPr>
      </w:pPr>
      <w:r w:rsidRPr="00925332">
        <w:rPr>
          <w:sz w:val="24"/>
          <w:szCs w:val="24"/>
          <w:lang w:val="uk-UA"/>
        </w:rPr>
        <w:t>2</w:t>
      </w:r>
      <w:r w:rsidR="00B46E8C" w:rsidRPr="00925332">
        <w:rPr>
          <w:sz w:val="24"/>
          <w:szCs w:val="24"/>
          <w:lang w:val="uk-UA"/>
        </w:rPr>
        <w:t>)</w:t>
      </w:r>
      <w:r w:rsidR="00BB371B" w:rsidRPr="00925332">
        <w:rPr>
          <w:sz w:val="24"/>
          <w:szCs w:val="24"/>
          <w:lang w:val="uk-UA"/>
        </w:rPr>
        <w:t xml:space="preserve"> </w:t>
      </w:r>
      <w:r w:rsidR="00932CEC" w:rsidRPr="00925332">
        <w:rPr>
          <w:sz w:val="24"/>
          <w:szCs w:val="24"/>
          <w:lang w:val="uk-UA"/>
        </w:rPr>
        <w:t xml:space="preserve">доведені Міністерством фінансів України особливості складання розрахунків до проекту </w:t>
      </w:r>
      <w:r w:rsidRPr="00925332">
        <w:rPr>
          <w:sz w:val="24"/>
          <w:szCs w:val="24"/>
          <w:lang w:val="uk-UA"/>
        </w:rPr>
        <w:t xml:space="preserve">місцевого </w:t>
      </w:r>
      <w:r w:rsidR="00932CEC" w:rsidRPr="00925332">
        <w:rPr>
          <w:sz w:val="24"/>
          <w:szCs w:val="24"/>
          <w:lang w:val="uk-UA"/>
        </w:rPr>
        <w:t>бюджету на плановий бюджетний період;</w:t>
      </w:r>
    </w:p>
    <w:p w:rsidR="00932CEC" w:rsidRPr="00C014B8" w:rsidRDefault="00BF5A57" w:rsidP="00310E39">
      <w:pPr>
        <w:pStyle w:val="20"/>
        <w:shd w:val="clear" w:color="auto" w:fill="auto"/>
        <w:tabs>
          <w:tab w:val="left" w:pos="594"/>
        </w:tabs>
        <w:spacing w:before="0" w:after="0" w:line="240" w:lineRule="auto"/>
        <w:ind w:right="-7" w:firstLine="851"/>
        <w:jc w:val="both"/>
        <w:rPr>
          <w:sz w:val="24"/>
          <w:szCs w:val="24"/>
          <w:lang w:val="uk-UA"/>
        </w:rPr>
      </w:pPr>
      <w:r w:rsidRPr="00925332">
        <w:rPr>
          <w:sz w:val="24"/>
          <w:szCs w:val="24"/>
          <w:lang w:val="uk-UA"/>
        </w:rPr>
        <w:t>3</w:t>
      </w:r>
      <w:r w:rsidR="00B46E8C" w:rsidRPr="00925332">
        <w:rPr>
          <w:sz w:val="24"/>
          <w:szCs w:val="24"/>
          <w:lang w:val="uk-UA"/>
        </w:rPr>
        <w:t>)</w:t>
      </w:r>
      <w:r w:rsidR="00BB371B" w:rsidRPr="00925332">
        <w:rPr>
          <w:sz w:val="24"/>
          <w:szCs w:val="24"/>
          <w:lang w:val="uk-UA"/>
        </w:rPr>
        <w:t xml:space="preserve"> </w:t>
      </w:r>
      <w:r w:rsidR="00932CEC" w:rsidRPr="00925332">
        <w:rPr>
          <w:sz w:val="24"/>
          <w:szCs w:val="24"/>
          <w:lang w:val="uk-UA"/>
        </w:rPr>
        <w:t>доведені Міністерством фінансів України типові форми б</w:t>
      </w:r>
      <w:r w:rsidR="00932CEC" w:rsidRPr="00C014B8">
        <w:rPr>
          <w:sz w:val="24"/>
          <w:szCs w:val="24"/>
          <w:lang w:val="uk-UA"/>
        </w:rPr>
        <w:t>юджетних запитів, а також доведені Міністерством фінансів України та Департаментом фінансів обласної державної адміністрації Інструкції щодо їх заповнення;</w:t>
      </w:r>
    </w:p>
    <w:p w:rsidR="00932CEC" w:rsidRPr="00C014B8" w:rsidRDefault="00BF5A57" w:rsidP="00310E39">
      <w:pPr>
        <w:pStyle w:val="20"/>
        <w:shd w:val="clear" w:color="auto" w:fill="auto"/>
        <w:tabs>
          <w:tab w:val="left" w:pos="589"/>
        </w:tabs>
        <w:spacing w:before="0" w:after="0" w:line="240" w:lineRule="auto"/>
        <w:ind w:right="-7" w:firstLine="851"/>
        <w:jc w:val="both"/>
        <w:rPr>
          <w:sz w:val="24"/>
          <w:szCs w:val="24"/>
          <w:lang w:val="uk-UA"/>
        </w:rPr>
      </w:pPr>
      <w:r>
        <w:rPr>
          <w:sz w:val="24"/>
          <w:szCs w:val="24"/>
          <w:lang w:val="uk-UA"/>
        </w:rPr>
        <w:t>4</w:t>
      </w:r>
      <w:r w:rsidR="00B46E8C">
        <w:rPr>
          <w:sz w:val="24"/>
          <w:szCs w:val="24"/>
          <w:lang w:val="uk-UA"/>
        </w:rPr>
        <w:t>)</w:t>
      </w:r>
      <w:r w:rsidR="00BB371B">
        <w:rPr>
          <w:sz w:val="24"/>
          <w:szCs w:val="24"/>
          <w:lang w:val="uk-UA"/>
        </w:rPr>
        <w:t xml:space="preserve"> </w:t>
      </w:r>
      <w:r w:rsidR="00932CEC" w:rsidRPr="00C014B8">
        <w:rPr>
          <w:sz w:val="24"/>
          <w:szCs w:val="24"/>
          <w:lang w:val="uk-UA"/>
        </w:rPr>
        <w:t>доведені Міністерством фінансів України розрахунки прогнозних обсягів міжбюджетних трансфертів, методика їх визначення, організаційно- методологічні вимоги та інші показники щодо складання проектів місцевих бюджетів, а також пропозиції щодо форми проекту рішення про місцевий</w:t>
      </w:r>
      <w:r w:rsidR="00BB371B">
        <w:rPr>
          <w:sz w:val="24"/>
          <w:szCs w:val="24"/>
          <w:lang w:val="uk-UA"/>
        </w:rPr>
        <w:t xml:space="preserve"> </w:t>
      </w:r>
      <w:r w:rsidR="00932CEC" w:rsidRPr="00C014B8">
        <w:rPr>
          <w:sz w:val="24"/>
          <w:szCs w:val="24"/>
          <w:lang w:val="uk-UA"/>
        </w:rPr>
        <w:t>бюджет (типова форма рішення);</w:t>
      </w:r>
    </w:p>
    <w:p w:rsidR="00932CEC" w:rsidRPr="00A011FF" w:rsidRDefault="00BF5A57" w:rsidP="00310E39">
      <w:pPr>
        <w:pStyle w:val="20"/>
        <w:shd w:val="clear" w:color="auto" w:fill="auto"/>
        <w:tabs>
          <w:tab w:val="left" w:pos="620"/>
        </w:tabs>
        <w:spacing w:before="0" w:after="0" w:line="240" w:lineRule="auto"/>
        <w:ind w:right="-7" w:firstLine="851"/>
        <w:jc w:val="both"/>
        <w:rPr>
          <w:sz w:val="24"/>
          <w:szCs w:val="24"/>
          <w:lang w:val="uk-UA"/>
        </w:rPr>
      </w:pPr>
      <w:r w:rsidRPr="00A011FF">
        <w:rPr>
          <w:sz w:val="24"/>
          <w:szCs w:val="24"/>
          <w:lang w:val="uk-UA"/>
        </w:rPr>
        <w:t>5</w:t>
      </w:r>
      <w:r w:rsidR="00B46E8C" w:rsidRPr="00A011FF">
        <w:rPr>
          <w:sz w:val="24"/>
          <w:szCs w:val="24"/>
          <w:lang w:val="uk-UA"/>
        </w:rPr>
        <w:t>)</w:t>
      </w:r>
      <w:r w:rsidR="00BB371B" w:rsidRPr="00A011FF">
        <w:rPr>
          <w:sz w:val="24"/>
          <w:szCs w:val="24"/>
          <w:lang w:val="uk-UA"/>
        </w:rPr>
        <w:t xml:space="preserve"> </w:t>
      </w:r>
      <w:r w:rsidR="00932CEC" w:rsidRPr="00A011FF">
        <w:rPr>
          <w:sz w:val="24"/>
          <w:szCs w:val="24"/>
          <w:lang w:val="uk-UA"/>
        </w:rPr>
        <w:t>доведені Кабінетом Міністрів України (визначені прийнятим у другому читанні проектом закону про Державний бюджет України) показники міжбюджетних відносин (включаючи обсяги міжбюджетних трансфертів) і текстові статті, а також організаційно-методологічні вимоги щодо складання проектів місцевих бюджетів;</w:t>
      </w:r>
    </w:p>
    <w:p w:rsidR="00C109C5" w:rsidRPr="00A011FF" w:rsidRDefault="00BF5A57" w:rsidP="00310E39">
      <w:pPr>
        <w:pStyle w:val="20"/>
        <w:shd w:val="clear" w:color="auto" w:fill="auto"/>
        <w:tabs>
          <w:tab w:val="left" w:pos="620"/>
        </w:tabs>
        <w:spacing w:before="0" w:after="0" w:line="240" w:lineRule="auto"/>
        <w:ind w:right="-7" w:firstLine="851"/>
        <w:jc w:val="both"/>
        <w:rPr>
          <w:sz w:val="24"/>
          <w:szCs w:val="24"/>
          <w:lang w:val="uk-UA"/>
        </w:rPr>
      </w:pPr>
      <w:r w:rsidRPr="00A011FF">
        <w:rPr>
          <w:sz w:val="24"/>
          <w:szCs w:val="24"/>
          <w:lang w:val="uk-UA"/>
        </w:rPr>
        <w:t>6</w:t>
      </w:r>
      <w:r w:rsidR="00B46E8C" w:rsidRPr="00A011FF">
        <w:rPr>
          <w:sz w:val="24"/>
          <w:szCs w:val="24"/>
          <w:lang w:val="uk-UA"/>
        </w:rPr>
        <w:t>)</w:t>
      </w:r>
      <w:r w:rsidR="00BB371B" w:rsidRPr="00A011FF">
        <w:rPr>
          <w:sz w:val="24"/>
          <w:szCs w:val="24"/>
          <w:lang w:val="uk-UA"/>
        </w:rPr>
        <w:t xml:space="preserve"> </w:t>
      </w:r>
      <w:r w:rsidR="00932CEC" w:rsidRPr="00A011FF">
        <w:rPr>
          <w:sz w:val="24"/>
          <w:szCs w:val="24"/>
          <w:lang w:val="uk-UA"/>
        </w:rPr>
        <w:t>доведені обласною державною адміністрацією обсяги субвенцій з обласного бюджету, в тому числі за рахунок відповідних субвенцій з державного бюджету</w:t>
      </w:r>
      <w:r w:rsidR="00AE4EF2" w:rsidRPr="00A011FF">
        <w:rPr>
          <w:sz w:val="24"/>
          <w:szCs w:val="24"/>
          <w:lang w:val="uk-UA"/>
        </w:rPr>
        <w:t xml:space="preserve"> на здійснення державних прог</w:t>
      </w:r>
      <w:r w:rsidR="00DA2757" w:rsidRPr="00A011FF">
        <w:rPr>
          <w:sz w:val="24"/>
          <w:szCs w:val="24"/>
          <w:lang w:val="uk-UA"/>
        </w:rPr>
        <w:t>рам соціального захисту та інших субвенцій</w:t>
      </w:r>
      <w:r w:rsidR="00C109C5" w:rsidRPr="00A011FF">
        <w:rPr>
          <w:sz w:val="24"/>
          <w:szCs w:val="24"/>
          <w:lang w:val="uk-UA"/>
        </w:rPr>
        <w:t>;</w:t>
      </w:r>
    </w:p>
    <w:p w:rsidR="00932CEC" w:rsidRPr="00A011FF" w:rsidRDefault="00BF5A57" w:rsidP="00310E39">
      <w:pPr>
        <w:pStyle w:val="20"/>
        <w:shd w:val="clear" w:color="auto" w:fill="auto"/>
        <w:tabs>
          <w:tab w:val="left" w:pos="620"/>
        </w:tabs>
        <w:spacing w:before="0" w:after="0" w:line="240" w:lineRule="auto"/>
        <w:ind w:right="-7" w:firstLine="851"/>
        <w:jc w:val="both"/>
        <w:rPr>
          <w:sz w:val="24"/>
          <w:szCs w:val="24"/>
          <w:lang w:val="uk-UA"/>
        </w:rPr>
      </w:pPr>
      <w:r w:rsidRPr="00A011FF">
        <w:rPr>
          <w:sz w:val="24"/>
          <w:szCs w:val="24"/>
          <w:lang w:val="uk-UA"/>
        </w:rPr>
        <w:t>7</w:t>
      </w:r>
      <w:r w:rsidR="00B46E8C"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матеріали, надані </w:t>
      </w:r>
      <w:r w:rsidR="00BB371B" w:rsidRPr="00A011FF">
        <w:rPr>
          <w:sz w:val="24"/>
          <w:szCs w:val="24"/>
          <w:lang w:val="uk-UA"/>
        </w:rPr>
        <w:t xml:space="preserve">управліннями </w:t>
      </w:r>
      <w:r w:rsidR="00932CEC" w:rsidRPr="00A011FF">
        <w:rPr>
          <w:sz w:val="24"/>
          <w:szCs w:val="24"/>
          <w:lang w:val="uk-UA"/>
        </w:rPr>
        <w:t>і відділами міської ради;</w:t>
      </w:r>
    </w:p>
    <w:p w:rsidR="00932CEC" w:rsidRPr="00A011FF" w:rsidRDefault="00BF5A57" w:rsidP="00310E39">
      <w:pPr>
        <w:pStyle w:val="20"/>
        <w:shd w:val="clear" w:color="auto" w:fill="auto"/>
        <w:tabs>
          <w:tab w:val="left" w:pos="620"/>
        </w:tabs>
        <w:spacing w:before="0" w:after="0" w:line="240" w:lineRule="auto"/>
        <w:ind w:right="-7" w:firstLine="851"/>
        <w:jc w:val="both"/>
        <w:rPr>
          <w:sz w:val="24"/>
          <w:szCs w:val="24"/>
          <w:lang w:val="uk-UA"/>
        </w:rPr>
      </w:pPr>
      <w:r w:rsidRPr="00A011FF">
        <w:rPr>
          <w:sz w:val="24"/>
          <w:szCs w:val="24"/>
          <w:lang w:val="uk-UA"/>
        </w:rPr>
        <w:t>8</w:t>
      </w:r>
      <w:r w:rsidR="00B46E8C" w:rsidRPr="00A011FF">
        <w:rPr>
          <w:sz w:val="24"/>
          <w:szCs w:val="24"/>
          <w:lang w:val="uk-UA"/>
        </w:rPr>
        <w:t>)</w:t>
      </w:r>
      <w:r w:rsidR="00BB371B" w:rsidRPr="00A011FF">
        <w:rPr>
          <w:sz w:val="24"/>
          <w:szCs w:val="24"/>
          <w:lang w:val="uk-UA"/>
        </w:rPr>
        <w:t xml:space="preserve"> </w:t>
      </w:r>
      <w:r w:rsidR="00932CEC" w:rsidRPr="00A011FF">
        <w:rPr>
          <w:sz w:val="24"/>
          <w:szCs w:val="24"/>
          <w:lang w:val="uk-UA"/>
        </w:rPr>
        <w:t>бюджетні запити  головних розпорядників коштів та розпорядників коштів;</w:t>
      </w:r>
    </w:p>
    <w:p w:rsidR="00932CEC" w:rsidRPr="00A011FF" w:rsidRDefault="00BF5A57" w:rsidP="00310E39">
      <w:pPr>
        <w:pStyle w:val="20"/>
        <w:shd w:val="clear" w:color="auto" w:fill="auto"/>
        <w:tabs>
          <w:tab w:val="left" w:pos="620"/>
        </w:tabs>
        <w:spacing w:before="0" w:after="0" w:line="240" w:lineRule="auto"/>
        <w:ind w:right="-7" w:firstLine="851"/>
        <w:jc w:val="both"/>
        <w:rPr>
          <w:sz w:val="24"/>
          <w:szCs w:val="24"/>
          <w:lang w:val="uk-UA"/>
        </w:rPr>
      </w:pPr>
      <w:r w:rsidRPr="00A011FF">
        <w:rPr>
          <w:sz w:val="24"/>
          <w:szCs w:val="24"/>
          <w:lang w:val="uk-UA"/>
        </w:rPr>
        <w:t>9</w:t>
      </w:r>
      <w:r w:rsidR="00B46E8C"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депутатські запити, запитання, звернення та відповіді на них, пов’язані із складанням </w:t>
      </w:r>
      <w:r w:rsidR="00BB371B" w:rsidRPr="00A011FF">
        <w:rPr>
          <w:sz w:val="24"/>
          <w:szCs w:val="24"/>
          <w:lang w:val="uk-UA"/>
        </w:rPr>
        <w:t xml:space="preserve">місцевого </w:t>
      </w:r>
      <w:r w:rsidR="00932CEC" w:rsidRPr="00A011FF">
        <w:rPr>
          <w:sz w:val="24"/>
          <w:szCs w:val="24"/>
          <w:lang w:val="uk-UA"/>
        </w:rPr>
        <w:t>бюджету та фінансуванням програм соціально- економічного та культурного розвитку</w:t>
      </w:r>
      <w:r w:rsidR="00DA2757" w:rsidRPr="00A011FF">
        <w:rPr>
          <w:sz w:val="24"/>
          <w:szCs w:val="24"/>
          <w:lang w:val="uk-UA"/>
        </w:rPr>
        <w:t>,</w:t>
      </w:r>
      <w:r w:rsidR="00932CEC" w:rsidRPr="00A011FF">
        <w:rPr>
          <w:sz w:val="24"/>
          <w:szCs w:val="24"/>
          <w:lang w:val="uk-UA"/>
        </w:rPr>
        <w:t xml:space="preserve"> </w:t>
      </w:r>
      <w:r w:rsidR="00BB371B" w:rsidRPr="00A011FF">
        <w:rPr>
          <w:sz w:val="24"/>
          <w:szCs w:val="24"/>
          <w:lang w:val="uk-UA"/>
        </w:rPr>
        <w:t>і</w:t>
      </w:r>
      <w:r w:rsidR="00932CEC" w:rsidRPr="00A011FF">
        <w:rPr>
          <w:sz w:val="24"/>
          <w:szCs w:val="24"/>
          <w:lang w:val="uk-UA"/>
        </w:rPr>
        <w:t>нших цільових програм, затверджених міською радою;</w:t>
      </w:r>
    </w:p>
    <w:p w:rsidR="00654062" w:rsidRPr="00A011FF" w:rsidRDefault="00BF5A57" w:rsidP="00310E39">
      <w:pPr>
        <w:pStyle w:val="20"/>
        <w:shd w:val="clear" w:color="auto" w:fill="auto"/>
        <w:tabs>
          <w:tab w:val="left" w:pos="717"/>
        </w:tabs>
        <w:spacing w:before="0" w:after="0" w:line="240" w:lineRule="auto"/>
        <w:ind w:right="-7" w:firstLine="851"/>
        <w:jc w:val="both"/>
        <w:rPr>
          <w:sz w:val="24"/>
          <w:szCs w:val="24"/>
          <w:lang w:val="uk-UA"/>
        </w:rPr>
      </w:pPr>
      <w:r w:rsidRPr="00A011FF">
        <w:rPr>
          <w:sz w:val="24"/>
          <w:szCs w:val="24"/>
          <w:lang w:val="uk-UA"/>
        </w:rPr>
        <w:t>10</w:t>
      </w:r>
      <w:r w:rsidR="00C06DF2"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результати громадських слухань та обговорень програми економічного і соціального розвитку </w:t>
      </w:r>
      <w:r w:rsidR="00C109C5" w:rsidRPr="00A011FF">
        <w:rPr>
          <w:sz w:val="24"/>
          <w:szCs w:val="24"/>
          <w:lang w:val="uk-UA"/>
        </w:rPr>
        <w:t>Южненської міської територіальної громади</w:t>
      </w:r>
      <w:r w:rsidR="00BB371B" w:rsidRPr="00A011FF">
        <w:rPr>
          <w:sz w:val="24"/>
          <w:szCs w:val="24"/>
          <w:lang w:val="uk-UA"/>
        </w:rPr>
        <w:t>,</w:t>
      </w:r>
      <w:r w:rsidR="00932CEC" w:rsidRPr="00A011FF">
        <w:rPr>
          <w:sz w:val="24"/>
          <w:szCs w:val="24"/>
          <w:lang w:val="uk-UA"/>
        </w:rPr>
        <w:t xml:space="preserve"> проекту </w:t>
      </w:r>
      <w:r w:rsidR="00BB371B" w:rsidRPr="00A011FF">
        <w:rPr>
          <w:sz w:val="24"/>
          <w:szCs w:val="24"/>
          <w:lang w:val="uk-UA"/>
        </w:rPr>
        <w:t xml:space="preserve">місцевого </w:t>
      </w:r>
      <w:r w:rsidR="00932CEC" w:rsidRPr="00A011FF">
        <w:rPr>
          <w:sz w:val="24"/>
          <w:szCs w:val="24"/>
          <w:lang w:val="uk-UA"/>
        </w:rPr>
        <w:t>бюджету;</w:t>
      </w:r>
    </w:p>
    <w:p w:rsidR="00932CEC" w:rsidRPr="00A011FF" w:rsidRDefault="00BF5A57" w:rsidP="00310E39">
      <w:pPr>
        <w:pStyle w:val="20"/>
        <w:shd w:val="clear" w:color="auto" w:fill="auto"/>
        <w:tabs>
          <w:tab w:val="left" w:pos="722"/>
        </w:tabs>
        <w:spacing w:before="0" w:after="0" w:line="240" w:lineRule="auto"/>
        <w:ind w:right="-7" w:firstLine="851"/>
        <w:jc w:val="both"/>
        <w:rPr>
          <w:sz w:val="24"/>
          <w:szCs w:val="24"/>
          <w:lang w:val="uk-UA"/>
        </w:rPr>
      </w:pPr>
      <w:r w:rsidRPr="00A011FF">
        <w:rPr>
          <w:sz w:val="24"/>
          <w:szCs w:val="24"/>
          <w:lang w:val="uk-UA"/>
        </w:rPr>
        <w:t>11</w:t>
      </w:r>
      <w:r w:rsidR="00C06DF2"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результати зустрічей громадян з депутатами </w:t>
      </w:r>
      <w:r w:rsidR="00BB371B" w:rsidRPr="00A011FF">
        <w:rPr>
          <w:sz w:val="24"/>
          <w:szCs w:val="24"/>
          <w:lang w:val="uk-UA"/>
        </w:rPr>
        <w:t>Южненської міс</w:t>
      </w:r>
      <w:r w:rsidR="00932CEC" w:rsidRPr="00A011FF">
        <w:rPr>
          <w:sz w:val="24"/>
          <w:szCs w:val="24"/>
          <w:lang w:val="uk-UA"/>
        </w:rPr>
        <w:t>ької ради та посадовими особами міської ради;</w:t>
      </w:r>
    </w:p>
    <w:p w:rsidR="00932CEC" w:rsidRPr="00A011FF" w:rsidRDefault="00C06DF2" w:rsidP="00310E39">
      <w:pPr>
        <w:pStyle w:val="20"/>
        <w:shd w:val="clear" w:color="auto" w:fill="auto"/>
        <w:tabs>
          <w:tab w:val="left" w:pos="726"/>
        </w:tabs>
        <w:spacing w:before="0" w:after="0" w:line="240" w:lineRule="auto"/>
        <w:ind w:right="-7" w:firstLine="851"/>
        <w:jc w:val="both"/>
        <w:rPr>
          <w:sz w:val="24"/>
          <w:szCs w:val="24"/>
          <w:lang w:val="uk-UA"/>
        </w:rPr>
      </w:pPr>
      <w:r w:rsidRPr="00A011FF">
        <w:rPr>
          <w:sz w:val="24"/>
          <w:szCs w:val="24"/>
          <w:lang w:val="uk-UA"/>
        </w:rPr>
        <w:t>1</w:t>
      </w:r>
      <w:r w:rsidR="00BF5A57" w:rsidRPr="00A011FF">
        <w:rPr>
          <w:sz w:val="24"/>
          <w:szCs w:val="24"/>
          <w:lang w:val="uk-UA"/>
        </w:rPr>
        <w:t>2</w:t>
      </w:r>
      <w:r w:rsidRPr="00A011FF">
        <w:rPr>
          <w:sz w:val="24"/>
          <w:szCs w:val="24"/>
          <w:lang w:val="uk-UA"/>
        </w:rPr>
        <w:t>)</w:t>
      </w:r>
      <w:r w:rsidR="00BB371B" w:rsidRPr="00A011FF">
        <w:rPr>
          <w:sz w:val="24"/>
          <w:szCs w:val="24"/>
          <w:lang w:val="uk-UA"/>
        </w:rPr>
        <w:t xml:space="preserve"> </w:t>
      </w:r>
      <w:r w:rsidR="00932CEC" w:rsidRPr="00A011FF">
        <w:rPr>
          <w:sz w:val="24"/>
          <w:szCs w:val="24"/>
          <w:lang w:val="uk-UA"/>
        </w:rPr>
        <w:t>результати опитування громадської думки (через інтерв’ю, «гарячі» телефонні лінії);</w:t>
      </w:r>
    </w:p>
    <w:p w:rsidR="00932CEC" w:rsidRPr="00A011FF" w:rsidRDefault="00BF5A57" w:rsidP="00310E39">
      <w:pPr>
        <w:pStyle w:val="20"/>
        <w:shd w:val="clear" w:color="auto" w:fill="auto"/>
        <w:tabs>
          <w:tab w:val="left" w:pos="717"/>
        </w:tabs>
        <w:spacing w:before="0" w:after="0" w:line="240" w:lineRule="auto"/>
        <w:ind w:right="-7" w:firstLine="851"/>
        <w:jc w:val="both"/>
        <w:rPr>
          <w:sz w:val="24"/>
          <w:szCs w:val="24"/>
          <w:lang w:val="uk-UA"/>
        </w:rPr>
      </w:pPr>
      <w:r w:rsidRPr="00A011FF">
        <w:rPr>
          <w:sz w:val="24"/>
          <w:szCs w:val="24"/>
          <w:lang w:val="uk-UA"/>
        </w:rPr>
        <w:t>13</w:t>
      </w:r>
      <w:r w:rsidR="00C06DF2" w:rsidRPr="00A011FF">
        <w:rPr>
          <w:sz w:val="24"/>
          <w:szCs w:val="24"/>
          <w:lang w:val="uk-UA"/>
        </w:rPr>
        <w:t>)</w:t>
      </w:r>
      <w:r w:rsidR="00BB371B" w:rsidRPr="00A011FF">
        <w:rPr>
          <w:sz w:val="24"/>
          <w:szCs w:val="24"/>
          <w:lang w:val="uk-UA"/>
        </w:rPr>
        <w:t xml:space="preserve"> </w:t>
      </w:r>
      <w:r w:rsidR="00932CEC" w:rsidRPr="00A011FF">
        <w:rPr>
          <w:sz w:val="24"/>
          <w:szCs w:val="24"/>
          <w:lang w:val="uk-UA"/>
        </w:rPr>
        <w:t>звернення громадських організацій;</w:t>
      </w:r>
    </w:p>
    <w:p w:rsidR="00932CEC" w:rsidRPr="00A011FF" w:rsidRDefault="00BF5A57" w:rsidP="00310E39">
      <w:pPr>
        <w:pStyle w:val="20"/>
        <w:shd w:val="clear" w:color="auto" w:fill="auto"/>
        <w:tabs>
          <w:tab w:val="left" w:pos="722"/>
        </w:tabs>
        <w:spacing w:before="0" w:after="0" w:line="240" w:lineRule="auto"/>
        <w:ind w:right="-7" w:firstLine="851"/>
        <w:jc w:val="both"/>
        <w:rPr>
          <w:sz w:val="24"/>
          <w:szCs w:val="24"/>
          <w:lang w:val="uk-UA"/>
        </w:rPr>
      </w:pPr>
      <w:r w:rsidRPr="00A011FF">
        <w:rPr>
          <w:sz w:val="24"/>
          <w:szCs w:val="24"/>
          <w:lang w:val="uk-UA"/>
        </w:rPr>
        <w:t>14</w:t>
      </w:r>
      <w:r w:rsidR="00C06DF2"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заяви, пропозиції та рекомендації учасників бюджетного процесу до проекту </w:t>
      </w:r>
      <w:r w:rsidR="00BB371B" w:rsidRPr="00A011FF">
        <w:rPr>
          <w:sz w:val="24"/>
          <w:szCs w:val="24"/>
          <w:lang w:val="uk-UA"/>
        </w:rPr>
        <w:t xml:space="preserve">місцевого </w:t>
      </w:r>
      <w:r w:rsidR="00932CEC" w:rsidRPr="00A011FF">
        <w:rPr>
          <w:sz w:val="24"/>
          <w:szCs w:val="24"/>
          <w:lang w:val="uk-UA"/>
        </w:rPr>
        <w:t>бюджету;</w:t>
      </w:r>
    </w:p>
    <w:p w:rsidR="00932CEC" w:rsidRPr="00A011FF" w:rsidRDefault="00BF5A57" w:rsidP="00310E39">
      <w:pPr>
        <w:pStyle w:val="20"/>
        <w:shd w:val="clear" w:color="auto" w:fill="auto"/>
        <w:tabs>
          <w:tab w:val="left" w:pos="821"/>
        </w:tabs>
        <w:spacing w:before="0" w:after="0" w:line="240" w:lineRule="auto"/>
        <w:ind w:right="-7" w:firstLine="851"/>
        <w:jc w:val="both"/>
        <w:rPr>
          <w:sz w:val="24"/>
          <w:szCs w:val="24"/>
          <w:lang w:val="uk-UA"/>
        </w:rPr>
      </w:pPr>
      <w:r w:rsidRPr="00A011FF">
        <w:rPr>
          <w:sz w:val="24"/>
          <w:szCs w:val="24"/>
          <w:lang w:val="uk-UA"/>
        </w:rPr>
        <w:t>15</w:t>
      </w:r>
      <w:r w:rsidR="00C06DF2"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граничні обсяги, фактичні та прогнозні показники надходжень до </w:t>
      </w:r>
      <w:r w:rsidR="00BB371B" w:rsidRPr="00A011FF">
        <w:rPr>
          <w:sz w:val="24"/>
          <w:szCs w:val="24"/>
          <w:lang w:val="uk-UA"/>
        </w:rPr>
        <w:t xml:space="preserve">місцевого </w:t>
      </w:r>
      <w:r w:rsidR="00932CEC" w:rsidRPr="00A011FF">
        <w:rPr>
          <w:sz w:val="24"/>
          <w:szCs w:val="24"/>
          <w:lang w:val="uk-UA"/>
        </w:rPr>
        <w:t>бюджету;</w:t>
      </w:r>
    </w:p>
    <w:p w:rsidR="00932CEC" w:rsidRPr="00A011FF" w:rsidRDefault="00BF5A57" w:rsidP="00310E39">
      <w:pPr>
        <w:pStyle w:val="20"/>
        <w:shd w:val="clear" w:color="auto" w:fill="auto"/>
        <w:tabs>
          <w:tab w:val="left" w:pos="821"/>
        </w:tabs>
        <w:spacing w:before="0" w:after="0" w:line="240" w:lineRule="auto"/>
        <w:ind w:right="-7" w:firstLine="851"/>
        <w:jc w:val="both"/>
        <w:rPr>
          <w:sz w:val="24"/>
          <w:szCs w:val="24"/>
          <w:lang w:val="uk-UA"/>
        </w:rPr>
      </w:pPr>
      <w:r w:rsidRPr="00A011FF">
        <w:rPr>
          <w:sz w:val="24"/>
          <w:szCs w:val="24"/>
          <w:lang w:val="uk-UA"/>
        </w:rPr>
        <w:t>16</w:t>
      </w:r>
      <w:r w:rsidR="00C06DF2"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досягнуті показники економічно-соціального розвитку </w:t>
      </w:r>
      <w:r w:rsidR="002C5568" w:rsidRPr="00A011FF">
        <w:rPr>
          <w:sz w:val="24"/>
          <w:szCs w:val="24"/>
          <w:lang w:val="uk-UA"/>
        </w:rPr>
        <w:t xml:space="preserve">Южненської міської територіальної громади </w:t>
      </w:r>
      <w:r w:rsidR="00BB371B" w:rsidRPr="00A011FF">
        <w:rPr>
          <w:sz w:val="24"/>
          <w:szCs w:val="24"/>
          <w:lang w:val="uk-UA"/>
        </w:rPr>
        <w:t xml:space="preserve"> </w:t>
      </w:r>
      <w:r w:rsidR="00932CEC" w:rsidRPr="00A011FF">
        <w:rPr>
          <w:sz w:val="24"/>
          <w:szCs w:val="24"/>
          <w:lang w:val="uk-UA"/>
        </w:rPr>
        <w:t>за попередній рік, стан виконання показників в поточному році та проект програми економічного і соціального розвитку на плановий рік;</w:t>
      </w:r>
    </w:p>
    <w:p w:rsidR="00932CEC" w:rsidRDefault="00BF5A57" w:rsidP="00310E39">
      <w:pPr>
        <w:pStyle w:val="20"/>
        <w:shd w:val="clear" w:color="auto" w:fill="auto"/>
        <w:tabs>
          <w:tab w:val="left" w:pos="722"/>
        </w:tabs>
        <w:spacing w:before="0" w:after="0" w:line="240" w:lineRule="auto"/>
        <w:ind w:right="-7" w:firstLine="851"/>
        <w:jc w:val="both"/>
        <w:rPr>
          <w:sz w:val="24"/>
          <w:szCs w:val="24"/>
          <w:lang w:val="uk-UA"/>
        </w:rPr>
      </w:pPr>
      <w:r w:rsidRPr="00A011FF">
        <w:rPr>
          <w:sz w:val="24"/>
          <w:szCs w:val="24"/>
          <w:lang w:val="uk-UA"/>
        </w:rPr>
        <w:t>1</w:t>
      </w:r>
      <w:r w:rsidR="002C5568" w:rsidRPr="00A011FF">
        <w:rPr>
          <w:sz w:val="24"/>
          <w:szCs w:val="24"/>
          <w:lang w:val="uk-UA"/>
        </w:rPr>
        <w:t>7</w:t>
      </w:r>
      <w:r w:rsidR="00C06DF2" w:rsidRPr="00A011FF">
        <w:rPr>
          <w:sz w:val="24"/>
          <w:szCs w:val="24"/>
          <w:lang w:val="uk-UA"/>
        </w:rPr>
        <w:t>)</w:t>
      </w:r>
      <w:r w:rsidR="00BB371B" w:rsidRPr="00A011FF">
        <w:rPr>
          <w:sz w:val="24"/>
          <w:szCs w:val="24"/>
          <w:lang w:val="uk-UA"/>
        </w:rPr>
        <w:t xml:space="preserve"> </w:t>
      </w:r>
      <w:r w:rsidR="00932CEC" w:rsidRPr="00A011FF">
        <w:rPr>
          <w:sz w:val="24"/>
          <w:szCs w:val="24"/>
          <w:lang w:val="uk-UA"/>
        </w:rPr>
        <w:t xml:space="preserve">попередній прогноз доходів і витрат </w:t>
      </w:r>
      <w:r w:rsidR="00BB371B" w:rsidRPr="00A011FF">
        <w:rPr>
          <w:sz w:val="24"/>
          <w:szCs w:val="24"/>
          <w:lang w:val="uk-UA"/>
        </w:rPr>
        <w:t xml:space="preserve">місцевого </w:t>
      </w:r>
      <w:r w:rsidR="00932CEC" w:rsidRPr="00A011FF">
        <w:rPr>
          <w:sz w:val="24"/>
          <w:szCs w:val="24"/>
          <w:lang w:val="uk-UA"/>
        </w:rPr>
        <w:t>бюджету на наступний рік.</w:t>
      </w:r>
    </w:p>
    <w:p w:rsidR="009316E8" w:rsidRDefault="009316E8" w:rsidP="00310E39">
      <w:pPr>
        <w:pStyle w:val="20"/>
        <w:shd w:val="clear" w:color="auto" w:fill="auto"/>
        <w:tabs>
          <w:tab w:val="left" w:pos="722"/>
        </w:tabs>
        <w:spacing w:before="0" w:after="0" w:line="240" w:lineRule="auto"/>
        <w:ind w:right="-7" w:firstLine="851"/>
        <w:jc w:val="both"/>
        <w:rPr>
          <w:sz w:val="24"/>
          <w:szCs w:val="24"/>
          <w:lang w:val="uk-UA"/>
        </w:rPr>
      </w:pPr>
    </w:p>
    <w:p w:rsidR="009316E8" w:rsidRPr="00A011FF" w:rsidRDefault="009316E8" w:rsidP="00310E39">
      <w:pPr>
        <w:pStyle w:val="20"/>
        <w:shd w:val="clear" w:color="auto" w:fill="auto"/>
        <w:tabs>
          <w:tab w:val="left" w:pos="722"/>
        </w:tabs>
        <w:spacing w:before="0" w:after="0" w:line="240" w:lineRule="auto"/>
        <w:ind w:right="-7" w:firstLine="851"/>
        <w:jc w:val="both"/>
        <w:rPr>
          <w:sz w:val="24"/>
          <w:szCs w:val="24"/>
          <w:lang w:val="uk-UA"/>
        </w:rPr>
      </w:pPr>
    </w:p>
    <w:p w:rsidR="00FF1BA9" w:rsidRPr="00C014B8" w:rsidRDefault="00C06DF2" w:rsidP="00310E39">
      <w:pPr>
        <w:pStyle w:val="20"/>
        <w:shd w:val="clear" w:color="auto" w:fill="auto"/>
        <w:spacing w:before="0" w:after="0" w:line="240" w:lineRule="auto"/>
        <w:ind w:left="851" w:right="-7"/>
        <w:rPr>
          <w:sz w:val="24"/>
          <w:szCs w:val="24"/>
          <w:lang w:val="uk-UA"/>
        </w:rPr>
      </w:pPr>
      <w:r>
        <w:rPr>
          <w:rStyle w:val="21"/>
          <w:sz w:val="24"/>
          <w:szCs w:val="24"/>
        </w:rPr>
        <w:lastRenderedPageBreak/>
        <w:t>Стаття 9.</w:t>
      </w:r>
      <w:r w:rsidR="00932CEC" w:rsidRPr="00C014B8">
        <w:rPr>
          <w:rStyle w:val="21"/>
          <w:sz w:val="24"/>
          <w:szCs w:val="24"/>
        </w:rPr>
        <w:t xml:space="preserve"> </w:t>
      </w:r>
      <w:r w:rsidR="00932CEC" w:rsidRPr="00C014B8">
        <w:rPr>
          <w:sz w:val="24"/>
          <w:szCs w:val="24"/>
          <w:lang w:val="uk-UA"/>
        </w:rPr>
        <w:t xml:space="preserve">Проектом рішення про </w:t>
      </w:r>
      <w:r w:rsidR="00B34979">
        <w:rPr>
          <w:sz w:val="24"/>
          <w:szCs w:val="24"/>
          <w:lang w:val="uk-UA"/>
        </w:rPr>
        <w:t xml:space="preserve">місцевий </w:t>
      </w:r>
      <w:r w:rsidR="00932CEC" w:rsidRPr="00C014B8">
        <w:rPr>
          <w:sz w:val="24"/>
          <w:szCs w:val="24"/>
          <w:lang w:val="uk-UA"/>
        </w:rPr>
        <w:t>бюджет визначаються:</w:t>
      </w:r>
    </w:p>
    <w:p w:rsidR="00932CEC" w:rsidRPr="00C014B8" w:rsidRDefault="00FF1BA9" w:rsidP="00310E39">
      <w:pPr>
        <w:pStyle w:val="20"/>
        <w:shd w:val="clear" w:color="auto" w:fill="auto"/>
        <w:tabs>
          <w:tab w:val="left" w:pos="701"/>
        </w:tabs>
        <w:spacing w:before="0" w:after="0" w:line="240" w:lineRule="auto"/>
        <w:ind w:right="-7" w:firstLine="851"/>
        <w:jc w:val="both"/>
        <w:rPr>
          <w:sz w:val="24"/>
          <w:szCs w:val="24"/>
          <w:lang w:val="uk-UA"/>
        </w:rPr>
      </w:pPr>
      <w:r>
        <w:rPr>
          <w:sz w:val="24"/>
          <w:szCs w:val="24"/>
          <w:lang w:val="uk-UA"/>
        </w:rPr>
        <w:t>1</w:t>
      </w:r>
      <w:r w:rsidR="00C06DF2">
        <w:rPr>
          <w:sz w:val="24"/>
          <w:szCs w:val="24"/>
          <w:lang w:val="uk-UA"/>
        </w:rPr>
        <w:t>)</w:t>
      </w:r>
      <w:r>
        <w:rPr>
          <w:sz w:val="24"/>
          <w:szCs w:val="24"/>
          <w:lang w:val="uk-UA"/>
        </w:rPr>
        <w:t xml:space="preserve"> </w:t>
      </w:r>
      <w:r w:rsidR="00932CEC" w:rsidRPr="00C014B8">
        <w:rPr>
          <w:sz w:val="24"/>
          <w:szCs w:val="24"/>
          <w:lang w:val="uk-UA"/>
        </w:rPr>
        <w:t>загальні суми (з розподілом їх на загальний та спеціальний фонди):</w:t>
      </w:r>
    </w:p>
    <w:p w:rsidR="00932CEC" w:rsidRPr="00C014B8" w:rsidRDefault="00932CEC" w:rsidP="00310E39">
      <w:pPr>
        <w:pStyle w:val="20"/>
        <w:numPr>
          <w:ilvl w:val="0"/>
          <w:numId w:val="1"/>
        </w:numPr>
        <w:shd w:val="clear" w:color="auto" w:fill="auto"/>
        <w:tabs>
          <w:tab w:val="left" w:pos="432"/>
        </w:tabs>
        <w:spacing w:before="0" w:after="0" w:line="240" w:lineRule="auto"/>
        <w:ind w:right="-7" w:firstLine="851"/>
        <w:jc w:val="both"/>
        <w:rPr>
          <w:sz w:val="24"/>
          <w:szCs w:val="24"/>
          <w:lang w:val="uk-UA"/>
        </w:rPr>
      </w:pPr>
      <w:r w:rsidRPr="00C014B8">
        <w:rPr>
          <w:sz w:val="24"/>
          <w:szCs w:val="24"/>
          <w:lang w:val="uk-UA"/>
        </w:rPr>
        <w:t xml:space="preserve">доходів </w:t>
      </w:r>
      <w:r w:rsidR="00B34979">
        <w:rPr>
          <w:sz w:val="24"/>
          <w:szCs w:val="24"/>
          <w:lang w:val="uk-UA"/>
        </w:rPr>
        <w:t xml:space="preserve">місцевого </w:t>
      </w:r>
      <w:r w:rsidRPr="00C014B8">
        <w:rPr>
          <w:sz w:val="24"/>
          <w:szCs w:val="24"/>
          <w:lang w:val="uk-UA"/>
        </w:rPr>
        <w:t>бюджету</w:t>
      </w:r>
      <w:r w:rsidR="00B34979">
        <w:rPr>
          <w:sz w:val="24"/>
          <w:szCs w:val="24"/>
          <w:lang w:val="uk-UA"/>
        </w:rPr>
        <w:t>;</w:t>
      </w:r>
    </w:p>
    <w:p w:rsidR="00932CEC" w:rsidRPr="00C014B8" w:rsidRDefault="00932CEC" w:rsidP="00310E39">
      <w:pPr>
        <w:pStyle w:val="20"/>
        <w:numPr>
          <w:ilvl w:val="0"/>
          <w:numId w:val="1"/>
        </w:numPr>
        <w:shd w:val="clear" w:color="auto" w:fill="auto"/>
        <w:tabs>
          <w:tab w:val="left" w:pos="432"/>
        </w:tabs>
        <w:spacing w:before="0" w:after="0" w:line="240" w:lineRule="auto"/>
        <w:ind w:right="-7" w:firstLine="851"/>
        <w:jc w:val="both"/>
        <w:rPr>
          <w:sz w:val="24"/>
          <w:szCs w:val="24"/>
          <w:lang w:val="uk-UA"/>
        </w:rPr>
      </w:pPr>
      <w:r w:rsidRPr="00C014B8">
        <w:rPr>
          <w:sz w:val="24"/>
          <w:szCs w:val="24"/>
          <w:lang w:val="uk-UA"/>
        </w:rPr>
        <w:t>видатків</w:t>
      </w:r>
      <w:r w:rsidR="00B34979">
        <w:rPr>
          <w:sz w:val="24"/>
          <w:szCs w:val="24"/>
          <w:lang w:val="uk-UA"/>
        </w:rPr>
        <w:t xml:space="preserve"> місцевого </w:t>
      </w:r>
      <w:r w:rsidRPr="00C014B8">
        <w:rPr>
          <w:sz w:val="24"/>
          <w:szCs w:val="24"/>
          <w:lang w:val="uk-UA"/>
        </w:rPr>
        <w:t xml:space="preserve"> бюджету</w:t>
      </w:r>
      <w:r w:rsidR="00B34979">
        <w:rPr>
          <w:sz w:val="24"/>
          <w:szCs w:val="24"/>
          <w:lang w:val="uk-UA"/>
        </w:rPr>
        <w:t xml:space="preserve">; </w:t>
      </w:r>
    </w:p>
    <w:p w:rsidR="00932CEC" w:rsidRPr="00C014B8" w:rsidRDefault="00932CEC" w:rsidP="00310E39">
      <w:pPr>
        <w:pStyle w:val="20"/>
        <w:numPr>
          <w:ilvl w:val="0"/>
          <w:numId w:val="1"/>
        </w:numPr>
        <w:shd w:val="clear" w:color="auto" w:fill="auto"/>
        <w:tabs>
          <w:tab w:val="left" w:pos="432"/>
        </w:tabs>
        <w:spacing w:before="0" w:after="0" w:line="240" w:lineRule="auto"/>
        <w:ind w:right="-7" w:firstLine="851"/>
        <w:jc w:val="both"/>
        <w:rPr>
          <w:sz w:val="24"/>
          <w:szCs w:val="24"/>
          <w:lang w:val="uk-UA"/>
        </w:rPr>
      </w:pPr>
      <w:r w:rsidRPr="00C014B8">
        <w:rPr>
          <w:sz w:val="24"/>
          <w:szCs w:val="24"/>
          <w:lang w:val="uk-UA"/>
        </w:rPr>
        <w:t xml:space="preserve">кредитування </w:t>
      </w:r>
      <w:r w:rsidR="00B34979">
        <w:rPr>
          <w:sz w:val="24"/>
          <w:szCs w:val="24"/>
          <w:lang w:val="uk-UA"/>
        </w:rPr>
        <w:t xml:space="preserve">місцевого </w:t>
      </w:r>
      <w:r w:rsidRPr="00C014B8">
        <w:rPr>
          <w:sz w:val="24"/>
          <w:szCs w:val="24"/>
          <w:lang w:val="uk-UA"/>
        </w:rPr>
        <w:t xml:space="preserve">бюджету </w:t>
      </w:r>
      <w:r w:rsidR="00B34979">
        <w:rPr>
          <w:sz w:val="24"/>
          <w:szCs w:val="24"/>
          <w:lang w:val="uk-UA"/>
        </w:rPr>
        <w:t>;</w:t>
      </w:r>
    </w:p>
    <w:p w:rsidR="00932CEC" w:rsidRPr="00C014B8" w:rsidRDefault="00932CEC" w:rsidP="00310E39">
      <w:pPr>
        <w:pStyle w:val="20"/>
        <w:numPr>
          <w:ilvl w:val="0"/>
          <w:numId w:val="1"/>
        </w:numPr>
        <w:shd w:val="clear" w:color="auto" w:fill="auto"/>
        <w:tabs>
          <w:tab w:val="left" w:pos="432"/>
        </w:tabs>
        <w:spacing w:before="0" w:after="0" w:line="240" w:lineRule="auto"/>
        <w:ind w:right="-7" w:firstLine="851"/>
        <w:jc w:val="both"/>
        <w:rPr>
          <w:sz w:val="24"/>
          <w:szCs w:val="24"/>
          <w:lang w:val="uk-UA"/>
        </w:rPr>
      </w:pPr>
      <w:r w:rsidRPr="00C014B8">
        <w:rPr>
          <w:sz w:val="24"/>
          <w:szCs w:val="24"/>
          <w:lang w:val="uk-UA"/>
        </w:rPr>
        <w:t xml:space="preserve">фінансування </w:t>
      </w:r>
      <w:r w:rsidR="00B34979">
        <w:rPr>
          <w:sz w:val="24"/>
          <w:szCs w:val="24"/>
          <w:lang w:val="uk-UA"/>
        </w:rPr>
        <w:t xml:space="preserve">місцевого </w:t>
      </w:r>
      <w:r w:rsidRPr="00C014B8">
        <w:rPr>
          <w:sz w:val="24"/>
          <w:szCs w:val="24"/>
          <w:lang w:val="uk-UA"/>
        </w:rPr>
        <w:t>бюджету;</w:t>
      </w:r>
    </w:p>
    <w:p w:rsidR="00932CEC" w:rsidRPr="00C014B8" w:rsidRDefault="00C06DF2" w:rsidP="00310E39">
      <w:pPr>
        <w:pStyle w:val="20"/>
        <w:shd w:val="clear" w:color="auto" w:fill="auto"/>
        <w:spacing w:before="0" w:after="0" w:line="240" w:lineRule="auto"/>
        <w:ind w:right="-7" w:firstLine="851"/>
        <w:jc w:val="both"/>
        <w:rPr>
          <w:sz w:val="24"/>
          <w:szCs w:val="24"/>
          <w:lang w:val="uk-UA"/>
        </w:rPr>
      </w:pPr>
      <w:r>
        <w:rPr>
          <w:sz w:val="24"/>
          <w:szCs w:val="24"/>
          <w:lang w:val="uk-UA"/>
        </w:rPr>
        <w:t>2)</w:t>
      </w:r>
      <w:r w:rsidR="00932CEC" w:rsidRPr="00C014B8">
        <w:rPr>
          <w:sz w:val="24"/>
          <w:szCs w:val="24"/>
          <w:lang w:val="uk-UA"/>
        </w:rPr>
        <w:t>граничні обсяги:</w:t>
      </w:r>
    </w:p>
    <w:p w:rsidR="00932CEC" w:rsidRPr="00C014B8" w:rsidRDefault="00932CEC" w:rsidP="00310E39">
      <w:pPr>
        <w:pStyle w:val="20"/>
        <w:numPr>
          <w:ilvl w:val="0"/>
          <w:numId w:val="1"/>
        </w:numPr>
        <w:shd w:val="clear" w:color="auto" w:fill="auto"/>
        <w:tabs>
          <w:tab w:val="left" w:pos="725"/>
        </w:tabs>
        <w:spacing w:before="0" w:after="0" w:line="240" w:lineRule="auto"/>
        <w:ind w:right="-7" w:firstLine="851"/>
        <w:jc w:val="both"/>
        <w:rPr>
          <w:sz w:val="24"/>
          <w:szCs w:val="24"/>
          <w:lang w:val="uk-UA"/>
        </w:rPr>
      </w:pPr>
      <w:r w:rsidRPr="00C014B8">
        <w:rPr>
          <w:sz w:val="24"/>
          <w:szCs w:val="24"/>
          <w:lang w:val="uk-UA"/>
        </w:rPr>
        <w:t xml:space="preserve">річного дефіциту (профіциту) </w:t>
      </w:r>
      <w:r w:rsidR="00B34979">
        <w:rPr>
          <w:sz w:val="24"/>
          <w:szCs w:val="24"/>
          <w:lang w:val="uk-UA"/>
        </w:rPr>
        <w:t xml:space="preserve">місцевого </w:t>
      </w:r>
      <w:r w:rsidRPr="00C014B8">
        <w:rPr>
          <w:sz w:val="24"/>
          <w:szCs w:val="24"/>
          <w:lang w:val="uk-UA"/>
        </w:rPr>
        <w:t>бюджету в плановому бюджетному періоді (</w:t>
      </w:r>
      <w:r w:rsidR="00B34979">
        <w:rPr>
          <w:sz w:val="24"/>
          <w:szCs w:val="24"/>
          <w:lang w:val="uk-UA"/>
        </w:rPr>
        <w:t xml:space="preserve">місцевий </w:t>
      </w:r>
      <w:r w:rsidRPr="00C014B8">
        <w:rPr>
          <w:sz w:val="24"/>
          <w:szCs w:val="24"/>
          <w:lang w:val="uk-UA"/>
        </w:rPr>
        <w:t xml:space="preserve">бюджет може прийматись з дефіцитом по загальному фонду шляхом внесення змін до рішення про </w:t>
      </w:r>
      <w:r w:rsidR="00B34979">
        <w:rPr>
          <w:sz w:val="24"/>
          <w:szCs w:val="24"/>
          <w:lang w:val="uk-UA"/>
        </w:rPr>
        <w:t xml:space="preserve">місцевий </w:t>
      </w:r>
      <w:r w:rsidRPr="00C014B8">
        <w:rPr>
          <w:sz w:val="24"/>
          <w:szCs w:val="24"/>
          <w:lang w:val="uk-UA"/>
        </w:rPr>
        <w:t xml:space="preserve">бюджет за результатами річного звіту про виконання </w:t>
      </w:r>
      <w:r w:rsidR="00755F9E">
        <w:rPr>
          <w:sz w:val="24"/>
          <w:szCs w:val="24"/>
          <w:lang w:val="uk-UA"/>
        </w:rPr>
        <w:t xml:space="preserve">місцевого </w:t>
      </w:r>
      <w:r w:rsidRPr="00C014B8">
        <w:rPr>
          <w:sz w:val="24"/>
          <w:szCs w:val="24"/>
          <w:lang w:val="uk-UA"/>
        </w:rPr>
        <w:t>бюджету за попередній бюджетний період виключно на суми віл</w:t>
      </w:r>
      <w:r w:rsidR="00755F9E">
        <w:rPr>
          <w:sz w:val="24"/>
          <w:szCs w:val="24"/>
          <w:lang w:val="uk-UA"/>
        </w:rPr>
        <w:t>ьного залишку бюджетних коштів);</w:t>
      </w:r>
    </w:p>
    <w:p w:rsidR="00932CEC" w:rsidRPr="00C014B8" w:rsidRDefault="00932CEC" w:rsidP="00310E39">
      <w:pPr>
        <w:pStyle w:val="20"/>
        <w:numPr>
          <w:ilvl w:val="0"/>
          <w:numId w:val="1"/>
        </w:numPr>
        <w:shd w:val="clear" w:color="auto" w:fill="auto"/>
        <w:tabs>
          <w:tab w:val="left" w:pos="432"/>
        </w:tabs>
        <w:spacing w:before="0" w:after="0" w:line="240" w:lineRule="auto"/>
        <w:ind w:right="-7" w:firstLine="851"/>
        <w:jc w:val="both"/>
        <w:rPr>
          <w:sz w:val="24"/>
          <w:szCs w:val="24"/>
          <w:lang w:val="uk-UA"/>
        </w:rPr>
      </w:pPr>
      <w:r w:rsidRPr="00C014B8">
        <w:rPr>
          <w:sz w:val="24"/>
          <w:szCs w:val="24"/>
          <w:lang w:val="uk-UA"/>
        </w:rPr>
        <w:t>місцевого боргу на початок та кіне</w:t>
      </w:r>
      <w:r w:rsidR="00755F9E">
        <w:rPr>
          <w:sz w:val="24"/>
          <w:szCs w:val="24"/>
          <w:lang w:val="uk-UA"/>
        </w:rPr>
        <w:t>ць планового бюджетного періоду;</w:t>
      </w:r>
    </w:p>
    <w:p w:rsidR="00932CEC" w:rsidRPr="00C014B8" w:rsidRDefault="00932CEC" w:rsidP="00310E39">
      <w:pPr>
        <w:pStyle w:val="20"/>
        <w:numPr>
          <w:ilvl w:val="0"/>
          <w:numId w:val="1"/>
        </w:numPr>
        <w:shd w:val="clear" w:color="auto" w:fill="auto"/>
        <w:tabs>
          <w:tab w:val="left" w:pos="432"/>
        </w:tabs>
        <w:spacing w:before="0" w:after="0" w:line="240" w:lineRule="auto"/>
        <w:ind w:right="-7" w:firstLine="851"/>
        <w:jc w:val="both"/>
        <w:rPr>
          <w:sz w:val="24"/>
          <w:szCs w:val="24"/>
          <w:lang w:val="uk-UA"/>
        </w:rPr>
      </w:pPr>
      <w:r w:rsidRPr="00C014B8">
        <w:rPr>
          <w:sz w:val="24"/>
          <w:szCs w:val="24"/>
          <w:lang w:val="uk-UA"/>
        </w:rPr>
        <w:t>надання місцевих гарантій, а також повноваження щодо надання таких гарантій;</w:t>
      </w:r>
    </w:p>
    <w:p w:rsidR="00932CEC" w:rsidRPr="00C014B8" w:rsidRDefault="00C06DF2" w:rsidP="00310E39">
      <w:pPr>
        <w:pStyle w:val="20"/>
        <w:shd w:val="clear" w:color="auto" w:fill="auto"/>
        <w:spacing w:before="0" w:after="0" w:line="240" w:lineRule="auto"/>
        <w:ind w:right="-7" w:firstLine="851"/>
        <w:jc w:val="both"/>
        <w:rPr>
          <w:sz w:val="24"/>
          <w:szCs w:val="24"/>
          <w:lang w:val="uk-UA"/>
        </w:rPr>
      </w:pPr>
      <w:r>
        <w:rPr>
          <w:sz w:val="24"/>
          <w:szCs w:val="24"/>
          <w:lang w:val="uk-UA"/>
        </w:rPr>
        <w:t>3)</w:t>
      </w:r>
      <w:r w:rsidR="00932CEC" w:rsidRPr="00C014B8">
        <w:rPr>
          <w:sz w:val="24"/>
          <w:szCs w:val="24"/>
          <w:lang w:val="uk-UA"/>
        </w:rPr>
        <w:t xml:space="preserve">доходи </w:t>
      </w:r>
      <w:r w:rsidR="00755F9E">
        <w:rPr>
          <w:sz w:val="24"/>
          <w:szCs w:val="24"/>
          <w:lang w:val="uk-UA"/>
        </w:rPr>
        <w:t xml:space="preserve">місцевого </w:t>
      </w:r>
      <w:r w:rsidR="00932CEC" w:rsidRPr="00C014B8">
        <w:rPr>
          <w:sz w:val="24"/>
          <w:szCs w:val="24"/>
          <w:lang w:val="uk-UA"/>
        </w:rPr>
        <w:t xml:space="preserve">бюджету за класифікацією </w:t>
      </w:r>
      <w:r w:rsidR="00755F9E">
        <w:rPr>
          <w:sz w:val="24"/>
          <w:szCs w:val="24"/>
          <w:lang w:val="uk-UA"/>
        </w:rPr>
        <w:t xml:space="preserve">доходів бюджету </w:t>
      </w:r>
      <w:r w:rsidR="00932CEC" w:rsidRPr="00C014B8">
        <w:rPr>
          <w:sz w:val="24"/>
          <w:szCs w:val="24"/>
          <w:lang w:val="uk-UA"/>
        </w:rPr>
        <w:t>(у додатку до рішення);</w:t>
      </w:r>
    </w:p>
    <w:p w:rsidR="00932CEC" w:rsidRPr="00C014B8" w:rsidRDefault="00C06DF2" w:rsidP="00310E39">
      <w:pPr>
        <w:pStyle w:val="20"/>
        <w:shd w:val="clear" w:color="auto" w:fill="auto"/>
        <w:tabs>
          <w:tab w:val="left" w:pos="851"/>
        </w:tabs>
        <w:spacing w:before="0" w:after="0" w:line="240" w:lineRule="auto"/>
        <w:ind w:right="-7" w:firstLine="851"/>
        <w:jc w:val="both"/>
        <w:rPr>
          <w:sz w:val="24"/>
          <w:szCs w:val="24"/>
          <w:lang w:val="uk-UA"/>
        </w:rPr>
      </w:pPr>
      <w:r>
        <w:rPr>
          <w:sz w:val="24"/>
          <w:szCs w:val="24"/>
          <w:lang w:val="uk-UA"/>
        </w:rPr>
        <w:t>4)</w:t>
      </w:r>
      <w:r w:rsidR="00932CEC" w:rsidRPr="00C014B8">
        <w:rPr>
          <w:sz w:val="24"/>
          <w:szCs w:val="24"/>
          <w:lang w:val="uk-UA"/>
        </w:rPr>
        <w:t xml:space="preserve">фінансування </w:t>
      </w:r>
      <w:r w:rsidR="00755F9E">
        <w:rPr>
          <w:sz w:val="24"/>
          <w:szCs w:val="24"/>
          <w:lang w:val="uk-UA"/>
        </w:rPr>
        <w:t xml:space="preserve">місцевого </w:t>
      </w:r>
      <w:r w:rsidR="00932CEC" w:rsidRPr="00C014B8">
        <w:rPr>
          <w:sz w:val="24"/>
          <w:szCs w:val="24"/>
          <w:lang w:val="uk-UA"/>
        </w:rPr>
        <w:t>бюджету за класифікацією</w:t>
      </w:r>
      <w:r w:rsidR="00755F9E">
        <w:rPr>
          <w:sz w:val="24"/>
          <w:szCs w:val="24"/>
          <w:lang w:val="uk-UA"/>
        </w:rPr>
        <w:t xml:space="preserve"> фінансування бюджету </w:t>
      </w:r>
      <w:r w:rsidR="00932CEC" w:rsidRPr="00C014B8">
        <w:rPr>
          <w:sz w:val="24"/>
          <w:szCs w:val="24"/>
          <w:lang w:val="uk-UA"/>
        </w:rPr>
        <w:t>(у додатку до рішення);</w:t>
      </w:r>
    </w:p>
    <w:p w:rsidR="00932CEC" w:rsidRPr="00C014B8" w:rsidRDefault="00FF1BA9" w:rsidP="00310E39">
      <w:pPr>
        <w:pStyle w:val="20"/>
        <w:shd w:val="clear" w:color="auto" w:fill="auto"/>
        <w:tabs>
          <w:tab w:val="left" w:pos="851"/>
        </w:tabs>
        <w:spacing w:before="0" w:after="0" w:line="240" w:lineRule="auto"/>
        <w:ind w:left="851" w:right="-7"/>
        <w:jc w:val="both"/>
        <w:rPr>
          <w:sz w:val="24"/>
          <w:szCs w:val="24"/>
          <w:lang w:val="uk-UA"/>
        </w:rPr>
      </w:pPr>
      <w:r>
        <w:rPr>
          <w:sz w:val="24"/>
          <w:szCs w:val="24"/>
          <w:lang w:val="uk-UA"/>
        </w:rPr>
        <w:t>5</w:t>
      </w:r>
      <w:r w:rsidR="00C06DF2">
        <w:rPr>
          <w:sz w:val="24"/>
          <w:szCs w:val="24"/>
          <w:lang w:val="uk-UA"/>
        </w:rPr>
        <w:t>)</w:t>
      </w:r>
      <w:r w:rsidR="00932CEC" w:rsidRPr="00C014B8">
        <w:rPr>
          <w:sz w:val="24"/>
          <w:szCs w:val="24"/>
          <w:lang w:val="uk-UA"/>
        </w:rPr>
        <w:t xml:space="preserve">кредитування за головними розпорядниками коштів </w:t>
      </w:r>
      <w:r w:rsidR="00755F9E">
        <w:rPr>
          <w:sz w:val="24"/>
          <w:szCs w:val="24"/>
          <w:lang w:val="uk-UA"/>
        </w:rPr>
        <w:t xml:space="preserve">місцевого </w:t>
      </w:r>
      <w:r w:rsidR="00932CEC" w:rsidRPr="00C014B8">
        <w:rPr>
          <w:sz w:val="24"/>
          <w:szCs w:val="24"/>
          <w:lang w:val="uk-UA"/>
        </w:rPr>
        <w:t xml:space="preserve">бюджету </w:t>
      </w:r>
      <w:r w:rsidR="00755F9E">
        <w:rPr>
          <w:sz w:val="24"/>
          <w:szCs w:val="24"/>
          <w:lang w:val="uk-UA"/>
        </w:rPr>
        <w:t>з</w:t>
      </w:r>
      <w:r w:rsidR="00932CEC" w:rsidRPr="00C014B8">
        <w:rPr>
          <w:sz w:val="24"/>
          <w:szCs w:val="24"/>
          <w:lang w:val="uk-UA"/>
        </w:rPr>
        <w:t>а класифікацією</w:t>
      </w:r>
      <w:r w:rsidR="00755F9E">
        <w:rPr>
          <w:sz w:val="24"/>
          <w:szCs w:val="24"/>
          <w:lang w:val="uk-UA"/>
        </w:rPr>
        <w:t xml:space="preserve"> кредитування бюджету </w:t>
      </w:r>
      <w:r w:rsidR="00932CEC" w:rsidRPr="00C014B8">
        <w:rPr>
          <w:sz w:val="24"/>
          <w:szCs w:val="24"/>
          <w:lang w:val="uk-UA"/>
        </w:rPr>
        <w:t>(у додатку до рішення);</w:t>
      </w:r>
    </w:p>
    <w:p w:rsidR="00932CEC" w:rsidRPr="00C014B8" w:rsidRDefault="00C06DF2" w:rsidP="00310E39">
      <w:pPr>
        <w:pStyle w:val="20"/>
        <w:shd w:val="clear" w:color="auto" w:fill="auto"/>
        <w:tabs>
          <w:tab w:val="left" w:pos="851"/>
        </w:tabs>
        <w:spacing w:before="0" w:after="0" w:line="240" w:lineRule="auto"/>
        <w:ind w:right="-7" w:firstLine="851"/>
        <w:jc w:val="both"/>
        <w:rPr>
          <w:sz w:val="24"/>
          <w:szCs w:val="24"/>
          <w:lang w:val="uk-UA"/>
        </w:rPr>
      </w:pPr>
      <w:r>
        <w:rPr>
          <w:sz w:val="24"/>
          <w:szCs w:val="24"/>
          <w:lang w:val="uk-UA"/>
        </w:rPr>
        <w:t>6)</w:t>
      </w:r>
      <w:r w:rsidR="00932CEC" w:rsidRPr="00C014B8">
        <w:rPr>
          <w:sz w:val="24"/>
          <w:szCs w:val="24"/>
          <w:lang w:val="uk-UA"/>
        </w:rPr>
        <w:t xml:space="preserve">бюджетні призначення головним розпорядникам коштів </w:t>
      </w:r>
      <w:r w:rsidR="00755F9E">
        <w:rPr>
          <w:sz w:val="24"/>
          <w:szCs w:val="24"/>
          <w:lang w:val="uk-UA"/>
        </w:rPr>
        <w:t xml:space="preserve">місцевого </w:t>
      </w:r>
      <w:r w:rsidR="00932CEC" w:rsidRPr="00C014B8">
        <w:rPr>
          <w:sz w:val="24"/>
          <w:szCs w:val="24"/>
          <w:lang w:val="uk-UA"/>
        </w:rPr>
        <w:t xml:space="preserve">бюджету  та окремо по галузях за бюджетною </w:t>
      </w:r>
      <w:r w:rsidR="00755F9E">
        <w:rPr>
          <w:sz w:val="24"/>
          <w:szCs w:val="24"/>
          <w:lang w:val="uk-UA"/>
        </w:rPr>
        <w:t xml:space="preserve">програмою </w:t>
      </w:r>
      <w:r w:rsidR="00932CEC" w:rsidRPr="00C014B8">
        <w:rPr>
          <w:sz w:val="24"/>
          <w:szCs w:val="24"/>
          <w:lang w:val="uk-UA"/>
        </w:rPr>
        <w:t>з обов’язковим виділенням видатків споживання (з них видатків на оплату праці, оплату комунальних послуг і оплату енергоносіїв) та видатків розвитку (у додатках до рішення);</w:t>
      </w:r>
    </w:p>
    <w:p w:rsidR="00932CEC" w:rsidRPr="00C014B8" w:rsidRDefault="00C06DF2" w:rsidP="00310E39">
      <w:pPr>
        <w:pStyle w:val="20"/>
        <w:shd w:val="clear" w:color="auto" w:fill="auto"/>
        <w:tabs>
          <w:tab w:val="left" w:pos="851"/>
        </w:tabs>
        <w:spacing w:before="0" w:after="0" w:line="240" w:lineRule="auto"/>
        <w:ind w:left="851" w:right="-7"/>
        <w:jc w:val="both"/>
        <w:rPr>
          <w:sz w:val="24"/>
          <w:szCs w:val="24"/>
          <w:lang w:val="uk-UA"/>
        </w:rPr>
      </w:pPr>
      <w:r>
        <w:rPr>
          <w:sz w:val="24"/>
          <w:szCs w:val="24"/>
          <w:lang w:val="uk-UA"/>
        </w:rPr>
        <w:t>7)</w:t>
      </w:r>
      <w:r w:rsidR="00932CEC" w:rsidRPr="00C014B8">
        <w:rPr>
          <w:sz w:val="24"/>
          <w:szCs w:val="24"/>
          <w:lang w:val="uk-UA"/>
        </w:rPr>
        <w:t>бюджетні призначення міжбюджетних трансфертів (у додатках до рішення);</w:t>
      </w:r>
    </w:p>
    <w:p w:rsidR="00932CEC" w:rsidRPr="00C014B8" w:rsidRDefault="00C06DF2" w:rsidP="00310E39">
      <w:pPr>
        <w:pStyle w:val="20"/>
        <w:shd w:val="clear" w:color="auto" w:fill="auto"/>
        <w:tabs>
          <w:tab w:val="left" w:pos="851"/>
        </w:tabs>
        <w:spacing w:before="0" w:after="0" w:line="240" w:lineRule="auto"/>
        <w:ind w:left="851" w:right="-7"/>
        <w:jc w:val="both"/>
        <w:rPr>
          <w:sz w:val="24"/>
          <w:szCs w:val="24"/>
          <w:lang w:val="uk-UA"/>
        </w:rPr>
      </w:pPr>
      <w:r>
        <w:rPr>
          <w:sz w:val="24"/>
          <w:szCs w:val="24"/>
          <w:lang w:val="uk-UA"/>
        </w:rPr>
        <w:t>8)</w:t>
      </w:r>
      <w:r w:rsidR="00932CEC" w:rsidRPr="00C014B8">
        <w:rPr>
          <w:sz w:val="24"/>
          <w:szCs w:val="24"/>
          <w:lang w:val="uk-UA"/>
        </w:rPr>
        <w:t xml:space="preserve">розмір оборотного залишку коштів </w:t>
      </w:r>
      <w:r w:rsidR="00755F9E">
        <w:rPr>
          <w:sz w:val="24"/>
          <w:szCs w:val="24"/>
          <w:lang w:val="uk-UA"/>
        </w:rPr>
        <w:t xml:space="preserve">місцевого </w:t>
      </w:r>
      <w:r w:rsidR="00932CEC" w:rsidRPr="00C014B8">
        <w:rPr>
          <w:sz w:val="24"/>
          <w:szCs w:val="24"/>
          <w:lang w:val="uk-UA"/>
        </w:rPr>
        <w:t>бюджету;</w:t>
      </w:r>
    </w:p>
    <w:p w:rsidR="00932CEC" w:rsidRPr="00C014B8" w:rsidRDefault="00C06DF2" w:rsidP="00310E39">
      <w:pPr>
        <w:pStyle w:val="20"/>
        <w:shd w:val="clear" w:color="auto" w:fill="auto"/>
        <w:tabs>
          <w:tab w:val="left" w:pos="851"/>
        </w:tabs>
        <w:spacing w:before="0" w:after="0" w:line="240" w:lineRule="auto"/>
        <w:ind w:left="851" w:right="-7"/>
        <w:jc w:val="both"/>
        <w:rPr>
          <w:sz w:val="24"/>
          <w:szCs w:val="24"/>
          <w:lang w:val="uk-UA"/>
        </w:rPr>
      </w:pPr>
      <w:r>
        <w:rPr>
          <w:sz w:val="24"/>
          <w:szCs w:val="24"/>
          <w:lang w:val="uk-UA"/>
        </w:rPr>
        <w:t>9)</w:t>
      </w:r>
      <w:r w:rsidR="00932CEC" w:rsidRPr="00C014B8">
        <w:rPr>
          <w:sz w:val="24"/>
          <w:szCs w:val="24"/>
          <w:lang w:val="uk-UA"/>
        </w:rPr>
        <w:t xml:space="preserve">додаткові положення, що регламентують процес виконання </w:t>
      </w:r>
      <w:r w:rsidR="00755F9E">
        <w:rPr>
          <w:sz w:val="24"/>
          <w:szCs w:val="24"/>
          <w:lang w:val="uk-UA"/>
        </w:rPr>
        <w:t xml:space="preserve">місцевого </w:t>
      </w:r>
      <w:r w:rsidR="009D11D8">
        <w:rPr>
          <w:sz w:val="24"/>
          <w:szCs w:val="24"/>
          <w:lang w:val="uk-UA"/>
        </w:rPr>
        <w:t>бюджету</w:t>
      </w:r>
      <w:r w:rsidR="00755F9E">
        <w:rPr>
          <w:sz w:val="24"/>
          <w:szCs w:val="24"/>
          <w:lang w:val="uk-UA"/>
        </w:rPr>
        <w:t>;</w:t>
      </w:r>
    </w:p>
    <w:p w:rsidR="00932CEC" w:rsidRPr="00C014B8" w:rsidRDefault="00C06DF2" w:rsidP="00310E39">
      <w:pPr>
        <w:pStyle w:val="20"/>
        <w:shd w:val="clear" w:color="auto" w:fill="auto"/>
        <w:tabs>
          <w:tab w:val="left" w:pos="851"/>
          <w:tab w:val="left" w:pos="1560"/>
        </w:tabs>
        <w:spacing w:before="0" w:after="0" w:line="240" w:lineRule="auto"/>
        <w:ind w:right="-7" w:firstLine="851"/>
        <w:jc w:val="both"/>
        <w:rPr>
          <w:sz w:val="24"/>
          <w:szCs w:val="24"/>
          <w:lang w:val="uk-UA"/>
        </w:rPr>
      </w:pPr>
      <w:r>
        <w:rPr>
          <w:sz w:val="24"/>
          <w:szCs w:val="24"/>
          <w:lang w:val="uk-UA"/>
        </w:rPr>
        <w:t>10)</w:t>
      </w:r>
      <w:r w:rsidR="00932CEC" w:rsidRPr="00C014B8">
        <w:rPr>
          <w:sz w:val="24"/>
          <w:szCs w:val="24"/>
          <w:lang w:val="uk-UA"/>
        </w:rPr>
        <w:t xml:space="preserve">перелік захищених видатків </w:t>
      </w:r>
      <w:r w:rsidR="007B39FE">
        <w:rPr>
          <w:sz w:val="24"/>
          <w:szCs w:val="24"/>
          <w:lang w:val="uk-UA"/>
        </w:rPr>
        <w:t xml:space="preserve">місцевого </w:t>
      </w:r>
      <w:r w:rsidR="00932CEC" w:rsidRPr="00C014B8">
        <w:rPr>
          <w:sz w:val="24"/>
          <w:szCs w:val="24"/>
          <w:lang w:val="uk-UA"/>
        </w:rPr>
        <w:t>бюджету, визначених на підставі статті 55 Бюджетного кодексу України;</w:t>
      </w:r>
    </w:p>
    <w:p w:rsidR="00932CEC" w:rsidRDefault="00FF1BA9" w:rsidP="00310E39">
      <w:pPr>
        <w:pStyle w:val="20"/>
        <w:shd w:val="clear" w:color="auto" w:fill="auto"/>
        <w:tabs>
          <w:tab w:val="left" w:pos="142"/>
        </w:tabs>
        <w:spacing w:before="0" w:after="0" w:line="240" w:lineRule="auto"/>
        <w:ind w:right="-7" w:firstLine="851"/>
        <w:jc w:val="both"/>
        <w:rPr>
          <w:sz w:val="24"/>
          <w:szCs w:val="24"/>
          <w:lang w:val="uk-UA"/>
        </w:rPr>
      </w:pPr>
      <w:r>
        <w:rPr>
          <w:sz w:val="24"/>
          <w:szCs w:val="24"/>
          <w:lang w:val="uk-UA"/>
        </w:rPr>
        <w:t>11</w:t>
      </w:r>
      <w:r w:rsidR="00C06DF2">
        <w:rPr>
          <w:sz w:val="24"/>
          <w:szCs w:val="24"/>
          <w:lang w:val="uk-UA"/>
        </w:rPr>
        <w:t>)</w:t>
      </w:r>
      <w:r w:rsidR="00932CEC" w:rsidRPr="00C014B8">
        <w:rPr>
          <w:sz w:val="24"/>
          <w:szCs w:val="24"/>
          <w:lang w:val="uk-UA"/>
        </w:rPr>
        <w:t xml:space="preserve">повноваження виконавчих органів міської ради щодо виконання </w:t>
      </w:r>
      <w:r w:rsidR="00053E7F">
        <w:rPr>
          <w:sz w:val="24"/>
          <w:szCs w:val="24"/>
          <w:lang w:val="uk-UA"/>
        </w:rPr>
        <w:t xml:space="preserve">місцевого </w:t>
      </w:r>
      <w:r w:rsidR="00932CEC" w:rsidRPr="00C014B8">
        <w:rPr>
          <w:sz w:val="24"/>
          <w:szCs w:val="24"/>
          <w:lang w:val="uk-UA"/>
        </w:rPr>
        <w:t>бюджету протягом бюджетного періоду.</w:t>
      </w:r>
    </w:p>
    <w:p w:rsidR="009316E8" w:rsidRPr="00C014B8" w:rsidRDefault="009316E8" w:rsidP="00310E39">
      <w:pPr>
        <w:pStyle w:val="20"/>
        <w:shd w:val="clear" w:color="auto" w:fill="auto"/>
        <w:tabs>
          <w:tab w:val="left" w:pos="142"/>
        </w:tabs>
        <w:spacing w:before="0" w:after="0" w:line="240" w:lineRule="auto"/>
        <w:ind w:right="-7" w:firstLine="851"/>
        <w:jc w:val="both"/>
        <w:rPr>
          <w:sz w:val="24"/>
          <w:szCs w:val="24"/>
          <w:lang w:val="uk-UA"/>
        </w:rPr>
      </w:pPr>
    </w:p>
    <w:p w:rsidR="00932CEC" w:rsidRPr="00C014B8" w:rsidRDefault="00C06DF2" w:rsidP="00310E39">
      <w:pPr>
        <w:pStyle w:val="20"/>
        <w:shd w:val="clear" w:color="auto" w:fill="auto"/>
        <w:spacing w:before="0" w:after="0" w:line="240" w:lineRule="auto"/>
        <w:ind w:right="-7" w:firstLine="851"/>
        <w:jc w:val="both"/>
        <w:rPr>
          <w:sz w:val="24"/>
          <w:szCs w:val="24"/>
          <w:lang w:val="uk-UA"/>
        </w:rPr>
      </w:pPr>
      <w:r>
        <w:rPr>
          <w:rStyle w:val="21"/>
          <w:sz w:val="24"/>
          <w:szCs w:val="24"/>
        </w:rPr>
        <w:t>Стаття 10.</w:t>
      </w:r>
      <w:r w:rsidR="00932CEC" w:rsidRPr="00FF1BA9">
        <w:rPr>
          <w:rStyle w:val="21"/>
          <w:sz w:val="24"/>
          <w:szCs w:val="24"/>
        </w:rPr>
        <w:t xml:space="preserve"> </w:t>
      </w:r>
      <w:r w:rsidR="00932CEC" w:rsidRPr="00FF1BA9">
        <w:rPr>
          <w:sz w:val="24"/>
          <w:szCs w:val="24"/>
          <w:lang w:val="uk-UA"/>
        </w:rPr>
        <w:t>Разом</w:t>
      </w:r>
      <w:r w:rsidR="00932CEC" w:rsidRPr="00F539F5">
        <w:rPr>
          <w:sz w:val="24"/>
          <w:szCs w:val="24"/>
          <w:lang w:val="uk-UA"/>
        </w:rPr>
        <w:t xml:space="preserve"> з проектом</w:t>
      </w:r>
      <w:r w:rsidR="00932CEC" w:rsidRPr="00C014B8">
        <w:rPr>
          <w:sz w:val="24"/>
          <w:szCs w:val="24"/>
          <w:lang w:val="uk-UA"/>
        </w:rPr>
        <w:t xml:space="preserve"> рішення про </w:t>
      </w:r>
      <w:r w:rsidR="009D11D8">
        <w:rPr>
          <w:sz w:val="24"/>
          <w:szCs w:val="24"/>
          <w:lang w:val="uk-UA"/>
        </w:rPr>
        <w:t>бюджет Южненської міської територіальної громади</w:t>
      </w:r>
      <w:r w:rsidR="005362FE">
        <w:rPr>
          <w:sz w:val="24"/>
          <w:szCs w:val="24"/>
          <w:lang w:val="uk-UA"/>
        </w:rPr>
        <w:t xml:space="preserve"> надаються</w:t>
      </w:r>
      <w:r w:rsidR="00932CEC" w:rsidRPr="00C014B8">
        <w:rPr>
          <w:sz w:val="24"/>
          <w:szCs w:val="24"/>
          <w:lang w:val="uk-UA"/>
        </w:rPr>
        <w:t>:</w:t>
      </w:r>
    </w:p>
    <w:p w:rsidR="00932CEC" w:rsidRDefault="00EE0882" w:rsidP="00310E39">
      <w:pPr>
        <w:pStyle w:val="20"/>
        <w:shd w:val="clear" w:color="auto" w:fill="auto"/>
        <w:tabs>
          <w:tab w:val="left" w:pos="993"/>
        </w:tabs>
        <w:spacing w:before="0" w:after="0" w:line="240" w:lineRule="auto"/>
        <w:ind w:left="851" w:right="-7"/>
        <w:jc w:val="both"/>
        <w:rPr>
          <w:sz w:val="24"/>
          <w:szCs w:val="24"/>
          <w:lang w:val="uk-UA"/>
        </w:rPr>
      </w:pPr>
      <w:r>
        <w:rPr>
          <w:sz w:val="24"/>
          <w:szCs w:val="24"/>
          <w:lang w:val="uk-UA"/>
        </w:rPr>
        <w:t>1)</w:t>
      </w:r>
      <w:r w:rsidR="00932CEC" w:rsidRPr="00C014B8">
        <w:rPr>
          <w:sz w:val="24"/>
          <w:szCs w:val="24"/>
          <w:lang w:val="uk-UA"/>
        </w:rPr>
        <w:t xml:space="preserve">пояснювальна записка до проекту рішення, яка включає показники і інформацію, </w:t>
      </w:r>
      <w:r w:rsidR="00932CEC" w:rsidRPr="00186F16">
        <w:rPr>
          <w:sz w:val="24"/>
          <w:szCs w:val="24"/>
          <w:lang w:val="uk-UA"/>
        </w:rPr>
        <w:t xml:space="preserve">зазначені в статті </w:t>
      </w:r>
      <w:r w:rsidR="00186F16" w:rsidRPr="00186F16">
        <w:rPr>
          <w:sz w:val="24"/>
          <w:szCs w:val="24"/>
          <w:lang w:val="uk-UA"/>
        </w:rPr>
        <w:t>11</w:t>
      </w:r>
      <w:r w:rsidR="00932CEC" w:rsidRPr="00186F16">
        <w:rPr>
          <w:sz w:val="24"/>
          <w:szCs w:val="24"/>
          <w:lang w:val="uk-UA"/>
        </w:rPr>
        <w:t xml:space="preserve"> даного Регламенту;</w:t>
      </w:r>
    </w:p>
    <w:p w:rsidR="00F829C4" w:rsidRPr="00A53838" w:rsidRDefault="00EE0882" w:rsidP="00310E39">
      <w:pPr>
        <w:pStyle w:val="rvps2"/>
        <w:spacing w:before="0" w:beforeAutospacing="0" w:after="0" w:afterAutospacing="0"/>
        <w:ind w:left="851" w:right="-7"/>
        <w:jc w:val="both"/>
        <w:rPr>
          <w:lang w:val="uk-UA"/>
        </w:rPr>
      </w:pPr>
      <w:r>
        <w:rPr>
          <w:color w:val="333333"/>
          <w:lang w:val="uk-UA"/>
        </w:rPr>
        <w:t>2)</w:t>
      </w:r>
      <w:r w:rsidR="00F829C4" w:rsidRPr="00A53838">
        <w:rPr>
          <w:color w:val="333333"/>
        </w:rPr>
        <w:t xml:space="preserve">проект </w:t>
      </w:r>
      <w:r w:rsidR="00F829C4" w:rsidRPr="00A53838">
        <w:rPr>
          <w:color w:val="333333"/>
          <w:lang w:val="uk-UA"/>
        </w:rPr>
        <w:t>показників зведеного бюджету міської територіальної громади;</w:t>
      </w:r>
    </w:p>
    <w:p w:rsidR="00932CEC" w:rsidRPr="00A53838" w:rsidRDefault="00F829C4" w:rsidP="00310E39">
      <w:pPr>
        <w:pStyle w:val="20"/>
        <w:shd w:val="clear" w:color="auto" w:fill="auto"/>
        <w:tabs>
          <w:tab w:val="left" w:pos="648"/>
        </w:tabs>
        <w:spacing w:before="0" w:after="0" w:line="240" w:lineRule="auto"/>
        <w:ind w:right="-7" w:firstLine="851"/>
        <w:jc w:val="both"/>
        <w:rPr>
          <w:sz w:val="24"/>
          <w:szCs w:val="24"/>
          <w:lang w:val="uk-UA"/>
        </w:rPr>
      </w:pPr>
      <w:r w:rsidRPr="00A53838">
        <w:rPr>
          <w:sz w:val="24"/>
          <w:szCs w:val="24"/>
          <w:lang w:val="uk-UA"/>
        </w:rPr>
        <w:t>3</w:t>
      </w:r>
      <w:r w:rsidR="00EE0882">
        <w:rPr>
          <w:sz w:val="24"/>
          <w:szCs w:val="24"/>
          <w:lang w:val="uk-UA"/>
        </w:rPr>
        <w:t>)</w:t>
      </w:r>
      <w:r w:rsidR="00932CEC" w:rsidRPr="00A53838">
        <w:rPr>
          <w:sz w:val="24"/>
          <w:szCs w:val="24"/>
          <w:lang w:val="uk-UA"/>
        </w:rPr>
        <w:t xml:space="preserve">переліки та обсяги довгострокових зобов’язань за </w:t>
      </w:r>
      <w:proofErr w:type="spellStart"/>
      <w:r w:rsidR="00932CEC" w:rsidRPr="00A53838">
        <w:rPr>
          <w:sz w:val="24"/>
          <w:szCs w:val="24"/>
          <w:lang w:val="uk-UA"/>
        </w:rPr>
        <w:t>енергосервісом</w:t>
      </w:r>
      <w:proofErr w:type="spellEnd"/>
      <w:r w:rsidR="00932CEC" w:rsidRPr="00A53838">
        <w:rPr>
          <w:sz w:val="24"/>
          <w:szCs w:val="24"/>
          <w:lang w:val="uk-UA"/>
        </w:rPr>
        <w:t xml:space="preserve"> за бюджетними програмами до повного завершення розрахунків з виконавцями </w:t>
      </w:r>
      <w:proofErr w:type="spellStart"/>
      <w:r w:rsidR="00932CEC" w:rsidRPr="00A53838">
        <w:rPr>
          <w:sz w:val="24"/>
          <w:szCs w:val="24"/>
          <w:lang w:val="uk-UA"/>
        </w:rPr>
        <w:t>енергосервісу</w:t>
      </w:r>
      <w:proofErr w:type="spellEnd"/>
      <w:r w:rsidR="00932CEC" w:rsidRPr="00A53838">
        <w:rPr>
          <w:sz w:val="24"/>
          <w:szCs w:val="24"/>
          <w:lang w:val="uk-UA"/>
        </w:rPr>
        <w:t>;</w:t>
      </w:r>
    </w:p>
    <w:p w:rsidR="00932CEC" w:rsidRPr="00A53838" w:rsidRDefault="00A53838" w:rsidP="00310E39">
      <w:pPr>
        <w:pStyle w:val="20"/>
        <w:shd w:val="clear" w:color="auto" w:fill="auto"/>
        <w:tabs>
          <w:tab w:val="left" w:pos="648"/>
        </w:tabs>
        <w:spacing w:before="0" w:after="0" w:line="240" w:lineRule="auto"/>
        <w:ind w:right="-7" w:firstLine="851"/>
        <w:jc w:val="both"/>
        <w:rPr>
          <w:sz w:val="24"/>
          <w:szCs w:val="24"/>
          <w:lang w:val="uk-UA"/>
        </w:rPr>
      </w:pPr>
      <w:r w:rsidRPr="00A53838">
        <w:rPr>
          <w:sz w:val="24"/>
          <w:szCs w:val="24"/>
          <w:lang w:val="uk-UA"/>
        </w:rPr>
        <w:t>4</w:t>
      </w:r>
      <w:r w:rsidR="00EE0882">
        <w:rPr>
          <w:sz w:val="24"/>
          <w:szCs w:val="24"/>
          <w:lang w:val="uk-UA"/>
        </w:rPr>
        <w:t>)</w:t>
      </w:r>
      <w:r w:rsidR="0037164C" w:rsidRPr="00A53838">
        <w:rPr>
          <w:sz w:val="24"/>
          <w:szCs w:val="24"/>
          <w:lang w:val="uk-UA"/>
        </w:rPr>
        <w:t xml:space="preserve"> </w:t>
      </w:r>
      <w:r w:rsidR="00932CEC" w:rsidRPr="00A53838">
        <w:rPr>
          <w:sz w:val="24"/>
          <w:szCs w:val="24"/>
          <w:lang w:val="uk-UA"/>
        </w:rPr>
        <w:t xml:space="preserve">інформація про хід виконання </w:t>
      </w:r>
      <w:r w:rsidR="0037164C" w:rsidRPr="00A53838">
        <w:rPr>
          <w:sz w:val="24"/>
          <w:szCs w:val="24"/>
          <w:lang w:val="uk-UA"/>
        </w:rPr>
        <w:t xml:space="preserve">місцевого </w:t>
      </w:r>
      <w:r w:rsidR="00932CEC" w:rsidRPr="00A53838">
        <w:rPr>
          <w:sz w:val="24"/>
          <w:szCs w:val="24"/>
          <w:lang w:val="uk-UA"/>
        </w:rPr>
        <w:t>бюджету у поточному бюджетному періоді;</w:t>
      </w:r>
    </w:p>
    <w:p w:rsidR="00932CEC" w:rsidRPr="00A53838" w:rsidRDefault="00A53838" w:rsidP="00310E39">
      <w:pPr>
        <w:pStyle w:val="20"/>
        <w:shd w:val="clear" w:color="auto" w:fill="auto"/>
        <w:tabs>
          <w:tab w:val="left" w:pos="714"/>
        </w:tabs>
        <w:spacing w:before="0" w:after="0" w:line="240" w:lineRule="auto"/>
        <w:ind w:right="-7" w:firstLine="851"/>
        <w:jc w:val="both"/>
        <w:rPr>
          <w:sz w:val="24"/>
          <w:szCs w:val="24"/>
          <w:lang w:val="uk-UA"/>
        </w:rPr>
      </w:pPr>
      <w:r w:rsidRPr="00A53838">
        <w:rPr>
          <w:sz w:val="24"/>
          <w:szCs w:val="24"/>
          <w:lang w:val="uk-UA"/>
        </w:rPr>
        <w:t>5</w:t>
      </w:r>
      <w:r w:rsidR="00EE0882">
        <w:rPr>
          <w:sz w:val="24"/>
          <w:szCs w:val="24"/>
          <w:lang w:val="uk-UA"/>
        </w:rPr>
        <w:t>)</w:t>
      </w:r>
      <w:r w:rsidR="0037164C" w:rsidRPr="00A53838">
        <w:rPr>
          <w:sz w:val="24"/>
          <w:szCs w:val="24"/>
          <w:lang w:val="uk-UA"/>
        </w:rPr>
        <w:t xml:space="preserve"> </w:t>
      </w:r>
      <w:r w:rsidR="00932CEC" w:rsidRPr="00A53838">
        <w:rPr>
          <w:sz w:val="24"/>
          <w:szCs w:val="24"/>
          <w:lang w:val="uk-UA"/>
        </w:rPr>
        <w:t xml:space="preserve">пояснення головних розпорядників бюджетних коштів до проекту </w:t>
      </w:r>
      <w:r w:rsidR="0037164C" w:rsidRPr="00A53838">
        <w:rPr>
          <w:sz w:val="24"/>
          <w:szCs w:val="24"/>
          <w:lang w:val="uk-UA"/>
        </w:rPr>
        <w:t xml:space="preserve">місцевого </w:t>
      </w:r>
      <w:r w:rsidR="00053E7F">
        <w:rPr>
          <w:sz w:val="24"/>
          <w:szCs w:val="24"/>
          <w:lang w:val="uk-UA"/>
        </w:rPr>
        <w:t xml:space="preserve">бюджету </w:t>
      </w:r>
      <w:r w:rsidR="00932CEC" w:rsidRPr="00A53838">
        <w:rPr>
          <w:sz w:val="24"/>
          <w:szCs w:val="24"/>
          <w:lang w:val="uk-UA"/>
        </w:rPr>
        <w:t>питань планування, фінансів, бюджету та соціально-економічного розвитку;</w:t>
      </w:r>
    </w:p>
    <w:p w:rsidR="00A740E9" w:rsidRDefault="00A53838" w:rsidP="00310E39">
      <w:pPr>
        <w:pStyle w:val="20"/>
        <w:shd w:val="clear" w:color="auto" w:fill="auto"/>
        <w:tabs>
          <w:tab w:val="left" w:pos="648"/>
        </w:tabs>
        <w:spacing w:before="0" w:after="0" w:line="240" w:lineRule="auto"/>
        <w:ind w:right="-7" w:firstLine="851"/>
        <w:jc w:val="both"/>
        <w:rPr>
          <w:sz w:val="24"/>
          <w:szCs w:val="24"/>
          <w:lang w:val="uk-UA"/>
        </w:rPr>
      </w:pPr>
      <w:r w:rsidRPr="00A53838">
        <w:rPr>
          <w:sz w:val="24"/>
          <w:szCs w:val="24"/>
          <w:lang w:val="uk-UA"/>
        </w:rPr>
        <w:t>6</w:t>
      </w:r>
      <w:r w:rsidR="00EE0882">
        <w:rPr>
          <w:sz w:val="24"/>
          <w:szCs w:val="24"/>
          <w:lang w:val="uk-UA"/>
        </w:rPr>
        <w:t>)</w:t>
      </w:r>
      <w:r w:rsidR="0037164C" w:rsidRPr="00A53838">
        <w:rPr>
          <w:sz w:val="24"/>
          <w:szCs w:val="24"/>
          <w:lang w:val="uk-UA"/>
        </w:rPr>
        <w:t xml:space="preserve"> </w:t>
      </w:r>
      <w:r w:rsidR="00932CEC" w:rsidRPr="00A53838">
        <w:rPr>
          <w:sz w:val="24"/>
          <w:szCs w:val="24"/>
          <w:lang w:val="uk-UA"/>
        </w:rPr>
        <w:t xml:space="preserve">інші матеріали, обсяг і форму яких визначає </w:t>
      </w:r>
      <w:r w:rsidR="0037164C" w:rsidRPr="00A53838">
        <w:rPr>
          <w:sz w:val="24"/>
          <w:szCs w:val="24"/>
          <w:lang w:val="uk-UA"/>
        </w:rPr>
        <w:t xml:space="preserve">Фінансове управління Южненської міської </w:t>
      </w:r>
      <w:r w:rsidR="00932CEC" w:rsidRPr="00A53838">
        <w:rPr>
          <w:sz w:val="24"/>
          <w:szCs w:val="24"/>
          <w:lang w:val="uk-UA"/>
        </w:rPr>
        <w:t>ради.</w:t>
      </w:r>
      <w:bookmarkStart w:id="15" w:name="n1247"/>
      <w:bookmarkStart w:id="16" w:name="n1248"/>
      <w:bookmarkStart w:id="17" w:name="n1249"/>
      <w:bookmarkStart w:id="18" w:name="n1251"/>
      <w:bookmarkStart w:id="19" w:name="n1253"/>
      <w:bookmarkStart w:id="20" w:name="n1254"/>
      <w:bookmarkEnd w:id="15"/>
      <w:bookmarkEnd w:id="16"/>
      <w:bookmarkEnd w:id="17"/>
      <w:bookmarkEnd w:id="18"/>
      <w:bookmarkEnd w:id="19"/>
      <w:bookmarkEnd w:id="20"/>
    </w:p>
    <w:p w:rsidR="009316E8" w:rsidRDefault="009316E8" w:rsidP="00310E39">
      <w:pPr>
        <w:pStyle w:val="20"/>
        <w:shd w:val="clear" w:color="auto" w:fill="auto"/>
        <w:tabs>
          <w:tab w:val="left" w:pos="648"/>
        </w:tabs>
        <w:spacing w:before="0" w:after="0" w:line="240" w:lineRule="auto"/>
        <w:ind w:right="-7" w:firstLine="851"/>
        <w:jc w:val="both"/>
        <w:rPr>
          <w:sz w:val="24"/>
          <w:szCs w:val="24"/>
          <w:lang w:val="uk-UA"/>
        </w:rPr>
      </w:pPr>
    </w:p>
    <w:p w:rsidR="00A740E9" w:rsidRDefault="00EE0882" w:rsidP="00310E39">
      <w:pPr>
        <w:pStyle w:val="20"/>
        <w:shd w:val="clear" w:color="auto" w:fill="auto"/>
        <w:tabs>
          <w:tab w:val="left" w:pos="648"/>
        </w:tabs>
        <w:spacing w:before="0" w:after="0" w:line="240" w:lineRule="auto"/>
        <w:ind w:right="-7" w:firstLine="851"/>
        <w:jc w:val="both"/>
        <w:rPr>
          <w:sz w:val="24"/>
          <w:szCs w:val="24"/>
          <w:lang w:val="uk-UA"/>
        </w:rPr>
      </w:pPr>
      <w:r w:rsidRPr="00EE0882">
        <w:rPr>
          <w:rStyle w:val="21"/>
          <w:sz w:val="24"/>
          <w:szCs w:val="24"/>
        </w:rPr>
        <w:t>Стаття 11</w:t>
      </w:r>
      <w:r w:rsidR="00932CEC" w:rsidRPr="005362FE">
        <w:rPr>
          <w:rStyle w:val="21"/>
          <w:b w:val="0"/>
          <w:sz w:val="24"/>
          <w:szCs w:val="24"/>
        </w:rPr>
        <w:t xml:space="preserve">. </w:t>
      </w:r>
      <w:r w:rsidR="00932CEC" w:rsidRPr="005362FE">
        <w:rPr>
          <w:sz w:val="24"/>
          <w:szCs w:val="24"/>
          <w:lang w:val="uk-UA"/>
        </w:rPr>
        <w:t xml:space="preserve">Пояснювальна </w:t>
      </w:r>
      <w:r w:rsidR="00932CEC" w:rsidRPr="00F46022">
        <w:rPr>
          <w:sz w:val="24"/>
          <w:szCs w:val="24"/>
          <w:lang w:val="uk-UA"/>
        </w:rPr>
        <w:t>записка</w:t>
      </w:r>
      <w:r w:rsidR="00932CEC" w:rsidRPr="00C014B8">
        <w:rPr>
          <w:sz w:val="24"/>
          <w:szCs w:val="24"/>
          <w:lang w:val="uk-UA"/>
        </w:rPr>
        <w:t xml:space="preserve"> до проекту рішення має містити:</w:t>
      </w:r>
    </w:p>
    <w:p w:rsidR="00932CEC" w:rsidRPr="00C014B8" w:rsidRDefault="00A53838" w:rsidP="00310E39">
      <w:pPr>
        <w:pStyle w:val="20"/>
        <w:shd w:val="clear" w:color="auto" w:fill="auto"/>
        <w:tabs>
          <w:tab w:val="left" w:pos="648"/>
        </w:tabs>
        <w:spacing w:before="0" w:after="0" w:line="240" w:lineRule="auto"/>
        <w:ind w:right="-7" w:firstLine="851"/>
        <w:jc w:val="both"/>
        <w:rPr>
          <w:sz w:val="24"/>
          <w:szCs w:val="24"/>
          <w:lang w:val="uk-UA"/>
        </w:rPr>
      </w:pPr>
      <w:r>
        <w:rPr>
          <w:sz w:val="24"/>
          <w:szCs w:val="24"/>
          <w:lang w:val="uk-UA"/>
        </w:rPr>
        <w:t>1</w:t>
      </w:r>
      <w:r w:rsidR="00EE0882">
        <w:rPr>
          <w:sz w:val="24"/>
          <w:szCs w:val="24"/>
          <w:lang w:val="uk-UA"/>
        </w:rPr>
        <w:t>)</w:t>
      </w:r>
      <w:r>
        <w:rPr>
          <w:sz w:val="24"/>
          <w:szCs w:val="24"/>
          <w:lang w:val="uk-UA"/>
        </w:rPr>
        <w:t xml:space="preserve"> </w:t>
      </w:r>
      <w:r w:rsidR="00932CEC" w:rsidRPr="00C014B8">
        <w:rPr>
          <w:sz w:val="24"/>
          <w:szCs w:val="24"/>
          <w:lang w:val="uk-UA"/>
        </w:rPr>
        <w:t xml:space="preserve">інформацію про соціально-економічний стан </w:t>
      </w:r>
      <w:r w:rsidR="008E00EC">
        <w:rPr>
          <w:sz w:val="24"/>
          <w:szCs w:val="24"/>
          <w:lang w:val="uk-UA"/>
        </w:rPr>
        <w:t xml:space="preserve">Южненської міської територіальної громади, </w:t>
      </w:r>
      <w:r w:rsidR="00932CEC" w:rsidRPr="00C014B8">
        <w:rPr>
          <w:sz w:val="24"/>
          <w:szCs w:val="24"/>
          <w:lang w:val="uk-UA"/>
        </w:rPr>
        <w:t xml:space="preserve">прогноз </w:t>
      </w:r>
      <w:r w:rsidR="00626368">
        <w:rPr>
          <w:sz w:val="24"/>
          <w:szCs w:val="24"/>
          <w:lang w:val="uk-UA"/>
        </w:rPr>
        <w:t>його</w:t>
      </w:r>
      <w:r w:rsidR="00932CEC" w:rsidRPr="00C014B8">
        <w:rPr>
          <w:sz w:val="24"/>
          <w:szCs w:val="24"/>
          <w:lang w:val="uk-UA"/>
        </w:rPr>
        <w:t xml:space="preserve"> розвитку на наступний бюджетний період, які покладено в основу проекту </w:t>
      </w:r>
      <w:r w:rsidR="00626368">
        <w:rPr>
          <w:sz w:val="24"/>
          <w:szCs w:val="24"/>
          <w:lang w:val="uk-UA"/>
        </w:rPr>
        <w:t xml:space="preserve">місцевого </w:t>
      </w:r>
      <w:r w:rsidR="00654062">
        <w:rPr>
          <w:sz w:val="24"/>
          <w:szCs w:val="24"/>
          <w:lang w:val="uk-UA"/>
        </w:rPr>
        <w:t>бюджету</w:t>
      </w:r>
      <w:r w:rsidR="00932CEC" w:rsidRPr="00C014B8">
        <w:rPr>
          <w:sz w:val="24"/>
          <w:szCs w:val="24"/>
          <w:lang w:val="uk-UA"/>
        </w:rPr>
        <w:t>;</w:t>
      </w:r>
    </w:p>
    <w:p w:rsidR="00932CEC" w:rsidRPr="00C014B8" w:rsidRDefault="00EE0882" w:rsidP="00310E39">
      <w:pPr>
        <w:pStyle w:val="20"/>
        <w:shd w:val="clear" w:color="auto" w:fill="auto"/>
        <w:spacing w:before="0" w:after="0" w:line="240" w:lineRule="auto"/>
        <w:ind w:right="-7" w:firstLine="851"/>
        <w:jc w:val="both"/>
        <w:rPr>
          <w:sz w:val="24"/>
          <w:szCs w:val="24"/>
          <w:lang w:val="uk-UA"/>
        </w:rPr>
      </w:pPr>
      <w:r>
        <w:rPr>
          <w:sz w:val="24"/>
          <w:szCs w:val="24"/>
          <w:lang w:val="uk-UA"/>
        </w:rPr>
        <w:t>2)</w:t>
      </w:r>
      <w:r w:rsidR="00932CEC" w:rsidRPr="00C014B8">
        <w:rPr>
          <w:sz w:val="24"/>
          <w:szCs w:val="24"/>
          <w:lang w:val="uk-UA"/>
        </w:rPr>
        <w:t xml:space="preserve">оцінку доходів </w:t>
      </w:r>
      <w:r w:rsidR="00A22F74">
        <w:rPr>
          <w:sz w:val="24"/>
          <w:szCs w:val="24"/>
          <w:lang w:val="uk-UA"/>
        </w:rPr>
        <w:t xml:space="preserve">місцевого </w:t>
      </w:r>
      <w:r w:rsidR="00932CEC" w:rsidRPr="00C014B8">
        <w:rPr>
          <w:sz w:val="24"/>
          <w:szCs w:val="24"/>
          <w:lang w:val="uk-UA"/>
        </w:rPr>
        <w:t xml:space="preserve">бюджету з урахуванням втрат доходів </w:t>
      </w:r>
      <w:r w:rsidR="00A22F74">
        <w:rPr>
          <w:sz w:val="24"/>
          <w:szCs w:val="24"/>
          <w:lang w:val="uk-UA"/>
        </w:rPr>
        <w:t xml:space="preserve">місцевого </w:t>
      </w:r>
      <w:r w:rsidR="00932CEC" w:rsidRPr="00C014B8">
        <w:rPr>
          <w:sz w:val="24"/>
          <w:szCs w:val="24"/>
          <w:lang w:val="uk-UA"/>
        </w:rPr>
        <w:lastRenderedPageBreak/>
        <w:t>бюджету внаслідок наданих міською радою податкових пільг;</w:t>
      </w:r>
    </w:p>
    <w:p w:rsidR="00932CEC" w:rsidRPr="00D9188E" w:rsidRDefault="00F46022" w:rsidP="00310E39">
      <w:pPr>
        <w:pStyle w:val="20"/>
        <w:shd w:val="clear" w:color="auto" w:fill="auto"/>
        <w:tabs>
          <w:tab w:val="left" w:pos="850"/>
        </w:tabs>
        <w:spacing w:before="0" w:after="0" w:line="240" w:lineRule="auto"/>
        <w:ind w:right="-7" w:firstLine="851"/>
        <w:jc w:val="both"/>
        <w:rPr>
          <w:sz w:val="24"/>
          <w:szCs w:val="24"/>
          <w:lang w:val="uk-UA"/>
        </w:rPr>
      </w:pPr>
      <w:r w:rsidRPr="00D9188E">
        <w:rPr>
          <w:sz w:val="24"/>
          <w:szCs w:val="24"/>
          <w:lang w:val="uk-UA"/>
        </w:rPr>
        <w:t>3</w:t>
      </w:r>
      <w:r w:rsidR="00EE0882" w:rsidRPr="00D9188E">
        <w:rPr>
          <w:sz w:val="24"/>
          <w:szCs w:val="24"/>
          <w:lang w:val="uk-UA"/>
        </w:rPr>
        <w:t>)</w:t>
      </w:r>
      <w:r w:rsidR="00932CEC" w:rsidRPr="00D9188E">
        <w:rPr>
          <w:sz w:val="24"/>
          <w:szCs w:val="24"/>
          <w:lang w:val="uk-UA"/>
        </w:rPr>
        <w:t xml:space="preserve">пояснення до основних положень проекту рішення про бюджет </w:t>
      </w:r>
      <w:r w:rsidR="00F50F0A" w:rsidRPr="00D9188E">
        <w:rPr>
          <w:sz w:val="24"/>
          <w:szCs w:val="24"/>
          <w:lang w:val="uk-UA"/>
        </w:rPr>
        <w:t>Южненської міської територіальної громади</w:t>
      </w:r>
      <w:r w:rsidR="00932CEC" w:rsidRPr="00D9188E">
        <w:rPr>
          <w:sz w:val="24"/>
          <w:szCs w:val="24"/>
          <w:lang w:val="uk-UA"/>
        </w:rPr>
        <w:t xml:space="preserve">, включаючи аналіз пропонованих обсягів видатків і кредитування за бюджетною </w:t>
      </w:r>
      <w:r w:rsidRPr="00D9188E">
        <w:rPr>
          <w:sz w:val="24"/>
          <w:szCs w:val="24"/>
          <w:lang w:val="uk-UA"/>
        </w:rPr>
        <w:t xml:space="preserve">програмною класифікацією </w:t>
      </w:r>
      <w:r w:rsidR="00932CEC" w:rsidRPr="00D9188E">
        <w:rPr>
          <w:sz w:val="24"/>
          <w:szCs w:val="24"/>
          <w:lang w:val="uk-UA"/>
        </w:rPr>
        <w:t>(пояснення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932CEC" w:rsidRPr="00D9188E" w:rsidRDefault="00F46022" w:rsidP="00310E39">
      <w:pPr>
        <w:pStyle w:val="20"/>
        <w:shd w:val="clear" w:color="auto" w:fill="auto"/>
        <w:tabs>
          <w:tab w:val="left" w:pos="826"/>
        </w:tabs>
        <w:spacing w:before="0" w:after="0" w:line="240" w:lineRule="auto"/>
        <w:ind w:right="-7" w:firstLine="851"/>
        <w:jc w:val="both"/>
        <w:rPr>
          <w:sz w:val="24"/>
          <w:szCs w:val="24"/>
          <w:lang w:val="uk-UA"/>
        </w:rPr>
      </w:pPr>
      <w:r w:rsidRPr="00D9188E">
        <w:rPr>
          <w:sz w:val="24"/>
          <w:szCs w:val="24"/>
          <w:lang w:val="uk-UA"/>
        </w:rPr>
        <w:t>4</w:t>
      </w:r>
      <w:r w:rsidR="00EE0882" w:rsidRPr="00D9188E">
        <w:rPr>
          <w:sz w:val="24"/>
          <w:szCs w:val="24"/>
          <w:lang w:val="uk-UA"/>
        </w:rPr>
        <w:t>)</w:t>
      </w:r>
      <w:r w:rsidR="00F50F0A" w:rsidRPr="00D9188E">
        <w:rPr>
          <w:sz w:val="24"/>
          <w:szCs w:val="24"/>
          <w:lang w:val="uk-UA"/>
        </w:rPr>
        <w:t xml:space="preserve"> </w:t>
      </w:r>
      <w:r w:rsidR="00932CEC" w:rsidRPr="00D9188E">
        <w:rPr>
          <w:sz w:val="24"/>
          <w:szCs w:val="24"/>
          <w:lang w:val="uk-UA"/>
        </w:rPr>
        <w:t>обґрунтування особливостей міжбюджетних взаємовідносин та надання субвенцій на виконання інвестиційних проектів;</w:t>
      </w:r>
    </w:p>
    <w:p w:rsidR="00186F16" w:rsidRPr="00D9188E" w:rsidRDefault="00F46022" w:rsidP="00310E39">
      <w:pPr>
        <w:pStyle w:val="rvps2"/>
        <w:shd w:val="clear" w:color="auto" w:fill="FFFFFF"/>
        <w:spacing w:before="0" w:beforeAutospacing="0" w:after="0" w:afterAutospacing="0"/>
        <w:ind w:right="-7" w:firstLine="851"/>
        <w:jc w:val="both"/>
        <w:rPr>
          <w:lang w:val="uk-UA"/>
        </w:rPr>
      </w:pPr>
      <w:r w:rsidRPr="00D9188E">
        <w:rPr>
          <w:lang w:val="uk-UA"/>
        </w:rPr>
        <w:t>5</w:t>
      </w:r>
      <w:r w:rsidR="00186F16" w:rsidRPr="00D9188E">
        <w:rPr>
          <w:lang w:val="uk-UA"/>
        </w:rPr>
        <w:t>)</w:t>
      </w:r>
      <w:r w:rsidR="00F50F0A" w:rsidRPr="00D9188E">
        <w:rPr>
          <w:lang w:val="uk-UA"/>
        </w:rPr>
        <w:t xml:space="preserve"> </w:t>
      </w:r>
      <w:r w:rsidR="00932CEC" w:rsidRPr="00D9188E">
        <w:rPr>
          <w:lang w:val="uk-UA"/>
        </w:rPr>
        <w:t xml:space="preserve">інформацію щодо погашення місцевого боргу, обсягів та умов місцевих запозичень. </w:t>
      </w:r>
    </w:p>
    <w:p w:rsidR="006E58E1" w:rsidRPr="00D9188E" w:rsidRDefault="006E58E1" w:rsidP="00310E39">
      <w:pPr>
        <w:pStyle w:val="rvps2"/>
        <w:shd w:val="clear" w:color="auto" w:fill="FFFFFF"/>
        <w:spacing w:before="0" w:beforeAutospacing="0" w:after="0" w:afterAutospacing="0"/>
        <w:ind w:right="-7" w:firstLine="851"/>
        <w:jc w:val="both"/>
        <w:rPr>
          <w:lang w:val="uk-UA"/>
        </w:rPr>
      </w:pPr>
    </w:p>
    <w:p w:rsidR="00186F16" w:rsidRPr="00D9188E" w:rsidRDefault="00186F16" w:rsidP="00310E39">
      <w:pPr>
        <w:pStyle w:val="rvps2"/>
        <w:shd w:val="clear" w:color="auto" w:fill="FFFFFF"/>
        <w:spacing w:before="0" w:beforeAutospacing="0" w:after="0" w:afterAutospacing="0"/>
        <w:ind w:right="-7" w:firstLine="851"/>
        <w:jc w:val="both"/>
        <w:rPr>
          <w:lang w:val="uk-UA"/>
        </w:rPr>
      </w:pPr>
      <w:r w:rsidRPr="00D9188E">
        <w:rPr>
          <w:b/>
          <w:lang w:val="uk-UA"/>
        </w:rPr>
        <w:t>Стаття</w:t>
      </w:r>
      <w:r w:rsidR="00317EEB" w:rsidRPr="00D9188E">
        <w:rPr>
          <w:b/>
          <w:lang w:val="uk-UA"/>
        </w:rPr>
        <w:t xml:space="preserve"> 12</w:t>
      </w:r>
      <w:r w:rsidR="00317EEB" w:rsidRPr="00D9188E">
        <w:rPr>
          <w:lang w:val="uk-UA"/>
        </w:rPr>
        <w:t>.</w:t>
      </w:r>
      <w:r w:rsidRPr="00D9188E">
        <w:t> </w:t>
      </w:r>
      <w:r w:rsidR="00317EEB" w:rsidRPr="00D9188E">
        <w:rPr>
          <w:lang w:val="uk-UA"/>
        </w:rPr>
        <w:t>Складання проекту бюджету Южненської міської територіальної громади.</w:t>
      </w:r>
    </w:p>
    <w:p w:rsidR="00560688" w:rsidRPr="00D9188E" w:rsidRDefault="00317EEB" w:rsidP="00310E39">
      <w:pPr>
        <w:pStyle w:val="rvps2"/>
        <w:shd w:val="clear" w:color="auto" w:fill="FFFFFF"/>
        <w:spacing w:before="0" w:beforeAutospacing="0" w:after="0" w:afterAutospacing="0"/>
        <w:ind w:right="-7" w:firstLine="851"/>
        <w:jc w:val="both"/>
        <w:rPr>
          <w:lang w:val="uk-UA"/>
        </w:rPr>
      </w:pPr>
      <w:bookmarkStart w:id="21" w:name="n3494"/>
      <w:bookmarkEnd w:id="21"/>
      <w:r w:rsidRPr="00D9188E">
        <w:rPr>
          <w:lang w:val="uk-UA"/>
        </w:rPr>
        <w:t>1)</w:t>
      </w:r>
      <w:r w:rsidR="00B80DF5" w:rsidRPr="00D9188E">
        <w:rPr>
          <w:lang w:val="uk-UA"/>
        </w:rPr>
        <w:t>п</w:t>
      </w:r>
      <w:r w:rsidR="00186F16" w:rsidRPr="00D9188E">
        <w:rPr>
          <w:lang w:val="uk-UA"/>
        </w:rPr>
        <w:t>роект місцевого бюджету на плановий бюджетний період ґрунтується на показниках, визначених у прогнозі місцевого бюджету, схвалено</w:t>
      </w:r>
      <w:r w:rsidR="00B313E4" w:rsidRPr="00D9188E">
        <w:rPr>
          <w:lang w:val="uk-UA"/>
        </w:rPr>
        <w:t>му у році, що передує плановому;</w:t>
      </w:r>
      <w:bookmarkStart w:id="22" w:name="n3492"/>
      <w:bookmarkStart w:id="23" w:name="n1230"/>
      <w:bookmarkStart w:id="24" w:name="n1231"/>
      <w:bookmarkEnd w:id="22"/>
      <w:bookmarkEnd w:id="23"/>
      <w:bookmarkEnd w:id="24"/>
    </w:p>
    <w:p w:rsidR="00B80DF5" w:rsidRPr="00B313E4" w:rsidRDefault="00B80DF5" w:rsidP="00310E39">
      <w:pPr>
        <w:pStyle w:val="rvps2"/>
        <w:shd w:val="clear" w:color="auto" w:fill="FFFFFF"/>
        <w:spacing w:before="0" w:beforeAutospacing="0" w:after="0" w:afterAutospacing="0"/>
        <w:ind w:right="-7" w:firstLine="851"/>
        <w:jc w:val="both"/>
        <w:rPr>
          <w:lang w:val="uk-UA"/>
        </w:rPr>
      </w:pPr>
      <w:r>
        <w:rPr>
          <w:color w:val="333333"/>
          <w:lang w:val="uk-UA"/>
        </w:rPr>
        <w:t>2</w:t>
      </w:r>
      <w:r w:rsidRPr="00B80DF5">
        <w:rPr>
          <w:color w:val="333333"/>
          <w:lang w:val="uk-UA"/>
        </w:rPr>
        <w:t>)</w:t>
      </w:r>
      <w:bookmarkStart w:id="25" w:name="n1232"/>
      <w:bookmarkEnd w:id="25"/>
      <w:r>
        <w:rPr>
          <w:color w:val="333333"/>
          <w:lang w:val="uk-UA"/>
        </w:rPr>
        <w:t>п</w:t>
      </w:r>
      <w:r w:rsidRPr="00B80DF5">
        <w:rPr>
          <w:lang w:val="uk-UA"/>
        </w:rPr>
        <w:t xml:space="preserve">ісля доведення Міністерством фінансів України особливостей складання розрахунків до проектів місцевих бюджетів та типових форм бюджетних запитів </w:t>
      </w:r>
      <w:r>
        <w:rPr>
          <w:lang w:val="uk-UA"/>
        </w:rPr>
        <w:t xml:space="preserve">фінансове управління Южненської міської ради </w:t>
      </w:r>
      <w:r w:rsidR="00A740E9">
        <w:rPr>
          <w:lang w:val="uk-UA"/>
        </w:rPr>
        <w:t>р</w:t>
      </w:r>
      <w:r w:rsidRPr="00B80DF5">
        <w:rPr>
          <w:lang w:val="uk-UA"/>
        </w:rPr>
        <w:t xml:space="preserve">озробляє та доводить до головних розпорядників бюджетних коштів </w:t>
      </w:r>
      <w:r w:rsidR="003E5C91">
        <w:rPr>
          <w:lang w:val="uk-UA"/>
        </w:rPr>
        <w:t xml:space="preserve">до 1 жовтня року що передує плановому </w:t>
      </w:r>
      <w:r w:rsidRPr="00B80DF5">
        <w:rPr>
          <w:lang w:val="uk-UA"/>
        </w:rPr>
        <w:t>Інструкцію з підготовки бюджетних запитів та граничні обсяги витрат загального та спеціального (за винятком власних надходжень бю</w:t>
      </w:r>
      <w:r w:rsidR="00B313E4">
        <w:rPr>
          <w:lang w:val="uk-UA"/>
        </w:rPr>
        <w:t>джетних установ) фондів бюджету;</w:t>
      </w:r>
    </w:p>
    <w:p w:rsidR="00B15EED" w:rsidRPr="00B313E4" w:rsidRDefault="00B15EED" w:rsidP="00310E39">
      <w:pPr>
        <w:pStyle w:val="rvps2"/>
        <w:shd w:val="clear" w:color="auto" w:fill="FFFFFF"/>
        <w:spacing w:before="0" w:beforeAutospacing="0" w:after="0" w:afterAutospacing="0"/>
        <w:ind w:right="-7" w:firstLine="851"/>
        <w:jc w:val="both"/>
        <w:rPr>
          <w:lang w:val="uk-UA"/>
        </w:rPr>
      </w:pPr>
      <w:r w:rsidRPr="00B313E4">
        <w:rPr>
          <w:lang w:val="uk-UA"/>
        </w:rPr>
        <w:t xml:space="preserve">3)головні розпорядники бюджетних коштів організують розроблення бюджетних запитів для подання </w:t>
      </w:r>
      <w:r w:rsidR="00A740E9">
        <w:rPr>
          <w:lang w:val="uk-UA"/>
        </w:rPr>
        <w:t>Ф</w:t>
      </w:r>
      <w:r w:rsidRPr="00B313E4">
        <w:rPr>
          <w:lang w:val="uk-UA"/>
        </w:rPr>
        <w:t xml:space="preserve">інансовому управлінню Южненської міської ради у терміни та порядку, встановлені фінуправлінням. Головні розпорядники бюджетних коштів забезпечують своєчасність, достовірність та зміст поданих бюджетних запитів, які мають містити всю інформацію, необхідну для аналізу показників проекту місцевого бюджету, згідно з вимогами </w:t>
      </w:r>
      <w:r w:rsidR="00B313E4" w:rsidRPr="00B313E4">
        <w:rPr>
          <w:lang w:val="uk-UA"/>
        </w:rPr>
        <w:t>фінуправління;</w:t>
      </w:r>
    </w:p>
    <w:p w:rsidR="00221D37" w:rsidRPr="00A740E9" w:rsidRDefault="00221D37" w:rsidP="00310E39">
      <w:pPr>
        <w:pStyle w:val="rvps2"/>
        <w:shd w:val="clear" w:color="auto" w:fill="FFFFFF"/>
        <w:spacing w:before="0" w:beforeAutospacing="0" w:after="0" w:afterAutospacing="0"/>
        <w:ind w:right="-7" w:firstLine="851"/>
        <w:jc w:val="both"/>
        <w:rPr>
          <w:shd w:val="clear" w:color="auto" w:fill="FFFFFF"/>
          <w:lang w:val="uk-UA"/>
        </w:rPr>
      </w:pPr>
      <w:r w:rsidRPr="00A740E9">
        <w:rPr>
          <w:shd w:val="clear" w:color="auto" w:fill="FFFFFF"/>
          <w:lang w:val="uk-UA"/>
        </w:rPr>
        <w:t xml:space="preserve">Головні розпорядники коштів місцевих бюджетів розміщують бюджетні запити на своїх офіційних сайтах або оприлюднюють їх в інший спосіб не пізніше ніж через три робочі дні після подання </w:t>
      </w:r>
      <w:r w:rsidR="00E569FA" w:rsidRPr="00A740E9">
        <w:rPr>
          <w:shd w:val="clear" w:color="auto" w:fill="FFFFFF"/>
          <w:lang w:val="uk-UA"/>
        </w:rPr>
        <w:t xml:space="preserve">Южненський </w:t>
      </w:r>
      <w:r w:rsidRPr="00A740E9">
        <w:rPr>
          <w:shd w:val="clear" w:color="auto" w:fill="FFFFFF"/>
          <w:lang w:val="uk-UA"/>
        </w:rPr>
        <w:t xml:space="preserve"> міс</w:t>
      </w:r>
      <w:r w:rsidR="00E569FA" w:rsidRPr="00A740E9">
        <w:rPr>
          <w:shd w:val="clear" w:color="auto" w:fill="FFFFFF"/>
          <w:lang w:val="uk-UA"/>
        </w:rPr>
        <w:t>ький</w:t>
      </w:r>
      <w:r w:rsidRPr="00A740E9">
        <w:rPr>
          <w:shd w:val="clear" w:color="auto" w:fill="FFFFFF"/>
          <w:lang w:val="uk-UA"/>
        </w:rPr>
        <w:t xml:space="preserve"> раді проекту рішення про місцевий бюджет.</w:t>
      </w:r>
    </w:p>
    <w:p w:rsidR="00560688" w:rsidRPr="00A740E9" w:rsidRDefault="00B313E4" w:rsidP="00310E39">
      <w:pPr>
        <w:pStyle w:val="rvps2"/>
        <w:shd w:val="clear" w:color="auto" w:fill="FFFFFF"/>
        <w:spacing w:before="0" w:beforeAutospacing="0" w:after="0" w:afterAutospacing="0"/>
        <w:ind w:right="-7" w:firstLine="851"/>
        <w:jc w:val="both"/>
        <w:rPr>
          <w:lang w:val="uk-UA"/>
        </w:rPr>
      </w:pPr>
      <w:r w:rsidRPr="00A740E9">
        <w:rPr>
          <w:lang w:val="uk-UA"/>
        </w:rPr>
        <w:t>4)</w:t>
      </w:r>
      <w:r w:rsidR="00B80DF5" w:rsidRPr="00A740E9">
        <w:t> </w:t>
      </w:r>
      <w:r w:rsidR="001D41FC" w:rsidRPr="00A740E9">
        <w:rPr>
          <w:lang w:val="uk-UA"/>
        </w:rPr>
        <w:t>фінансове</w:t>
      </w:r>
      <w:r w:rsidRPr="00A740E9">
        <w:rPr>
          <w:lang w:val="uk-UA"/>
        </w:rPr>
        <w:t xml:space="preserve"> управління Южненської міської ради </w:t>
      </w:r>
      <w:r w:rsidR="00B80DF5" w:rsidRPr="00A740E9">
        <w:rPr>
          <w:lang w:val="uk-UA"/>
        </w:rPr>
        <w:t xml:space="preserve">здійснює 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 </w:t>
      </w:r>
      <w:r w:rsidR="001D41FC" w:rsidRPr="00A740E9">
        <w:rPr>
          <w:lang w:val="uk-UA"/>
        </w:rPr>
        <w:t xml:space="preserve">На основі результатів аналізу керівник  фінансового управління приймає рішення про включення бюджетного запиту до пропозиції проекту місцевого бюджету перед поданням його на розгляд </w:t>
      </w:r>
      <w:r w:rsidR="00A740E9" w:rsidRPr="00A740E9">
        <w:rPr>
          <w:lang w:val="uk-UA"/>
        </w:rPr>
        <w:t>В</w:t>
      </w:r>
      <w:r w:rsidR="001D41FC" w:rsidRPr="00A740E9">
        <w:rPr>
          <w:lang w:val="uk-UA"/>
        </w:rPr>
        <w:t>иконавчому комітету Южненської міської ради  та на р</w:t>
      </w:r>
      <w:r w:rsidR="00A740E9" w:rsidRPr="00A740E9">
        <w:rPr>
          <w:lang w:val="uk-UA"/>
        </w:rPr>
        <w:t>озгляд Южненської</w:t>
      </w:r>
      <w:r w:rsidR="001D41FC" w:rsidRPr="00A740E9">
        <w:rPr>
          <w:lang w:val="uk-UA"/>
        </w:rPr>
        <w:t xml:space="preserve"> міськ</w:t>
      </w:r>
      <w:r w:rsidR="00A740E9" w:rsidRPr="00A740E9">
        <w:rPr>
          <w:lang w:val="uk-UA"/>
        </w:rPr>
        <w:t>ої</w:t>
      </w:r>
      <w:r w:rsidR="001D41FC" w:rsidRPr="00A740E9">
        <w:rPr>
          <w:lang w:val="uk-UA"/>
        </w:rPr>
        <w:t xml:space="preserve"> рад</w:t>
      </w:r>
      <w:r w:rsidR="00A740E9" w:rsidRPr="00A740E9">
        <w:rPr>
          <w:lang w:val="uk-UA"/>
        </w:rPr>
        <w:t>и</w:t>
      </w:r>
      <w:r w:rsidR="001D41FC" w:rsidRPr="00A740E9">
        <w:rPr>
          <w:lang w:val="uk-UA"/>
        </w:rPr>
        <w:t>.</w:t>
      </w:r>
    </w:p>
    <w:p w:rsidR="00B80DF5" w:rsidRPr="00A740E9" w:rsidRDefault="00B80DF5" w:rsidP="00310E39">
      <w:pPr>
        <w:pStyle w:val="rvps2"/>
        <w:shd w:val="clear" w:color="auto" w:fill="FFFFFF"/>
        <w:spacing w:before="0" w:beforeAutospacing="0" w:after="0" w:afterAutospacing="0"/>
        <w:ind w:right="-7" w:firstLine="851"/>
        <w:jc w:val="both"/>
        <w:rPr>
          <w:lang w:val="uk-UA"/>
        </w:rPr>
      </w:pPr>
      <w:r w:rsidRPr="00A740E9">
        <w:t> </w:t>
      </w:r>
      <w:r w:rsidR="001D41FC" w:rsidRPr="00A740E9">
        <w:rPr>
          <w:lang w:val="uk-UA"/>
        </w:rPr>
        <w:t>5)</w:t>
      </w:r>
      <w:r w:rsidR="00560688" w:rsidRPr="00A740E9">
        <w:rPr>
          <w:lang w:val="uk-UA"/>
        </w:rPr>
        <w:t>о</w:t>
      </w:r>
      <w:r w:rsidRPr="00A740E9">
        <w:rPr>
          <w:lang w:val="uk-UA"/>
        </w:rPr>
        <w:t>бсяги субвенцій на здійснення державних програм</w:t>
      </w:r>
      <w:r w:rsidR="00560688" w:rsidRPr="00A740E9">
        <w:rPr>
          <w:lang w:val="uk-UA"/>
        </w:rPr>
        <w:t xml:space="preserve"> формуються</w:t>
      </w:r>
      <w:r w:rsidRPr="00A740E9">
        <w:rPr>
          <w:lang w:val="uk-UA"/>
        </w:rPr>
        <w:t xml:space="preserve"> на підставі обсягів, доведених департаментом фінансів Одеської обласної державної адміністрації. </w:t>
      </w:r>
    </w:p>
    <w:p w:rsidR="00186F16" w:rsidRPr="00A740E9" w:rsidRDefault="00560688" w:rsidP="00310E39">
      <w:pPr>
        <w:pStyle w:val="rvps2"/>
        <w:shd w:val="clear" w:color="auto" w:fill="FFFFFF"/>
        <w:spacing w:before="0" w:beforeAutospacing="0" w:after="0" w:afterAutospacing="0"/>
        <w:ind w:right="-7" w:firstLine="851"/>
        <w:jc w:val="both"/>
        <w:rPr>
          <w:lang w:val="uk-UA"/>
        </w:rPr>
      </w:pPr>
      <w:bookmarkStart w:id="26" w:name="n1233"/>
      <w:bookmarkStart w:id="27" w:name="n1235"/>
      <w:bookmarkEnd w:id="26"/>
      <w:bookmarkEnd w:id="27"/>
      <w:r w:rsidRPr="00A740E9">
        <w:rPr>
          <w:lang w:val="uk-UA"/>
        </w:rPr>
        <w:t>6)</w:t>
      </w:r>
      <w:r w:rsidR="00921526" w:rsidRPr="00A740E9">
        <w:rPr>
          <w:lang w:val="uk-UA"/>
        </w:rPr>
        <w:t>с</w:t>
      </w:r>
      <w:r w:rsidR="00186F16" w:rsidRPr="00A740E9">
        <w:rPr>
          <w:lang w:val="uk-UA"/>
        </w:rPr>
        <w:t>ільські, селищні і міські територіальні громади можуть об'єднувати на договірних засадах кошти бюджетів для виконання спільних проектів або для спільного фінансування (утримання) комунальних підприємств, організацій і установ з урахуванням </w:t>
      </w:r>
      <w:hyperlink r:id="rId8" w:anchor="n1494" w:history="1">
        <w:r w:rsidR="00186F16" w:rsidRPr="00A740E9">
          <w:rPr>
            <w:rStyle w:val="a6"/>
            <w:color w:val="auto"/>
            <w:u w:val="none"/>
            <w:lang w:val="uk-UA"/>
          </w:rPr>
          <w:t>статті 93</w:t>
        </w:r>
      </w:hyperlink>
      <w:r w:rsidR="00186F16" w:rsidRPr="00A740E9">
        <w:rPr>
          <w:lang w:val="uk-UA"/>
        </w:rPr>
        <w:t> </w:t>
      </w:r>
      <w:r w:rsidRPr="00A740E9">
        <w:rPr>
          <w:lang w:val="uk-UA"/>
        </w:rPr>
        <w:t>Бюджетного к</w:t>
      </w:r>
      <w:r w:rsidR="00186F16" w:rsidRPr="00A740E9">
        <w:rPr>
          <w:lang w:val="uk-UA"/>
        </w:rPr>
        <w:t>одексу</w:t>
      </w:r>
      <w:r w:rsidRPr="00A740E9">
        <w:rPr>
          <w:lang w:val="uk-UA"/>
        </w:rPr>
        <w:t xml:space="preserve"> України</w:t>
      </w:r>
      <w:r w:rsidR="00186F16" w:rsidRPr="00A740E9">
        <w:rPr>
          <w:lang w:val="uk-UA"/>
        </w:rPr>
        <w:t>.</w:t>
      </w:r>
    </w:p>
    <w:p w:rsidR="00186F16" w:rsidRPr="00AB24A4" w:rsidRDefault="00F5312D" w:rsidP="00310E39">
      <w:pPr>
        <w:pStyle w:val="rvps2"/>
        <w:shd w:val="clear" w:color="auto" w:fill="FFFFFF"/>
        <w:spacing w:before="0" w:beforeAutospacing="0" w:after="0" w:afterAutospacing="0"/>
        <w:ind w:right="-7" w:firstLine="851"/>
        <w:jc w:val="both"/>
        <w:rPr>
          <w:lang w:val="uk-UA"/>
        </w:rPr>
      </w:pPr>
      <w:bookmarkStart w:id="28" w:name="n2308"/>
      <w:bookmarkStart w:id="29" w:name="n1236"/>
      <w:bookmarkStart w:id="30" w:name="n1237"/>
      <w:bookmarkEnd w:id="28"/>
      <w:bookmarkEnd w:id="29"/>
      <w:bookmarkEnd w:id="30"/>
      <w:r w:rsidRPr="00AB24A4">
        <w:rPr>
          <w:lang w:val="uk-UA"/>
        </w:rPr>
        <w:t>7)у</w:t>
      </w:r>
      <w:r w:rsidR="00186F16" w:rsidRPr="00AB24A4">
        <w:rPr>
          <w:lang w:val="uk-UA"/>
        </w:rPr>
        <w:t xml:space="preserve"> тижневий строк з дня прийняття проекту закону про Державний бюджет України у другому читанні Міністерство фінансів України забезпечує доведення державним адміністраціям, визначених таким законом показників міжбюджетних відносин (включаючи обсяги міжбюджетних трансфертів для відповідних бюджетів) і текстових статей, а також організаційно-методологічних вимог щодо складання проектів місцевих бюджетів. У триденний строк з</w:t>
      </w:r>
      <w:r w:rsidRPr="00AB24A4">
        <w:rPr>
          <w:lang w:val="uk-UA"/>
        </w:rPr>
        <w:t xml:space="preserve"> дня отримання таких документів, </w:t>
      </w:r>
      <w:r w:rsidR="00186F16" w:rsidRPr="00AB24A4">
        <w:rPr>
          <w:lang w:val="uk-UA"/>
        </w:rPr>
        <w:t>обласні державні адміністра</w:t>
      </w:r>
      <w:r w:rsidRPr="00AB24A4">
        <w:rPr>
          <w:lang w:val="uk-UA"/>
        </w:rPr>
        <w:t>ції доводять виконавчим органам,</w:t>
      </w:r>
      <w:r w:rsidR="00186F16" w:rsidRPr="00AB24A4">
        <w:rPr>
          <w:lang w:val="uk-UA"/>
        </w:rPr>
        <w:t xml:space="preserve"> міських рад відповідні обсяги субвенцій на здійснення державних </w:t>
      </w:r>
      <w:r w:rsidR="00186F16" w:rsidRPr="00AB24A4">
        <w:rPr>
          <w:lang w:val="uk-UA"/>
        </w:rPr>
        <w:lastRenderedPageBreak/>
        <w:t>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p w:rsidR="00186F16" w:rsidRPr="00AB24A4" w:rsidRDefault="00F5312D" w:rsidP="00310E39">
      <w:pPr>
        <w:pStyle w:val="rvps2"/>
        <w:shd w:val="clear" w:color="auto" w:fill="FFFFFF"/>
        <w:spacing w:before="0" w:beforeAutospacing="0" w:after="0" w:afterAutospacing="0"/>
        <w:ind w:right="-7" w:firstLine="851"/>
        <w:jc w:val="both"/>
        <w:rPr>
          <w:lang w:val="uk-UA"/>
        </w:rPr>
      </w:pPr>
      <w:bookmarkStart w:id="31" w:name="n2789"/>
      <w:bookmarkStart w:id="32" w:name="n1238"/>
      <w:bookmarkEnd w:id="31"/>
      <w:bookmarkEnd w:id="32"/>
      <w:r w:rsidRPr="00AB24A4">
        <w:rPr>
          <w:lang w:val="uk-UA"/>
        </w:rPr>
        <w:t>8)і</w:t>
      </w:r>
      <w:r w:rsidR="00186F16" w:rsidRPr="00AB24A4">
        <w:rPr>
          <w:lang w:val="uk-UA"/>
        </w:rPr>
        <w:t>нформація, отримана відповідно до </w:t>
      </w:r>
      <w:hyperlink r:id="rId9" w:anchor="n1233" w:history="1">
        <w:r w:rsidR="00186F16" w:rsidRPr="00AB24A4">
          <w:rPr>
            <w:rStyle w:val="a6"/>
            <w:color w:val="auto"/>
            <w:u w:val="none"/>
            <w:lang w:val="uk-UA"/>
          </w:rPr>
          <w:t>частин п'ятої</w:t>
        </w:r>
      </w:hyperlink>
      <w:r w:rsidR="00186F16" w:rsidRPr="00AB24A4">
        <w:rPr>
          <w:lang w:val="uk-UA"/>
        </w:rPr>
        <w:t>, </w:t>
      </w:r>
      <w:r w:rsidRPr="00AB24A4">
        <w:rPr>
          <w:lang w:val="uk-UA"/>
        </w:rPr>
        <w:t>сьомої</w:t>
      </w:r>
      <w:r w:rsidR="00186F16" w:rsidRPr="00AB24A4">
        <w:rPr>
          <w:lang w:val="uk-UA"/>
        </w:rPr>
        <w:t xml:space="preserve"> статті, є підставою для складання проект</w:t>
      </w:r>
      <w:r w:rsidRPr="00AB24A4">
        <w:rPr>
          <w:lang w:val="uk-UA"/>
        </w:rPr>
        <w:t>у</w:t>
      </w:r>
      <w:r w:rsidR="00186F16" w:rsidRPr="00AB24A4">
        <w:rPr>
          <w:lang w:val="uk-UA"/>
        </w:rPr>
        <w:t xml:space="preserve"> місцев</w:t>
      </w:r>
      <w:r w:rsidRPr="00AB24A4">
        <w:rPr>
          <w:lang w:val="uk-UA"/>
        </w:rPr>
        <w:t>ого</w:t>
      </w:r>
      <w:r w:rsidR="00186F16" w:rsidRPr="00AB24A4">
        <w:rPr>
          <w:lang w:val="uk-UA"/>
        </w:rPr>
        <w:t xml:space="preserve"> бюджет</w:t>
      </w:r>
      <w:r w:rsidRPr="00AB24A4">
        <w:rPr>
          <w:lang w:val="uk-UA"/>
        </w:rPr>
        <w:t>у і підготовки проекту</w:t>
      </w:r>
      <w:r w:rsidR="00186F16" w:rsidRPr="00AB24A4">
        <w:rPr>
          <w:lang w:val="uk-UA"/>
        </w:rPr>
        <w:t xml:space="preserve"> </w:t>
      </w:r>
      <w:r w:rsidRPr="00AB24A4">
        <w:rPr>
          <w:lang w:val="uk-UA"/>
        </w:rPr>
        <w:t xml:space="preserve">рішення про </w:t>
      </w:r>
      <w:r w:rsidR="00C034D9" w:rsidRPr="00AB24A4">
        <w:rPr>
          <w:lang w:val="uk-UA"/>
        </w:rPr>
        <w:t xml:space="preserve"> місцевий Южненської міської територіальної громади</w:t>
      </w:r>
      <w:r w:rsidR="00186F16" w:rsidRPr="00AB24A4">
        <w:rPr>
          <w:lang w:val="uk-UA"/>
        </w:rPr>
        <w:t>.</w:t>
      </w:r>
    </w:p>
    <w:p w:rsidR="00F87068" w:rsidRDefault="00F87068" w:rsidP="00310E39">
      <w:pPr>
        <w:pStyle w:val="rvps2"/>
        <w:shd w:val="clear" w:color="auto" w:fill="FFFFFF"/>
        <w:spacing w:before="0" w:beforeAutospacing="0" w:after="150" w:afterAutospacing="0"/>
        <w:ind w:right="-7" w:firstLine="851"/>
        <w:jc w:val="center"/>
        <w:rPr>
          <w:b/>
          <w:color w:val="333333"/>
          <w:lang w:val="uk-UA"/>
        </w:rPr>
      </w:pPr>
      <w:r w:rsidRPr="00F87068">
        <w:rPr>
          <w:b/>
          <w:color w:val="333333"/>
          <w:lang w:val="uk-UA"/>
        </w:rPr>
        <w:t xml:space="preserve">Розділ </w:t>
      </w:r>
      <w:r w:rsidRPr="00F87068">
        <w:rPr>
          <w:b/>
          <w:color w:val="333333"/>
          <w:lang w:val="en-US"/>
        </w:rPr>
        <w:t>IV</w:t>
      </w:r>
      <w:r>
        <w:rPr>
          <w:b/>
          <w:color w:val="333333"/>
          <w:lang w:val="uk-UA"/>
        </w:rPr>
        <w:t>.</w:t>
      </w:r>
    </w:p>
    <w:p w:rsidR="00F87068" w:rsidRPr="00802CE8" w:rsidRDefault="00F87068" w:rsidP="00310E39">
      <w:pPr>
        <w:pStyle w:val="rvps2"/>
        <w:shd w:val="clear" w:color="auto" w:fill="FFFFFF"/>
        <w:spacing w:before="0" w:beforeAutospacing="0" w:after="150" w:afterAutospacing="0"/>
        <w:ind w:right="-7" w:firstLine="450"/>
        <w:jc w:val="center"/>
        <w:rPr>
          <w:b/>
          <w:color w:val="333333"/>
          <w:lang w:val="uk-UA"/>
        </w:rPr>
      </w:pPr>
      <w:r>
        <w:rPr>
          <w:b/>
          <w:color w:val="333333"/>
          <w:lang w:val="uk-UA"/>
        </w:rPr>
        <w:t>Затвердження бюджету Южненської міської територіальної громади</w:t>
      </w:r>
      <w:bookmarkStart w:id="33" w:name="n2310"/>
      <w:bookmarkStart w:id="34" w:name="n3895"/>
      <w:bookmarkEnd w:id="33"/>
      <w:bookmarkEnd w:id="34"/>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F6214A">
        <w:rPr>
          <w:rFonts w:ascii="Times New Roman" w:hAnsi="Times New Roman" w:cs="Times New Roman"/>
          <w:b/>
          <w:sz w:val="24"/>
          <w:szCs w:val="24"/>
          <w:lang w:val="uk-UA"/>
        </w:rPr>
        <w:t>Стаття 13</w:t>
      </w:r>
      <w:r w:rsidRPr="00F6214A">
        <w:rPr>
          <w:rFonts w:ascii="Times New Roman" w:hAnsi="Times New Roman" w:cs="Times New Roman"/>
          <w:sz w:val="24"/>
          <w:szCs w:val="24"/>
          <w:lang w:val="uk-UA"/>
        </w:rPr>
        <w:t>. При затвердженні</w:t>
      </w:r>
      <w:r w:rsidRPr="00F10A0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Южненською </w:t>
      </w:r>
      <w:r w:rsidRPr="00F10A07">
        <w:rPr>
          <w:rFonts w:ascii="Times New Roman" w:hAnsi="Times New Roman" w:cs="Times New Roman"/>
          <w:sz w:val="24"/>
          <w:szCs w:val="24"/>
          <w:lang w:val="uk-UA"/>
        </w:rPr>
        <w:t>міською радою</w:t>
      </w:r>
      <w:r w:rsidR="004F1EA0">
        <w:rPr>
          <w:rFonts w:ascii="Times New Roman" w:hAnsi="Times New Roman" w:cs="Times New Roman"/>
          <w:sz w:val="24"/>
          <w:szCs w:val="24"/>
          <w:lang w:val="uk-UA"/>
        </w:rPr>
        <w:t xml:space="preserve"> </w:t>
      </w:r>
      <w:r w:rsidRPr="00F10A07">
        <w:rPr>
          <w:rFonts w:ascii="Times New Roman" w:hAnsi="Times New Roman" w:cs="Times New Roman"/>
          <w:sz w:val="24"/>
          <w:szCs w:val="24"/>
          <w:lang w:val="uk-UA"/>
        </w:rPr>
        <w:t xml:space="preserve">бюджету </w:t>
      </w:r>
      <w:r w:rsidR="00F6214A">
        <w:rPr>
          <w:rFonts w:ascii="Times New Roman" w:hAnsi="Times New Roman" w:cs="Times New Roman"/>
          <w:sz w:val="24"/>
          <w:szCs w:val="24"/>
          <w:lang w:val="uk-UA"/>
        </w:rPr>
        <w:t xml:space="preserve">Южненської міської територіальної громади </w:t>
      </w:r>
      <w:r w:rsidRPr="00F10A07">
        <w:rPr>
          <w:rFonts w:ascii="Times New Roman" w:hAnsi="Times New Roman" w:cs="Times New Roman"/>
          <w:sz w:val="24"/>
          <w:szCs w:val="24"/>
          <w:lang w:val="uk-UA"/>
        </w:rPr>
        <w:t>враховуються обсяги міжбюджетних трансфертів та інші положення (необхідні для формування місцевих бюджетів), затверджені Верховною Радою України при прийнятті проекту закону про Державний бюджет України у другому читанні.</w:t>
      </w: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F6214A">
        <w:rPr>
          <w:rFonts w:ascii="Times New Roman" w:hAnsi="Times New Roman" w:cs="Times New Roman"/>
          <w:b/>
          <w:sz w:val="24"/>
          <w:szCs w:val="24"/>
          <w:lang w:val="uk-UA"/>
        </w:rPr>
        <w:t>Стаття </w:t>
      </w:r>
      <w:r w:rsidR="00F6214A" w:rsidRPr="00F6214A">
        <w:rPr>
          <w:rFonts w:ascii="Times New Roman" w:hAnsi="Times New Roman" w:cs="Times New Roman"/>
          <w:b/>
          <w:sz w:val="24"/>
          <w:szCs w:val="24"/>
          <w:lang w:val="uk-UA"/>
        </w:rPr>
        <w:t>14</w:t>
      </w:r>
      <w:r w:rsidRPr="00F10A07">
        <w:rPr>
          <w:rFonts w:ascii="Times New Roman" w:hAnsi="Times New Roman" w:cs="Times New Roman"/>
          <w:sz w:val="24"/>
          <w:szCs w:val="24"/>
          <w:lang w:val="uk-UA"/>
        </w:rPr>
        <w:t xml:space="preserve">. Бюджет затверджується рішенням </w:t>
      </w:r>
      <w:r w:rsidR="00F6214A">
        <w:rPr>
          <w:rFonts w:ascii="Times New Roman" w:hAnsi="Times New Roman" w:cs="Times New Roman"/>
          <w:sz w:val="24"/>
          <w:szCs w:val="24"/>
          <w:lang w:val="uk-UA"/>
        </w:rPr>
        <w:t xml:space="preserve">Южненської міської ради </w:t>
      </w:r>
      <w:r w:rsidRPr="00F10A07">
        <w:rPr>
          <w:rFonts w:ascii="Times New Roman" w:hAnsi="Times New Roman" w:cs="Times New Roman"/>
          <w:sz w:val="24"/>
          <w:szCs w:val="24"/>
          <w:lang w:val="uk-UA"/>
        </w:rPr>
        <w:t xml:space="preserve"> до 25 грудня (включно) року, що передує плановому.</w:t>
      </w: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F10A07">
        <w:rPr>
          <w:rFonts w:ascii="Times New Roman" w:hAnsi="Times New Roman" w:cs="Times New Roman"/>
          <w:sz w:val="24"/>
          <w:szCs w:val="24"/>
          <w:lang w:val="uk-UA"/>
        </w:rPr>
        <w:t xml:space="preserve">Якщо до 1 грудня року, що передує плановому, Верховною Радою України не прийнято закон про Державний бюджет України, при затвердженні </w:t>
      </w:r>
      <w:r w:rsidR="00F6214A">
        <w:rPr>
          <w:rFonts w:ascii="Times New Roman" w:hAnsi="Times New Roman" w:cs="Times New Roman"/>
          <w:sz w:val="24"/>
          <w:szCs w:val="24"/>
          <w:lang w:val="uk-UA"/>
        </w:rPr>
        <w:t xml:space="preserve">Южненською </w:t>
      </w:r>
      <w:r w:rsidRPr="00F10A07">
        <w:rPr>
          <w:rFonts w:ascii="Times New Roman" w:hAnsi="Times New Roman" w:cs="Times New Roman"/>
          <w:sz w:val="24"/>
          <w:szCs w:val="24"/>
          <w:lang w:val="uk-UA"/>
        </w:rPr>
        <w:t xml:space="preserve">міською радою бюджету </w:t>
      </w:r>
      <w:r w:rsidR="00F6214A">
        <w:rPr>
          <w:rFonts w:ascii="Times New Roman" w:hAnsi="Times New Roman" w:cs="Times New Roman"/>
          <w:sz w:val="24"/>
          <w:szCs w:val="24"/>
          <w:lang w:val="uk-UA"/>
        </w:rPr>
        <w:t xml:space="preserve">Южненської міської територіальної громади </w:t>
      </w:r>
      <w:r w:rsidRPr="00F10A07">
        <w:rPr>
          <w:rFonts w:ascii="Times New Roman" w:hAnsi="Times New Roman" w:cs="Times New Roman"/>
          <w:sz w:val="24"/>
          <w:szCs w:val="24"/>
          <w:lang w:val="uk-UA"/>
        </w:rPr>
        <w:t>враховуються обсяги міжбюджетних трансфертів,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rsidR="00F10A07" w:rsidRDefault="00F10A07" w:rsidP="00310E39">
      <w:pPr>
        <w:spacing w:after="0" w:line="240" w:lineRule="auto"/>
        <w:ind w:right="-7" w:firstLine="851"/>
        <w:jc w:val="both"/>
        <w:rPr>
          <w:rFonts w:ascii="Times New Roman" w:hAnsi="Times New Roman" w:cs="Times New Roman"/>
          <w:sz w:val="24"/>
          <w:szCs w:val="24"/>
          <w:lang w:val="uk-UA"/>
        </w:rPr>
      </w:pPr>
      <w:r w:rsidRPr="00F10A07">
        <w:rPr>
          <w:rFonts w:ascii="Times New Roman" w:hAnsi="Times New Roman" w:cs="Times New Roman"/>
          <w:sz w:val="24"/>
          <w:szCs w:val="24"/>
          <w:lang w:val="uk-UA"/>
        </w:rPr>
        <w:t>У двотижневий строк з дня офіційного опублікування закону про Державний бюджет України обсяги міжбюджетних трансфертів приводяться у відповідність із законом про Державний бюджет України.</w:t>
      </w:r>
    </w:p>
    <w:p w:rsidR="00971E5D" w:rsidRPr="00F10A07" w:rsidRDefault="00971E5D" w:rsidP="00310E39">
      <w:pPr>
        <w:spacing w:after="0" w:line="240" w:lineRule="auto"/>
        <w:ind w:right="-7" w:firstLine="851"/>
        <w:jc w:val="both"/>
        <w:rPr>
          <w:rFonts w:ascii="Times New Roman" w:hAnsi="Times New Roman" w:cs="Times New Roman"/>
          <w:sz w:val="24"/>
          <w:szCs w:val="24"/>
          <w:lang w:val="uk-UA"/>
        </w:rPr>
      </w:pP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F6214A">
        <w:rPr>
          <w:rFonts w:ascii="Times New Roman" w:hAnsi="Times New Roman" w:cs="Times New Roman"/>
          <w:b/>
          <w:sz w:val="24"/>
          <w:szCs w:val="24"/>
          <w:lang w:val="uk-UA"/>
        </w:rPr>
        <w:t xml:space="preserve">Стаття </w:t>
      </w:r>
      <w:r w:rsidR="00F6214A" w:rsidRPr="00F6214A">
        <w:rPr>
          <w:rFonts w:ascii="Times New Roman" w:hAnsi="Times New Roman" w:cs="Times New Roman"/>
          <w:b/>
          <w:sz w:val="24"/>
          <w:szCs w:val="24"/>
          <w:lang w:val="uk-UA"/>
        </w:rPr>
        <w:t>15</w:t>
      </w:r>
      <w:r w:rsidRPr="00F10A07">
        <w:rPr>
          <w:rFonts w:ascii="Times New Roman" w:hAnsi="Times New Roman" w:cs="Times New Roman"/>
          <w:sz w:val="24"/>
          <w:szCs w:val="24"/>
          <w:lang w:val="uk-UA"/>
        </w:rPr>
        <w:t xml:space="preserve">. При затвердженні </w:t>
      </w:r>
      <w:r w:rsidR="00F6214A">
        <w:rPr>
          <w:rFonts w:ascii="Times New Roman" w:hAnsi="Times New Roman" w:cs="Times New Roman"/>
          <w:sz w:val="24"/>
          <w:szCs w:val="24"/>
          <w:lang w:val="uk-UA"/>
        </w:rPr>
        <w:t>Южненською</w:t>
      </w:r>
      <w:r w:rsidRPr="00F10A07">
        <w:rPr>
          <w:rFonts w:ascii="Times New Roman" w:hAnsi="Times New Roman" w:cs="Times New Roman"/>
          <w:sz w:val="24"/>
          <w:szCs w:val="24"/>
          <w:lang w:val="uk-UA"/>
        </w:rPr>
        <w:t xml:space="preserve"> міською радою бюджету </w:t>
      </w:r>
      <w:r w:rsidR="00F6214A">
        <w:rPr>
          <w:rFonts w:ascii="Times New Roman" w:hAnsi="Times New Roman" w:cs="Times New Roman"/>
          <w:sz w:val="24"/>
          <w:szCs w:val="24"/>
          <w:lang w:val="uk-UA"/>
        </w:rPr>
        <w:t xml:space="preserve">Южненської міської територіальної громади </w:t>
      </w:r>
      <w:r w:rsidRPr="00F10A07">
        <w:rPr>
          <w:rFonts w:ascii="Times New Roman" w:hAnsi="Times New Roman" w:cs="Times New Roman"/>
          <w:sz w:val="24"/>
          <w:szCs w:val="24"/>
          <w:lang w:val="uk-UA"/>
        </w:rPr>
        <w:t xml:space="preserve">враховуються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w:t>
      </w:r>
    </w:p>
    <w:p w:rsidR="00F10A07" w:rsidRPr="00F10A07" w:rsidRDefault="00F10A07" w:rsidP="00310E39">
      <w:pPr>
        <w:spacing w:after="0" w:line="240" w:lineRule="auto"/>
        <w:ind w:left="709" w:right="-7" w:firstLine="425"/>
        <w:jc w:val="both"/>
        <w:rPr>
          <w:rFonts w:ascii="Times New Roman" w:hAnsi="Times New Roman" w:cs="Times New Roman"/>
          <w:sz w:val="24"/>
          <w:szCs w:val="24"/>
          <w:lang w:val="uk-UA"/>
        </w:rPr>
      </w:pP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221D37">
        <w:rPr>
          <w:rFonts w:ascii="Times New Roman" w:hAnsi="Times New Roman" w:cs="Times New Roman"/>
          <w:b/>
          <w:sz w:val="24"/>
          <w:szCs w:val="24"/>
          <w:lang w:val="uk-UA"/>
        </w:rPr>
        <w:t>Стаття </w:t>
      </w:r>
      <w:r w:rsidR="00221D37" w:rsidRPr="00221D37">
        <w:rPr>
          <w:rFonts w:ascii="Times New Roman" w:hAnsi="Times New Roman" w:cs="Times New Roman"/>
          <w:b/>
          <w:sz w:val="24"/>
          <w:szCs w:val="24"/>
          <w:lang w:val="uk-UA"/>
        </w:rPr>
        <w:t>1</w:t>
      </w:r>
      <w:r w:rsidRPr="00221D37">
        <w:rPr>
          <w:rFonts w:ascii="Times New Roman" w:hAnsi="Times New Roman" w:cs="Times New Roman"/>
          <w:b/>
          <w:sz w:val="24"/>
          <w:szCs w:val="24"/>
          <w:lang w:val="uk-UA"/>
        </w:rPr>
        <w:t>6.</w:t>
      </w:r>
      <w:r w:rsidRPr="00F10A07">
        <w:rPr>
          <w:rFonts w:ascii="Times New Roman" w:hAnsi="Times New Roman" w:cs="Times New Roman"/>
          <w:sz w:val="24"/>
          <w:szCs w:val="24"/>
          <w:lang w:val="uk-UA"/>
        </w:rPr>
        <w:t xml:space="preserve"> Рішення про бюджет </w:t>
      </w:r>
      <w:r w:rsidR="00221D37">
        <w:rPr>
          <w:rFonts w:ascii="Times New Roman" w:hAnsi="Times New Roman" w:cs="Times New Roman"/>
          <w:sz w:val="24"/>
          <w:szCs w:val="24"/>
          <w:lang w:val="uk-UA"/>
        </w:rPr>
        <w:t xml:space="preserve">Южненської міської територіальної громади </w:t>
      </w:r>
      <w:r w:rsidRPr="00F10A07">
        <w:rPr>
          <w:rFonts w:ascii="Times New Roman" w:hAnsi="Times New Roman" w:cs="Times New Roman"/>
          <w:sz w:val="24"/>
          <w:szCs w:val="24"/>
          <w:lang w:val="uk-UA"/>
        </w:rPr>
        <w:t>оприлюднюється не пізніше ніж через десять днів з дня його прийняття у друков</w:t>
      </w:r>
      <w:r w:rsidR="00221D37">
        <w:rPr>
          <w:rFonts w:ascii="Times New Roman" w:hAnsi="Times New Roman" w:cs="Times New Roman"/>
          <w:sz w:val="24"/>
          <w:szCs w:val="24"/>
          <w:lang w:val="uk-UA"/>
        </w:rPr>
        <w:t>аних засобах масової інформації визначених Южненською міською радою.</w:t>
      </w:r>
    </w:p>
    <w:p w:rsidR="00F10A07" w:rsidRPr="00F10A07" w:rsidRDefault="00F10A07" w:rsidP="00310E39">
      <w:pPr>
        <w:pStyle w:val="a3"/>
        <w:spacing w:after="0" w:line="240" w:lineRule="auto"/>
        <w:ind w:left="0" w:right="-7" w:firstLine="851"/>
        <w:jc w:val="both"/>
        <w:rPr>
          <w:rFonts w:ascii="Times New Roman" w:hAnsi="Times New Roman"/>
          <w:sz w:val="24"/>
          <w:szCs w:val="24"/>
          <w:lang w:val="uk-UA"/>
        </w:rPr>
      </w:pP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A11C6D">
        <w:rPr>
          <w:rFonts w:ascii="Times New Roman" w:hAnsi="Times New Roman" w:cs="Times New Roman"/>
          <w:b/>
          <w:sz w:val="24"/>
          <w:szCs w:val="24"/>
          <w:lang w:val="uk-UA"/>
        </w:rPr>
        <w:t>Стаття </w:t>
      </w:r>
      <w:r w:rsidR="00A11C6D" w:rsidRPr="00A11C6D">
        <w:rPr>
          <w:rFonts w:ascii="Times New Roman" w:hAnsi="Times New Roman" w:cs="Times New Roman"/>
          <w:b/>
          <w:sz w:val="24"/>
          <w:szCs w:val="24"/>
          <w:lang w:val="uk-UA"/>
        </w:rPr>
        <w:t>17</w:t>
      </w:r>
      <w:r w:rsidRPr="00F10A07">
        <w:rPr>
          <w:rFonts w:ascii="Times New Roman" w:hAnsi="Times New Roman" w:cs="Times New Roman"/>
          <w:sz w:val="24"/>
          <w:szCs w:val="24"/>
          <w:lang w:val="uk-UA"/>
        </w:rPr>
        <w:t>. Якщо до початку нового бюджетного періоду не прийнято рішення про бюджет</w:t>
      </w:r>
      <w:r w:rsidR="00A11C6D">
        <w:rPr>
          <w:rFonts w:ascii="Times New Roman" w:hAnsi="Times New Roman" w:cs="Times New Roman"/>
          <w:sz w:val="24"/>
          <w:szCs w:val="24"/>
          <w:lang w:val="uk-UA"/>
        </w:rPr>
        <w:t xml:space="preserve"> Южненської міської територіальної громади</w:t>
      </w:r>
      <w:r w:rsidRPr="00F10A07">
        <w:rPr>
          <w:rFonts w:ascii="Times New Roman" w:hAnsi="Times New Roman" w:cs="Times New Roman"/>
          <w:sz w:val="24"/>
          <w:szCs w:val="24"/>
          <w:lang w:val="uk-UA"/>
        </w:rPr>
        <w:t xml:space="preserve">, то витрати з бюджету здійснюються лише на цілі, визначені у рішенні про </w:t>
      </w:r>
      <w:r w:rsidR="00AA4ED7">
        <w:rPr>
          <w:rFonts w:ascii="Times New Roman" w:hAnsi="Times New Roman" w:cs="Times New Roman"/>
          <w:sz w:val="24"/>
          <w:szCs w:val="24"/>
          <w:lang w:val="uk-UA"/>
        </w:rPr>
        <w:t xml:space="preserve">місцевий </w:t>
      </w:r>
      <w:r w:rsidRPr="00F10A07">
        <w:rPr>
          <w:rFonts w:ascii="Times New Roman" w:hAnsi="Times New Roman" w:cs="Times New Roman"/>
          <w:sz w:val="24"/>
          <w:szCs w:val="24"/>
          <w:lang w:val="uk-UA"/>
        </w:rPr>
        <w:t xml:space="preserve">бюджет на попередній бюджетний період та одночасно передбачені у проекті рішення про бюджет на наступний бюджетний період, схваленому виконавчим комітетом </w:t>
      </w:r>
      <w:r w:rsidR="00A11C6D">
        <w:rPr>
          <w:rFonts w:ascii="Times New Roman" w:hAnsi="Times New Roman" w:cs="Times New Roman"/>
          <w:sz w:val="24"/>
          <w:szCs w:val="24"/>
          <w:lang w:val="uk-UA"/>
        </w:rPr>
        <w:t xml:space="preserve">Южненської </w:t>
      </w:r>
      <w:r w:rsidRPr="00F10A07">
        <w:rPr>
          <w:rFonts w:ascii="Times New Roman" w:hAnsi="Times New Roman" w:cs="Times New Roman"/>
          <w:sz w:val="24"/>
          <w:szCs w:val="24"/>
          <w:lang w:val="uk-UA"/>
        </w:rPr>
        <w:t xml:space="preserve"> міської ради та поданому на розгляд </w:t>
      </w:r>
      <w:r w:rsidR="00A11C6D">
        <w:rPr>
          <w:rFonts w:ascii="Times New Roman" w:hAnsi="Times New Roman" w:cs="Times New Roman"/>
          <w:sz w:val="24"/>
          <w:szCs w:val="24"/>
          <w:lang w:val="uk-UA"/>
        </w:rPr>
        <w:t xml:space="preserve">Южненської </w:t>
      </w:r>
      <w:r w:rsidRPr="00F10A07">
        <w:rPr>
          <w:rFonts w:ascii="Times New Roman" w:hAnsi="Times New Roman" w:cs="Times New Roman"/>
          <w:sz w:val="24"/>
          <w:szCs w:val="24"/>
          <w:lang w:val="uk-UA"/>
        </w:rPr>
        <w:t xml:space="preserve"> міської ради. При цьому щомісячні бюджетні асигнування бюджету сумарно не можуть перевищувати 1/12 обсягу бюджетних призначень, встановлених рішенням про бюджет </w:t>
      </w:r>
      <w:r w:rsidR="00A11C6D">
        <w:rPr>
          <w:rFonts w:ascii="Times New Roman" w:hAnsi="Times New Roman" w:cs="Times New Roman"/>
          <w:sz w:val="24"/>
          <w:szCs w:val="24"/>
          <w:lang w:val="uk-UA"/>
        </w:rPr>
        <w:t>Южненської міської</w:t>
      </w:r>
      <w:r w:rsidR="00AA4ED7">
        <w:rPr>
          <w:rFonts w:ascii="Times New Roman" w:hAnsi="Times New Roman" w:cs="Times New Roman"/>
          <w:sz w:val="24"/>
          <w:szCs w:val="24"/>
          <w:lang w:val="uk-UA"/>
        </w:rPr>
        <w:t xml:space="preserve"> територіальної громади </w:t>
      </w:r>
      <w:r w:rsidRPr="00F10A07">
        <w:rPr>
          <w:rFonts w:ascii="Times New Roman" w:hAnsi="Times New Roman" w:cs="Times New Roman"/>
          <w:sz w:val="24"/>
          <w:szCs w:val="24"/>
          <w:lang w:val="uk-UA"/>
        </w:rPr>
        <w:t xml:space="preserve">на попередній бюджетний період (крім випадків, передбачених частиною шостою статті 16 та частиною четвертою статті 23 Бюджетного кодексу України, а також з урахуванням необхідності проведення захищених видатків </w:t>
      </w:r>
      <w:r w:rsidR="00AA4ED7">
        <w:rPr>
          <w:rFonts w:ascii="Times New Roman" w:hAnsi="Times New Roman" w:cs="Times New Roman"/>
          <w:sz w:val="24"/>
          <w:szCs w:val="24"/>
          <w:lang w:val="uk-UA"/>
        </w:rPr>
        <w:t xml:space="preserve"> місцевого бюджету)</w:t>
      </w:r>
      <w:r w:rsidRPr="00F10A07">
        <w:rPr>
          <w:rFonts w:ascii="Times New Roman" w:hAnsi="Times New Roman" w:cs="Times New Roman"/>
          <w:sz w:val="24"/>
          <w:szCs w:val="24"/>
          <w:lang w:val="uk-UA"/>
        </w:rPr>
        <w:t>.</w:t>
      </w:r>
    </w:p>
    <w:p w:rsidR="00AA4ED7" w:rsidRDefault="00F10A07" w:rsidP="00310E39">
      <w:pPr>
        <w:spacing w:after="0" w:line="240" w:lineRule="auto"/>
        <w:ind w:right="-7" w:firstLine="851"/>
        <w:jc w:val="both"/>
        <w:rPr>
          <w:rFonts w:ascii="Times New Roman" w:hAnsi="Times New Roman" w:cs="Times New Roman"/>
          <w:sz w:val="24"/>
          <w:szCs w:val="24"/>
          <w:lang w:val="uk-UA"/>
        </w:rPr>
      </w:pPr>
      <w:r w:rsidRPr="00F10A07">
        <w:rPr>
          <w:rFonts w:ascii="Times New Roman" w:hAnsi="Times New Roman" w:cs="Times New Roman"/>
          <w:sz w:val="24"/>
          <w:szCs w:val="24"/>
          <w:lang w:val="uk-UA"/>
        </w:rPr>
        <w:t>До прийняття рішення про бюджет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та проведенням видатків за рахунок трансфертів з державного бюджету місцевим бюджетам), а також здійснювати місцеві запозичення та надавати місцеві гарантії.</w:t>
      </w:r>
      <w:bookmarkStart w:id="35" w:name="n1287"/>
      <w:bookmarkEnd w:id="35"/>
    </w:p>
    <w:p w:rsidR="009316E8" w:rsidRDefault="009316E8" w:rsidP="00310E39">
      <w:pPr>
        <w:spacing w:after="0" w:line="240" w:lineRule="auto"/>
        <w:ind w:right="-7" w:firstLine="851"/>
        <w:jc w:val="both"/>
        <w:rPr>
          <w:rFonts w:ascii="Times New Roman" w:hAnsi="Times New Roman" w:cs="Times New Roman"/>
          <w:sz w:val="24"/>
          <w:szCs w:val="24"/>
          <w:lang w:val="uk-UA"/>
        </w:rPr>
      </w:pPr>
    </w:p>
    <w:p w:rsidR="009316E8" w:rsidRDefault="009316E8" w:rsidP="00310E39">
      <w:pPr>
        <w:spacing w:after="0" w:line="240" w:lineRule="auto"/>
        <w:ind w:right="-7" w:firstLine="851"/>
        <w:jc w:val="both"/>
        <w:rPr>
          <w:rFonts w:ascii="Times New Roman" w:hAnsi="Times New Roman" w:cs="Times New Roman"/>
          <w:sz w:val="24"/>
          <w:szCs w:val="24"/>
          <w:lang w:val="uk-UA"/>
        </w:rPr>
      </w:pPr>
    </w:p>
    <w:p w:rsidR="009316E8" w:rsidRDefault="009316E8" w:rsidP="00310E39">
      <w:pPr>
        <w:spacing w:after="0" w:line="240" w:lineRule="auto"/>
        <w:ind w:right="-7" w:firstLine="851"/>
        <w:jc w:val="both"/>
        <w:rPr>
          <w:rFonts w:ascii="Times New Roman" w:hAnsi="Times New Roman" w:cs="Times New Roman"/>
          <w:sz w:val="24"/>
          <w:szCs w:val="24"/>
          <w:lang w:val="uk-UA"/>
        </w:rPr>
      </w:pPr>
    </w:p>
    <w:p w:rsidR="009316E8" w:rsidRPr="00802CE8" w:rsidRDefault="009316E8" w:rsidP="00310E39">
      <w:pPr>
        <w:spacing w:after="0" w:line="240" w:lineRule="auto"/>
        <w:ind w:right="-7" w:firstLine="851"/>
        <w:jc w:val="both"/>
        <w:rPr>
          <w:rFonts w:ascii="Times New Roman" w:hAnsi="Times New Roman" w:cs="Times New Roman"/>
          <w:sz w:val="24"/>
          <w:szCs w:val="24"/>
          <w:lang w:val="uk-UA"/>
        </w:rPr>
      </w:pP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p>
    <w:p w:rsidR="00F10A07" w:rsidRPr="00F10A07" w:rsidRDefault="00F10A07" w:rsidP="00310E39">
      <w:pPr>
        <w:spacing w:after="0" w:line="240" w:lineRule="auto"/>
        <w:ind w:left="709" w:right="-7" w:firstLine="425"/>
        <w:jc w:val="center"/>
        <w:rPr>
          <w:rFonts w:ascii="Times New Roman" w:hAnsi="Times New Roman" w:cs="Times New Roman"/>
          <w:b/>
          <w:sz w:val="24"/>
          <w:szCs w:val="24"/>
          <w:lang w:val="uk-UA"/>
        </w:rPr>
      </w:pPr>
      <w:r w:rsidRPr="00F10A07">
        <w:rPr>
          <w:rFonts w:ascii="Times New Roman" w:hAnsi="Times New Roman" w:cs="Times New Roman"/>
          <w:b/>
          <w:sz w:val="24"/>
          <w:szCs w:val="24"/>
          <w:lang w:val="uk-UA"/>
        </w:rPr>
        <w:t>Розділ V.</w:t>
      </w:r>
    </w:p>
    <w:p w:rsidR="00F10A07" w:rsidRDefault="00F10A07" w:rsidP="00310E39">
      <w:pPr>
        <w:spacing w:after="0" w:line="240" w:lineRule="auto"/>
        <w:ind w:left="709" w:right="-7" w:firstLine="425"/>
        <w:jc w:val="center"/>
        <w:rPr>
          <w:rFonts w:ascii="Times New Roman" w:hAnsi="Times New Roman" w:cs="Times New Roman"/>
          <w:b/>
          <w:sz w:val="24"/>
          <w:szCs w:val="24"/>
          <w:lang w:val="uk-UA"/>
        </w:rPr>
      </w:pPr>
      <w:r w:rsidRPr="00F10A07">
        <w:rPr>
          <w:rFonts w:ascii="Times New Roman" w:hAnsi="Times New Roman" w:cs="Times New Roman"/>
          <w:b/>
          <w:sz w:val="24"/>
          <w:szCs w:val="24"/>
          <w:lang w:val="uk-UA"/>
        </w:rPr>
        <w:t xml:space="preserve">Організація виконання бюджету </w:t>
      </w:r>
      <w:r w:rsidR="00AA4ED7">
        <w:rPr>
          <w:rFonts w:ascii="Times New Roman" w:hAnsi="Times New Roman" w:cs="Times New Roman"/>
          <w:b/>
          <w:sz w:val="24"/>
          <w:szCs w:val="24"/>
          <w:lang w:val="uk-UA"/>
        </w:rPr>
        <w:t>Южненської міської територіальної громади</w:t>
      </w:r>
      <w:r w:rsidRPr="00F10A07">
        <w:rPr>
          <w:rFonts w:ascii="Times New Roman" w:hAnsi="Times New Roman" w:cs="Times New Roman"/>
          <w:b/>
          <w:sz w:val="24"/>
          <w:szCs w:val="24"/>
          <w:lang w:val="uk-UA"/>
        </w:rPr>
        <w:t xml:space="preserve"> та здійснення контролю за його виконанням</w:t>
      </w:r>
    </w:p>
    <w:p w:rsidR="0047654A" w:rsidRDefault="0047654A" w:rsidP="00310E39">
      <w:pPr>
        <w:spacing w:after="0" w:line="240" w:lineRule="auto"/>
        <w:ind w:left="709" w:right="-7" w:firstLine="425"/>
        <w:jc w:val="center"/>
        <w:rPr>
          <w:rFonts w:ascii="Times New Roman" w:hAnsi="Times New Roman" w:cs="Times New Roman"/>
          <w:b/>
          <w:sz w:val="24"/>
          <w:szCs w:val="24"/>
          <w:lang w:val="uk-UA"/>
        </w:rPr>
      </w:pPr>
    </w:p>
    <w:p w:rsidR="0047654A" w:rsidRPr="009316E8" w:rsidRDefault="0047654A" w:rsidP="00310E39">
      <w:pPr>
        <w:pStyle w:val="rvps2"/>
        <w:shd w:val="clear" w:color="auto" w:fill="FFFFFF"/>
        <w:spacing w:before="0" w:beforeAutospacing="0" w:after="0" w:afterAutospacing="0"/>
        <w:ind w:right="-7" w:firstLine="851"/>
        <w:jc w:val="both"/>
        <w:rPr>
          <w:lang w:val="uk-UA"/>
        </w:rPr>
      </w:pPr>
      <w:r w:rsidRPr="0047654A">
        <w:rPr>
          <w:rStyle w:val="rvts9"/>
          <w:b/>
          <w:bCs/>
          <w:color w:val="333333"/>
          <w:lang w:val="uk-UA"/>
        </w:rPr>
        <w:t xml:space="preserve">Стаття </w:t>
      </w:r>
      <w:r>
        <w:rPr>
          <w:rStyle w:val="rvts9"/>
          <w:b/>
          <w:bCs/>
          <w:color w:val="333333"/>
          <w:lang w:val="uk-UA"/>
        </w:rPr>
        <w:t>1</w:t>
      </w:r>
      <w:r w:rsidRPr="0047654A">
        <w:rPr>
          <w:rStyle w:val="rvts9"/>
          <w:b/>
          <w:bCs/>
          <w:color w:val="333333"/>
          <w:lang w:val="uk-UA"/>
        </w:rPr>
        <w:t>8.</w:t>
      </w:r>
      <w:r>
        <w:rPr>
          <w:color w:val="333333"/>
        </w:rPr>
        <w:t> </w:t>
      </w:r>
      <w:r w:rsidRPr="009316E8">
        <w:rPr>
          <w:lang w:val="uk-UA"/>
        </w:rPr>
        <w:t>Виконавчі органи Южненської міської ради забезпечують виконання місцев</w:t>
      </w:r>
      <w:r w:rsidR="001F06B2" w:rsidRPr="009316E8">
        <w:rPr>
          <w:lang w:val="uk-UA"/>
        </w:rPr>
        <w:t>ого</w:t>
      </w:r>
      <w:r w:rsidRPr="009316E8">
        <w:rPr>
          <w:lang w:val="uk-UA"/>
        </w:rPr>
        <w:t xml:space="preserve"> бюджет</w:t>
      </w:r>
      <w:r w:rsidR="001F06B2" w:rsidRPr="009316E8">
        <w:rPr>
          <w:lang w:val="uk-UA"/>
        </w:rPr>
        <w:t>у</w:t>
      </w:r>
      <w:r w:rsidRPr="009316E8">
        <w:rPr>
          <w:lang w:val="uk-UA"/>
        </w:rPr>
        <w:t xml:space="preserve">. </w:t>
      </w:r>
      <w:r w:rsidR="001F06B2" w:rsidRPr="009316E8">
        <w:rPr>
          <w:lang w:val="uk-UA"/>
        </w:rPr>
        <w:t>Ф</w:t>
      </w:r>
      <w:r w:rsidRPr="009316E8">
        <w:rPr>
          <w:lang w:val="uk-UA"/>
        </w:rPr>
        <w:t>інансо</w:t>
      </w:r>
      <w:r w:rsidR="001F06B2" w:rsidRPr="009316E8">
        <w:rPr>
          <w:lang w:val="uk-UA"/>
        </w:rPr>
        <w:t>ве</w:t>
      </w:r>
      <w:r w:rsidRPr="009316E8">
        <w:rPr>
          <w:lang w:val="uk-UA"/>
        </w:rPr>
        <w:t xml:space="preserve"> </w:t>
      </w:r>
      <w:r w:rsidR="001F06B2" w:rsidRPr="009316E8">
        <w:rPr>
          <w:lang w:val="uk-UA"/>
        </w:rPr>
        <w:t>управління</w:t>
      </w:r>
      <w:r w:rsidRPr="009316E8">
        <w:rPr>
          <w:lang w:val="uk-UA"/>
        </w:rPr>
        <w:t xml:space="preserve"> </w:t>
      </w:r>
      <w:r w:rsidR="001F06B2" w:rsidRPr="009316E8">
        <w:rPr>
          <w:lang w:val="uk-UA"/>
        </w:rPr>
        <w:t xml:space="preserve">Южненської міської ради </w:t>
      </w:r>
      <w:r w:rsidRPr="009316E8">
        <w:rPr>
          <w:lang w:val="uk-UA"/>
        </w:rPr>
        <w:t>здійсню</w:t>
      </w:r>
      <w:r w:rsidR="001F06B2" w:rsidRPr="009316E8">
        <w:rPr>
          <w:lang w:val="uk-UA"/>
        </w:rPr>
        <w:t>є</w:t>
      </w:r>
      <w:r w:rsidRPr="009316E8">
        <w:rPr>
          <w:lang w:val="uk-UA"/>
        </w:rPr>
        <w:t xml:space="preserve"> загальну організацію та управління виконанням відповідного місцевого бюджету, координу</w:t>
      </w:r>
      <w:r w:rsidR="001F06B2" w:rsidRPr="009316E8">
        <w:rPr>
          <w:lang w:val="uk-UA"/>
        </w:rPr>
        <w:t>є</w:t>
      </w:r>
      <w:r w:rsidRPr="009316E8">
        <w:rPr>
          <w:lang w:val="uk-UA"/>
        </w:rPr>
        <w:t xml:space="preserve"> діяльність учасників бюджетного процесу з питань виконання бюджету.</w:t>
      </w:r>
    </w:p>
    <w:p w:rsidR="00971E5D" w:rsidRPr="009316E8" w:rsidRDefault="00971E5D" w:rsidP="00310E39">
      <w:pPr>
        <w:pStyle w:val="rvps2"/>
        <w:shd w:val="clear" w:color="auto" w:fill="FFFFFF"/>
        <w:spacing w:before="0" w:beforeAutospacing="0" w:after="0" w:afterAutospacing="0"/>
        <w:ind w:right="-7" w:firstLine="851"/>
        <w:jc w:val="both"/>
        <w:rPr>
          <w:lang w:val="uk-UA"/>
        </w:rPr>
      </w:pPr>
    </w:p>
    <w:p w:rsidR="0047654A" w:rsidRPr="009316E8" w:rsidRDefault="001F06B2" w:rsidP="00310E39">
      <w:pPr>
        <w:pStyle w:val="rvps2"/>
        <w:shd w:val="clear" w:color="auto" w:fill="FFFFFF"/>
        <w:spacing w:before="0" w:beforeAutospacing="0" w:after="0" w:afterAutospacing="0"/>
        <w:ind w:right="-7" w:firstLine="851"/>
        <w:jc w:val="both"/>
        <w:rPr>
          <w:lang w:val="uk-UA"/>
        </w:rPr>
      </w:pPr>
      <w:bookmarkStart w:id="36" w:name="n2832"/>
      <w:bookmarkStart w:id="37" w:name="n1272"/>
      <w:bookmarkEnd w:id="36"/>
      <w:bookmarkEnd w:id="37"/>
      <w:r w:rsidRPr="009316E8">
        <w:rPr>
          <w:b/>
          <w:lang w:val="uk-UA"/>
        </w:rPr>
        <w:t>Стаття 19</w:t>
      </w:r>
      <w:r w:rsidRPr="009316E8">
        <w:rPr>
          <w:lang w:val="uk-UA"/>
        </w:rPr>
        <w:t>. О</w:t>
      </w:r>
      <w:r w:rsidR="0047654A" w:rsidRPr="009316E8">
        <w:rPr>
          <w:lang w:val="uk-UA"/>
        </w:rPr>
        <w:t>бслуговування місцевих бюджетів здійснюється органами Казначейства України відповідно до </w:t>
      </w:r>
      <w:hyperlink r:id="rId10" w:anchor="n796" w:history="1">
        <w:r w:rsidR="0047654A" w:rsidRPr="009316E8">
          <w:rPr>
            <w:rStyle w:val="a6"/>
            <w:color w:val="auto"/>
            <w:u w:val="none"/>
            <w:lang w:val="uk-UA"/>
          </w:rPr>
          <w:t>статті 43</w:t>
        </w:r>
      </w:hyperlink>
      <w:r w:rsidR="0047654A" w:rsidRPr="009316E8">
        <w:rPr>
          <w:lang w:val="uk-UA"/>
        </w:rPr>
        <w:t> </w:t>
      </w:r>
      <w:r w:rsidRPr="009316E8">
        <w:rPr>
          <w:lang w:val="uk-UA"/>
        </w:rPr>
        <w:t>Бюджетного кодексу України</w:t>
      </w:r>
      <w:r w:rsidR="0047654A" w:rsidRPr="009316E8">
        <w:rPr>
          <w:lang w:val="uk-UA"/>
        </w:rPr>
        <w:t>.</w:t>
      </w:r>
    </w:p>
    <w:p w:rsidR="00971E5D" w:rsidRPr="009316E8" w:rsidRDefault="00971E5D" w:rsidP="00310E39">
      <w:pPr>
        <w:pStyle w:val="rvps2"/>
        <w:shd w:val="clear" w:color="auto" w:fill="FFFFFF"/>
        <w:spacing w:before="0" w:beforeAutospacing="0" w:after="0" w:afterAutospacing="0"/>
        <w:ind w:right="-7" w:firstLine="851"/>
        <w:jc w:val="both"/>
        <w:rPr>
          <w:lang w:val="uk-UA"/>
        </w:rPr>
      </w:pPr>
    </w:p>
    <w:p w:rsidR="0047654A" w:rsidRDefault="000D502F" w:rsidP="00310E39">
      <w:pPr>
        <w:pStyle w:val="rvps2"/>
        <w:shd w:val="clear" w:color="auto" w:fill="FFFFFF"/>
        <w:spacing w:before="0" w:beforeAutospacing="0" w:after="0" w:afterAutospacing="0"/>
        <w:ind w:right="-7" w:firstLine="851"/>
        <w:jc w:val="both"/>
        <w:rPr>
          <w:lang w:val="uk-UA"/>
        </w:rPr>
      </w:pPr>
      <w:bookmarkStart w:id="38" w:name="n1273"/>
      <w:bookmarkStart w:id="39" w:name="n1274"/>
      <w:bookmarkStart w:id="40" w:name="n1275"/>
      <w:bookmarkEnd w:id="38"/>
      <w:bookmarkEnd w:id="39"/>
      <w:bookmarkEnd w:id="40"/>
      <w:r w:rsidRPr="009316E8">
        <w:rPr>
          <w:b/>
          <w:lang w:val="uk-UA"/>
        </w:rPr>
        <w:t>Стаття 20.</w:t>
      </w:r>
      <w:r w:rsidRPr="009316E8">
        <w:rPr>
          <w:lang w:val="uk-UA"/>
        </w:rPr>
        <w:t xml:space="preserve"> Б</w:t>
      </w:r>
      <w:r w:rsidR="0047654A" w:rsidRPr="009316E8">
        <w:rPr>
          <w:lang w:val="uk-UA"/>
        </w:rPr>
        <w:t>юджет</w:t>
      </w:r>
      <w:r w:rsidRPr="009316E8">
        <w:rPr>
          <w:lang w:val="uk-UA"/>
        </w:rPr>
        <w:t xml:space="preserve"> Южненської міської територіальної громади</w:t>
      </w:r>
      <w:r w:rsidR="0047654A" w:rsidRPr="009316E8">
        <w:rPr>
          <w:lang w:val="uk-UA"/>
        </w:rPr>
        <w:t xml:space="preserve"> виконується за розписом, який затверджується керівником фінансового органу</w:t>
      </w:r>
      <w:r w:rsidRPr="009316E8">
        <w:rPr>
          <w:lang w:val="uk-UA"/>
        </w:rPr>
        <w:t xml:space="preserve"> не пізніше ніж через 30 днів після затвердження бюджету.</w:t>
      </w:r>
      <w:r w:rsidR="0047654A" w:rsidRPr="009316E8">
        <w:rPr>
          <w:lang w:val="uk-UA"/>
        </w:rPr>
        <w:t xml:space="preserve"> До затвердження розпису місцевого бюджету керівником  фінансового </w:t>
      </w:r>
      <w:r w:rsidR="00CD3891" w:rsidRPr="009316E8">
        <w:rPr>
          <w:lang w:val="uk-UA"/>
        </w:rPr>
        <w:t>управління</w:t>
      </w:r>
      <w:r w:rsidR="003727B9" w:rsidRPr="009316E8">
        <w:rPr>
          <w:lang w:val="uk-UA"/>
        </w:rPr>
        <w:t xml:space="preserve"> Южненської міської ради </w:t>
      </w:r>
      <w:r w:rsidR="0047654A" w:rsidRPr="009316E8">
        <w:rPr>
          <w:lang w:val="uk-UA"/>
        </w:rPr>
        <w:t xml:space="preserve">затверджується тимчасовий розпис місцевого бюджету на відповідний період. Керівник фінансового </w:t>
      </w:r>
      <w:r w:rsidR="00CD3891" w:rsidRPr="009316E8">
        <w:rPr>
          <w:lang w:val="uk-UA"/>
        </w:rPr>
        <w:t>управління</w:t>
      </w:r>
      <w:r w:rsidR="0047654A" w:rsidRPr="009316E8">
        <w:rPr>
          <w:lang w:val="uk-UA"/>
        </w:rPr>
        <w:t xml:space="preserve"> протягом бюджетного періоду забезпечує відповідність розпису місцевого бюджету встановленим бюджетним призначенням.</w:t>
      </w:r>
    </w:p>
    <w:p w:rsidR="009316E8" w:rsidRPr="009316E8" w:rsidRDefault="009316E8" w:rsidP="00310E39">
      <w:pPr>
        <w:pStyle w:val="rvps2"/>
        <w:shd w:val="clear" w:color="auto" w:fill="FFFFFF"/>
        <w:spacing w:before="0" w:beforeAutospacing="0" w:after="0" w:afterAutospacing="0"/>
        <w:ind w:right="-7" w:firstLine="851"/>
        <w:jc w:val="both"/>
        <w:rPr>
          <w:lang w:val="uk-UA"/>
        </w:rPr>
      </w:pPr>
    </w:p>
    <w:p w:rsidR="0047654A" w:rsidRPr="009316E8" w:rsidRDefault="00CD3891" w:rsidP="00310E39">
      <w:pPr>
        <w:pStyle w:val="rvps2"/>
        <w:shd w:val="clear" w:color="auto" w:fill="FFFFFF"/>
        <w:spacing w:before="0" w:beforeAutospacing="0" w:after="150" w:afterAutospacing="0"/>
        <w:ind w:right="-7" w:firstLine="851"/>
        <w:jc w:val="both"/>
        <w:rPr>
          <w:lang w:val="uk-UA"/>
        </w:rPr>
      </w:pPr>
      <w:bookmarkStart w:id="41" w:name="n1276"/>
      <w:bookmarkEnd w:id="41"/>
      <w:r w:rsidRPr="009316E8">
        <w:rPr>
          <w:b/>
          <w:lang w:val="uk-UA"/>
        </w:rPr>
        <w:t>Стаття 21</w:t>
      </w:r>
      <w:r w:rsidRPr="009316E8">
        <w:rPr>
          <w:lang w:val="uk-UA"/>
        </w:rPr>
        <w:t>.</w:t>
      </w:r>
      <w:r w:rsidR="0047654A" w:rsidRPr="009316E8">
        <w:rPr>
          <w:lang w:val="uk-UA"/>
        </w:rPr>
        <w:t xml:space="preserve"> </w:t>
      </w:r>
      <w:r w:rsidRPr="009316E8">
        <w:rPr>
          <w:lang w:val="uk-UA"/>
        </w:rPr>
        <w:t xml:space="preserve">Фінансове управління </w:t>
      </w:r>
      <w:r w:rsidR="003727B9" w:rsidRPr="009316E8">
        <w:rPr>
          <w:lang w:val="uk-UA"/>
        </w:rPr>
        <w:t xml:space="preserve">Южненської міської ради </w:t>
      </w:r>
      <w:r w:rsidR="0047654A" w:rsidRPr="009316E8">
        <w:rPr>
          <w:lang w:val="uk-UA"/>
        </w:rPr>
        <w:t xml:space="preserve">за участю органів, що контролюють справляння надходжень бюджету, у процесі виконання місцевого бюджету за доходами здійснює прогнозування та аналіз доходів </w:t>
      </w:r>
      <w:r w:rsidR="009754A8" w:rsidRPr="009316E8">
        <w:rPr>
          <w:lang w:val="uk-UA"/>
        </w:rPr>
        <w:t>місцевого</w:t>
      </w:r>
      <w:r w:rsidR="0047654A" w:rsidRPr="009316E8">
        <w:rPr>
          <w:lang w:val="uk-UA"/>
        </w:rPr>
        <w:t xml:space="preserve"> бюджету.</w:t>
      </w:r>
    </w:p>
    <w:p w:rsidR="0047654A" w:rsidRDefault="009754A8" w:rsidP="00310E39">
      <w:pPr>
        <w:pStyle w:val="rvps2"/>
        <w:shd w:val="clear" w:color="auto" w:fill="FFFFFF"/>
        <w:spacing w:before="0" w:beforeAutospacing="0" w:after="0" w:afterAutospacing="0"/>
        <w:ind w:right="-7" w:firstLine="851"/>
        <w:jc w:val="both"/>
        <w:rPr>
          <w:lang w:val="uk-UA"/>
        </w:rPr>
      </w:pPr>
      <w:bookmarkStart w:id="42" w:name="n1277"/>
      <w:bookmarkStart w:id="43" w:name="n2316"/>
      <w:bookmarkStart w:id="44" w:name="n1278"/>
      <w:bookmarkEnd w:id="42"/>
      <w:bookmarkEnd w:id="43"/>
      <w:bookmarkEnd w:id="44"/>
      <w:r w:rsidRPr="009316E8">
        <w:rPr>
          <w:b/>
          <w:lang w:val="uk-UA"/>
        </w:rPr>
        <w:t>Стаття 22.</w:t>
      </w:r>
      <w:r w:rsidRPr="009316E8">
        <w:rPr>
          <w:lang w:val="uk-UA"/>
        </w:rPr>
        <w:t xml:space="preserve"> </w:t>
      </w:r>
      <w:r w:rsidR="0047654A" w:rsidRPr="009316E8">
        <w:rPr>
          <w:lang w:val="uk-UA"/>
        </w:rPr>
        <w:t>Органи, що контролюють справляння надходжень бюджету, забезпечують своєчасне та в повному обсязі надходження до місцевих бюджетів податків і зборів та інших доходів місцевих бюджетів відповідно до законодавства, а також здійснюють обмін відповідною інформацією з органами місцевого самоврядування в порядку, визначеному Кабінетом Міністрів України.</w:t>
      </w:r>
    </w:p>
    <w:p w:rsidR="009316E8" w:rsidRPr="009316E8" w:rsidRDefault="009316E8" w:rsidP="00310E39">
      <w:pPr>
        <w:pStyle w:val="rvps2"/>
        <w:shd w:val="clear" w:color="auto" w:fill="FFFFFF"/>
        <w:spacing w:before="0" w:beforeAutospacing="0" w:after="0" w:afterAutospacing="0"/>
        <w:ind w:right="-7" w:firstLine="851"/>
        <w:jc w:val="both"/>
        <w:rPr>
          <w:lang w:val="uk-UA"/>
        </w:rPr>
      </w:pPr>
    </w:p>
    <w:p w:rsidR="0047654A" w:rsidRDefault="009754A8" w:rsidP="00310E39">
      <w:pPr>
        <w:pStyle w:val="rvps2"/>
        <w:shd w:val="clear" w:color="auto" w:fill="FFFFFF"/>
        <w:spacing w:before="0" w:beforeAutospacing="0" w:after="0" w:afterAutospacing="0"/>
        <w:ind w:right="-7" w:firstLine="851"/>
        <w:jc w:val="both"/>
        <w:rPr>
          <w:lang w:val="uk-UA"/>
        </w:rPr>
      </w:pPr>
      <w:bookmarkStart w:id="45" w:name="n3898"/>
      <w:bookmarkStart w:id="46" w:name="n1279"/>
      <w:bookmarkEnd w:id="45"/>
      <w:bookmarkEnd w:id="46"/>
      <w:r w:rsidRPr="009316E8">
        <w:rPr>
          <w:b/>
          <w:lang w:val="uk-UA"/>
        </w:rPr>
        <w:t>Стаття 23.</w:t>
      </w:r>
      <w:r w:rsidR="0047654A" w:rsidRPr="009316E8">
        <w:rPr>
          <w:lang w:val="uk-UA"/>
        </w:rPr>
        <w:t xml:space="preserve"> Виконання місцевих бюджетів за видатками та кредитуванням здійснюється відповідно до </w:t>
      </w:r>
      <w:hyperlink r:id="rId11" w:anchor="n829" w:history="1">
        <w:r w:rsidR="0047654A" w:rsidRPr="009316E8">
          <w:rPr>
            <w:rStyle w:val="a6"/>
            <w:color w:val="auto"/>
            <w:u w:val="none"/>
            <w:lang w:val="uk-UA"/>
          </w:rPr>
          <w:t>статей 46-51</w:t>
        </w:r>
      </w:hyperlink>
      <w:r w:rsidR="0047654A" w:rsidRPr="009316E8">
        <w:rPr>
          <w:lang w:val="uk-UA"/>
        </w:rPr>
        <w:t> </w:t>
      </w:r>
      <w:r w:rsidRPr="009316E8">
        <w:rPr>
          <w:lang w:val="uk-UA"/>
        </w:rPr>
        <w:t>Бюджетного к</w:t>
      </w:r>
      <w:r w:rsidR="0047654A" w:rsidRPr="009316E8">
        <w:rPr>
          <w:lang w:val="uk-UA"/>
        </w:rPr>
        <w:t>одексу</w:t>
      </w:r>
      <w:r w:rsidRPr="009316E8">
        <w:rPr>
          <w:lang w:val="uk-UA"/>
        </w:rPr>
        <w:t xml:space="preserve"> України</w:t>
      </w:r>
      <w:r w:rsidR="0047654A" w:rsidRPr="009316E8">
        <w:rPr>
          <w:lang w:val="uk-UA"/>
        </w:rPr>
        <w:t>.</w:t>
      </w:r>
    </w:p>
    <w:p w:rsidR="009316E8" w:rsidRPr="009316E8" w:rsidRDefault="009316E8" w:rsidP="00310E39">
      <w:pPr>
        <w:pStyle w:val="rvps2"/>
        <w:shd w:val="clear" w:color="auto" w:fill="FFFFFF"/>
        <w:spacing w:before="0" w:beforeAutospacing="0" w:after="0" w:afterAutospacing="0"/>
        <w:ind w:right="-7" w:firstLine="851"/>
        <w:jc w:val="both"/>
        <w:rPr>
          <w:lang w:val="uk-UA"/>
        </w:rPr>
      </w:pPr>
    </w:p>
    <w:p w:rsidR="00F10A07" w:rsidRDefault="009754A8" w:rsidP="00310E39">
      <w:pPr>
        <w:pStyle w:val="rvps2"/>
        <w:shd w:val="clear" w:color="auto" w:fill="FFFFFF"/>
        <w:spacing w:before="0" w:beforeAutospacing="0" w:after="0" w:afterAutospacing="0"/>
        <w:ind w:right="-7" w:firstLine="851"/>
        <w:jc w:val="both"/>
        <w:rPr>
          <w:lang w:val="uk-UA"/>
        </w:rPr>
      </w:pPr>
      <w:bookmarkStart w:id="47" w:name="n2318"/>
      <w:bookmarkEnd w:id="47"/>
      <w:r w:rsidRPr="009316E8">
        <w:rPr>
          <w:b/>
          <w:lang w:val="uk-UA"/>
        </w:rPr>
        <w:t>Стаття 24.</w:t>
      </w:r>
      <w:r w:rsidRPr="009316E8">
        <w:rPr>
          <w:lang w:val="uk-UA"/>
        </w:rPr>
        <w:t xml:space="preserve"> </w:t>
      </w:r>
      <w:r w:rsidR="0047654A" w:rsidRPr="009316E8">
        <w:rPr>
          <w:lang w:val="uk-UA"/>
        </w:rPr>
        <w:t>Органи Казначейства України здійснюють операції щодо виконання платіжних доручень розпорядників бюджетних коштів, оформлених відповідно до вимог законодавства, на підставі підтвердних документів відповідно до взятих бюджетних зобов’язань та наявних бюджетних асигнувань за видатками місцевих бюджетів (протягом п’яти операційних днів з дати надання доручення на здійснення платежу за умови виконання доходів зведеного бюджету України).</w:t>
      </w:r>
      <w:bookmarkStart w:id="48" w:name="n2317"/>
      <w:bookmarkStart w:id="49" w:name="n1280"/>
      <w:bookmarkEnd w:id="48"/>
      <w:bookmarkEnd w:id="49"/>
    </w:p>
    <w:p w:rsidR="009316E8" w:rsidRPr="009316E8" w:rsidRDefault="009316E8" w:rsidP="00310E39">
      <w:pPr>
        <w:pStyle w:val="rvps2"/>
        <w:shd w:val="clear" w:color="auto" w:fill="FFFFFF"/>
        <w:spacing w:before="0" w:beforeAutospacing="0" w:after="0" w:afterAutospacing="0"/>
        <w:ind w:right="-7" w:firstLine="851"/>
        <w:jc w:val="both"/>
        <w:rPr>
          <w:lang w:val="uk-UA"/>
        </w:rPr>
      </w:pPr>
    </w:p>
    <w:p w:rsidR="00F10A07" w:rsidRPr="009316E8" w:rsidRDefault="00F10A07" w:rsidP="00310E39">
      <w:pPr>
        <w:spacing w:after="0" w:line="240" w:lineRule="auto"/>
        <w:ind w:right="-7" w:firstLine="851"/>
        <w:jc w:val="both"/>
        <w:rPr>
          <w:rFonts w:ascii="Times New Roman" w:hAnsi="Times New Roman" w:cs="Times New Roman"/>
          <w:sz w:val="24"/>
          <w:szCs w:val="24"/>
          <w:lang w:val="uk-UA"/>
        </w:rPr>
      </w:pPr>
      <w:r w:rsidRPr="009316E8">
        <w:rPr>
          <w:rFonts w:ascii="Times New Roman" w:hAnsi="Times New Roman" w:cs="Times New Roman"/>
          <w:b/>
          <w:sz w:val="24"/>
          <w:szCs w:val="24"/>
          <w:lang w:val="uk-UA"/>
        </w:rPr>
        <w:t>Стаття </w:t>
      </w:r>
      <w:r w:rsidR="00D30274" w:rsidRPr="009316E8">
        <w:rPr>
          <w:rFonts w:ascii="Times New Roman" w:hAnsi="Times New Roman" w:cs="Times New Roman"/>
          <w:b/>
          <w:sz w:val="24"/>
          <w:szCs w:val="24"/>
          <w:lang w:val="uk-UA"/>
        </w:rPr>
        <w:t>25</w:t>
      </w:r>
      <w:r w:rsidRPr="009316E8">
        <w:rPr>
          <w:rFonts w:ascii="Times New Roman" w:hAnsi="Times New Roman" w:cs="Times New Roman"/>
          <w:sz w:val="24"/>
          <w:szCs w:val="24"/>
          <w:lang w:val="uk-UA"/>
        </w:rPr>
        <w:t>. Головні розпорядники бюджетних коштів:</w:t>
      </w:r>
    </w:p>
    <w:p w:rsidR="00F10A07" w:rsidRPr="009316E8" w:rsidRDefault="00F10A07" w:rsidP="00310E39">
      <w:pPr>
        <w:pStyle w:val="a3"/>
        <w:numPr>
          <w:ilvl w:val="0"/>
          <w:numId w:val="32"/>
        </w:numPr>
        <w:tabs>
          <w:tab w:val="left" w:pos="884"/>
        </w:tabs>
        <w:spacing w:after="0" w:line="240" w:lineRule="auto"/>
        <w:ind w:left="0" w:right="-7" w:firstLine="851"/>
        <w:jc w:val="both"/>
        <w:rPr>
          <w:rFonts w:ascii="Times New Roman" w:eastAsia="Times New Roman" w:hAnsi="Times New Roman"/>
          <w:sz w:val="24"/>
          <w:szCs w:val="24"/>
          <w:lang w:val="uk-UA" w:eastAsia="ru-RU"/>
        </w:rPr>
      </w:pPr>
      <w:r w:rsidRPr="009316E8">
        <w:rPr>
          <w:rFonts w:ascii="Times New Roman" w:eastAsia="Times New Roman" w:hAnsi="Times New Roman"/>
          <w:sz w:val="24"/>
          <w:szCs w:val="24"/>
          <w:lang w:val="uk-UA" w:eastAsia="ru-RU"/>
        </w:rPr>
        <w:t>організовують та здійснюють моніторинг виконання бюджетних програм, здійснюють оцінку їх ефективності;</w:t>
      </w:r>
    </w:p>
    <w:p w:rsidR="00F10A07" w:rsidRPr="009316E8" w:rsidRDefault="00F10A07" w:rsidP="00310E39">
      <w:pPr>
        <w:spacing w:after="0" w:line="240" w:lineRule="auto"/>
        <w:ind w:right="-7" w:firstLine="851"/>
        <w:jc w:val="both"/>
        <w:rPr>
          <w:rFonts w:ascii="Times New Roman" w:hAnsi="Times New Roman" w:cs="Times New Roman"/>
          <w:sz w:val="24"/>
          <w:szCs w:val="24"/>
          <w:lang w:val="uk-UA"/>
        </w:rPr>
      </w:pPr>
      <w:r w:rsidRPr="009316E8">
        <w:rPr>
          <w:rFonts w:ascii="Times New Roman" w:hAnsi="Times New Roman" w:cs="Times New Roman"/>
          <w:sz w:val="24"/>
          <w:szCs w:val="24"/>
          <w:lang w:val="uk-UA"/>
        </w:rPr>
        <w:t>- здійснюють управління бюджетними коштами у межах встановлених їм бюджетних повноважень,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10A07" w:rsidRPr="009316E8" w:rsidRDefault="00F10A07" w:rsidP="00310E39">
      <w:pPr>
        <w:spacing w:after="0" w:line="240" w:lineRule="auto"/>
        <w:ind w:right="-7" w:firstLine="851"/>
        <w:jc w:val="both"/>
        <w:rPr>
          <w:rFonts w:ascii="Times New Roman" w:hAnsi="Times New Roman" w:cs="Times New Roman"/>
          <w:sz w:val="24"/>
          <w:szCs w:val="24"/>
          <w:lang w:val="uk-UA"/>
        </w:rPr>
      </w:pPr>
      <w:r w:rsidRPr="009316E8">
        <w:rPr>
          <w:rFonts w:ascii="Times New Roman" w:hAnsi="Times New Roman" w:cs="Times New Roman"/>
          <w:sz w:val="24"/>
          <w:szCs w:val="24"/>
          <w:lang w:val="uk-UA"/>
        </w:rPr>
        <w:lastRenderedPageBreak/>
        <w:t>- здійснюють контроль за своєчасним поверненням у повному обсязі до бюджету коштів, наданих за операціями з кредитування бюджету, а також кредитів (позик), от</w:t>
      </w:r>
      <w:r w:rsidR="00D30274" w:rsidRPr="009316E8">
        <w:rPr>
          <w:rFonts w:ascii="Times New Roman" w:hAnsi="Times New Roman" w:cs="Times New Roman"/>
          <w:sz w:val="24"/>
          <w:szCs w:val="24"/>
          <w:lang w:val="uk-UA"/>
        </w:rPr>
        <w:t>риманих територіальною громадою</w:t>
      </w:r>
      <w:r w:rsidRPr="009316E8">
        <w:rPr>
          <w:rFonts w:ascii="Times New Roman" w:hAnsi="Times New Roman" w:cs="Times New Roman"/>
          <w:sz w:val="24"/>
          <w:szCs w:val="24"/>
          <w:lang w:val="uk-UA"/>
        </w:rPr>
        <w:t>, та коштів, наданих під державні (місцеві) гарантії;</w:t>
      </w:r>
    </w:p>
    <w:p w:rsidR="00F10A07" w:rsidRPr="009316E8" w:rsidRDefault="00F10A07" w:rsidP="00310E39">
      <w:pPr>
        <w:spacing w:after="0" w:line="240" w:lineRule="auto"/>
        <w:ind w:right="-7" w:firstLine="851"/>
        <w:jc w:val="both"/>
        <w:rPr>
          <w:rFonts w:ascii="Times New Roman" w:hAnsi="Times New Roman" w:cs="Times New Roman"/>
          <w:sz w:val="24"/>
          <w:szCs w:val="24"/>
          <w:lang w:val="uk-UA"/>
        </w:rPr>
      </w:pPr>
      <w:r w:rsidRPr="009316E8">
        <w:rPr>
          <w:rFonts w:ascii="Times New Roman" w:hAnsi="Times New Roman" w:cs="Times New Roman"/>
          <w:sz w:val="24"/>
          <w:szCs w:val="24"/>
          <w:lang w:val="uk-UA"/>
        </w:rPr>
        <w:t>- здійснюють внутрішній контроль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w:t>
      </w:r>
    </w:p>
    <w:p w:rsidR="00F10A07" w:rsidRPr="009316E8" w:rsidRDefault="00F10A07" w:rsidP="00310E39">
      <w:pPr>
        <w:spacing w:after="0" w:line="240" w:lineRule="auto"/>
        <w:ind w:right="-7" w:firstLine="851"/>
        <w:jc w:val="both"/>
        <w:rPr>
          <w:rFonts w:ascii="Times New Roman" w:hAnsi="Times New Roman" w:cs="Times New Roman"/>
          <w:sz w:val="24"/>
          <w:szCs w:val="24"/>
          <w:lang w:val="uk-UA"/>
        </w:rPr>
      </w:pPr>
      <w:r w:rsidRPr="009316E8">
        <w:rPr>
          <w:rFonts w:ascii="Times New Roman" w:hAnsi="Times New Roman" w:cs="Times New Roman"/>
          <w:sz w:val="24"/>
          <w:szCs w:val="24"/>
          <w:lang w:val="uk-UA"/>
        </w:rPr>
        <w:t>- забезпечують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F10A07">
        <w:rPr>
          <w:rFonts w:ascii="Times New Roman" w:hAnsi="Times New Roman" w:cs="Times New Roman"/>
          <w:sz w:val="24"/>
          <w:szCs w:val="24"/>
          <w:lang w:val="uk-UA"/>
        </w:rPr>
        <w:t>- забезпечують доступність інформації про бюджет відповідно до законодавства та Бюджетного кодексу України.</w:t>
      </w:r>
    </w:p>
    <w:p w:rsidR="00F10A07" w:rsidRPr="00F10A07" w:rsidRDefault="00F10A07" w:rsidP="00310E39">
      <w:pPr>
        <w:spacing w:after="0" w:line="240" w:lineRule="auto"/>
        <w:ind w:left="709" w:right="-7" w:firstLine="425"/>
        <w:jc w:val="both"/>
        <w:rPr>
          <w:rFonts w:ascii="Times New Roman" w:hAnsi="Times New Roman" w:cs="Times New Roman"/>
          <w:sz w:val="24"/>
          <w:szCs w:val="24"/>
          <w:lang w:val="uk-UA"/>
        </w:rPr>
      </w:pP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r w:rsidRPr="00D30274">
        <w:rPr>
          <w:rFonts w:ascii="Times New Roman" w:hAnsi="Times New Roman" w:cs="Times New Roman"/>
          <w:b/>
          <w:sz w:val="24"/>
          <w:szCs w:val="24"/>
          <w:lang w:val="uk-UA"/>
        </w:rPr>
        <w:t>Стаття </w:t>
      </w:r>
      <w:r w:rsidR="00D30274" w:rsidRPr="00D30274">
        <w:rPr>
          <w:rFonts w:ascii="Times New Roman" w:hAnsi="Times New Roman" w:cs="Times New Roman"/>
          <w:b/>
          <w:sz w:val="24"/>
          <w:szCs w:val="24"/>
          <w:lang w:val="uk-UA"/>
        </w:rPr>
        <w:t>26</w:t>
      </w:r>
      <w:r w:rsidRPr="00F10A07">
        <w:rPr>
          <w:rFonts w:ascii="Times New Roman" w:hAnsi="Times New Roman" w:cs="Times New Roman"/>
          <w:sz w:val="24"/>
          <w:szCs w:val="24"/>
          <w:lang w:val="uk-UA"/>
        </w:rPr>
        <w:t>. </w:t>
      </w:r>
      <w:r w:rsidR="00D30274">
        <w:rPr>
          <w:rFonts w:ascii="Times New Roman" w:hAnsi="Times New Roman" w:cs="Times New Roman"/>
          <w:sz w:val="24"/>
          <w:szCs w:val="24"/>
          <w:lang w:val="uk-UA"/>
        </w:rPr>
        <w:t>Фі</w:t>
      </w:r>
      <w:r w:rsidRPr="00F10A07">
        <w:rPr>
          <w:rFonts w:ascii="Times New Roman" w:hAnsi="Times New Roman" w:cs="Times New Roman"/>
          <w:sz w:val="24"/>
          <w:szCs w:val="24"/>
          <w:lang w:val="uk-UA"/>
        </w:rPr>
        <w:t>нанс</w:t>
      </w:r>
      <w:r w:rsidR="00D30274">
        <w:rPr>
          <w:rFonts w:ascii="Times New Roman" w:hAnsi="Times New Roman" w:cs="Times New Roman"/>
          <w:sz w:val="24"/>
          <w:szCs w:val="24"/>
          <w:lang w:val="uk-UA"/>
        </w:rPr>
        <w:t>ове управління</w:t>
      </w:r>
      <w:r w:rsidR="003727B9">
        <w:rPr>
          <w:rFonts w:ascii="Times New Roman" w:hAnsi="Times New Roman" w:cs="Times New Roman"/>
          <w:sz w:val="24"/>
          <w:szCs w:val="24"/>
          <w:lang w:val="uk-UA"/>
        </w:rPr>
        <w:t xml:space="preserve"> Южненської міської ради </w:t>
      </w:r>
      <w:r w:rsidRPr="00F10A07">
        <w:rPr>
          <w:rFonts w:ascii="Times New Roman" w:hAnsi="Times New Roman" w:cs="Times New Roman"/>
          <w:sz w:val="24"/>
          <w:szCs w:val="24"/>
          <w:lang w:val="uk-UA"/>
        </w:rPr>
        <w:t>здійснює контроль за дотриманням бюджетного законодавства на к</w:t>
      </w:r>
      <w:r w:rsidR="00622528">
        <w:rPr>
          <w:rFonts w:ascii="Times New Roman" w:hAnsi="Times New Roman" w:cs="Times New Roman"/>
          <w:sz w:val="24"/>
          <w:szCs w:val="24"/>
          <w:lang w:val="uk-UA"/>
        </w:rPr>
        <w:t>ожній стадії бюджетного процесу.</w:t>
      </w:r>
    </w:p>
    <w:p w:rsidR="00F10A07" w:rsidRPr="00F10A07" w:rsidRDefault="00F10A07" w:rsidP="00310E39">
      <w:pPr>
        <w:spacing w:after="0" w:line="240" w:lineRule="auto"/>
        <w:ind w:right="-7" w:firstLine="851"/>
        <w:jc w:val="both"/>
        <w:rPr>
          <w:rFonts w:ascii="Times New Roman" w:hAnsi="Times New Roman" w:cs="Times New Roman"/>
          <w:sz w:val="24"/>
          <w:szCs w:val="24"/>
          <w:lang w:val="uk-UA"/>
        </w:rPr>
      </w:pPr>
    </w:p>
    <w:p w:rsidR="00F10A07" w:rsidRPr="00F10A07" w:rsidRDefault="00D30274" w:rsidP="00310E39">
      <w:pPr>
        <w:spacing w:after="0" w:line="240" w:lineRule="auto"/>
        <w:ind w:right="-7" w:firstLine="851"/>
        <w:jc w:val="both"/>
        <w:rPr>
          <w:rFonts w:ascii="Times New Roman" w:hAnsi="Times New Roman" w:cs="Times New Roman"/>
          <w:sz w:val="24"/>
          <w:szCs w:val="24"/>
          <w:lang w:val="uk-UA"/>
        </w:rPr>
      </w:pPr>
      <w:r w:rsidRPr="00D30274">
        <w:rPr>
          <w:rFonts w:ascii="Times New Roman" w:hAnsi="Times New Roman" w:cs="Times New Roman"/>
          <w:b/>
          <w:sz w:val="24"/>
          <w:szCs w:val="24"/>
          <w:lang w:val="uk-UA"/>
        </w:rPr>
        <w:t>Стаття 27</w:t>
      </w:r>
      <w:r w:rsidR="00F10A07" w:rsidRPr="00D30274">
        <w:rPr>
          <w:rFonts w:ascii="Times New Roman" w:hAnsi="Times New Roman" w:cs="Times New Roman"/>
          <w:b/>
          <w:sz w:val="24"/>
          <w:szCs w:val="24"/>
          <w:lang w:val="uk-UA"/>
        </w:rPr>
        <w:t>.</w:t>
      </w:r>
      <w:r w:rsidR="00F10A07" w:rsidRPr="00F10A07">
        <w:rPr>
          <w:rFonts w:ascii="Times New Roman" w:hAnsi="Times New Roman" w:cs="Times New Roman"/>
          <w:sz w:val="24"/>
          <w:szCs w:val="24"/>
          <w:lang w:val="uk-UA"/>
        </w:rPr>
        <w:t> Виконання бюджету має бути публічним та прозорим, що забезпечується шляхом інформування громадськості.</w:t>
      </w:r>
    </w:p>
    <w:p w:rsidR="00F10A07" w:rsidRPr="00F10A07" w:rsidRDefault="00F10A07" w:rsidP="00310E39">
      <w:pPr>
        <w:spacing w:after="0" w:line="240" w:lineRule="auto"/>
        <w:ind w:left="709" w:right="-7" w:firstLine="425"/>
        <w:jc w:val="both"/>
        <w:rPr>
          <w:rFonts w:ascii="Times New Roman" w:hAnsi="Times New Roman" w:cs="Times New Roman"/>
          <w:sz w:val="24"/>
          <w:szCs w:val="24"/>
          <w:lang w:val="uk-UA"/>
        </w:rPr>
      </w:pPr>
    </w:p>
    <w:p w:rsidR="00F10A07" w:rsidRPr="00F10A07" w:rsidRDefault="00F10A07" w:rsidP="00310E39">
      <w:pPr>
        <w:spacing w:after="0" w:line="240" w:lineRule="auto"/>
        <w:ind w:left="709" w:right="-7" w:firstLine="425"/>
        <w:jc w:val="center"/>
        <w:rPr>
          <w:rFonts w:ascii="Times New Roman" w:hAnsi="Times New Roman" w:cs="Times New Roman"/>
          <w:b/>
          <w:sz w:val="24"/>
          <w:szCs w:val="24"/>
          <w:lang w:val="uk-UA"/>
        </w:rPr>
      </w:pPr>
      <w:r w:rsidRPr="00F10A07">
        <w:rPr>
          <w:rFonts w:ascii="Times New Roman" w:hAnsi="Times New Roman" w:cs="Times New Roman"/>
          <w:b/>
          <w:sz w:val="24"/>
          <w:szCs w:val="24"/>
          <w:lang w:val="uk-UA"/>
        </w:rPr>
        <w:t>Розділ VI.</w:t>
      </w:r>
    </w:p>
    <w:p w:rsidR="00F10A07" w:rsidRDefault="00F10A07" w:rsidP="00310E39">
      <w:pPr>
        <w:spacing w:after="0" w:line="240" w:lineRule="auto"/>
        <w:ind w:left="709" w:right="-7" w:firstLine="425"/>
        <w:jc w:val="center"/>
        <w:rPr>
          <w:rFonts w:ascii="Times New Roman" w:hAnsi="Times New Roman" w:cs="Times New Roman"/>
          <w:b/>
          <w:sz w:val="24"/>
          <w:szCs w:val="24"/>
          <w:lang w:val="uk-UA"/>
        </w:rPr>
      </w:pPr>
      <w:r w:rsidRPr="00F10A07">
        <w:rPr>
          <w:rFonts w:ascii="Times New Roman" w:hAnsi="Times New Roman" w:cs="Times New Roman"/>
          <w:b/>
          <w:sz w:val="24"/>
          <w:szCs w:val="24"/>
          <w:lang w:val="uk-UA"/>
        </w:rPr>
        <w:t xml:space="preserve">Внесення змін </w:t>
      </w:r>
      <w:r w:rsidR="00622528">
        <w:rPr>
          <w:rFonts w:ascii="Times New Roman" w:hAnsi="Times New Roman" w:cs="Times New Roman"/>
          <w:b/>
          <w:sz w:val="24"/>
          <w:szCs w:val="24"/>
          <w:lang w:val="uk-UA"/>
        </w:rPr>
        <w:t xml:space="preserve">і доповнень </w:t>
      </w:r>
      <w:r w:rsidRPr="00F10A07">
        <w:rPr>
          <w:rFonts w:ascii="Times New Roman" w:hAnsi="Times New Roman" w:cs="Times New Roman"/>
          <w:b/>
          <w:sz w:val="24"/>
          <w:szCs w:val="24"/>
          <w:lang w:val="uk-UA"/>
        </w:rPr>
        <w:t xml:space="preserve">до бюджету </w:t>
      </w:r>
      <w:r w:rsidR="00622528">
        <w:rPr>
          <w:rFonts w:ascii="Times New Roman" w:hAnsi="Times New Roman" w:cs="Times New Roman"/>
          <w:b/>
          <w:sz w:val="24"/>
          <w:szCs w:val="24"/>
          <w:lang w:val="uk-UA"/>
        </w:rPr>
        <w:t>Южненської міської територіальної громади</w:t>
      </w:r>
    </w:p>
    <w:p w:rsidR="00622528" w:rsidRPr="00F10A07" w:rsidRDefault="00622528" w:rsidP="00310E39">
      <w:pPr>
        <w:spacing w:after="0" w:line="240" w:lineRule="auto"/>
        <w:ind w:right="-7" w:firstLine="851"/>
        <w:jc w:val="both"/>
        <w:rPr>
          <w:rFonts w:ascii="Times New Roman" w:hAnsi="Times New Roman" w:cs="Times New Roman"/>
          <w:sz w:val="24"/>
          <w:szCs w:val="24"/>
          <w:lang w:val="uk-UA"/>
        </w:rPr>
      </w:pPr>
      <w:r w:rsidRPr="00622528">
        <w:rPr>
          <w:rFonts w:ascii="Times New Roman" w:hAnsi="Times New Roman" w:cs="Times New Roman"/>
          <w:b/>
          <w:sz w:val="24"/>
          <w:szCs w:val="24"/>
          <w:lang w:val="uk-UA"/>
        </w:rPr>
        <w:t>Стаття 28.</w:t>
      </w:r>
      <w:r w:rsidRPr="00F10A07">
        <w:rPr>
          <w:rFonts w:ascii="Times New Roman" w:hAnsi="Times New Roman" w:cs="Times New Roman"/>
          <w:sz w:val="24"/>
          <w:szCs w:val="24"/>
          <w:lang w:val="uk-UA"/>
        </w:rPr>
        <w:t xml:space="preserve"> В разі необхідності протягом бюджетного періоду </w:t>
      </w:r>
      <w:r w:rsidR="007D7CB0">
        <w:rPr>
          <w:rFonts w:ascii="Times New Roman" w:hAnsi="Times New Roman" w:cs="Times New Roman"/>
          <w:sz w:val="24"/>
          <w:szCs w:val="24"/>
          <w:lang w:val="uk-UA"/>
        </w:rPr>
        <w:t>фінансове</w:t>
      </w:r>
      <w:r>
        <w:rPr>
          <w:rFonts w:ascii="Times New Roman" w:hAnsi="Times New Roman" w:cs="Times New Roman"/>
          <w:sz w:val="24"/>
          <w:szCs w:val="24"/>
          <w:lang w:val="uk-UA"/>
        </w:rPr>
        <w:t xml:space="preserve"> управління </w:t>
      </w:r>
      <w:r w:rsidR="003727B9">
        <w:rPr>
          <w:rFonts w:ascii="Times New Roman" w:hAnsi="Times New Roman" w:cs="Times New Roman"/>
          <w:sz w:val="24"/>
          <w:szCs w:val="24"/>
          <w:lang w:val="uk-UA"/>
        </w:rPr>
        <w:t xml:space="preserve">Южненської міської ради </w:t>
      </w:r>
      <w:r w:rsidRPr="00F10A07">
        <w:rPr>
          <w:rFonts w:ascii="Times New Roman" w:hAnsi="Times New Roman" w:cs="Times New Roman"/>
          <w:sz w:val="24"/>
          <w:szCs w:val="24"/>
          <w:lang w:val="uk-UA"/>
        </w:rPr>
        <w:t xml:space="preserve">спільно з постійною комісією </w:t>
      </w:r>
      <w:r>
        <w:rPr>
          <w:rFonts w:ascii="Times New Roman" w:hAnsi="Times New Roman" w:cs="Times New Roman"/>
          <w:sz w:val="24"/>
          <w:szCs w:val="24"/>
          <w:lang w:val="uk-UA"/>
        </w:rPr>
        <w:t xml:space="preserve">Южненської </w:t>
      </w:r>
      <w:r w:rsidRPr="00F10A07">
        <w:rPr>
          <w:rFonts w:ascii="Times New Roman" w:hAnsi="Times New Roman" w:cs="Times New Roman"/>
          <w:sz w:val="24"/>
          <w:szCs w:val="24"/>
          <w:lang w:val="uk-UA"/>
        </w:rPr>
        <w:t xml:space="preserve"> міської ради з питань планування, бюджету</w:t>
      </w:r>
      <w:r w:rsidR="000771EC">
        <w:rPr>
          <w:rFonts w:ascii="Times New Roman" w:hAnsi="Times New Roman" w:cs="Times New Roman"/>
          <w:sz w:val="24"/>
          <w:szCs w:val="24"/>
          <w:lang w:val="uk-UA"/>
        </w:rPr>
        <w:t>,</w:t>
      </w:r>
      <w:r w:rsidRPr="00F10A07">
        <w:rPr>
          <w:rFonts w:ascii="Times New Roman" w:hAnsi="Times New Roman" w:cs="Times New Roman"/>
          <w:sz w:val="24"/>
          <w:szCs w:val="24"/>
          <w:lang w:val="uk-UA"/>
        </w:rPr>
        <w:t xml:space="preserve"> </w:t>
      </w:r>
      <w:r w:rsidR="000771EC">
        <w:rPr>
          <w:rFonts w:ascii="Times New Roman" w:hAnsi="Times New Roman" w:cs="Times New Roman"/>
          <w:sz w:val="24"/>
          <w:szCs w:val="24"/>
          <w:lang w:val="uk-UA"/>
        </w:rPr>
        <w:t>ф</w:t>
      </w:r>
      <w:r w:rsidRPr="00F10A07">
        <w:rPr>
          <w:rFonts w:ascii="Times New Roman" w:hAnsi="Times New Roman" w:cs="Times New Roman"/>
          <w:sz w:val="24"/>
          <w:szCs w:val="24"/>
          <w:lang w:val="uk-UA"/>
        </w:rPr>
        <w:t>інанс</w:t>
      </w:r>
      <w:r w:rsidR="000771EC">
        <w:rPr>
          <w:rFonts w:ascii="Times New Roman" w:hAnsi="Times New Roman" w:cs="Times New Roman"/>
          <w:sz w:val="24"/>
          <w:szCs w:val="24"/>
          <w:lang w:val="uk-UA"/>
        </w:rPr>
        <w:t>ово-економічної, інвестиційної політики та підприємництва</w:t>
      </w:r>
      <w:r w:rsidRPr="00F10A07">
        <w:rPr>
          <w:rFonts w:ascii="Times New Roman" w:hAnsi="Times New Roman" w:cs="Times New Roman"/>
          <w:sz w:val="24"/>
          <w:szCs w:val="24"/>
          <w:lang w:val="uk-UA"/>
        </w:rPr>
        <w:t xml:space="preserve"> розглядає необхідність, доцільність та можливість внесення змін </w:t>
      </w:r>
      <w:r w:rsidR="000771EC">
        <w:rPr>
          <w:rFonts w:ascii="Times New Roman" w:hAnsi="Times New Roman" w:cs="Times New Roman"/>
          <w:sz w:val="24"/>
          <w:szCs w:val="24"/>
          <w:lang w:val="uk-UA"/>
        </w:rPr>
        <w:t xml:space="preserve">до місцевого </w:t>
      </w:r>
      <w:r w:rsidRPr="00F10A07">
        <w:rPr>
          <w:rFonts w:ascii="Times New Roman" w:hAnsi="Times New Roman" w:cs="Times New Roman"/>
          <w:sz w:val="24"/>
          <w:szCs w:val="24"/>
          <w:lang w:val="uk-UA"/>
        </w:rPr>
        <w:t>бюджету на поточний рік.</w:t>
      </w:r>
    </w:p>
    <w:p w:rsidR="00622528" w:rsidRPr="00F10A07" w:rsidRDefault="00622528" w:rsidP="00310E39">
      <w:pPr>
        <w:spacing w:after="0" w:line="240" w:lineRule="auto"/>
        <w:ind w:right="-7" w:firstLine="851"/>
        <w:jc w:val="both"/>
        <w:rPr>
          <w:rFonts w:ascii="Times New Roman" w:hAnsi="Times New Roman" w:cs="Times New Roman"/>
          <w:sz w:val="24"/>
          <w:szCs w:val="24"/>
          <w:lang w:val="uk-UA"/>
        </w:rPr>
      </w:pPr>
    </w:p>
    <w:p w:rsidR="00622528" w:rsidRPr="00F10A07" w:rsidRDefault="00622528" w:rsidP="00310E39">
      <w:pPr>
        <w:spacing w:after="0" w:line="240" w:lineRule="auto"/>
        <w:ind w:right="-7" w:firstLine="851"/>
        <w:jc w:val="both"/>
        <w:rPr>
          <w:rFonts w:ascii="Times New Roman" w:hAnsi="Times New Roman" w:cs="Times New Roman"/>
          <w:sz w:val="24"/>
          <w:szCs w:val="24"/>
          <w:lang w:val="uk-UA"/>
        </w:rPr>
      </w:pPr>
      <w:r w:rsidRPr="000771EC">
        <w:rPr>
          <w:rFonts w:ascii="Times New Roman" w:hAnsi="Times New Roman" w:cs="Times New Roman"/>
          <w:b/>
          <w:sz w:val="24"/>
          <w:szCs w:val="24"/>
          <w:lang w:val="uk-UA"/>
        </w:rPr>
        <w:t>Стаття </w:t>
      </w:r>
      <w:r w:rsidR="000771EC" w:rsidRPr="000771EC">
        <w:rPr>
          <w:rFonts w:ascii="Times New Roman" w:hAnsi="Times New Roman" w:cs="Times New Roman"/>
          <w:b/>
          <w:sz w:val="24"/>
          <w:szCs w:val="24"/>
          <w:lang w:val="uk-UA"/>
        </w:rPr>
        <w:t>29</w:t>
      </w:r>
      <w:r w:rsidRPr="00F10A07">
        <w:rPr>
          <w:rFonts w:ascii="Times New Roman" w:hAnsi="Times New Roman" w:cs="Times New Roman"/>
          <w:sz w:val="24"/>
          <w:szCs w:val="24"/>
          <w:lang w:val="uk-UA"/>
        </w:rPr>
        <w:t xml:space="preserve">. Відповідно до пропозицій </w:t>
      </w:r>
      <w:r w:rsidR="000771EC">
        <w:rPr>
          <w:rFonts w:ascii="Times New Roman" w:hAnsi="Times New Roman" w:cs="Times New Roman"/>
          <w:sz w:val="24"/>
          <w:szCs w:val="24"/>
          <w:lang w:val="uk-UA"/>
        </w:rPr>
        <w:t>фінансового управління</w:t>
      </w:r>
      <w:r w:rsidR="00924479">
        <w:rPr>
          <w:rFonts w:ascii="Times New Roman" w:hAnsi="Times New Roman" w:cs="Times New Roman"/>
          <w:sz w:val="24"/>
          <w:szCs w:val="24"/>
          <w:lang w:val="uk-UA"/>
        </w:rPr>
        <w:t xml:space="preserve"> Южненської міської ради</w:t>
      </w:r>
      <w:r w:rsidRPr="00F10A07">
        <w:rPr>
          <w:rFonts w:ascii="Times New Roman" w:hAnsi="Times New Roman" w:cs="Times New Roman"/>
          <w:sz w:val="24"/>
          <w:szCs w:val="24"/>
          <w:lang w:val="uk-UA"/>
        </w:rPr>
        <w:t xml:space="preserve">, інших виконавчих органів </w:t>
      </w:r>
      <w:r w:rsidR="000771EC">
        <w:rPr>
          <w:rFonts w:ascii="Times New Roman" w:hAnsi="Times New Roman" w:cs="Times New Roman"/>
          <w:sz w:val="24"/>
          <w:szCs w:val="24"/>
          <w:lang w:val="uk-UA"/>
        </w:rPr>
        <w:t xml:space="preserve">Южненської </w:t>
      </w:r>
      <w:r w:rsidRPr="00F10A07">
        <w:rPr>
          <w:rFonts w:ascii="Times New Roman" w:hAnsi="Times New Roman" w:cs="Times New Roman"/>
          <w:sz w:val="24"/>
          <w:szCs w:val="24"/>
          <w:lang w:val="uk-UA"/>
        </w:rPr>
        <w:t xml:space="preserve">міської ради – головних розпорядників бюджетних коштів (за наявності відповідного обґрунтування), які погоджені з </w:t>
      </w:r>
      <w:r w:rsidR="000771EC" w:rsidRPr="00F10A07">
        <w:rPr>
          <w:rFonts w:ascii="Times New Roman" w:hAnsi="Times New Roman" w:cs="Times New Roman"/>
          <w:sz w:val="24"/>
          <w:szCs w:val="24"/>
          <w:lang w:val="uk-UA"/>
        </w:rPr>
        <w:t xml:space="preserve">постійною комісією </w:t>
      </w:r>
      <w:r w:rsidR="000771EC">
        <w:rPr>
          <w:rFonts w:ascii="Times New Roman" w:hAnsi="Times New Roman" w:cs="Times New Roman"/>
          <w:sz w:val="24"/>
          <w:szCs w:val="24"/>
          <w:lang w:val="uk-UA"/>
        </w:rPr>
        <w:t xml:space="preserve">Южненської </w:t>
      </w:r>
      <w:r w:rsidR="000771EC" w:rsidRPr="00F10A07">
        <w:rPr>
          <w:rFonts w:ascii="Times New Roman" w:hAnsi="Times New Roman" w:cs="Times New Roman"/>
          <w:sz w:val="24"/>
          <w:szCs w:val="24"/>
          <w:lang w:val="uk-UA"/>
        </w:rPr>
        <w:t>міської ради з питань планування, бюджету</w:t>
      </w:r>
      <w:r w:rsidR="000771EC">
        <w:rPr>
          <w:rFonts w:ascii="Times New Roman" w:hAnsi="Times New Roman" w:cs="Times New Roman"/>
          <w:sz w:val="24"/>
          <w:szCs w:val="24"/>
          <w:lang w:val="uk-UA"/>
        </w:rPr>
        <w:t>,</w:t>
      </w:r>
      <w:r w:rsidR="000771EC" w:rsidRPr="00F10A07">
        <w:rPr>
          <w:rFonts w:ascii="Times New Roman" w:hAnsi="Times New Roman" w:cs="Times New Roman"/>
          <w:sz w:val="24"/>
          <w:szCs w:val="24"/>
          <w:lang w:val="uk-UA"/>
        </w:rPr>
        <w:t xml:space="preserve"> </w:t>
      </w:r>
      <w:r w:rsidR="000771EC">
        <w:rPr>
          <w:rFonts w:ascii="Times New Roman" w:hAnsi="Times New Roman" w:cs="Times New Roman"/>
          <w:sz w:val="24"/>
          <w:szCs w:val="24"/>
          <w:lang w:val="uk-UA"/>
        </w:rPr>
        <w:t>ф</w:t>
      </w:r>
      <w:r w:rsidR="000771EC" w:rsidRPr="00F10A07">
        <w:rPr>
          <w:rFonts w:ascii="Times New Roman" w:hAnsi="Times New Roman" w:cs="Times New Roman"/>
          <w:sz w:val="24"/>
          <w:szCs w:val="24"/>
          <w:lang w:val="uk-UA"/>
        </w:rPr>
        <w:t>інанс</w:t>
      </w:r>
      <w:r w:rsidR="000771EC">
        <w:rPr>
          <w:rFonts w:ascii="Times New Roman" w:hAnsi="Times New Roman" w:cs="Times New Roman"/>
          <w:sz w:val="24"/>
          <w:szCs w:val="24"/>
          <w:lang w:val="uk-UA"/>
        </w:rPr>
        <w:t>ово-економічної, інвестиційної політики та підприємництва</w:t>
      </w:r>
      <w:r w:rsidRPr="00F10A07">
        <w:rPr>
          <w:rFonts w:ascii="Times New Roman" w:hAnsi="Times New Roman" w:cs="Times New Roman"/>
          <w:sz w:val="24"/>
          <w:szCs w:val="24"/>
          <w:lang w:val="uk-UA"/>
        </w:rPr>
        <w:t xml:space="preserve">, </w:t>
      </w:r>
      <w:r w:rsidR="000771EC">
        <w:rPr>
          <w:rFonts w:ascii="Times New Roman" w:hAnsi="Times New Roman" w:cs="Times New Roman"/>
          <w:sz w:val="24"/>
          <w:szCs w:val="24"/>
          <w:lang w:val="uk-UA"/>
        </w:rPr>
        <w:t>Южненська</w:t>
      </w:r>
      <w:r w:rsidRPr="00F10A07">
        <w:rPr>
          <w:rFonts w:ascii="Times New Roman" w:hAnsi="Times New Roman" w:cs="Times New Roman"/>
          <w:sz w:val="24"/>
          <w:szCs w:val="24"/>
          <w:lang w:val="uk-UA"/>
        </w:rPr>
        <w:t xml:space="preserve"> міська рада приймає рішення про внесення змін до рішення про</w:t>
      </w:r>
      <w:r w:rsidR="000771EC">
        <w:rPr>
          <w:rFonts w:ascii="Times New Roman" w:hAnsi="Times New Roman" w:cs="Times New Roman"/>
          <w:sz w:val="24"/>
          <w:szCs w:val="24"/>
          <w:lang w:val="uk-UA"/>
        </w:rPr>
        <w:t xml:space="preserve"> </w:t>
      </w:r>
      <w:r w:rsidRPr="00F10A07">
        <w:rPr>
          <w:rFonts w:ascii="Times New Roman" w:hAnsi="Times New Roman" w:cs="Times New Roman"/>
          <w:sz w:val="24"/>
          <w:szCs w:val="24"/>
          <w:lang w:val="uk-UA"/>
        </w:rPr>
        <w:t>бюджет - перегляду обсягів трансфертів з державного та обласного бюджетів згідно з законами України, постановами або розпорядженнями Кабінету Міністрів України, рішеннями Одеської обласної ради, розпорядженнями голови Одеської обласної державної адміністрації;</w:t>
      </w:r>
    </w:p>
    <w:p w:rsidR="000771EC" w:rsidRDefault="00622528" w:rsidP="00310E39">
      <w:pPr>
        <w:spacing w:after="0" w:line="240" w:lineRule="auto"/>
        <w:ind w:right="-7" w:firstLine="851"/>
        <w:jc w:val="both"/>
        <w:rPr>
          <w:rFonts w:ascii="Times New Roman" w:hAnsi="Times New Roman" w:cs="Times New Roman"/>
          <w:sz w:val="24"/>
          <w:szCs w:val="24"/>
          <w:lang w:val="uk-UA"/>
        </w:rPr>
      </w:pPr>
      <w:r w:rsidRPr="00F10A07">
        <w:rPr>
          <w:rFonts w:ascii="Times New Roman" w:hAnsi="Times New Roman" w:cs="Times New Roman"/>
          <w:sz w:val="24"/>
          <w:szCs w:val="24"/>
          <w:lang w:val="uk-UA"/>
        </w:rPr>
        <w:t>- перерозподілу планових показників по доходах бюджету між кодами класифікації доходів в межах загальних сум доходів по загальному та спеціальному фондах бюджету</w:t>
      </w:r>
      <w:r w:rsidR="000771EC">
        <w:rPr>
          <w:rFonts w:ascii="Times New Roman" w:hAnsi="Times New Roman" w:cs="Times New Roman"/>
          <w:sz w:val="24"/>
          <w:szCs w:val="24"/>
          <w:lang w:val="uk-UA"/>
        </w:rPr>
        <w:t>;</w:t>
      </w:r>
      <w:r w:rsidRPr="00F10A07">
        <w:rPr>
          <w:rFonts w:ascii="Times New Roman" w:hAnsi="Times New Roman" w:cs="Times New Roman"/>
          <w:sz w:val="24"/>
          <w:szCs w:val="24"/>
          <w:lang w:val="uk-UA"/>
        </w:rPr>
        <w:t xml:space="preserve"> </w:t>
      </w:r>
    </w:p>
    <w:p w:rsidR="00622528" w:rsidRPr="00F10A07" w:rsidRDefault="00622528" w:rsidP="00310E39">
      <w:pPr>
        <w:spacing w:after="0" w:line="240" w:lineRule="auto"/>
        <w:ind w:right="-7" w:firstLine="851"/>
        <w:jc w:val="both"/>
        <w:rPr>
          <w:rFonts w:ascii="Times New Roman" w:hAnsi="Times New Roman" w:cs="Times New Roman"/>
          <w:sz w:val="24"/>
          <w:szCs w:val="24"/>
          <w:lang w:val="uk-UA"/>
        </w:rPr>
      </w:pPr>
      <w:r w:rsidRPr="00F10A07">
        <w:rPr>
          <w:rFonts w:ascii="Times New Roman" w:hAnsi="Times New Roman" w:cs="Times New Roman"/>
          <w:sz w:val="24"/>
          <w:szCs w:val="24"/>
          <w:lang w:val="uk-UA"/>
        </w:rPr>
        <w:t>- необхідності передачі коштів між загальним</w:t>
      </w:r>
      <w:r w:rsidR="007D7CB0">
        <w:rPr>
          <w:rFonts w:ascii="Times New Roman" w:hAnsi="Times New Roman" w:cs="Times New Roman"/>
          <w:sz w:val="24"/>
          <w:szCs w:val="24"/>
          <w:lang w:val="uk-UA"/>
        </w:rPr>
        <w:t xml:space="preserve"> та спеціальним фондами бюджету</w:t>
      </w:r>
      <w:r w:rsidRPr="00F10A07">
        <w:rPr>
          <w:rFonts w:ascii="Times New Roman" w:hAnsi="Times New Roman" w:cs="Times New Roman"/>
          <w:sz w:val="24"/>
          <w:szCs w:val="24"/>
          <w:lang w:val="uk-UA"/>
        </w:rPr>
        <w:t>;</w:t>
      </w:r>
    </w:p>
    <w:p w:rsidR="003F032C" w:rsidRDefault="00622528" w:rsidP="00310E39">
      <w:pPr>
        <w:pStyle w:val="rvps2"/>
        <w:shd w:val="clear" w:color="auto" w:fill="FFFFFF"/>
        <w:spacing w:before="0" w:beforeAutospacing="0" w:after="0" w:afterAutospacing="0"/>
        <w:ind w:right="-7" w:firstLine="851"/>
        <w:jc w:val="both"/>
        <w:rPr>
          <w:color w:val="333333"/>
          <w:lang w:val="uk-UA"/>
        </w:rPr>
      </w:pPr>
      <w:r w:rsidRPr="00F10A07">
        <w:rPr>
          <w:lang w:val="uk-UA"/>
        </w:rPr>
        <w:t>- перерозподілу бюджетних призначень по загальному та спеціальному фондах бюджету за бюджетними програмами, за головними розпорядниками бюджетних коштів в межах загального обсягу видатків, затвердженого в бюджеті  на поточний рік;</w:t>
      </w:r>
      <w:r w:rsidR="003F032C" w:rsidRPr="003F032C">
        <w:rPr>
          <w:color w:val="333333"/>
          <w:lang w:val="uk-UA"/>
        </w:rPr>
        <w:t xml:space="preserve"> </w:t>
      </w:r>
    </w:p>
    <w:p w:rsidR="003F032C" w:rsidRDefault="003F032C" w:rsidP="00310E39">
      <w:pPr>
        <w:pStyle w:val="rvps2"/>
        <w:shd w:val="clear" w:color="auto" w:fill="FFFFFF"/>
        <w:spacing w:before="0" w:beforeAutospacing="0" w:after="0" w:afterAutospacing="0"/>
        <w:ind w:right="-7" w:firstLine="851"/>
        <w:jc w:val="both"/>
        <w:rPr>
          <w:lang w:val="uk-UA"/>
        </w:rPr>
      </w:pPr>
      <w:r>
        <w:rPr>
          <w:lang w:val="uk-UA"/>
        </w:rPr>
        <w:t xml:space="preserve">- </w:t>
      </w:r>
      <w:r w:rsidRPr="003F032C">
        <w:rPr>
          <w:lang w:val="uk-UA"/>
        </w:rPr>
        <w:t>прийняття рішення про зменшення бюджетних призначень головним розпорядникам на суму коштів, витрачених не за цільовим призначенням;</w:t>
      </w:r>
    </w:p>
    <w:p w:rsidR="00950CCA" w:rsidRDefault="00FC1779" w:rsidP="00310E39">
      <w:pPr>
        <w:pStyle w:val="rvps2"/>
        <w:shd w:val="clear" w:color="auto" w:fill="FFFFFF"/>
        <w:spacing w:before="0" w:beforeAutospacing="0" w:after="0" w:afterAutospacing="0"/>
        <w:ind w:right="-7" w:firstLine="851"/>
        <w:jc w:val="both"/>
        <w:rPr>
          <w:color w:val="333333"/>
          <w:lang w:val="uk-UA"/>
        </w:rPr>
      </w:pPr>
      <w:r>
        <w:rPr>
          <w:color w:val="333333"/>
          <w:lang w:val="uk-UA"/>
        </w:rPr>
        <w:t xml:space="preserve">- </w:t>
      </w:r>
      <w:r w:rsidRPr="00454998">
        <w:rPr>
          <w:color w:val="333333"/>
          <w:lang w:val="uk-UA"/>
        </w:rPr>
        <w:t xml:space="preserve">прийняття рішення про передачу нерозподілених бюджетних призначень </w:t>
      </w:r>
      <w:r w:rsidR="00DD1C68">
        <w:rPr>
          <w:color w:val="333333"/>
          <w:lang w:val="uk-UA"/>
        </w:rPr>
        <w:t xml:space="preserve">на </w:t>
      </w:r>
      <w:r w:rsidRPr="00454998">
        <w:rPr>
          <w:color w:val="333333"/>
          <w:lang w:val="uk-UA"/>
        </w:rPr>
        <w:t>визначену мету між головними розпорядниками;</w:t>
      </w:r>
    </w:p>
    <w:p w:rsidR="00950CCA" w:rsidRDefault="00950CCA" w:rsidP="00310E39">
      <w:pPr>
        <w:pStyle w:val="rvps2"/>
        <w:shd w:val="clear" w:color="auto" w:fill="FFFFFF"/>
        <w:spacing w:before="0" w:beforeAutospacing="0" w:after="0" w:afterAutospacing="0"/>
        <w:ind w:right="-7" w:firstLine="851"/>
        <w:jc w:val="both"/>
        <w:rPr>
          <w:color w:val="333333"/>
          <w:lang w:val="uk-UA"/>
        </w:rPr>
      </w:pPr>
      <w:r>
        <w:rPr>
          <w:color w:val="333333"/>
          <w:lang w:val="uk-UA"/>
        </w:rPr>
        <w:t xml:space="preserve">- </w:t>
      </w:r>
      <w:r w:rsidRPr="00454998">
        <w:rPr>
          <w:color w:val="333333"/>
          <w:lang w:val="uk-UA"/>
        </w:rPr>
        <w:t>прийняття рішення про скорочення видатків бюджету або надання кредитів за рахунок коштів загального фонду бюджету в цілому на рік;</w:t>
      </w:r>
    </w:p>
    <w:p w:rsidR="007D7CB0" w:rsidRDefault="00622528" w:rsidP="00310E39">
      <w:pPr>
        <w:pStyle w:val="rvps2"/>
        <w:shd w:val="clear" w:color="auto" w:fill="FFFFFF"/>
        <w:spacing w:before="0" w:beforeAutospacing="0" w:after="0" w:afterAutospacing="0"/>
        <w:ind w:right="-7" w:firstLine="851"/>
        <w:jc w:val="both"/>
        <w:rPr>
          <w:lang w:val="uk-UA"/>
        </w:rPr>
      </w:pPr>
      <w:r w:rsidRPr="00F10A07">
        <w:rPr>
          <w:lang w:val="uk-UA"/>
        </w:rPr>
        <w:t xml:space="preserve">- в інших випадках, передбачених чинним законодавством. </w:t>
      </w:r>
    </w:p>
    <w:p w:rsidR="007D7CB0" w:rsidRDefault="007D7CB0" w:rsidP="00310E39">
      <w:pPr>
        <w:spacing w:after="0" w:line="240" w:lineRule="auto"/>
        <w:ind w:right="-7" w:firstLine="851"/>
        <w:jc w:val="both"/>
        <w:rPr>
          <w:rFonts w:ascii="Times New Roman" w:hAnsi="Times New Roman" w:cs="Times New Roman"/>
          <w:sz w:val="24"/>
          <w:szCs w:val="24"/>
          <w:lang w:val="uk-UA"/>
        </w:rPr>
      </w:pPr>
    </w:p>
    <w:p w:rsidR="007D7CB0" w:rsidRDefault="007D7CB0" w:rsidP="00310E39">
      <w:pPr>
        <w:pStyle w:val="a9"/>
        <w:spacing w:after="0"/>
        <w:ind w:left="0" w:right="-7" w:firstLine="851"/>
        <w:jc w:val="both"/>
        <w:rPr>
          <w:b/>
          <w:bCs/>
          <w:lang w:val="uk-UA"/>
        </w:rPr>
      </w:pPr>
      <w:r w:rsidRPr="007D7CB0">
        <w:rPr>
          <w:b/>
          <w:color w:val="000000"/>
          <w:lang w:val="uk-UA"/>
        </w:rPr>
        <w:t>Стаття 30.</w:t>
      </w:r>
      <w:r>
        <w:rPr>
          <w:color w:val="000000"/>
          <w:lang w:val="uk-UA"/>
        </w:rPr>
        <w:t xml:space="preserve"> В</w:t>
      </w:r>
      <w:r w:rsidRPr="007D43E5">
        <w:rPr>
          <w:lang w:val="uk-UA"/>
        </w:rPr>
        <w:t>иконавч</w:t>
      </w:r>
      <w:r>
        <w:rPr>
          <w:lang w:val="uk-UA"/>
        </w:rPr>
        <w:t>ий</w:t>
      </w:r>
      <w:r w:rsidRPr="007D43E5">
        <w:rPr>
          <w:lang w:val="uk-UA"/>
        </w:rPr>
        <w:t xml:space="preserve"> комітет Южненської міської ради за </w:t>
      </w:r>
      <w:r w:rsidRPr="00F60E88">
        <w:rPr>
          <w:lang w:val="uk-UA"/>
        </w:rPr>
        <w:t xml:space="preserve">погодженням </w:t>
      </w:r>
      <w:r w:rsidRPr="00F60E88">
        <w:rPr>
          <w:color w:val="000000"/>
          <w:lang w:val="uk-UA"/>
        </w:rPr>
        <w:t>із постійною комісією з питань бюджету, фінансово – економічної, інвестиційної політики та підприємництва Южненської міської ради здійсню</w:t>
      </w:r>
      <w:r>
        <w:rPr>
          <w:color w:val="000000"/>
          <w:lang w:val="uk-UA"/>
        </w:rPr>
        <w:t>є</w:t>
      </w:r>
      <w:r w:rsidRPr="00F60E88">
        <w:rPr>
          <w:color w:val="000000"/>
          <w:lang w:val="uk-UA"/>
        </w:rPr>
        <w:t xml:space="preserve"> розподіл та перерозподіл субвенцій,</w:t>
      </w:r>
      <w:r w:rsidRPr="00A70E8E">
        <w:rPr>
          <w:color w:val="000000"/>
          <w:lang w:val="uk-UA"/>
        </w:rPr>
        <w:t xml:space="preserve"> </w:t>
      </w:r>
      <w:r w:rsidRPr="00A70E8E">
        <w:rPr>
          <w:color w:val="000000"/>
          <w:lang w:val="uk-UA"/>
        </w:rPr>
        <w:lastRenderedPageBreak/>
        <w:t>дотацій з держ</w:t>
      </w:r>
      <w:r>
        <w:rPr>
          <w:color w:val="000000"/>
          <w:lang w:val="uk-UA"/>
        </w:rPr>
        <w:t xml:space="preserve">авного та </w:t>
      </w:r>
      <w:r w:rsidRPr="00A70E8E">
        <w:rPr>
          <w:color w:val="000000"/>
          <w:lang w:val="uk-UA"/>
        </w:rPr>
        <w:t>о</w:t>
      </w:r>
      <w:r>
        <w:rPr>
          <w:color w:val="000000"/>
          <w:lang w:val="uk-UA"/>
        </w:rPr>
        <w:t xml:space="preserve">бласного бюджетів, </w:t>
      </w:r>
      <w:r w:rsidRPr="00A70E8E">
        <w:rPr>
          <w:color w:val="000000"/>
          <w:lang w:val="uk-UA"/>
        </w:rPr>
        <w:t>здійсню</w:t>
      </w:r>
      <w:r>
        <w:rPr>
          <w:color w:val="000000"/>
          <w:lang w:val="uk-UA"/>
        </w:rPr>
        <w:t>є</w:t>
      </w:r>
      <w:r w:rsidRPr="00A70E8E">
        <w:rPr>
          <w:color w:val="000000"/>
          <w:lang w:val="uk-UA"/>
        </w:rPr>
        <w:t xml:space="preserve"> фінансування відповідно до</w:t>
      </w:r>
      <w:r w:rsidRPr="007D43E5">
        <w:rPr>
          <w:color w:val="000000"/>
          <w:lang w:val="uk-UA"/>
        </w:rPr>
        <w:t xml:space="preserve"> нормативних документів, затверджених Кабінетом Міністрів України, що регламентують порядок розподілу та використання субвенцій та дотацій з Державного бюджету України, обласного бюджету з внесенням відповідних змін до  розпису доход</w:t>
      </w:r>
      <w:r>
        <w:rPr>
          <w:color w:val="000000"/>
          <w:lang w:val="uk-UA"/>
        </w:rPr>
        <w:t>ів і видатків місцевого бюджету,</w:t>
      </w:r>
      <w:r w:rsidRPr="007D43E5">
        <w:rPr>
          <w:color w:val="000000"/>
          <w:lang w:val="uk-UA"/>
        </w:rPr>
        <w:t xml:space="preserve"> шляхом видання відповідного розпорядження </w:t>
      </w:r>
      <w:r>
        <w:rPr>
          <w:color w:val="000000"/>
          <w:lang w:val="uk-UA"/>
        </w:rPr>
        <w:t xml:space="preserve">міського голови </w:t>
      </w:r>
      <w:r w:rsidRPr="007D43E5">
        <w:rPr>
          <w:color w:val="000000"/>
          <w:lang w:val="uk-UA"/>
        </w:rPr>
        <w:t xml:space="preserve">з </w:t>
      </w:r>
      <w:r>
        <w:rPr>
          <w:color w:val="000000"/>
          <w:lang w:val="uk-UA"/>
        </w:rPr>
        <w:t xml:space="preserve">наступним </w:t>
      </w:r>
      <w:r w:rsidRPr="007D43E5">
        <w:rPr>
          <w:color w:val="000000"/>
          <w:lang w:val="uk-UA"/>
        </w:rPr>
        <w:t xml:space="preserve">  внесенням </w:t>
      </w:r>
      <w:r>
        <w:rPr>
          <w:color w:val="000000"/>
          <w:lang w:val="uk-UA"/>
        </w:rPr>
        <w:t>відповідних змін до рішення про місцевий бюджет.</w:t>
      </w:r>
      <w:r w:rsidRPr="007B41A6">
        <w:rPr>
          <w:b/>
          <w:bCs/>
          <w:lang w:val="uk-UA"/>
        </w:rPr>
        <w:t xml:space="preserve"> </w:t>
      </w:r>
    </w:p>
    <w:p w:rsidR="00FC1779" w:rsidRPr="007D43E5" w:rsidRDefault="00FC1779" w:rsidP="00310E39">
      <w:pPr>
        <w:pStyle w:val="a9"/>
        <w:spacing w:after="0"/>
        <w:ind w:left="0" w:right="-7" w:firstLine="851"/>
        <w:jc w:val="both"/>
        <w:rPr>
          <w:lang w:val="uk-UA"/>
        </w:rPr>
      </w:pPr>
    </w:p>
    <w:p w:rsidR="003F032C" w:rsidRDefault="007D7CB0" w:rsidP="00310E39">
      <w:pPr>
        <w:shd w:val="clear" w:color="auto" w:fill="FFFFFF"/>
        <w:tabs>
          <w:tab w:val="left" w:pos="360"/>
          <w:tab w:val="left" w:pos="540"/>
          <w:tab w:val="left" w:pos="720"/>
        </w:tabs>
        <w:autoSpaceDE w:val="0"/>
        <w:autoSpaceDN w:val="0"/>
        <w:adjustRightInd w:val="0"/>
        <w:spacing w:after="0" w:line="240" w:lineRule="auto"/>
        <w:ind w:right="-7" w:firstLine="851"/>
        <w:jc w:val="both"/>
        <w:rPr>
          <w:rStyle w:val="FontStyle"/>
          <w:rFonts w:ascii="Times New Roman" w:hAnsi="Times New Roman" w:cs="Times New Roman"/>
          <w:sz w:val="24"/>
          <w:szCs w:val="24"/>
          <w:lang w:val="uk-UA"/>
        </w:rPr>
      </w:pPr>
      <w:bookmarkStart w:id="50" w:name="87"/>
      <w:r w:rsidRPr="007D7CB0">
        <w:rPr>
          <w:rFonts w:ascii="Times New Roman" w:hAnsi="Times New Roman" w:cs="Times New Roman"/>
          <w:b/>
          <w:color w:val="000000"/>
          <w:sz w:val="24"/>
          <w:szCs w:val="24"/>
          <w:lang w:val="uk-UA"/>
        </w:rPr>
        <w:t>Стаття 31</w:t>
      </w:r>
      <w:r w:rsidRPr="007D7CB0">
        <w:rPr>
          <w:rFonts w:ascii="Times New Roman" w:hAnsi="Times New Roman" w:cs="Times New Roman"/>
          <w:color w:val="000000"/>
          <w:sz w:val="24"/>
          <w:szCs w:val="24"/>
          <w:lang w:val="uk-UA"/>
        </w:rPr>
        <w:t xml:space="preserve">. </w:t>
      </w:r>
      <w:r w:rsidRPr="007D7CB0">
        <w:rPr>
          <w:rStyle w:val="FontStyle"/>
          <w:rFonts w:ascii="Times New Roman" w:hAnsi="Times New Roman" w:cs="Times New Roman"/>
          <w:sz w:val="24"/>
          <w:szCs w:val="24"/>
          <w:lang w:val="uk-UA"/>
        </w:rPr>
        <w:t xml:space="preserve">У межах загального обсягу бюджетних призначень за бюджетною програмою окремо за загальним та спеціальним фондами бюджету, </w:t>
      </w:r>
      <w:r w:rsidRPr="007D7CB0">
        <w:rPr>
          <w:rFonts w:ascii="Times New Roman" w:hAnsi="Times New Roman" w:cs="Times New Roman"/>
          <w:color w:val="000000"/>
          <w:sz w:val="24"/>
          <w:szCs w:val="24"/>
          <w:lang w:val="uk-UA"/>
        </w:rPr>
        <w:t xml:space="preserve">фінансове управління Южненської міської ради </w:t>
      </w:r>
      <w:r>
        <w:rPr>
          <w:rStyle w:val="FontStyle"/>
          <w:rFonts w:ascii="Times New Roman" w:hAnsi="Times New Roman" w:cs="Times New Roman"/>
          <w:sz w:val="24"/>
          <w:szCs w:val="24"/>
          <w:lang w:val="uk-UA"/>
        </w:rPr>
        <w:t xml:space="preserve">за </w:t>
      </w:r>
      <w:r w:rsidRPr="007D7CB0">
        <w:rPr>
          <w:rStyle w:val="FontStyle"/>
          <w:rFonts w:ascii="Times New Roman" w:hAnsi="Times New Roman" w:cs="Times New Roman"/>
          <w:sz w:val="24"/>
          <w:szCs w:val="24"/>
          <w:lang w:val="uk-UA"/>
        </w:rPr>
        <w:t>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7D7CB0" w:rsidRPr="007D7CB0" w:rsidRDefault="007D7CB0" w:rsidP="00310E39">
      <w:pPr>
        <w:shd w:val="clear" w:color="auto" w:fill="FFFFFF"/>
        <w:tabs>
          <w:tab w:val="left" w:pos="360"/>
          <w:tab w:val="left" w:pos="540"/>
          <w:tab w:val="left" w:pos="720"/>
        </w:tabs>
        <w:autoSpaceDE w:val="0"/>
        <w:autoSpaceDN w:val="0"/>
        <w:adjustRightInd w:val="0"/>
        <w:spacing w:after="0" w:line="240" w:lineRule="auto"/>
        <w:ind w:right="-7" w:firstLine="851"/>
        <w:jc w:val="both"/>
        <w:rPr>
          <w:rFonts w:ascii="Times New Roman" w:hAnsi="Times New Roman" w:cs="Times New Roman"/>
          <w:color w:val="000000"/>
          <w:lang w:val="uk-UA"/>
        </w:rPr>
      </w:pPr>
      <w:r w:rsidRPr="007D7CB0">
        <w:rPr>
          <w:rStyle w:val="FontStyle"/>
          <w:rFonts w:ascii="Times New Roman" w:hAnsi="Times New Roman" w:cs="Times New Roman"/>
          <w:sz w:val="24"/>
          <w:szCs w:val="24"/>
          <w:lang w:val="uk-UA"/>
        </w:rPr>
        <w:t xml:space="preserve">У межах загального обсягу бюджетних призначень головного розпорядника  бюджетних коштів перерозподіл видатків за бюджетними програмами, а також збільшення видатків розвитку за рахунок зменшення інших видатків (окремо за  загальним  та спеціальним фондами бюджету) здійснюються за рішенням </w:t>
      </w:r>
      <w:r w:rsidR="00924479">
        <w:rPr>
          <w:rStyle w:val="FontStyle"/>
          <w:rFonts w:ascii="Times New Roman" w:hAnsi="Times New Roman" w:cs="Times New Roman"/>
          <w:sz w:val="24"/>
          <w:szCs w:val="24"/>
          <w:lang w:val="uk-UA"/>
        </w:rPr>
        <w:t>В</w:t>
      </w:r>
      <w:r w:rsidRPr="007D7CB0">
        <w:rPr>
          <w:rStyle w:val="FontStyle"/>
          <w:rFonts w:ascii="Times New Roman" w:hAnsi="Times New Roman" w:cs="Times New Roman"/>
          <w:sz w:val="24"/>
          <w:szCs w:val="24"/>
          <w:lang w:val="uk-UA"/>
        </w:rPr>
        <w:t xml:space="preserve">иконавчого комітету Южненської міської ради погодженим </w:t>
      </w:r>
      <w:r w:rsidRPr="007D7CB0">
        <w:rPr>
          <w:rFonts w:ascii="Times New Roman" w:hAnsi="Times New Roman" w:cs="Times New Roman"/>
          <w:color w:val="000000"/>
          <w:lang w:val="uk-UA"/>
        </w:rPr>
        <w:t>із постійною комісією з питань бюджету, фінансово – економічної, інвестиційної політики та підприємництва Южненської міської ради</w:t>
      </w:r>
      <w:bookmarkEnd w:id="50"/>
      <w:r w:rsidRPr="007D7CB0">
        <w:rPr>
          <w:rFonts w:ascii="Times New Roman" w:hAnsi="Times New Roman" w:cs="Times New Roman"/>
          <w:color w:val="000000"/>
          <w:lang w:val="uk-UA"/>
        </w:rPr>
        <w:t>.</w:t>
      </w:r>
    </w:p>
    <w:p w:rsidR="00622528" w:rsidRPr="00F10A07" w:rsidRDefault="00622528" w:rsidP="00310E39">
      <w:pPr>
        <w:spacing w:after="0" w:line="240" w:lineRule="auto"/>
        <w:ind w:right="-7" w:firstLine="851"/>
        <w:jc w:val="both"/>
        <w:rPr>
          <w:rFonts w:ascii="Times New Roman" w:hAnsi="Times New Roman" w:cs="Times New Roman"/>
          <w:sz w:val="24"/>
          <w:szCs w:val="24"/>
          <w:lang w:val="uk-UA"/>
        </w:rPr>
      </w:pPr>
      <w:r w:rsidRPr="00F10A07">
        <w:rPr>
          <w:rFonts w:ascii="Times New Roman" w:hAnsi="Times New Roman" w:cs="Times New Roman"/>
          <w:sz w:val="24"/>
          <w:szCs w:val="24"/>
          <w:lang w:val="uk-UA"/>
        </w:rPr>
        <w:t xml:space="preserve">   </w:t>
      </w:r>
    </w:p>
    <w:p w:rsidR="00454998" w:rsidRPr="00BF2801" w:rsidRDefault="007C2470" w:rsidP="00310E39">
      <w:pPr>
        <w:pStyle w:val="rvps2"/>
        <w:shd w:val="clear" w:color="auto" w:fill="FFFFFF"/>
        <w:spacing w:before="0" w:beforeAutospacing="0" w:after="0" w:afterAutospacing="0"/>
        <w:ind w:right="-7" w:firstLine="851"/>
        <w:jc w:val="both"/>
        <w:rPr>
          <w:lang w:val="uk-UA"/>
        </w:rPr>
      </w:pPr>
      <w:bookmarkStart w:id="51" w:name="n266"/>
      <w:bookmarkStart w:id="52" w:name="n328"/>
      <w:bookmarkStart w:id="53" w:name="n270"/>
      <w:bookmarkStart w:id="54" w:name="n271"/>
      <w:bookmarkStart w:id="55" w:name="n272"/>
      <w:bookmarkStart w:id="56" w:name="n273"/>
      <w:bookmarkStart w:id="57" w:name="n369"/>
      <w:bookmarkEnd w:id="51"/>
      <w:bookmarkEnd w:id="52"/>
      <w:bookmarkEnd w:id="53"/>
      <w:bookmarkEnd w:id="54"/>
      <w:bookmarkEnd w:id="55"/>
      <w:bookmarkEnd w:id="56"/>
      <w:bookmarkEnd w:id="57"/>
      <w:r w:rsidRPr="00BF2801">
        <w:rPr>
          <w:b/>
          <w:lang w:val="uk-UA"/>
        </w:rPr>
        <w:t>Стаття 32</w:t>
      </w:r>
      <w:r w:rsidRPr="00BF2801">
        <w:rPr>
          <w:lang w:val="uk-UA"/>
        </w:rPr>
        <w:t>.</w:t>
      </w:r>
      <w:r w:rsidR="00454998" w:rsidRPr="00BF2801">
        <w:rPr>
          <w:lang w:val="uk-UA"/>
        </w:rPr>
        <w:t xml:space="preserve"> Рішення про внесення змін до рішення про місцевий бюджет ухвалюється </w:t>
      </w:r>
      <w:r w:rsidR="004A1DEF" w:rsidRPr="00BF2801">
        <w:rPr>
          <w:lang w:val="uk-UA"/>
        </w:rPr>
        <w:t xml:space="preserve">Южненською міською радою </w:t>
      </w:r>
      <w:r w:rsidR="00454998" w:rsidRPr="00BF2801">
        <w:rPr>
          <w:lang w:val="uk-UA"/>
        </w:rPr>
        <w:t xml:space="preserve">на підставі офіційного висновку </w:t>
      </w:r>
      <w:r w:rsidR="004A1DEF" w:rsidRPr="00BF2801">
        <w:rPr>
          <w:lang w:val="uk-UA"/>
        </w:rPr>
        <w:t>фінансового управління</w:t>
      </w:r>
      <w:r w:rsidR="003727B9">
        <w:rPr>
          <w:lang w:val="uk-UA"/>
        </w:rPr>
        <w:t xml:space="preserve"> Южненської міської ради </w:t>
      </w:r>
      <w:r w:rsidR="00454998" w:rsidRPr="00BF2801">
        <w:rPr>
          <w:lang w:val="uk-UA"/>
        </w:rPr>
        <w:t xml:space="preserve">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w:t>
      </w:r>
      <w:r w:rsidR="004A1DEF" w:rsidRPr="00BF2801">
        <w:rPr>
          <w:lang w:val="uk-UA"/>
        </w:rPr>
        <w:t>фінансового управління</w:t>
      </w:r>
      <w:r w:rsidR="00454998" w:rsidRPr="00BF2801">
        <w:rPr>
          <w:lang w:val="uk-UA"/>
        </w:rPr>
        <w:t xml:space="preserve"> </w:t>
      </w:r>
      <w:r w:rsidR="003727B9">
        <w:rPr>
          <w:lang w:val="uk-UA"/>
        </w:rPr>
        <w:t xml:space="preserve"> Южненської міської ради </w:t>
      </w:r>
      <w:r w:rsidR="00454998" w:rsidRPr="00BF2801">
        <w:rPr>
          <w:lang w:val="uk-UA"/>
        </w:rPr>
        <w:t xml:space="preserve">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 Факт недоотримання доходів загального фонду місцевого бюджету визнається на підставі офіційного висновку </w:t>
      </w:r>
      <w:r w:rsidR="004A1DEF" w:rsidRPr="00BF2801">
        <w:rPr>
          <w:lang w:val="uk-UA"/>
        </w:rPr>
        <w:t>фінансового управління</w:t>
      </w:r>
      <w:r w:rsidR="00454998" w:rsidRPr="00BF2801">
        <w:rPr>
          <w:lang w:val="uk-UA"/>
        </w:rPr>
        <w:t xml:space="preserve"> за підсумками квартального звіту в разі недоотримання доходів загального фонду місцевого бюджету, врахованих у розписі місцевого бюджету на відповідний період, більше ніж на 15 відсотків.</w:t>
      </w:r>
    </w:p>
    <w:p w:rsidR="00F10A07" w:rsidRPr="00F10A07" w:rsidRDefault="00F10A07" w:rsidP="00310E39">
      <w:pPr>
        <w:spacing w:after="0" w:line="240" w:lineRule="auto"/>
        <w:ind w:left="709" w:right="-7" w:firstLine="425"/>
        <w:jc w:val="both"/>
        <w:rPr>
          <w:rFonts w:ascii="Times New Roman" w:hAnsi="Times New Roman" w:cs="Times New Roman"/>
          <w:sz w:val="24"/>
          <w:szCs w:val="24"/>
          <w:lang w:val="uk-UA"/>
        </w:rPr>
      </w:pPr>
      <w:bookmarkStart w:id="58" w:name="n370"/>
      <w:bookmarkStart w:id="59" w:name="n371"/>
      <w:bookmarkStart w:id="60" w:name="n1281"/>
      <w:bookmarkStart w:id="61" w:name="n1282"/>
      <w:bookmarkStart w:id="62" w:name="n1699"/>
      <w:bookmarkEnd w:id="58"/>
      <w:bookmarkEnd w:id="59"/>
      <w:bookmarkEnd w:id="60"/>
      <w:bookmarkEnd w:id="61"/>
      <w:bookmarkEnd w:id="62"/>
    </w:p>
    <w:p w:rsidR="00F10A07" w:rsidRPr="00F10A07" w:rsidRDefault="00F10A07" w:rsidP="00310E39">
      <w:pPr>
        <w:spacing w:after="0" w:line="240" w:lineRule="auto"/>
        <w:ind w:left="709" w:right="-7" w:firstLine="425"/>
        <w:jc w:val="center"/>
        <w:rPr>
          <w:rFonts w:ascii="Times New Roman" w:hAnsi="Times New Roman" w:cs="Times New Roman"/>
          <w:b/>
          <w:sz w:val="24"/>
          <w:szCs w:val="24"/>
          <w:lang w:val="uk-UA"/>
        </w:rPr>
      </w:pPr>
      <w:r w:rsidRPr="00F10A07">
        <w:rPr>
          <w:rFonts w:ascii="Times New Roman" w:hAnsi="Times New Roman" w:cs="Times New Roman"/>
          <w:b/>
          <w:sz w:val="24"/>
          <w:szCs w:val="24"/>
          <w:lang w:val="uk-UA"/>
        </w:rPr>
        <w:t>Розділ VIІ.</w:t>
      </w:r>
    </w:p>
    <w:p w:rsidR="00F10A07" w:rsidRPr="00F10A07" w:rsidRDefault="00F10A07" w:rsidP="00310E39">
      <w:pPr>
        <w:spacing w:after="0" w:line="240" w:lineRule="auto"/>
        <w:ind w:left="709" w:right="-7" w:firstLine="425"/>
        <w:jc w:val="center"/>
        <w:rPr>
          <w:rFonts w:ascii="Times New Roman" w:hAnsi="Times New Roman" w:cs="Times New Roman"/>
          <w:b/>
          <w:sz w:val="24"/>
          <w:szCs w:val="24"/>
          <w:lang w:val="uk-UA"/>
        </w:rPr>
      </w:pPr>
      <w:r w:rsidRPr="00F10A07">
        <w:rPr>
          <w:rFonts w:ascii="Times New Roman" w:hAnsi="Times New Roman" w:cs="Times New Roman"/>
          <w:b/>
          <w:sz w:val="24"/>
          <w:szCs w:val="24"/>
          <w:lang w:val="uk-UA"/>
        </w:rPr>
        <w:t xml:space="preserve">Підготовка та розгляд звіту про виконання бюджету </w:t>
      </w:r>
      <w:r w:rsidR="00EB592D">
        <w:rPr>
          <w:rFonts w:ascii="Times New Roman" w:hAnsi="Times New Roman" w:cs="Times New Roman"/>
          <w:b/>
          <w:sz w:val="24"/>
          <w:szCs w:val="24"/>
          <w:lang w:val="uk-UA"/>
        </w:rPr>
        <w:t>Южненської міської територіальної громади</w:t>
      </w:r>
    </w:p>
    <w:p w:rsidR="00F10A07" w:rsidRPr="00F10A07" w:rsidRDefault="00F10A07" w:rsidP="00310E39">
      <w:pPr>
        <w:spacing w:after="0" w:line="240" w:lineRule="auto"/>
        <w:ind w:left="709" w:right="-7" w:firstLine="425"/>
        <w:jc w:val="center"/>
        <w:rPr>
          <w:rFonts w:ascii="Times New Roman" w:hAnsi="Times New Roman" w:cs="Times New Roman"/>
          <w:b/>
          <w:sz w:val="24"/>
          <w:szCs w:val="24"/>
          <w:lang w:val="uk-UA"/>
        </w:rPr>
      </w:pPr>
    </w:p>
    <w:p w:rsidR="003E422E" w:rsidRDefault="00F10A07" w:rsidP="00310E39">
      <w:pPr>
        <w:pStyle w:val="rvps2"/>
        <w:shd w:val="clear" w:color="auto" w:fill="FFFFFF"/>
        <w:spacing w:before="0" w:beforeAutospacing="0" w:after="0" w:afterAutospacing="0"/>
        <w:ind w:right="-7" w:firstLine="851"/>
        <w:jc w:val="both"/>
        <w:rPr>
          <w:lang w:val="uk-UA"/>
        </w:rPr>
      </w:pPr>
      <w:r w:rsidRPr="003E422E">
        <w:rPr>
          <w:b/>
          <w:lang w:val="uk-UA"/>
        </w:rPr>
        <w:t>Стаття </w:t>
      </w:r>
      <w:r w:rsidR="00802CE8" w:rsidRPr="003E422E">
        <w:rPr>
          <w:b/>
          <w:lang w:val="uk-UA"/>
        </w:rPr>
        <w:t>33</w:t>
      </w:r>
      <w:r w:rsidRPr="003E422E">
        <w:rPr>
          <w:b/>
          <w:lang w:val="uk-UA"/>
        </w:rPr>
        <w:t>.</w:t>
      </w:r>
      <w:r w:rsidRPr="003E422E">
        <w:rPr>
          <w:lang w:val="uk-UA"/>
        </w:rPr>
        <w:t> </w:t>
      </w:r>
      <w:r w:rsidR="003E422E" w:rsidRPr="009316E8">
        <w:rPr>
          <w:lang w:val="uk-UA"/>
        </w:rPr>
        <w:t>Звітність про виконання місцевого бюджету визначається відповідно до вимог, встановлених щодо звітності про виконання Державного бюджету України у </w:t>
      </w:r>
      <w:hyperlink r:id="rId12" w:anchor="n935" w:history="1">
        <w:r w:rsidR="003E422E" w:rsidRPr="009316E8">
          <w:rPr>
            <w:rStyle w:val="a6"/>
            <w:color w:val="auto"/>
            <w:u w:val="none"/>
            <w:lang w:val="uk-UA"/>
          </w:rPr>
          <w:t>статтях 58-61</w:t>
        </w:r>
      </w:hyperlink>
      <w:r w:rsidR="003E422E" w:rsidRPr="009316E8">
        <w:rPr>
          <w:lang w:val="uk-UA"/>
        </w:rPr>
        <w:t> </w:t>
      </w:r>
      <w:r w:rsidR="003E4AF4" w:rsidRPr="009316E8">
        <w:rPr>
          <w:lang w:val="uk-UA"/>
        </w:rPr>
        <w:t>Бюджетного кодексу України</w:t>
      </w:r>
      <w:r w:rsidR="003E422E" w:rsidRPr="009316E8">
        <w:rPr>
          <w:lang w:val="uk-UA"/>
        </w:rPr>
        <w:t>.</w:t>
      </w:r>
    </w:p>
    <w:p w:rsidR="009316E8" w:rsidRPr="009316E8" w:rsidRDefault="009316E8" w:rsidP="00310E39">
      <w:pPr>
        <w:pStyle w:val="rvps2"/>
        <w:shd w:val="clear" w:color="auto" w:fill="FFFFFF"/>
        <w:spacing w:before="0" w:beforeAutospacing="0" w:after="0" w:afterAutospacing="0"/>
        <w:ind w:right="-7" w:firstLine="851"/>
        <w:jc w:val="both"/>
        <w:rPr>
          <w:lang w:val="uk-UA"/>
        </w:rPr>
      </w:pPr>
    </w:p>
    <w:p w:rsidR="003E422E" w:rsidRPr="009316E8" w:rsidRDefault="003E422E" w:rsidP="00310E39">
      <w:pPr>
        <w:spacing w:after="0" w:line="240" w:lineRule="auto"/>
        <w:ind w:right="-7" w:firstLine="851"/>
        <w:jc w:val="both"/>
        <w:rPr>
          <w:rFonts w:ascii="Times New Roman" w:hAnsi="Times New Roman" w:cs="Times New Roman"/>
          <w:sz w:val="24"/>
          <w:szCs w:val="24"/>
          <w:lang w:val="uk-UA"/>
        </w:rPr>
      </w:pPr>
      <w:r w:rsidRPr="009316E8">
        <w:rPr>
          <w:rFonts w:ascii="Times New Roman" w:hAnsi="Times New Roman" w:cs="Times New Roman"/>
          <w:b/>
          <w:sz w:val="24"/>
          <w:szCs w:val="24"/>
          <w:lang w:val="uk-UA"/>
        </w:rPr>
        <w:t>Стаття 34</w:t>
      </w:r>
      <w:r w:rsidRPr="009316E8">
        <w:rPr>
          <w:rFonts w:ascii="Times New Roman" w:hAnsi="Times New Roman" w:cs="Times New Roman"/>
          <w:sz w:val="24"/>
          <w:szCs w:val="24"/>
          <w:lang w:val="uk-UA"/>
        </w:rPr>
        <w:t xml:space="preserve">. На підставі звітності про виконання бюджету </w:t>
      </w:r>
      <w:r w:rsidR="003E4AF4" w:rsidRPr="009316E8">
        <w:rPr>
          <w:rFonts w:ascii="Times New Roman" w:hAnsi="Times New Roman" w:cs="Times New Roman"/>
          <w:sz w:val="24"/>
          <w:szCs w:val="24"/>
          <w:lang w:val="uk-UA"/>
        </w:rPr>
        <w:t>Южненської міської територіальної громади</w:t>
      </w:r>
      <w:r w:rsidRPr="009316E8">
        <w:rPr>
          <w:rFonts w:ascii="Times New Roman" w:hAnsi="Times New Roman" w:cs="Times New Roman"/>
          <w:sz w:val="24"/>
          <w:szCs w:val="24"/>
          <w:lang w:val="uk-UA"/>
        </w:rPr>
        <w:t xml:space="preserve">, складеної </w:t>
      </w:r>
      <w:r w:rsidR="003E4AF4" w:rsidRPr="009316E8">
        <w:rPr>
          <w:rFonts w:ascii="Times New Roman" w:hAnsi="Times New Roman" w:cs="Times New Roman"/>
          <w:sz w:val="24"/>
          <w:szCs w:val="24"/>
          <w:lang w:val="uk-UA"/>
        </w:rPr>
        <w:t>органами</w:t>
      </w:r>
      <w:r w:rsidRPr="009316E8">
        <w:rPr>
          <w:rFonts w:ascii="Times New Roman" w:hAnsi="Times New Roman" w:cs="Times New Roman"/>
          <w:sz w:val="24"/>
          <w:szCs w:val="24"/>
          <w:lang w:val="uk-UA"/>
        </w:rPr>
        <w:t xml:space="preserve"> Державно</w:t>
      </w:r>
      <w:r w:rsidR="003E4AF4" w:rsidRPr="009316E8">
        <w:rPr>
          <w:rFonts w:ascii="Times New Roman" w:hAnsi="Times New Roman" w:cs="Times New Roman"/>
          <w:sz w:val="24"/>
          <w:szCs w:val="24"/>
          <w:lang w:val="uk-UA"/>
        </w:rPr>
        <w:t>го</w:t>
      </w:r>
      <w:r w:rsidRPr="009316E8">
        <w:rPr>
          <w:rFonts w:ascii="Times New Roman" w:hAnsi="Times New Roman" w:cs="Times New Roman"/>
          <w:sz w:val="24"/>
          <w:szCs w:val="24"/>
          <w:lang w:val="uk-UA"/>
        </w:rPr>
        <w:t xml:space="preserve"> казначейс</w:t>
      </w:r>
      <w:r w:rsidR="003E4AF4" w:rsidRPr="009316E8">
        <w:rPr>
          <w:rFonts w:ascii="Times New Roman" w:hAnsi="Times New Roman" w:cs="Times New Roman"/>
          <w:sz w:val="24"/>
          <w:szCs w:val="24"/>
          <w:lang w:val="uk-UA"/>
        </w:rPr>
        <w:t xml:space="preserve">тва України, </w:t>
      </w:r>
      <w:r w:rsidRPr="009316E8">
        <w:rPr>
          <w:rFonts w:ascii="Times New Roman" w:hAnsi="Times New Roman" w:cs="Times New Roman"/>
          <w:sz w:val="24"/>
          <w:szCs w:val="24"/>
          <w:lang w:val="uk-UA"/>
        </w:rPr>
        <w:t>фінанс</w:t>
      </w:r>
      <w:r w:rsidR="003E4AF4" w:rsidRPr="009316E8">
        <w:rPr>
          <w:rFonts w:ascii="Times New Roman" w:hAnsi="Times New Roman" w:cs="Times New Roman"/>
          <w:sz w:val="24"/>
          <w:szCs w:val="24"/>
          <w:lang w:val="uk-UA"/>
        </w:rPr>
        <w:t xml:space="preserve">ове управління </w:t>
      </w:r>
      <w:r w:rsidR="003727B9" w:rsidRPr="009316E8">
        <w:rPr>
          <w:rFonts w:ascii="Times New Roman" w:hAnsi="Times New Roman" w:cs="Times New Roman"/>
          <w:sz w:val="24"/>
          <w:szCs w:val="24"/>
          <w:lang w:val="uk-UA"/>
        </w:rPr>
        <w:t xml:space="preserve">Южненської міської ради </w:t>
      </w:r>
      <w:r w:rsidRPr="009316E8">
        <w:rPr>
          <w:rFonts w:ascii="Times New Roman" w:hAnsi="Times New Roman" w:cs="Times New Roman"/>
          <w:sz w:val="24"/>
          <w:szCs w:val="24"/>
          <w:lang w:val="uk-UA"/>
        </w:rPr>
        <w:t xml:space="preserve"> складає та подає на розгляд виконавчого комітету </w:t>
      </w:r>
      <w:r w:rsidR="003E4AF4" w:rsidRPr="009316E8">
        <w:rPr>
          <w:rFonts w:ascii="Times New Roman" w:hAnsi="Times New Roman" w:cs="Times New Roman"/>
          <w:sz w:val="24"/>
          <w:szCs w:val="24"/>
          <w:lang w:val="uk-UA"/>
        </w:rPr>
        <w:t xml:space="preserve">Южненської міської ради </w:t>
      </w:r>
      <w:r w:rsidRPr="009316E8">
        <w:rPr>
          <w:rFonts w:ascii="Times New Roman" w:hAnsi="Times New Roman" w:cs="Times New Roman"/>
          <w:sz w:val="24"/>
          <w:szCs w:val="24"/>
          <w:lang w:val="uk-UA"/>
        </w:rPr>
        <w:t xml:space="preserve"> квартальні та річ</w:t>
      </w:r>
      <w:r w:rsidR="003E4AF4" w:rsidRPr="009316E8">
        <w:rPr>
          <w:rFonts w:ascii="Times New Roman" w:hAnsi="Times New Roman" w:cs="Times New Roman"/>
          <w:sz w:val="24"/>
          <w:szCs w:val="24"/>
          <w:lang w:val="uk-UA"/>
        </w:rPr>
        <w:t>ний звіти про виконання бюджету.</w:t>
      </w:r>
    </w:p>
    <w:p w:rsidR="00924479" w:rsidRPr="009316E8" w:rsidRDefault="00924479" w:rsidP="00310E39">
      <w:pPr>
        <w:spacing w:after="0" w:line="240" w:lineRule="auto"/>
        <w:ind w:right="-7" w:firstLine="851"/>
        <w:jc w:val="both"/>
        <w:rPr>
          <w:rFonts w:ascii="Times New Roman" w:hAnsi="Times New Roman" w:cs="Times New Roman"/>
          <w:sz w:val="24"/>
          <w:szCs w:val="24"/>
          <w:lang w:val="uk-UA"/>
        </w:rPr>
      </w:pPr>
    </w:p>
    <w:p w:rsidR="004B4D85" w:rsidRDefault="003E4AF4" w:rsidP="00310E39">
      <w:pPr>
        <w:pStyle w:val="rvps2"/>
        <w:shd w:val="clear" w:color="auto" w:fill="FFFFFF"/>
        <w:spacing w:before="0" w:beforeAutospacing="0" w:after="0" w:afterAutospacing="0"/>
        <w:ind w:right="-7" w:firstLine="851"/>
        <w:jc w:val="both"/>
        <w:rPr>
          <w:b/>
          <w:lang w:val="uk-UA"/>
        </w:rPr>
      </w:pPr>
      <w:r w:rsidRPr="009316E8">
        <w:rPr>
          <w:b/>
          <w:lang w:val="uk-UA"/>
        </w:rPr>
        <w:t>Стаття 3</w:t>
      </w:r>
      <w:r w:rsidR="004B4D85" w:rsidRPr="009316E8">
        <w:rPr>
          <w:b/>
          <w:lang w:val="uk-UA"/>
        </w:rPr>
        <w:t>5</w:t>
      </w:r>
      <w:r w:rsidR="003E422E" w:rsidRPr="009316E8">
        <w:rPr>
          <w:b/>
          <w:lang w:val="uk-UA"/>
        </w:rPr>
        <w:t>.</w:t>
      </w:r>
      <w:r w:rsidR="003E422E" w:rsidRPr="009316E8">
        <w:rPr>
          <w:lang w:val="uk-UA"/>
        </w:rPr>
        <w:t xml:space="preserve"> Квартальний та річний звіти про виконання місцевого бюджету подаються, у двомісячний строк після завершення ві</w:t>
      </w:r>
      <w:r w:rsidR="00924479" w:rsidRPr="009316E8">
        <w:rPr>
          <w:lang w:val="uk-UA"/>
        </w:rPr>
        <w:t xml:space="preserve">дповідного бюджетного періоду. </w:t>
      </w:r>
      <w:r w:rsidR="00F84BD8" w:rsidRPr="009316E8">
        <w:rPr>
          <w:lang w:val="uk-UA"/>
        </w:rPr>
        <w:t xml:space="preserve">Южненська міська рада </w:t>
      </w:r>
      <w:r w:rsidR="003E422E" w:rsidRPr="009316E8">
        <w:rPr>
          <w:lang w:val="uk-UA"/>
        </w:rPr>
        <w:t xml:space="preserve"> ради затверджу</w:t>
      </w:r>
      <w:r w:rsidR="00F84BD8" w:rsidRPr="009316E8">
        <w:rPr>
          <w:lang w:val="uk-UA"/>
        </w:rPr>
        <w:t>є</w:t>
      </w:r>
      <w:r w:rsidR="003E422E" w:rsidRPr="009316E8">
        <w:rPr>
          <w:lang w:val="uk-UA"/>
        </w:rPr>
        <w:t xml:space="preserve"> річний звіт про виконання бюджету або приймають інше рішення з цього приводу.</w:t>
      </w:r>
      <w:r w:rsidR="004B4D85" w:rsidRPr="009316E8">
        <w:rPr>
          <w:b/>
          <w:lang w:val="uk-UA"/>
        </w:rPr>
        <w:t xml:space="preserve"> </w:t>
      </w:r>
    </w:p>
    <w:p w:rsidR="009316E8" w:rsidRPr="009316E8" w:rsidRDefault="009316E8" w:rsidP="00310E39">
      <w:pPr>
        <w:pStyle w:val="rvps2"/>
        <w:shd w:val="clear" w:color="auto" w:fill="FFFFFF"/>
        <w:spacing w:before="0" w:beforeAutospacing="0" w:after="0" w:afterAutospacing="0"/>
        <w:ind w:right="-7" w:firstLine="851"/>
        <w:jc w:val="both"/>
        <w:rPr>
          <w:b/>
          <w:lang w:val="uk-UA"/>
        </w:rPr>
      </w:pPr>
    </w:p>
    <w:p w:rsidR="003E422E" w:rsidRDefault="004B4D85" w:rsidP="00310E39">
      <w:pPr>
        <w:pStyle w:val="rvps2"/>
        <w:shd w:val="clear" w:color="auto" w:fill="FFFFFF"/>
        <w:spacing w:before="0" w:beforeAutospacing="0" w:after="0" w:afterAutospacing="0"/>
        <w:ind w:right="-7" w:firstLine="851"/>
        <w:jc w:val="both"/>
        <w:rPr>
          <w:lang w:val="uk-UA"/>
        </w:rPr>
      </w:pPr>
      <w:r w:rsidRPr="009316E8">
        <w:rPr>
          <w:b/>
          <w:lang w:val="uk-UA"/>
        </w:rPr>
        <w:lastRenderedPageBreak/>
        <w:t>Стаття 36.</w:t>
      </w:r>
      <w:r w:rsidRPr="009316E8">
        <w:rPr>
          <w:lang w:val="uk-UA"/>
        </w:rPr>
        <w:t xml:space="preserve"> Органи, що контролюють справляння надходжень бюджету, подають фінансовому управлінню відповідні звіти, передбачені </w:t>
      </w:r>
      <w:hyperlink r:id="rId13" w:anchor="n951" w:history="1">
        <w:r w:rsidRPr="009316E8">
          <w:rPr>
            <w:rStyle w:val="a6"/>
            <w:color w:val="auto"/>
            <w:u w:val="none"/>
            <w:lang w:val="uk-UA"/>
          </w:rPr>
          <w:t>частиною третьою статті 59</w:t>
        </w:r>
      </w:hyperlink>
      <w:r w:rsidRPr="009316E8">
        <w:rPr>
          <w:lang w:val="uk-UA"/>
        </w:rPr>
        <w:t> та </w:t>
      </w:r>
      <w:hyperlink r:id="rId14" w:anchor="n974" w:history="1">
        <w:r w:rsidRPr="009316E8">
          <w:rPr>
            <w:rStyle w:val="a6"/>
            <w:color w:val="auto"/>
            <w:u w:val="none"/>
            <w:lang w:val="uk-UA"/>
          </w:rPr>
          <w:t>частиною третьою статті 60</w:t>
        </w:r>
      </w:hyperlink>
      <w:r w:rsidRPr="009316E8">
        <w:rPr>
          <w:lang w:val="uk-UA"/>
        </w:rPr>
        <w:t> Бюджетного кодексу України.</w:t>
      </w:r>
    </w:p>
    <w:p w:rsidR="009316E8" w:rsidRDefault="009316E8" w:rsidP="00310E39">
      <w:pPr>
        <w:pStyle w:val="rvps2"/>
        <w:shd w:val="clear" w:color="auto" w:fill="FFFFFF"/>
        <w:spacing w:before="0" w:beforeAutospacing="0" w:after="150" w:afterAutospacing="0"/>
        <w:ind w:right="-7" w:firstLine="851"/>
        <w:jc w:val="both"/>
        <w:rPr>
          <w:lang w:val="uk-UA"/>
        </w:rPr>
      </w:pPr>
    </w:p>
    <w:p w:rsidR="009316E8" w:rsidRPr="009316E8" w:rsidRDefault="009316E8" w:rsidP="00310E39">
      <w:pPr>
        <w:pStyle w:val="rvps2"/>
        <w:shd w:val="clear" w:color="auto" w:fill="FFFFFF"/>
        <w:spacing w:before="0" w:beforeAutospacing="0" w:after="150" w:afterAutospacing="0"/>
        <w:ind w:right="-7" w:firstLine="851"/>
        <w:jc w:val="both"/>
        <w:rPr>
          <w:lang w:val="uk-UA"/>
        </w:rPr>
      </w:pPr>
    </w:p>
    <w:p w:rsidR="00A652D5" w:rsidRPr="00A652D5" w:rsidRDefault="00A652D5" w:rsidP="00310E39">
      <w:pPr>
        <w:spacing w:after="0" w:line="240" w:lineRule="auto"/>
        <w:ind w:left="709" w:right="-7" w:firstLine="425"/>
        <w:jc w:val="center"/>
        <w:rPr>
          <w:rFonts w:ascii="Times New Roman" w:hAnsi="Times New Roman" w:cs="Times New Roman"/>
          <w:b/>
          <w:sz w:val="24"/>
          <w:szCs w:val="24"/>
          <w:lang w:val="uk-UA"/>
        </w:rPr>
      </w:pPr>
      <w:r w:rsidRPr="00A652D5">
        <w:rPr>
          <w:rFonts w:ascii="Times New Roman" w:hAnsi="Times New Roman" w:cs="Times New Roman"/>
          <w:b/>
          <w:sz w:val="24"/>
          <w:szCs w:val="24"/>
          <w:lang w:val="uk-UA"/>
        </w:rPr>
        <w:t>Розділ VIІ</w:t>
      </w:r>
      <w:r>
        <w:rPr>
          <w:rFonts w:ascii="Times New Roman" w:hAnsi="Times New Roman" w:cs="Times New Roman"/>
          <w:b/>
          <w:sz w:val="24"/>
          <w:szCs w:val="24"/>
          <w:lang w:val="uk-UA"/>
        </w:rPr>
        <w:t>І</w:t>
      </w:r>
      <w:r w:rsidRPr="00A652D5">
        <w:rPr>
          <w:rFonts w:ascii="Times New Roman" w:hAnsi="Times New Roman" w:cs="Times New Roman"/>
          <w:b/>
          <w:sz w:val="24"/>
          <w:szCs w:val="24"/>
          <w:lang w:val="uk-UA"/>
        </w:rPr>
        <w:t>.</w:t>
      </w:r>
    </w:p>
    <w:p w:rsidR="00DD3415" w:rsidRDefault="00A652D5" w:rsidP="00310E39">
      <w:pPr>
        <w:pStyle w:val="rvps2"/>
        <w:shd w:val="clear" w:color="auto" w:fill="FFFFFF"/>
        <w:spacing w:before="0" w:beforeAutospacing="0" w:after="150" w:afterAutospacing="0"/>
        <w:ind w:right="-7" w:firstLine="851"/>
        <w:jc w:val="center"/>
        <w:rPr>
          <w:b/>
          <w:color w:val="333333"/>
          <w:lang w:val="uk-UA"/>
        </w:rPr>
      </w:pPr>
      <w:r w:rsidRPr="00120D4D">
        <w:rPr>
          <w:b/>
          <w:color w:val="333333"/>
          <w:lang w:val="uk-UA"/>
        </w:rPr>
        <w:t xml:space="preserve">Забезпечення </w:t>
      </w:r>
      <w:r w:rsidR="00120D4D" w:rsidRPr="00120D4D">
        <w:rPr>
          <w:b/>
          <w:color w:val="333333"/>
          <w:lang w:val="uk-UA"/>
        </w:rPr>
        <w:t>доступності інформації про бюджет Южненської міської територіальної громади</w:t>
      </w:r>
    </w:p>
    <w:p w:rsidR="00064D4C" w:rsidRPr="009316E8" w:rsidRDefault="00DD3415" w:rsidP="00310E39">
      <w:pPr>
        <w:pStyle w:val="rvps2"/>
        <w:shd w:val="clear" w:color="auto" w:fill="FFFFFF"/>
        <w:spacing w:before="0" w:beforeAutospacing="0" w:after="0" w:afterAutospacing="0"/>
        <w:ind w:right="-7" w:firstLine="851"/>
        <w:jc w:val="both"/>
        <w:rPr>
          <w:lang w:val="uk-UA"/>
        </w:rPr>
      </w:pPr>
      <w:r w:rsidRPr="00925332">
        <w:rPr>
          <w:b/>
          <w:lang w:val="uk-UA"/>
        </w:rPr>
        <w:t>Стаття 37</w:t>
      </w:r>
      <w:r w:rsidRPr="00925332">
        <w:rPr>
          <w:lang w:val="uk-UA"/>
        </w:rPr>
        <w:t xml:space="preserve">. </w:t>
      </w:r>
      <w:r w:rsidR="00064D4C" w:rsidRPr="009316E8">
        <w:rPr>
          <w:lang w:val="uk-UA"/>
        </w:rPr>
        <w:t>Виконавчі органи Южненської міської ради забезпечують оприлюднення на своїх офіційних сайтах або в інший спосіб відповідно до</w:t>
      </w:r>
      <w:r w:rsidR="00064D4C" w:rsidRPr="009316E8">
        <w:t> </w:t>
      </w:r>
      <w:hyperlink r:id="rId15" w:tgtFrame="_blank" w:history="1">
        <w:r w:rsidR="00064D4C" w:rsidRPr="009316E8">
          <w:rPr>
            <w:rStyle w:val="a6"/>
            <w:color w:val="auto"/>
            <w:u w:val="none"/>
            <w:lang w:val="uk-UA"/>
          </w:rPr>
          <w:t>Закону України</w:t>
        </w:r>
      </w:hyperlink>
      <w:r w:rsidR="00064D4C" w:rsidRPr="009316E8">
        <w:t> </w:t>
      </w:r>
      <w:r w:rsidR="00064D4C" w:rsidRPr="009316E8">
        <w:rPr>
          <w:lang w:val="uk-UA"/>
        </w:rPr>
        <w:t>"Про доступ до публічної інформації":</w:t>
      </w:r>
    </w:p>
    <w:p w:rsidR="00064D4C" w:rsidRPr="009316E8" w:rsidRDefault="00064D4C" w:rsidP="00310E39">
      <w:pPr>
        <w:pStyle w:val="rvps2"/>
        <w:shd w:val="clear" w:color="auto" w:fill="FFFFFF"/>
        <w:spacing w:before="0" w:beforeAutospacing="0" w:after="0" w:afterAutospacing="0"/>
        <w:ind w:right="-7" w:firstLine="851"/>
        <w:jc w:val="both"/>
        <w:rPr>
          <w:lang w:val="uk-UA"/>
        </w:rPr>
      </w:pPr>
      <w:r w:rsidRPr="009316E8">
        <w:rPr>
          <w:lang w:val="uk-UA"/>
        </w:rPr>
        <w:t>1) прогнозу місцевого бюджету - у п’ятиденний строк з дня його схвалення;</w:t>
      </w:r>
    </w:p>
    <w:p w:rsidR="00064D4C" w:rsidRPr="009316E8" w:rsidRDefault="00064D4C" w:rsidP="00310E39">
      <w:pPr>
        <w:pStyle w:val="rvps2"/>
        <w:shd w:val="clear" w:color="auto" w:fill="FFFFFF"/>
        <w:spacing w:before="0" w:beforeAutospacing="0" w:after="0" w:afterAutospacing="0"/>
        <w:ind w:right="-7" w:firstLine="851"/>
        <w:jc w:val="both"/>
        <w:rPr>
          <w:lang w:val="uk-UA"/>
        </w:rPr>
      </w:pPr>
      <w:r w:rsidRPr="009316E8">
        <w:rPr>
          <w:lang w:val="uk-UA"/>
        </w:rPr>
        <w:t>2) проекту рішення про місцевий бюджет - не пізніше ніж чере</w:t>
      </w:r>
      <w:r w:rsidR="00A52045" w:rsidRPr="009316E8">
        <w:rPr>
          <w:lang w:val="uk-UA"/>
        </w:rPr>
        <w:t xml:space="preserve">з три робочі дні після подання Южненський </w:t>
      </w:r>
      <w:r w:rsidRPr="009316E8">
        <w:rPr>
          <w:lang w:val="uk-UA"/>
        </w:rPr>
        <w:t xml:space="preserve"> міс</w:t>
      </w:r>
      <w:r w:rsidR="00A52045" w:rsidRPr="009316E8">
        <w:rPr>
          <w:lang w:val="uk-UA"/>
        </w:rPr>
        <w:t>ький</w:t>
      </w:r>
      <w:r w:rsidRPr="009316E8">
        <w:rPr>
          <w:lang w:val="uk-UA"/>
        </w:rPr>
        <w:t xml:space="preserve"> раді;</w:t>
      </w:r>
    </w:p>
    <w:p w:rsidR="00064D4C" w:rsidRPr="009316E8" w:rsidRDefault="00064D4C" w:rsidP="00310E39">
      <w:pPr>
        <w:pStyle w:val="rvps2"/>
        <w:shd w:val="clear" w:color="auto" w:fill="FFFFFF"/>
        <w:spacing w:before="0" w:beforeAutospacing="0" w:after="0" w:afterAutospacing="0"/>
        <w:ind w:right="-7" w:firstLine="851"/>
        <w:jc w:val="both"/>
        <w:rPr>
          <w:lang w:val="uk-UA"/>
        </w:rPr>
      </w:pPr>
      <w:r w:rsidRPr="009316E8">
        <w:rPr>
          <w:lang w:val="uk-UA"/>
        </w:rPr>
        <w:t>3) рішення про місцевий бюджет - у десятиденний строк з дня його прийняття;</w:t>
      </w:r>
    </w:p>
    <w:p w:rsidR="00383851" w:rsidRDefault="00064D4C" w:rsidP="00310E39">
      <w:pPr>
        <w:pStyle w:val="rvps2"/>
        <w:shd w:val="clear" w:color="auto" w:fill="FFFFFF"/>
        <w:spacing w:before="0" w:beforeAutospacing="0" w:after="0" w:afterAutospacing="0"/>
        <w:ind w:right="-7" w:firstLine="851"/>
        <w:jc w:val="both"/>
        <w:rPr>
          <w:lang w:val="uk-UA"/>
        </w:rPr>
      </w:pPr>
      <w:r w:rsidRPr="009316E8">
        <w:rPr>
          <w:lang w:val="uk-UA"/>
        </w:rPr>
        <w:t>4) інформації про виконання місцевого бюджету - за підсумками місяця, кварталу, року.</w:t>
      </w:r>
    </w:p>
    <w:p w:rsidR="00DD3415" w:rsidRPr="003E422E" w:rsidRDefault="00DD3415" w:rsidP="00310E39">
      <w:pPr>
        <w:pStyle w:val="rvps2"/>
        <w:shd w:val="clear" w:color="auto" w:fill="FFFFFF"/>
        <w:spacing w:before="0" w:beforeAutospacing="0" w:after="150" w:afterAutospacing="0"/>
        <w:ind w:right="-7" w:firstLine="851"/>
        <w:jc w:val="both"/>
        <w:rPr>
          <w:lang w:val="uk-UA"/>
        </w:rPr>
      </w:pPr>
      <w:r w:rsidRPr="004B4D85">
        <w:rPr>
          <w:b/>
          <w:lang w:val="uk-UA"/>
        </w:rPr>
        <w:t>Стаття 3</w:t>
      </w:r>
      <w:r w:rsidR="00383851">
        <w:rPr>
          <w:b/>
          <w:lang w:val="uk-UA"/>
        </w:rPr>
        <w:t>8</w:t>
      </w:r>
      <w:r w:rsidRPr="004B4D85">
        <w:rPr>
          <w:b/>
          <w:lang w:val="uk-UA"/>
        </w:rPr>
        <w:t>.</w:t>
      </w:r>
      <w:r w:rsidRPr="003E422E">
        <w:rPr>
          <w:lang w:val="uk-UA"/>
        </w:rPr>
        <w:t> </w:t>
      </w:r>
      <w:r>
        <w:rPr>
          <w:lang w:val="uk-UA"/>
        </w:rPr>
        <w:t xml:space="preserve">Фінансове управління </w:t>
      </w:r>
      <w:r w:rsidRPr="003E422E">
        <w:rPr>
          <w:lang w:val="uk-UA"/>
        </w:rPr>
        <w:t> </w:t>
      </w:r>
      <w:r w:rsidR="003727B9">
        <w:rPr>
          <w:lang w:val="uk-UA"/>
        </w:rPr>
        <w:t xml:space="preserve">Южненської міської ради </w:t>
      </w:r>
      <w:r w:rsidRPr="003E422E">
        <w:rPr>
          <w:lang w:val="uk-UA"/>
        </w:rPr>
        <w:t xml:space="preserve">готує та подає інформацію про виконання бюджету не пізніше 01 березня року, що настає за роком звіту, для публікації в засобах масової інформації та розміщення на офіційному сайті </w:t>
      </w:r>
      <w:r>
        <w:rPr>
          <w:lang w:val="uk-UA"/>
        </w:rPr>
        <w:t>Южненської міської ради. З</w:t>
      </w:r>
      <w:r w:rsidRPr="003E422E">
        <w:rPr>
          <w:lang w:val="uk-UA"/>
        </w:rPr>
        <w:t>дійснює публічне представлення інформації про виконання бюджету відповідно до показників, затверджених рішенням про бюджет до 20 березня року, що настає за звітним.</w:t>
      </w:r>
      <w:r w:rsidRPr="002F4D04">
        <w:rPr>
          <w:lang w:val="uk-UA"/>
        </w:rPr>
        <w:t xml:space="preserve"> </w:t>
      </w:r>
      <w:r w:rsidRPr="003E422E">
        <w:rPr>
          <w:lang w:val="uk-UA"/>
        </w:rPr>
        <w:t>Інформація про час і місце проведення публічного представлення такої інформації публікується разом з ін</w:t>
      </w:r>
      <w:r>
        <w:rPr>
          <w:lang w:val="uk-UA"/>
        </w:rPr>
        <w:t>формацією про виконання бюджету.</w:t>
      </w:r>
    </w:p>
    <w:p w:rsidR="00924479" w:rsidRDefault="00DD3415" w:rsidP="00310E39">
      <w:pPr>
        <w:spacing w:after="0" w:line="240" w:lineRule="auto"/>
        <w:ind w:right="-7" w:firstLine="851"/>
        <w:jc w:val="both"/>
        <w:rPr>
          <w:rFonts w:ascii="Times New Roman" w:hAnsi="Times New Roman" w:cs="Times New Roman"/>
          <w:sz w:val="24"/>
          <w:szCs w:val="24"/>
          <w:lang w:val="uk-UA"/>
        </w:rPr>
      </w:pPr>
      <w:r w:rsidRPr="00622145">
        <w:rPr>
          <w:rFonts w:ascii="Times New Roman" w:hAnsi="Times New Roman"/>
          <w:b/>
          <w:sz w:val="24"/>
          <w:szCs w:val="24"/>
          <w:lang w:val="uk-UA"/>
        </w:rPr>
        <w:t xml:space="preserve">Стаття </w:t>
      </w:r>
      <w:r w:rsidR="00383851">
        <w:rPr>
          <w:rFonts w:ascii="Times New Roman" w:hAnsi="Times New Roman"/>
          <w:b/>
          <w:sz w:val="24"/>
          <w:szCs w:val="24"/>
          <w:lang w:val="uk-UA"/>
        </w:rPr>
        <w:t>39</w:t>
      </w:r>
      <w:r>
        <w:rPr>
          <w:rFonts w:ascii="Times New Roman" w:hAnsi="Times New Roman"/>
          <w:sz w:val="24"/>
          <w:szCs w:val="24"/>
          <w:lang w:val="uk-UA"/>
        </w:rPr>
        <w:t xml:space="preserve">. Головні розпорядники бюджетних коштів </w:t>
      </w:r>
      <w:r w:rsidRPr="00F10A07">
        <w:rPr>
          <w:rFonts w:ascii="Times New Roman" w:hAnsi="Times New Roman"/>
          <w:sz w:val="24"/>
          <w:szCs w:val="24"/>
          <w:lang w:val="uk-UA"/>
        </w:rPr>
        <w:t>звіти</w:t>
      </w:r>
      <w:r>
        <w:rPr>
          <w:rFonts w:ascii="Times New Roman" w:hAnsi="Times New Roman"/>
          <w:sz w:val="24"/>
          <w:szCs w:val="24"/>
          <w:lang w:val="uk-UA"/>
        </w:rPr>
        <w:t xml:space="preserve"> шляхом розміщення на своїх офіційних сайтах, або в інший спосіб відповідно до Закону України «Про доступ до публічної інформації»:</w:t>
      </w:r>
      <w:r w:rsidR="00064D4C" w:rsidRPr="00064D4C">
        <w:rPr>
          <w:rFonts w:ascii="Times New Roman" w:hAnsi="Times New Roman" w:cs="Times New Roman"/>
          <w:sz w:val="24"/>
          <w:szCs w:val="24"/>
          <w:lang w:val="uk-UA"/>
        </w:rPr>
        <w:t xml:space="preserve"> </w:t>
      </w:r>
    </w:p>
    <w:p w:rsidR="006420FD" w:rsidRPr="00310E39" w:rsidRDefault="006420FD" w:rsidP="00310E39">
      <w:pPr>
        <w:pStyle w:val="a3"/>
        <w:numPr>
          <w:ilvl w:val="0"/>
          <w:numId w:val="32"/>
        </w:numPr>
        <w:spacing w:after="0" w:line="240" w:lineRule="auto"/>
        <w:ind w:left="0" w:right="-7" w:firstLine="851"/>
        <w:jc w:val="both"/>
        <w:rPr>
          <w:rFonts w:ascii="Times New Roman" w:hAnsi="Times New Roman"/>
          <w:sz w:val="24"/>
          <w:szCs w:val="24"/>
          <w:lang w:val="uk-UA"/>
        </w:rPr>
      </w:pPr>
      <w:r w:rsidRPr="00310E39">
        <w:rPr>
          <w:rFonts w:ascii="Times New Roman" w:hAnsi="Times New Roman"/>
          <w:sz w:val="24"/>
          <w:szCs w:val="24"/>
          <w:shd w:val="clear" w:color="auto" w:fill="FFFFFF"/>
          <w:lang w:val="uk-UA"/>
        </w:rPr>
        <w:t xml:space="preserve"> розміщують бюджетні запити на своїх офіційних сайтах або оприлюднюють їх в інший спосіб не пізніше ніж через три робочі дні після подання </w:t>
      </w:r>
      <w:r w:rsidR="007510C0" w:rsidRPr="00310E39">
        <w:rPr>
          <w:rFonts w:ascii="Times New Roman" w:hAnsi="Times New Roman"/>
          <w:sz w:val="24"/>
          <w:szCs w:val="24"/>
          <w:shd w:val="clear" w:color="auto" w:fill="FFFFFF"/>
          <w:lang w:val="uk-UA"/>
        </w:rPr>
        <w:t xml:space="preserve">Южненський </w:t>
      </w:r>
      <w:r w:rsidRPr="00310E39">
        <w:rPr>
          <w:rFonts w:ascii="Times New Roman" w:hAnsi="Times New Roman"/>
          <w:sz w:val="24"/>
          <w:szCs w:val="24"/>
          <w:shd w:val="clear" w:color="auto" w:fill="FFFFFF"/>
          <w:lang w:val="uk-UA"/>
        </w:rPr>
        <w:t>міс</w:t>
      </w:r>
      <w:r w:rsidR="007510C0" w:rsidRPr="00310E39">
        <w:rPr>
          <w:rFonts w:ascii="Times New Roman" w:hAnsi="Times New Roman"/>
          <w:sz w:val="24"/>
          <w:szCs w:val="24"/>
          <w:shd w:val="clear" w:color="auto" w:fill="FFFFFF"/>
          <w:lang w:val="uk-UA"/>
        </w:rPr>
        <w:t>ький</w:t>
      </w:r>
      <w:r w:rsidRPr="00310E39">
        <w:rPr>
          <w:rFonts w:ascii="Times New Roman" w:hAnsi="Times New Roman"/>
          <w:sz w:val="24"/>
          <w:szCs w:val="24"/>
          <w:shd w:val="clear" w:color="auto" w:fill="FFFFFF"/>
          <w:lang w:val="uk-UA"/>
        </w:rPr>
        <w:t xml:space="preserve"> раді проекту рішення про місцевий бюджет.</w:t>
      </w:r>
    </w:p>
    <w:p w:rsidR="00DD3415" w:rsidRPr="00190A8F" w:rsidRDefault="00064D4C" w:rsidP="00310E39">
      <w:pPr>
        <w:pStyle w:val="a3"/>
        <w:numPr>
          <w:ilvl w:val="0"/>
          <w:numId w:val="32"/>
        </w:numPr>
        <w:spacing w:after="0" w:line="240" w:lineRule="auto"/>
        <w:ind w:left="0" w:right="-7" w:firstLine="851"/>
        <w:jc w:val="both"/>
        <w:rPr>
          <w:rFonts w:ascii="Times New Roman" w:hAnsi="Times New Roman"/>
          <w:sz w:val="24"/>
          <w:szCs w:val="24"/>
          <w:lang w:val="uk-UA"/>
        </w:rPr>
      </w:pPr>
      <w:r w:rsidRPr="00190A8F">
        <w:rPr>
          <w:rFonts w:ascii="Times New Roman" w:hAnsi="Times New Roman"/>
          <w:sz w:val="24"/>
          <w:szCs w:val="24"/>
          <w:lang w:val="uk-UA"/>
        </w:rPr>
        <w:t>здійснюють публічне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року, що настає за звітним, та публікують оголошення про час та місце проведення публічного</w:t>
      </w:r>
      <w:r w:rsidR="00190A8F" w:rsidRPr="00190A8F">
        <w:rPr>
          <w:rFonts w:ascii="Times New Roman" w:hAnsi="Times New Roman"/>
          <w:sz w:val="24"/>
          <w:szCs w:val="24"/>
          <w:lang w:val="uk-UA"/>
        </w:rPr>
        <w:t xml:space="preserve"> представлення такої інформації;</w:t>
      </w:r>
    </w:p>
    <w:p w:rsidR="00DD3415" w:rsidRDefault="00DD3415" w:rsidP="00310E39">
      <w:pPr>
        <w:pStyle w:val="a3"/>
        <w:numPr>
          <w:ilvl w:val="0"/>
          <w:numId w:val="32"/>
        </w:numPr>
        <w:spacing w:after="0" w:line="240" w:lineRule="auto"/>
        <w:ind w:left="0" w:right="-7" w:firstLine="851"/>
        <w:jc w:val="both"/>
        <w:rPr>
          <w:rFonts w:ascii="Times New Roman" w:hAnsi="Times New Roman"/>
          <w:sz w:val="24"/>
          <w:szCs w:val="24"/>
          <w:lang w:val="uk-UA"/>
        </w:rPr>
      </w:pPr>
      <w:r>
        <w:rPr>
          <w:rFonts w:ascii="Times New Roman" w:hAnsi="Times New Roman"/>
          <w:sz w:val="24"/>
          <w:szCs w:val="24"/>
          <w:lang w:val="uk-UA"/>
        </w:rPr>
        <w:t>паспорти бюджетних програм на поточний бюджетний період (включаючи зміни до паспортів бюджетних програм) протягом трьох робочих днів з дня затвердження таких документів;</w:t>
      </w:r>
    </w:p>
    <w:p w:rsidR="00DD3415" w:rsidRPr="00F10A07" w:rsidRDefault="00190A8F" w:rsidP="00310E39">
      <w:pPr>
        <w:pStyle w:val="a3"/>
        <w:numPr>
          <w:ilvl w:val="0"/>
          <w:numId w:val="32"/>
        </w:numPr>
        <w:spacing w:after="0" w:line="240" w:lineRule="auto"/>
        <w:ind w:left="0" w:right="-7" w:firstLine="851"/>
        <w:jc w:val="both"/>
        <w:rPr>
          <w:rFonts w:ascii="Times New Roman" w:hAnsi="Times New Roman"/>
          <w:sz w:val="24"/>
          <w:szCs w:val="24"/>
          <w:lang w:val="uk-UA"/>
        </w:rPr>
      </w:pPr>
      <w:r>
        <w:rPr>
          <w:rFonts w:ascii="Times New Roman" w:hAnsi="Times New Roman"/>
          <w:sz w:val="24"/>
          <w:szCs w:val="24"/>
          <w:lang w:val="uk-UA"/>
        </w:rPr>
        <w:t xml:space="preserve">звіти </w:t>
      </w:r>
      <w:r w:rsidR="00DD3415" w:rsidRPr="00F10A07">
        <w:rPr>
          <w:rFonts w:ascii="Times New Roman" w:hAnsi="Times New Roman"/>
          <w:sz w:val="24"/>
          <w:szCs w:val="24"/>
          <w:lang w:val="uk-UA"/>
        </w:rPr>
        <w:t>про виконання паспортів бюджетних програм за звітний бюджетний період  протягом трьох робочих днів після подання річної бюджетної звітності;</w:t>
      </w:r>
    </w:p>
    <w:p w:rsidR="00DD3415" w:rsidRPr="00662D2D" w:rsidRDefault="00190A8F" w:rsidP="00310E39">
      <w:pPr>
        <w:pStyle w:val="a3"/>
        <w:widowControl w:val="0"/>
        <w:numPr>
          <w:ilvl w:val="0"/>
          <w:numId w:val="32"/>
        </w:numPr>
        <w:tabs>
          <w:tab w:val="left" w:pos="1134"/>
        </w:tabs>
        <w:autoSpaceDE w:val="0"/>
        <w:autoSpaceDN w:val="0"/>
        <w:adjustRightInd w:val="0"/>
        <w:spacing w:after="0" w:line="240" w:lineRule="auto"/>
        <w:ind w:left="0" w:right="-7" w:firstLine="851"/>
        <w:jc w:val="both"/>
        <w:rPr>
          <w:rFonts w:ascii="Times New Roman" w:hAnsi="Times New Roman"/>
          <w:spacing w:val="-3"/>
          <w:sz w:val="24"/>
          <w:szCs w:val="24"/>
          <w:lang w:val="uk-UA"/>
        </w:rPr>
      </w:pPr>
      <w:r>
        <w:rPr>
          <w:rFonts w:ascii="Times New Roman" w:hAnsi="Times New Roman"/>
          <w:sz w:val="24"/>
          <w:szCs w:val="24"/>
          <w:lang w:val="uk-UA"/>
        </w:rPr>
        <w:t xml:space="preserve"> </w:t>
      </w:r>
      <w:r w:rsidR="00DD3415" w:rsidRPr="008817A5">
        <w:rPr>
          <w:rFonts w:ascii="Times New Roman" w:hAnsi="Times New Roman"/>
          <w:sz w:val="24"/>
          <w:szCs w:val="24"/>
          <w:lang w:val="uk-UA"/>
        </w:rPr>
        <w:t>результати оцінки ефективності бюджетних програм за звітний бюджетний період у двотижневий строк після подання річної бюджетної звітності.</w:t>
      </w:r>
    </w:p>
    <w:p w:rsidR="00662D2D" w:rsidRPr="008817A5" w:rsidRDefault="00662D2D" w:rsidP="00310E39">
      <w:pPr>
        <w:pStyle w:val="a3"/>
        <w:widowControl w:val="0"/>
        <w:tabs>
          <w:tab w:val="left" w:pos="1134"/>
        </w:tabs>
        <w:autoSpaceDE w:val="0"/>
        <w:autoSpaceDN w:val="0"/>
        <w:adjustRightInd w:val="0"/>
        <w:spacing w:after="0" w:line="240" w:lineRule="auto"/>
        <w:ind w:left="0" w:right="-7" w:firstLine="851"/>
        <w:jc w:val="both"/>
        <w:rPr>
          <w:rFonts w:ascii="Times New Roman" w:hAnsi="Times New Roman"/>
          <w:spacing w:val="-3"/>
          <w:sz w:val="24"/>
          <w:szCs w:val="24"/>
          <w:lang w:val="uk-UA"/>
        </w:rPr>
      </w:pPr>
    </w:p>
    <w:p w:rsidR="00050037" w:rsidRDefault="00662D2D" w:rsidP="00310E39">
      <w:pPr>
        <w:pStyle w:val="20"/>
        <w:shd w:val="clear" w:color="auto" w:fill="auto"/>
        <w:spacing w:before="0" w:after="0" w:line="240" w:lineRule="auto"/>
        <w:ind w:right="-7" w:firstLine="851"/>
        <w:jc w:val="both"/>
        <w:rPr>
          <w:sz w:val="24"/>
          <w:szCs w:val="24"/>
          <w:lang w:val="uk-UA"/>
        </w:rPr>
      </w:pPr>
      <w:bookmarkStart w:id="63" w:name="n3386"/>
      <w:bookmarkStart w:id="64" w:name="n561"/>
      <w:bookmarkStart w:id="65" w:name="n3838"/>
      <w:bookmarkStart w:id="66" w:name="n562"/>
      <w:bookmarkEnd w:id="63"/>
      <w:bookmarkEnd w:id="64"/>
      <w:bookmarkEnd w:id="65"/>
      <w:bookmarkEnd w:id="66"/>
      <w:r w:rsidRPr="00662D2D">
        <w:rPr>
          <w:b/>
          <w:sz w:val="24"/>
          <w:szCs w:val="24"/>
          <w:lang w:val="uk-UA"/>
        </w:rPr>
        <w:t>Стаття 40.</w:t>
      </w:r>
      <w:r w:rsidR="008F2D15">
        <w:rPr>
          <w:b/>
          <w:sz w:val="24"/>
          <w:szCs w:val="24"/>
          <w:lang w:val="uk-UA"/>
        </w:rPr>
        <w:t xml:space="preserve"> </w:t>
      </w:r>
      <w:r w:rsidR="00050037">
        <w:rPr>
          <w:sz w:val="24"/>
          <w:szCs w:val="24"/>
          <w:lang w:val="uk-UA"/>
        </w:rPr>
        <w:t>План заходів Порядку організації бюджетного процесу в Южненській міський територіальній</w:t>
      </w:r>
      <w:r w:rsidR="0083708B">
        <w:rPr>
          <w:sz w:val="24"/>
          <w:szCs w:val="24"/>
          <w:lang w:val="uk-UA"/>
        </w:rPr>
        <w:t xml:space="preserve"> громаді з вказанням термінів та відповідальних виконавців затверджується Виконавчим комітетом Южненської міської ради </w:t>
      </w:r>
      <w:r w:rsidR="00E06A39">
        <w:rPr>
          <w:sz w:val="24"/>
          <w:szCs w:val="24"/>
          <w:lang w:val="uk-UA"/>
        </w:rPr>
        <w:t>за поданням Фінансового управління Южненської міської ради.</w:t>
      </w:r>
      <w:r w:rsidR="0083708B">
        <w:rPr>
          <w:sz w:val="24"/>
          <w:szCs w:val="24"/>
          <w:lang w:val="uk-UA"/>
        </w:rPr>
        <w:t xml:space="preserve"> </w:t>
      </w:r>
    </w:p>
    <w:p w:rsidR="00924479" w:rsidRPr="008F2D15" w:rsidRDefault="00924479" w:rsidP="00310E39">
      <w:pPr>
        <w:pStyle w:val="20"/>
        <w:shd w:val="clear" w:color="auto" w:fill="auto"/>
        <w:spacing w:before="0" w:after="0" w:line="322" w:lineRule="exact"/>
        <w:ind w:right="-7"/>
        <w:jc w:val="both"/>
        <w:rPr>
          <w:sz w:val="24"/>
          <w:szCs w:val="24"/>
          <w:lang w:val="uk-UA"/>
        </w:rPr>
      </w:pPr>
    </w:p>
    <w:p w:rsidR="00924479" w:rsidRDefault="00924479" w:rsidP="00310E39">
      <w:pPr>
        <w:pStyle w:val="20"/>
        <w:shd w:val="clear" w:color="auto" w:fill="auto"/>
        <w:spacing w:before="0" w:after="0" w:line="322" w:lineRule="exact"/>
        <w:ind w:right="-7"/>
        <w:jc w:val="both"/>
        <w:rPr>
          <w:sz w:val="24"/>
          <w:szCs w:val="24"/>
          <w:lang w:val="uk-UA"/>
        </w:rPr>
      </w:pPr>
    </w:p>
    <w:p w:rsidR="00605159" w:rsidRDefault="00605159" w:rsidP="00310E39">
      <w:pPr>
        <w:pStyle w:val="a8"/>
        <w:framePr w:wrap="none" w:vAnchor="page" w:hAnchor="page" w:x="10847" w:y="16037"/>
        <w:shd w:val="clear" w:color="auto" w:fill="auto"/>
        <w:spacing w:line="260" w:lineRule="exact"/>
        <w:ind w:right="-7"/>
      </w:pPr>
    </w:p>
    <w:p w:rsidR="00605159" w:rsidRPr="00713159" w:rsidRDefault="00605159" w:rsidP="00713159">
      <w:pPr>
        <w:ind w:right="-7"/>
        <w:rPr>
          <w:sz w:val="24"/>
          <w:szCs w:val="24"/>
          <w:lang w:val="en-US"/>
        </w:rPr>
      </w:pPr>
      <w:bookmarkStart w:id="67" w:name="_GoBack"/>
      <w:bookmarkEnd w:id="67"/>
    </w:p>
    <w:sectPr w:rsidR="00605159" w:rsidRPr="00713159" w:rsidSect="00310E39">
      <w:footerReference w:type="default" r:id="rId16"/>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5C" w:rsidRDefault="00695C5C" w:rsidP="00D32539">
      <w:pPr>
        <w:spacing w:after="0" w:line="240" w:lineRule="auto"/>
      </w:pPr>
      <w:r>
        <w:separator/>
      </w:r>
    </w:p>
  </w:endnote>
  <w:endnote w:type="continuationSeparator" w:id="0">
    <w:p w:rsidR="00695C5C" w:rsidRDefault="00695C5C" w:rsidP="00D3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24194"/>
      <w:docPartObj>
        <w:docPartGallery w:val="Page Numbers (Bottom of Page)"/>
        <w:docPartUnique/>
      </w:docPartObj>
    </w:sdtPr>
    <w:sdtEndPr/>
    <w:sdtContent>
      <w:p w:rsidR="00B81467" w:rsidRDefault="00B81467">
        <w:pPr>
          <w:pStyle w:val="ad"/>
          <w:jc w:val="right"/>
        </w:pPr>
        <w:r>
          <w:fldChar w:fldCharType="begin"/>
        </w:r>
        <w:r>
          <w:instrText>PAGE   \* MERGEFORMAT</w:instrText>
        </w:r>
        <w:r>
          <w:fldChar w:fldCharType="separate"/>
        </w:r>
        <w:r w:rsidR="00713159">
          <w:rPr>
            <w:noProof/>
          </w:rPr>
          <w:t>10</w:t>
        </w:r>
        <w:r>
          <w:fldChar w:fldCharType="end"/>
        </w:r>
      </w:p>
    </w:sdtContent>
  </w:sdt>
  <w:p w:rsidR="00D32539" w:rsidRDefault="00D325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5C" w:rsidRDefault="00695C5C" w:rsidP="00D32539">
      <w:pPr>
        <w:spacing w:after="0" w:line="240" w:lineRule="auto"/>
      </w:pPr>
      <w:r>
        <w:separator/>
      </w:r>
    </w:p>
  </w:footnote>
  <w:footnote w:type="continuationSeparator" w:id="0">
    <w:p w:rsidR="00695C5C" w:rsidRDefault="00695C5C" w:rsidP="00D32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EB"/>
    <w:multiLevelType w:val="hybridMultilevel"/>
    <w:tmpl w:val="4E78A0CE"/>
    <w:lvl w:ilvl="0" w:tplc="511C1FBE">
      <w:start w:val="1"/>
      <w:numFmt w:val="bullet"/>
      <w:lvlText w:val=""/>
      <w:lvlJc w:val="left"/>
      <w:pPr>
        <w:ind w:left="1287" w:hanging="360"/>
      </w:pPr>
      <w:rPr>
        <w:rFonts w:ascii="Symbol" w:hAnsi="Symbol" w:hint="default"/>
      </w:rPr>
    </w:lvl>
    <w:lvl w:ilvl="1" w:tplc="511C1FBE">
      <w:start w:val="1"/>
      <w:numFmt w:val="bullet"/>
      <w:lvlText w:val=""/>
      <w:lvlJc w:val="left"/>
      <w:pPr>
        <w:ind w:left="786"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1B22FA"/>
    <w:multiLevelType w:val="multilevel"/>
    <w:tmpl w:val="218A01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35153"/>
    <w:multiLevelType w:val="multilevel"/>
    <w:tmpl w:val="58F061E4"/>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82601"/>
    <w:multiLevelType w:val="multilevel"/>
    <w:tmpl w:val="5928AE2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62DF1"/>
    <w:multiLevelType w:val="hybridMultilevel"/>
    <w:tmpl w:val="819EE77C"/>
    <w:lvl w:ilvl="0" w:tplc="945E4FF0">
      <w:start w:val="1"/>
      <w:numFmt w:val="decimal"/>
      <w:lvlText w:val="%1)"/>
      <w:lvlJc w:val="left"/>
      <w:pPr>
        <w:ind w:left="1566" w:hanging="11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191483"/>
    <w:multiLevelType w:val="multilevel"/>
    <w:tmpl w:val="3BB2960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50FE0"/>
    <w:multiLevelType w:val="hybridMultilevel"/>
    <w:tmpl w:val="CFC2C94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59B03D6"/>
    <w:multiLevelType w:val="multilevel"/>
    <w:tmpl w:val="AD68EE0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6B33CF"/>
    <w:multiLevelType w:val="multilevel"/>
    <w:tmpl w:val="B24EE96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7C10D1"/>
    <w:multiLevelType w:val="multilevel"/>
    <w:tmpl w:val="C9D0DCE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EC4720"/>
    <w:multiLevelType w:val="multilevel"/>
    <w:tmpl w:val="C0FE7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2E4731"/>
    <w:multiLevelType w:val="multilevel"/>
    <w:tmpl w:val="C3264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56382D"/>
    <w:multiLevelType w:val="hybridMultilevel"/>
    <w:tmpl w:val="54584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37984"/>
    <w:multiLevelType w:val="multilevel"/>
    <w:tmpl w:val="23E435B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54AA0"/>
    <w:multiLevelType w:val="hybridMultilevel"/>
    <w:tmpl w:val="3B8A8E2C"/>
    <w:lvl w:ilvl="0" w:tplc="4E928C50">
      <w:start w:val="1"/>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2699768B"/>
    <w:multiLevelType w:val="multilevel"/>
    <w:tmpl w:val="F8009A3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155F87"/>
    <w:multiLevelType w:val="multilevel"/>
    <w:tmpl w:val="FFAC31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4C753F"/>
    <w:multiLevelType w:val="multilevel"/>
    <w:tmpl w:val="7EA4F5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196B79"/>
    <w:multiLevelType w:val="multilevel"/>
    <w:tmpl w:val="92D0CB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6D28B9"/>
    <w:multiLevelType w:val="multilevel"/>
    <w:tmpl w:val="D428B42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31F53"/>
    <w:multiLevelType w:val="multilevel"/>
    <w:tmpl w:val="D74C215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105BD4"/>
    <w:multiLevelType w:val="multilevel"/>
    <w:tmpl w:val="47F61E4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101CF"/>
    <w:multiLevelType w:val="multilevel"/>
    <w:tmpl w:val="30021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340E6"/>
    <w:multiLevelType w:val="multilevel"/>
    <w:tmpl w:val="02720F0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F0110"/>
    <w:multiLevelType w:val="multilevel"/>
    <w:tmpl w:val="D8C249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5F6BBF"/>
    <w:multiLevelType w:val="multilevel"/>
    <w:tmpl w:val="BCCA0E8C"/>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6">
    <w:nsid w:val="5B116B86"/>
    <w:multiLevelType w:val="multilevel"/>
    <w:tmpl w:val="6890D1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4516FA"/>
    <w:multiLevelType w:val="multilevel"/>
    <w:tmpl w:val="5DFC18F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CA3A25"/>
    <w:multiLevelType w:val="multilevel"/>
    <w:tmpl w:val="B77A36E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B45A1E"/>
    <w:multiLevelType w:val="multilevel"/>
    <w:tmpl w:val="EC60C7CA"/>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874AAE"/>
    <w:multiLevelType w:val="multilevel"/>
    <w:tmpl w:val="5FE435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9A620A"/>
    <w:multiLevelType w:val="multilevel"/>
    <w:tmpl w:val="A6AC90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4"/>
  </w:num>
  <w:num w:numId="3">
    <w:abstractNumId w:val="7"/>
  </w:num>
  <w:num w:numId="4">
    <w:abstractNumId w:val="2"/>
  </w:num>
  <w:num w:numId="5">
    <w:abstractNumId w:val="1"/>
  </w:num>
  <w:num w:numId="6">
    <w:abstractNumId w:val="3"/>
  </w:num>
  <w:num w:numId="7">
    <w:abstractNumId w:val="17"/>
  </w:num>
  <w:num w:numId="8">
    <w:abstractNumId w:val="9"/>
  </w:num>
  <w:num w:numId="9">
    <w:abstractNumId w:val="21"/>
  </w:num>
  <w:num w:numId="10">
    <w:abstractNumId w:val="28"/>
  </w:num>
  <w:num w:numId="11">
    <w:abstractNumId w:val="23"/>
  </w:num>
  <w:num w:numId="12">
    <w:abstractNumId w:val="12"/>
  </w:num>
  <w:num w:numId="13">
    <w:abstractNumId w:val="11"/>
  </w:num>
  <w:num w:numId="14">
    <w:abstractNumId w:val="15"/>
  </w:num>
  <w:num w:numId="15">
    <w:abstractNumId w:val="30"/>
  </w:num>
  <w:num w:numId="16">
    <w:abstractNumId w:val="31"/>
  </w:num>
  <w:num w:numId="17">
    <w:abstractNumId w:val="18"/>
  </w:num>
  <w:num w:numId="18">
    <w:abstractNumId w:val="16"/>
  </w:num>
  <w:num w:numId="19">
    <w:abstractNumId w:val="13"/>
  </w:num>
  <w:num w:numId="20">
    <w:abstractNumId w:val="10"/>
  </w:num>
  <w:num w:numId="21">
    <w:abstractNumId w:val="26"/>
  </w:num>
  <w:num w:numId="22">
    <w:abstractNumId w:val="19"/>
  </w:num>
  <w:num w:numId="23">
    <w:abstractNumId w:val="29"/>
  </w:num>
  <w:num w:numId="24">
    <w:abstractNumId w:val="25"/>
  </w:num>
  <w:num w:numId="25">
    <w:abstractNumId w:val="20"/>
  </w:num>
  <w:num w:numId="26">
    <w:abstractNumId w:val="5"/>
  </w:num>
  <w:num w:numId="27">
    <w:abstractNumId w:val="8"/>
  </w:num>
  <w:num w:numId="28">
    <w:abstractNumId w:val="27"/>
  </w:num>
  <w:num w:numId="29">
    <w:abstractNumId w:val="0"/>
  </w:num>
  <w:num w:numId="30">
    <w:abstractNumId w:val="4"/>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EC"/>
    <w:rsid w:val="00050037"/>
    <w:rsid w:val="00053E7F"/>
    <w:rsid w:val="00057585"/>
    <w:rsid w:val="00064D4C"/>
    <w:rsid w:val="000771EC"/>
    <w:rsid w:val="00085D36"/>
    <w:rsid w:val="000C62FF"/>
    <w:rsid w:val="000D502F"/>
    <w:rsid w:val="000E52E4"/>
    <w:rsid w:val="000F3303"/>
    <w:rsid w:val="00120D4D"/>
    <w:rsid w:val="00144C5D"/>
    <w:rsid w:val="0015704A"/>
    <w:rsid w:val="00183C43"/>
    <w:rsid w:val="00186F16"/>
    <w:rsid w:val="00190A8F"/>
    <w:rsid w:val="001D0357"/>
    <w:rsid w:val="001D41FC"/>
    <w:rsid w:val="001E0AFD"/>
    <w:rsid w:val="001F06B2"/>
    <w:rsid w:val="00213B89"/>
    <w:rsid w:val="00221D37"/>
    <w:rsid w:val="002521B2"/>
    <w:rsid w:val="00291ECE"/>
    <w:rsid w:val="002C5568"/>
    <w:rsid w:val="002F4D04"/>
    <w:rsid w:val="00310E39"/>
    <w:rsid w:val="00317EEB"/>
    <w:rsid w:val="00320CEE"/>
    <w:rsid w:val="00324820"/>
    <w:rsid w:val="00341BB8"/>
    <w:rsid w:val="003535A4"/>
    <w:rsid w:val="0037164C"/>
    <w:rsid w:val="003727B9"/>
    <w:rsid w:val="00383851"/>
    <w:rsid w:val="003A7CC3"/>
    <w:rsid w:val="003E0A48"/>
    <w:rsid w:val="003E422E"/>
    <w:rsid w:val="003E4AF4"/>
    <w:rsid w:val="003E5C91"/>
    <w:rsid w:val="003F032C"/>
    <w:rsid w:val="003F2315"/>
    <w:rsid w:val="00454998"/>
    <w:rsid w:val="00455E85"/>
    <w:rsid w:val="0047654A"/>
    <w:rsid w:val="004831A4"/>
    <w:rsid w:val="004A1DEF"/>
    <w:rsid w:val="004A6573"/>
    <w:rsid w:val="004B4D85"/>
    <w:rsid w:val="004F1EA0"/>
    <w:rsid w:val="005362FE"/>
    <w:rsid w:val="00540E25"/>
    <w:rsid w:val="005433B0"/>
    <w:rsid w:val="005456D6"/>
    <w:rsid w:val="00560688"/>
    <w:rsid w:val="005648C5"/>
    <w:rsid w:val="00604606"/>
    <w:rsid w:val="00605159"/>
    <w:rsid w:val="00622145"/>
    <w:rsid w:val="00622528"/>
    <w:rsid w:val="00626368"/>
    <w:rsid w:val="006420FD"/>
    <w:rsid w:val="00654062"/>
    <w:rsid w:val="00662D2D"/>
    <w:rsid w:val="00664CE2"/>
    <w:rsid w:val="006841A2"/>
    <w:rsid w:val="00695C5C"/>
    <w:rsid w:val="006B2901"/>
    <w:rsid w:val="006E58E1"/>
    <w:rsid w:val="006F38C1"/>
    <w:rsid w:val="00713159"/>
    <w:rsid w:val="007510C0"/>
    <w:rsid w:val="00755F9E"/>
    <w:rsid w:val="007B39FE"/>
    <w:rsid w:val="007C2470"/>
    <w:rsid w:val="007D7CB0"/>
    <w:rsid w:val="00802CE8"/>
    <w:rsid w:val="008061C4"/>
    <w:rsid w:val="0083708B"/>
    <w:rsid w:val="00845E14"/>
    <w:rsid w:val="0085203F"/>
    <w:rsid w:val="00867046"/>
    <w:rsid w:val="0087244A"/>
    <w:rsid w:val="00872FE3"/>
    <w:rsid w:val="008817A5"/>
    <w:rsid w:val="008E00EC"/>
    <w:rsid w:val="008F2D15"/>
    <w:rsid w:val="00921526"/>
    <w:rsid w:val="00924479"/>
    <w:rsid w:val="00925332"/>
    <w:rsid w:val="009316E8"/>
    <w:rsid w:val="00932CEC"/>
    <w:rsid w:val="00945AEA"/>
    <w:rsid w:val="00950CCA"/>
    <w:rsid w:val="00971E5D"/>
    <w:rsid w:val="00974FA1"/>
    <w:rsid w:val="009754A8"/>
    <w:rsid w:val="0099440F"/>
    <w:rsid w:val="009B7355"/>
    <w:rsid w:val="009C2FC1"/>
    <w:rsid w:val="009D11D8"/>
    <w:rsid w:val="009E0253"/>
    <w:rsid w:val="009F4F58"/>
    <w:rsid w:val="00A011FF"/>
    <w:rsid w:val="00A11C6D"/>
    <w:rsid w:val="00A225C7"/>
    <w:rsid w:val="00A22F74"/>
    <w:rsid w:val="00A41201"/>
    <w:rsid w:val="00A52045"/>
    <w:rsid w:val="00A5296D"/>
    <w:rsid w:val="00A53838"/>
    <w:rsid w:val="00A652D5"/>
    <w:rsid w:val="00A740E9"/>
    <w:rsid w:val="00A76871"/>
    <w:rsid w:val="00A96E5E"/>
    <w:rsid w:val="00AA4ED7"/>
    <w:rsid w:val="00AB1716"/>
    <w:rsid w:val="00AB24A4"/>
    <w:rsid w:val="00AE4EF2"/>
    <w:rsid w:val="00B10FB0"/>
    <w:rsid w:val="00B15EED"/>
    <w:rsid w:val="00B313E4"/>
    <w:rsid w:val="00B34979"/>
    <w:rsid w:val="00B46E8C"/>
    <w:rsid w:val="00B80DF5"/>
    <w:rsid w:val="00B81467"/>
    <w:rsid w:val="00BB371B"/>
    <w:rsid w:val="00BD6C3F"/>
    <w:rsid w:val="00BF2801"/>
    <w:rsid w:val="00BF5A57"/>
    <w:rsid w:val="00C014B8"/>
    <w:rsid w:val="00C034D9"/>
    <w:rsid w:val="00C06DF2"/>
    <w:rsid w:val="00C07C7B"/>
    <w:rsid w:val="00C109C5"/>
    <w:rsid w:val="00C17513"/>
    <w:rsid w:val="00C322E5"/>
    <w:rsid w:val="00C4176C"/>
    <w:rsid w:val="00C73523"/>
    <w:rsid w:val="00CA3CEF"/>
    <w:rsid w:val="00CB224E"/>
    <w:rsid w:val="00CB59FB"/>
    <w:rsid w:val="00CC369C"/>
    <w:rsid w:val="00CD3891"/>
    <w:rsid w:val="00CE63B5"/>
    <w:rsid w:val="00D30274"/>
    <w:rsid w:val="00D32539"/>
    <w:rsid w:val="00D5798D"/>
    <w:rsid w:val="00D9188E"/>
    <w:rsid w:val="00DA2757"/>
    <w:rsid w:val="00DB2F1F"/>
    <w:rsid w:val="00DD1C68"/>
    <w:rsid w:val="00DD27F1"/>
    <w:rsid w:val="00DD3415"/>
    <w:rsid w:val="00E055F4"/>
    <w:rsid w:val="00E06A39"/>
    <w:rsid w:val="00E569FA"/>
    <w:rsid w:val="00EB592D"/>
    <w:rsid w:val="00EB7590"/>
    <w:rsid w:val="00EE0882"/>
    <w:rsid w:val="00F10A07"/>
    <w:rsid w:val="00F46022"/>
    <w:rsid w:val="00F50F0A"/>
    <w:rsid w:val="00F5312D"/>
    <w:rsid w:val="00F539F5"/>
    <w:rsid w:val="00F6214A"/>
    <w:rsid w:val="00F829C4"/>
    <w:rsid w:val="00F84BD8"/>
    <w:rsid w:val="00F87068"/>
    <w:rsid w:val="00FA0B4D"/>
    <w:rsid w:val="00FA3E0E"/>
    <w:rsid w:val="00FC1779"/>
    <w:rsid w:val="00FC5183"/>
    <w:rsid w:val="00FC7B9B"/>
    <w:rsid w:val="00FE03E7"/>
    <w:rsid w:val="00FF19A8"/>
    <w:rsid w:val="00FF1A2E"/>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32CE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32CEC"/>
    <w:pPr>
      <w:widowControl w:val="0"/>
      <w:shd w:val="clear" w:color="auto" w:fill="FFFFFF"/>
      <w:spacing w:before="1140" w:after="120" w:line="0" w:lineRule="atLeast"/>
    </w:pPr>
    <w:rPr>
      <w:rFonts w:ascii="Times New Roman" w:eastAsia="Times New Roman" w:hAnsi="Times New Roman" w:cs="Times New Roman"/>
      <w:sz w:val="26"/>
      <w:szCs w:val="26"/>
    </w:rPr>
  </w:style>
  <w:style w:type="character" w:customStyle="1" w:styleId="5">
    <w:name w:val="Основной текст (5)_"/>
    <w:basedOn w:val="a0"/>
    <w:link w:val="50"/>
    <w:rsid w:val="00932CEC"/>
    <w:rPr>
      <w:rFonts w:ascii="Times New Roman" w:eastAsia="Times New Roman" w:hAnsi="Times New Roman" w:cs="Times New Roman"/>
      <w:b/>
      <w:bCs/>
      <w:sz w:val="26"/>
      <w:szCs w:val="26"/>
      <w:shd w:val="clear" w:color="auto" w:fill="FFFFFF"/>
    </w:rPr>
  </w:style>
  <w:style w:type="character" w:customStyle="1" w:styleId="21">
    <w:name w:val="Основной текст (2) + Полужирный"/>
    <w:basedOn w:val="2"/>
    <w:rsid w:val="00932C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50">
    <w:name w:val="Основной текст (5)"/>
    <w:basedOn w:val="a"/>
    <w:link w:val="5"/>
    <w:rsid w:val="00932CEC"/>
    <w:pPr>
      <w:widowControl w:val="0"/>
      <w:shd w:val="clear" w:color="auto" w:fill="FFFFFF"/>
      <w:spacing w:before="720" w:after="600" w:line="322" w:lineRule="exact"/>
    </w:pPr>
    <w:rPr>
      <w:rFonts w:ascii="Times New Roman" w:eastAsia="Times New Roman" w:hAnsi="Times New Roman" w:cs="Times New Roman"/>
      <w:b/>
      <w:bCs/>
      <w:sz w:val="26"/>
      <w:szCs w:val="26"/>
    </w:rPr>
  </w:style>
  <w:style w:type="character" w:customStyle="1" w:styleId="22">
    <w:name w:val="Заголовок №2_"/>
    <w:basedOn w:val="a0"/>
    <w:link w:val="23"/>
    <w:rsid w:val="00932CEC"/>
    <w:rPr>
      <w:rFonts w:ascii="Times New Roman" w:eastAsia="Times New Roman" w:hAnsi="Times New Roman" w:cs="Times New Roman"/>
      <w:b/>
      <w:bCs/>
      <w:sz w:val="40"/>
      <w:szCs w:val="40"/>
      <w:shd w:val="clear" w:color="auto" w:fill="FFFFFF"/>
    </w:rPr>
  </w:style>
  <w:style w:type="paragraph" w:customStyle="1" w:styleId="23">
    <w:name w:val="Заголовок №2"/>
    <w:basedOn w:val="a"/>
    <w:link w:val="22"/>
    <w:rsid w:val="00932CEC"/>
    <w:pPr>
      <w:widowControl w:val="0"/>
      <w:shd w:val="clear" w:color="auto" w:fill="FFFFFF"/>
      <w:spacing w:after="0" w:line="384" w:lineRule="exact"/>
      <w:jc w:val="center"/>
      <w:outlineLvl w:val="1"/>
    </w:pPr>
    <w:rPr>
      <w:rFonts w:ascii="Times New Roman" w:eastAsia="Times New Roman" w:hAnsi="Times New Roman" w:cs="Times New Roman"/>
      <w:b/>
      <w:bCs/>
      <w:sz w:val="40"/>
      <w:szCs w:val="40"/>
    </w:rPr>
  </w:style>
  <w:style w:type="paragraph" w:styleId="a3">
    <w:name w:val="List Paragraph"/>
    <w:basedOn w:val="a"/>
    <w:uiPriority w:val="34"/>
    <w:qFormat/>
    <w:rsid w:val="008061C4"/>
    <w:pPr>
      <w:spacing w:line="25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5648C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648C5"/>
    <w:rPr>
      <w:rFonts w:ascii="Segoe UI" w:hAnsi="Segoe UI" w:cs="Segoe UI"/>
      <w:sz w:val="18"/>
      <w:szCs w:val="18"/>
    </w:rPr>
  </w:style>
  <w:style w:type="paragraph" w:customStyle="1" w:styleId="rvps2">
    <w:name w:val="rvps2"/>
    <w:basedOn w:val="a"/>
    <w:rsid w:val="00F8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829C4"/>
  </w:style>
  <w:style w:type="character" w:styleId="a6">
    <w:name w:val="Hyperlink"/>
    <w:basedOn w:val="a0"/>
    <w:uiPriority w:val="99"/>
    <w:semiHidden/>
    <w:unhideWhenUsed/>
    <w:rsid w:val="00F829C4"/>
    <w:rPr>
      <w:color w:val="0000FF"/>
      <w:u w:val="single"/>
    </w:rPr>
  </w:style>
  <w:style w:type="character" w:customStyle="1" w:styleId="rvts11">
    <w:name w:val="rvts11"/>
    <w:basedOn w:val="a0"/>
    <w:rsid w:val="00F829C4"/>
  </w:style>
  <w:style w:type="character" w:customStyle="1" w:styleId="rvts37">
    <w:name w:val="rvts37"/>
    <w:basedOn w:val="a0"/>
    <w:rsid w:val="00F829C4"/>
  </w:style>
  <w:style w:type="character" w:customStyle="1" w:styleId="rvts9">
    <w:name w:val="rvts9"/>
    <w:basedOn w:val="a0"/>
    <w:rsid w:val="00F829C4"/>
  </w:style>
  <w:style w:type="character" w:customStyle="1" w:styleId="a7">
    <w:name w:val="Колонтитул_"/>
    <w:basedOn w:val="a0"/>
    <w:link w:val="a8"/>
    <w:rsid w:val="00605159"/>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605159"/>
    <w:pPr>
      <w:widowControl w:val="0"/>
      <w:shd w:val="clear" w:color="auto" w:fill="FFFFFF"/>
      <w:spacing w:after="0" w:line="0" w:lineRule="atLeast"/>
    </w:pPr>
    <w:rPr>
      <w:rFonts w:ascii="Times New Roman" w:eastAsia="Times New Roman" w:hAnsi="Times New Roman" w:cs="Times New Roman"/>
      <w:sz w:val="26"/>
      <w:szCs w:val="26"/>
    </w:rPr>
  </w:style>
  <w:style w:type="paragraph" w:styleId="a9">
    <w:name w:val="Body Text Indent"/>
    <w:basedOn w:val="a"/>
    <w:link w:val="aa"/>
    <w:rsid w:val="007D7CB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ий текст з відступом Знак"/>
    <w:basedOn w:val="a0"/>
    <w:link w:val="a9"/>
    <w:rsid w:val="007D7CB0"/>
    <w:rPr>
      <w:rFonts w:ascii="Times New Roman" w:eastAsia="Times New Roman" w:hAnsi="Times New Roman" w:cs="Times New Roman"/>
      <w:sz w:val="24"/>
      <w:szCs w:val="24"/>
      <w:lang w:eastAsia="ru-RU"/>
    </w:rPr>
  </w:style>
  <w:style w:type="character" w:customStyle="1" w:styleId="FontStyle">
    <w:name w:val="Font Style"/>
    <w:rsid w:val="007D7CB0"/>
    <w:rPr>
      <w:rFonts w:cs="Courier New"/>
      <w:color w:val="000000"/>
      <w:sz w:val="20"/>
      <w:szCs w:val="20"/>
    </w:rPr>
  </w:style>
  <w:style w:type="paragraph" w:customStyle="1" w:styleId="rvps7">
    <w:name w:val="rvps7"/>
    <w:basedOn w:val="a"/>
    <w:rsid w:val="0088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817A5"/>
  </w:style>
  <w:style w:type="paragraph" w:styleId="ab">
    <w:name w:val="header"/>
    <w:basedOn w:val="a"/>
    <w:link w:val="ac"/>
    <w:uiPriority w:val="99"/>
    <w:unhideWhenUsed/>
    <w:rsid w:val="00D32539"/>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D32539"/>
  </w:style>
  <w:style w:type="paragraph" w:styleId="ad">
    <w:name w:val="footer"/>
    <w:basedOn w:val="a"/>
    <w:link w:val="ae"/>
    <w:uiPriority w:val="99"/>
    <w:unhideWhenUsed/>
    <w:rsid w:val="00D32539"/>
    <w:pPr>
      <w:tabs>
        <w:tab w:val="center" w:pos="4677"/>
        <w:tab w:val="right" w:pos="9355"/>
      </w:tabs>
      <w:spacing w:after="0" w:line="240" w:lineRule="auto"/>
    </w:pPr>
  </w:style>
  <w:style w:type="character" w:customStyle="1" w:styleId="ae">
    <w:name w:val="Нижній колонтитул Знак"/>
    <w:basedOn w:val="a0"/>
    <w:link w:val="ad"/>
    <w:uiPriority w:val="99"/>
    <w:rsid w:val="00D32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32CE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32CEC"/>
    <w:pPr>
      <w:widowControl w:val="0"/>
      <w:shd w:val="clear" w:color="auto" w:fill="FFFFFF"/>
      <w:spacing w:before="1140" w:after="120" w:line="0" w:lineRule="atLeast"/>
    </w:pPr>
    <w:rPr>
      <w:rFonts w:ascii="Times New Roman" w:eastAsia="Times New Roman" w:hAnsi="Times New Roman" w:cs="Times New Roman"/>
      <w:sz w:val="26"/>
      <w:szCs w:val="26"/>
    </w:rPr>
  </w:style>
  <w:style w:type="character" w:customStyle="1" w:styleId="5">
    <w:name w:val="Основной текст (5)_"/>
    <w:basedOn w:val="a0"/>
    <w:link w:val="50"/>
    <w:rsid w:val="00932CEC"/>
    <w:rPr>
      <w:rFonts w:ascii="Times New Roman" w:eastAsia="Times New Roman" w:hAnsi="Times New Roman" w:cs="Times New Roman"/>
      <w:b/>
      <w:bCs/>
      <w:sz w:val="26"/>
      <w:szCs w:val="26"/>
      <w:shd w:val="clear" w:color="auto" w:fill="FFFFFF"/>
    </w:rPr>
  </w:style>
  <w:style w:type="character" w:customStyle="1" w:styleId="21">
    <w:name w:val="Основной текст (2) + Полужирный"/>
    <w:basedOn w:val="2"/>
    <w:rsid w:val="00932C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50">
    <w:name w:val="Основной текст (5)"/>
    <w:basedOn w:val="a"/>
    <w:link w:val="5"/>
    <w:rsid w:val="00932CEC"/>
    <w:pPr>
      <w:widowControl w:val="0"/>
      <w:shd w:val="clear" w:color="auto" w:fill="FFFFFF"/>
      <w:spacing w:before="720" w:after="600" w:line="322" w:lineRule="exact"/>
    </w:pPr>
    <w:rPr>
      <w:rFonts w:ascii="Times New Roman" w:eastAsia="Times New Roman" w:hAnsi="Times New Roman" w:cs="Times New Roman"/>
      <w:b/>
      <w:bCs/>
      <w:sz w:val="26"/>
      <w:szCs w:val="26"/>
    </w:rPr>
  </w:style>
  <w:style w:type="character" w:customStyle="1" w:styleId="22">
    <w:name w:val="Заголовок №2_"/>
    <w:basedOn w:val="a0"/>
    <w:link w:val="23"/>
    <w:rsid w:val="00932CEC"/>
    <w:rPr>
      <w:rFonts w:ascii="Times New Roman" w:eastAsia="Times New Roman" w:hAnsi="Times New Roman" w:cs="Times New Roman"/>
      <w:b/>
      <w:bCs/>
      <w:sz w:val="40"/>
      <w:szCs w:val="40"/>
      <w:shd w:val="clear" w:color="auto" w:fill="FFFFFF"/>
    </w:rPr>
  </w:style>
  <w:style w:type="paragraph" w:customStyle="1" w:styleId="23">
    <w:name w:val="Заголовок №2"/>
    <w:basedOn w:val="a"/>
    <w:link w:val="22"/>
    <w:rsid w:val="00932CEC"/>
    <w:pPr>
      <w:widowControl w:val="0"/>
      <w:shd w:val="clear" w:color="auto" w:fill="FFFFFF"/>
      <w:spacing w:after="0" w:line="384" w:lineRule="exact"/>
      <w:jc w:val="center"/>
      <w:outlineLvl w:val="1"/>
    </w:pPr>
    <w:rPr>
      <w:rFonts w:ascii="Times New Roman" w:eastAsia="Times New Roman" w:hAnsi="Times New Roman" w:cs="Times New Roman"/>
      <w:b/>
      <w:bCs/>
      <w:sz w:val="40"/>
      <w:szCs w:val="40"/>
    </w:rPr>
  </w:style>
  <w:style w:type="paragraph" w:styleId="a3">
    <w:name w:val="List Paragraph"/>
    <w:basedOn w:val="a"/>
    <w:uiPriority w:val="34"/>
    <w:qFormat/>
    <w:rsid w:val="008061C4"/>
    <w:pPr>
      <w:spacing w:line="25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5648C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648C5"/>
    <w:rPr>
      <w:rFonts w:ascii="Segoe UI" w:hAnsi="Segoe UI" w:cs="Segoe UI"/>
      <w:sz w:val="18"/>
      <w:szCs w:val="18"/>
    </w:rPr>
  </w:style>
  <w:style w:type="paragraph" w:customStyle="1" w:styleId="rvps2">
    <w:name w:val="rvps2"/>
    <w:basedOn w:val="a"/>
    <w:rsid w:val="00F8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829C4"/>
  </w:style>
  <w:style w:type="character" w:styleId="a6">
    <w:name w:val="Hyperlink"/>
    <w:basedOn w:val="a0"/>
    <w:uiPriority w:val="99"/>
    <w:semiHidden/>
    <w:unhideWhenUsed/>
    <w:rsid w:val="00F829C4"/>
    <w:rPr>
      <w:color w:val="0000FF"/>
      <w:u w:val="single"/>
    </w:rPr>
  </w:style>
  <w:style w:type="character" w:customStyle="1" w:styleId="rvts11">
    <w:name w:val="rvts11"/>
    <w:basedOn w:val="a0"/>
    <w:rsid w:val="00F829C4"/>
  </w:style>
  <w:style w:type="character" w:customStyle="1" w:styleId="rvts37">
    <w:name w:val="rvts37"/>
    <w:basedOn w:val="a0"/>
    <w:rsid w:val="00F829C4"/>
  </w:style>
  <w:style w:type="character" w:customStyle="1" w:styleId="rvts9">
    <w:name w:val="rvts9"/>
    <w:basedOn w:val="a0"/>
    <w:rsid w:val="00F829C4"/>
  </w:style>
  <w:style w:type="character" w:customStyle="1" w:styleId="a7">
    <w:name w:val="Колонтитул_"/>
    <w:basedOn w:val="a0"/>
    <w:link w:val="a8"/>
    <w:rsid w:val="00605159"/>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605159"/>
    <w:pPr>
      <w:widowControl w:val="0"/>
      <w:shd w:val="clear" w:color="auto" w:fill="FFFFFF"/>
      <w:spacing w:after="0" w:line="0" w:lineRule="atLeast"/>
    </w:pPr>
    <w:rPr>
      <w:rFonts w:ascii="Times New Roman" w:eastAsia="Times New Roman" w:hAnsi="Times New Roman" w:cs="Times New Roman"/>
      <w:sz w:val="26"/>
      <w:szCs w:val="26"/>
    </w:rPr>
  </w:style>
  <w:style w:type="paragraph" w:styleId="a9">
    <w:name w:val="Body Text Indent"/>
    <w:basedOn w:val="a"/>
    <w:link w:val="aa"/>
    <w:rsid w:val="007D7CB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ий текст з відступом Знак"/>
    <w:basedOn w:val="a0"/>
    <w:link w:val="a9"/>
    <w:rsid w:val="007D7CB0"/>
    <w:rPr>
      <w:rFonts w:ascii="Times New Roman" w:eastAsia="Times New Roman" w:hAnsi="Times New Roman" w:cs="Times New Roman"/>
      <w:sz w:val="24"/>
      <w:szCs w:val="24"/>
      <w:lang w:eastAsia="ru-RU"/>
    </w:rPr>
  </w:style>
  <w:style w:type="character" w:customStyle="1" w:styleId="FontStyle">
    <w:name w:val="Font Style"/>
    <w:rsid w:val="007D7CB0"/>
    <w:rPr>
      <w:rFonts w:cs="Courier New"/>
      <w:color w:val="000000"/>
      <w:sz w:val="20"/>
      <w:szCs w:val="20"/>
    </w:rPr>
  </w:style>
  <w:style w:type="paragraph" w:customStyle="1" w:styleId="rvps7">
    <w:name w:val="rvps7"/>
    <w:basedOn w:val="a"/>
    <w:rsid w:val="0088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817A5"/>
  </w:style>
  <w:style w:type="paragraph" w:styleId="ab">
    <w:name w:val="header"/>
    <w:basedOn w:val="a"/>
    <w:link w:val="ac"/>
    <w:uiPriority w:val="99"/>
    <w:unhideWhenUsed/>
    <w:rsid w:val="00D32539"/>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D32539"/>
  </w:style>
  <w:style w:type="paragraph" w:styleId="ad">
    <w:name w:val="footer"/>
    <w:basedOn w:val="a"/>
    <w:link w:val="ae"/>
    <w:uiPriority w:val="99"/>
    <w:unhideWhenUsed/>
    <w:rsid w:val="00D32539"/>
    <w:pPr>
      <w:tabs>
        <w:tab w:val="center" w:pos="4677"/>
        <w:tab w:val="right" w:pos="9355"/>
      </w:tabs>
      <w:spacing w:after="0" w:line="240" w:lineRule="auto"/>
    </w:pPr>
  </w:style>
  <w:style w:type="character" w:customStyle="1" w:styleId="ae">
    <w:name w:val="Нижній колонтитул Знак"/>
    <w:basedOn w:val="a0"/>
    <w:link w:val="ad"/>
    <w:uiPriority w:val="99"/>
    <w:rsid w:val="00D3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0775">
      <w:bodyDiv w:val="1"/>
      <w:marLeft w:val="0"/>
      <w:marRight w:val="0"/>
      <w:marTop w:val="0"/>
      <w:marBottom w:val="0"/>
      <w:divBdr>
        <w:top w:val="none" w:sz="0" w:space="0" w:color="auto"/>
        <w:left w:val="none" w:sz="0" w:space="0" w:color="auto"/>
        <w:bottom w:val="none" w:sz="0" w:space="0" w:color="auto"/>
        <w:right w:val="none" w:sz="0" w:space="0" w:color="auto"/>
      </w:divBdr>
    </w:div>
    <w:div w:id="315840803">
      <w:bodyDiv w:val="1"/>
      <w:marLeft w:val="0"/>
      <w:marRight w:val="0"/>
      <w:marTop w:val="0"/>
      <w:marBottom w:val="0"/>
      <w:divBdr>
        <w:top w:val="none" w:sz="0" w:space="0" w:color="auto"/>
        <w:left w:val="none" w:sz="0" w:space="0" w:color="auto"/>
        <w:bottom w:val="none" w:sz="0" w:space="0" w:color="auto"/>
        <w:right w:val="none" w:sz="0" w:space="0" w:color="auto"/>
      </w:divBdr>
    </w:div>
    <w:div w:id="367686664">
      <w:bodyDiv w:val="1"/>
      <w:marLeft w:val="0"/>
      <w:marRight w:val="0"/>
      <w:marTop w:val="0"/>
      <w:marBottom w:val="0"/>
      <w:divBdr>
        <w:top w:val="none" w:sz="0" w:space="0" w:color="auto"/>
        <w:left w:val="none" w:sz="0" w:space="0" w:color="auto"/>
        <w:bottom w:val="none" w:sz="0" w:space="0" w:color="auto"/>
        <w:right w:val="none" w:sz="0" w:space="0" w:color="auto"/>
      </w:divBdr>
    </w:div>
    <w:div w:id="419253332">
      <w:bodyDiv w:val="1"/>
      <w:marLeft w:val="0"/>
      <w:marRight w:val="0"/>
      <w:marTop w:val="0"/>
      <w:marBottom w:val="0"/>
      <w:divBdr>
        <w:top w:val="none" w:sz="0" w:space="0" w:color="auto"/>
        <w:left w:val="none" w:sz="0" w:space="0" w:color="auto"/>
        <w:bottom w:val="none" w:sz="0" w:space="0" w:color="auto"/>
        <w:right w:val="none" w:sz="0" w:space="0" w:color="auto"/>
      </w:divBdr>
    </w:div>
    <w:div w:id="423497779">
      <w:bodyDiv w:val="1"/>
      <w:marLeft w:val="0"/>
      <w:marRight w:val="0"/>
      <w:marTop w:val="0"/>
      <w:marBottom w:val="0"/>
      <w:divBdr>
        <w:top w:val="none" w:sz="0" w:space="0" w:color="auto"/>
        <w:left w:val="none" w:sz="0" w:space="0" w:color="auto"/>
        <w:bottom w:val="none" w:sz="0" w:space="0" w:color="auto"/>
        <w:right w:val="none" w:sz="0" w:space="0" w:color="auto"/>
      </w:divBdr>
    </w:div>
    <w:div w:id="691225621">
      <w:bodyDiv w:val="1"/>
      <w:marLeft w:val="0"/>
      <w:marRight w:val="0"/>
      <w:marTop w:val="0"/>
      <w:marBottom w:val="0"/>
      <w:divBdr>
        <w:top w:val="none" w:sz="0" w:space="0" w:color="auto"/>
        <w:left w:val="none" w:sz="0" w:space="0" w:color="auto"/>
        <w:bottom w:val="none" w:sz="0" w:space="0" w:color="auto"/>
        <w:right w:val="none" w:sz="0" w:space="0" w:color="auto"/>
      </w:divBdr>
    </w:div>
    <w:div w:id="692808435">
      <w:bodyDiv w:val="1"/>
      <w:marLeft w:val="0"/>
      <w:marRight w:val="0"/>
      <w:marTop w:val="0"/>
      <w:marBottom w:val="0"/>
      <w:divBdr>
        <w:top w:val="none" w:sz="0" w:space="0" w:color="auto"/>
        <w:left w:val="none" w:sz="0" w:space="0" w:color="auto"/>
        <w:bottom w:val="none" w:sz="0" w:space="0" w:color="auto"/>
        <w:right w:val="none" w:sz="0" w:space="0" w:color="auto"/>
      </w:divBdr>
    </w:div>
    <w:div w:id="919481576">
      <w:bodyDiv w:val="1"/>
      <w:marLeft w:val="0"/>
      <w:marRight w:val="0"/>
      <w:marTop w:val="0"/>
      <w:marBottom w:val="0"/>
      <w:divBdr>
        <w:top w:val="none" w:sz="0" w:space="0" w:color="auto"/>
        <w:left w:val="none" w:sz="0" w:space="0" w:color="auto"/>
        <w:bottom w:val="none" w:sz="0" w:space="0" w:color="auto"/>
        <w:right w:val="none" w:sz="0" w:space="0" w:color="auto"/>
      </w:divBdr>
    </w:div>
    <w:div w:id="1112939610">
      <w:bodyDiv w:val="1"/>
      <w:marLeft w:val="0"/>
      <w:marRight w:val="0"/>
      <w:marTop w:val="0"/>
      <w:marBottom w:val="0"/>
      <w:divBdr>
        <w:top w:val="none" w:sz="0" w:space="0" w:color="auto"/>
        <w:left w:val="none" w:sz="0" w:space="0" w:color="auto"/>
        <w:bottom w:val="none" w:sz="0" w:space="0" w:color="auto"/>
        <w:right w:val="none" w:sz="0" w:space="0" w:color="auto"/>
      </w:divBdr>
    </w:div>
    <w:div w:id="1275795174">
      <w:bodyDiv w:val="1"/>
      <w:marLeft w:val="0"/>
      <w:marRight w:val="0"/>
      <w:marTop w:val="0"/>
      <w:marBottom w:val="0"/>
      <w:divBdr>
        <w:top w:val="none" w:sz="0" w:space="0" w:color="auto"/>
        <w:left w:val="none" w:sz="0" w:space="0" w:color="auto"/>
        <w:bottom w:val="none" w:sz="0" w:space="0" w:color="auto"/>
        <w:right w:val="none" w:sz="0" w:space="0" w:color="auto"/>
      </w:divBdr>
    </w:div>
    <w:div w:id="1296525541">
      <w:bodyDiv w:val="1"/>
      <w:marLeft w:val="0"/>
      <w:marRight w:val="0"/>
      <w:marTop w:val="0"/>
      <w:marBottom w:val="0"/>
      <w:divBdr>
        <w:top w:val="none" w:sz="0" w:space="0" w:color="auto"/>
        <w:left w:val="none" w:sz="0" w:space="0" w:color="auto"/>
        <w:bottom w:val="none" w:sz="0" w:space="0" w:color="auto"/>
        <w:right w:val="none" w:sz="0" w:space="0" w:color="auto"/>
      </w:divBdr>
    </w:div>
    <w:div w:id="1619411849">
      <w:bodyDiv w:val="1"/>
      <w:marLeft w:val="0"/>
      <w:marRight w:val="0"/>
      <w:marTop w:val="0"/>
      <w:marBottom w:val="0"/>
      <w:divBdr>
        <w:top w:val="none" w:sz="0" w:space="0" w:color="auto"/>
        <w:left w:val="none" w:sz="0" w:space="0" w:color="auto"/>
        <w:bottom w:val="none" w:sz="0" w:space="0" w:color="auto"/>
        <w:right w:val="none" w:sz="0" w:space="0" w:color="auto"/>
      </w:divBdr>
    </w:div>
    <w:div w:id="1648776230">
      <w:bodyDiv w:val="1"/>
      <w:marLeft w:val="0"/>
      <w:marRight w:val="0"/>
      <w:marTop w:val="0"/>
      <w:marBottom w:val="0"/>
      <w:divBdr>
        <w:top w:val="none" w:sz="0" w:space="0" w:color="auto"/>
        <w:left w:val="none" w:sz="0" w:space="0" w:color="auto"/>
        <w:bottom w:val="none" w:sz="0" w:space="0" w:color="auto"/>
        <w:right w:val="none" w:sz="0" w:space="0" w:color="auto"/>
      </w:divBdr>
    </w:div>
    <w:div w:id="1794444474">
      <w:bodyDiv w:val="1"/>
      <w:marLeft w:val="0"/>
      <w:marRight w:val="0"/>
      <w:marTop w:val="0"/>
      <w:marBottom w:val="0"/>
      <w:divBdr>
        <w:top w:val="none" w:sz="0" w:space="0" w:color="auto"/>
        <w:left w:val="none" w:sz="0" w:space="0" w:color="auto"/>
        <w:bottom w:val="none" w:sz="0" w:space="0" w:color="auto"/>
        <w:right w:val="none" w:sz="0" w:space="0" w:color="auto"/>
      </w:divBdr>
    </w:div>
    <w:div w:id="1796479428">
      <w:bodyDiv w:val="1"/>
      <w:marLeft w:val="0"/>
      <w:marRight w:val="0"/>
      <w:marTop w:val="0"/>
      <w:marBottom w:val="0"/>
      <w:divBdr>
        <w:top w:val="none" w:sz="0" w:space="0" w:color="auto"/>
        <w:left w:val="none" w:sz="0" w:space="0" w:color="auto"/>
        <w:bottom w:val="none" w:sz="0" w:space="0" w:color="auto"/>
        <w:right w:val="none" w:sz="0" w:space="0" w:color="auto"/>
      </w:divBdr>
    </w:div>
    <w:div w:id="1816920232">
      <w:bodyDiv w:val="1"/>
      <w:marLeft w:val="0"/>
      <w:marRight w:val="0"/>
      <w:marTop w:val="0"/>
      <w:marBottom w:val="0"/>
      <w:divBdr>
        <w:top w:val="none" w:sz="0" w:space="0" w:color="auto"/>
        <w:left w:val="none" w:sz="0" w:space="0" w:color="auto"/>
        <w:bottom w:val="none" w:sz="0" w:space="0" w:color="auto"/>
        <w:right w:val="none" w:sz="0" w:space="0" w:color="auto"/>
      </w:divBdr>
    </w:div>
    <w:div w:id="1902599884">
      <w:bodyDiv w:val="1"/>
      <w:marLeft w:val="0"/>
      <w:marRight w:val="0"/>
      <w:marTop w:val="0"/>
      <w:marBottom w:val="0"/>
      <w:divBdr>
        <w:top w:val="none" w:sz="0" w:space="0" w:color="auto"/>
        <w:left w:val="none" w:sz="0" w:space="0" w:color="auto"/>
        <w:bottom w:val="none" w:sz="0" w:space="0" w:color="auto"/>
        <w:right w:val="none" w:sz="0" w:space="0" w:color="auto"/>
      </w:divBdr>
    </w:div>
    <w:div w:id="19999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s://zakon.rada.gov.ua/laws/show/2456-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456-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456-17"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456-17"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2247</TotalTime>
  <Pages>12</Pages>
  <Words>22299</Words>
  <Characters>12711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67</cp:revision>
  <cp:lastPrinted>2021-03-30T14:58:00Z</cp:lastPrinted>
  <dcterms:created xsi:type="dcterms:W3CDTF">2019-08-08T13:11:00Z</dcterms:created>
  <dcterms:modified xsi:type="dcterms:W3CDTF">2024-07-02T11:40:00Z</dcterms:modified>
</cp:coreProperties>
</file>