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50DEF" w14:textId="77777777" w:rsidR="005E7E23" w:rsidRPr="005E7E23" w:rsidRDefault="005E7E23" w:rsidP="005E7E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7E23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032FC8" w:rsidRPr="005E7E23">
        <w:rPr>
          <w:rFonts w:ascii="Times New Roman" w:hAnsi="Times New Roman" w:cs="Times New Roman"/>
          <w:b/>
          <w:sz w:val="28"/>
          <w:szCs w:val="28"/>
          <w:lang w:val="uk-UA"/>
        </w:rPr>
        <w:t>іючі програми підтримки ВПО з працевлаштування</w:t>
      </w:r>
    </w:p>
    <w:p w14:paraId="6C95D475" w14:textId="5290692E" w:rsidR="00867FB6" w:rsidRDefault="005E7E23" w:rsidP="005E7E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7E23">
        <w:rPr>
          <w:rFonts w:ascii="Times New Roman" w:hAnsi="Times New Roman" w:cs="Times New Roman"/>
          <w:b/>
          <w:sz w:val="28"/>
          <w:szCs w:val="28"/>
          <w:lang w:val="uk-UA"/>
        </w:rPr>
        <w:t>(Сватівський район)</w:t>
      </w:r>
    </w:p>
    <w:p w14:paraId="091FE2A8" w14:textId="77777777" w:rsidR="005E7E23" w:rsidRPr="005E7E23" w:rsidRDefault="005E7E23" w:rsidP="005E7E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F94B93" w14:textId="7B2AE4EC" w:rsidR="00032FC8" w:rsidRPr="001F14B3" w:rsidRDefault="008A71C0" w:rsidP="00F82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4B3">
        <w:rPr>
          <w:rFonts w:ascii="Times New Roman" w:hAnsi="Times New Roman" w:cs="Times New Roman"/>
          <w:sz w:val="28"/>
          <w:szCs w:val="28"/>
          <w:lang w:val="uk-UA"/>
        </w:rPr>
        <w:t>На 202</w:t>
      </w:r>
      <w:r w:rsidR="00143288" w:rsidRPr="001F14B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рік г</w:t>
      </w:r>
      <w:r w:rsidR="00032FC8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ромадами </w:t>
      </w:r>
      <w:r w:rsidR="00262F3C" w:rsidRPr="001F14B3">
        <w:rPr>
          <w:rFonts w:ascii="Times New Roman" w:hAnsi="Times New Roman" w:cs="Times New Roman"/>
          <w:sz w:val="28"/>
          <w:szCs w:val="28"/>
          <w:lang w:val="uk-UA"/>
        </w:rPr>
        <w:t>Сватівського</w:t>
      </w:r>
      <w:r w:rsidR="00032FC8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району передбачено кошти </w:t>
      </w:r>
      <w:r w:rsidR="00C82DB3" w:rsidRPr="001F14B3">
        <w:rPr>
          <w:rFonts w:ascii="Times New Roman" w:hAnsi="Times New Roman" w:cs="Times New Roman"/>
          <w:sz w:val="28"/>
          <w:szCs w:val="28"/>
          <w:lang w:val="uk-UA"/>
        </w:rPr>
        <w:br/>
      </w:r>
      <w:r w:rsidR="00032FC8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у сумі </w:t>
      </w:r>
      <w:r w:rsidR="00262F3C" w:rsidRPr="001F14B3">
        <w:rPr>
          <w:rFonts w:ascii="Times New Roman" w:hAnsi="Times New Roman" w:cs="Times New Roman"/>
          <w:sz w:val="28"/>
          <w:szCs w:val="28"/>
          <w:lang w:val="uk-UA"/>
        </w:rPr>
        <w:t>1,</w:t>
      </w:r>
      <w:r w:rsidR="00AF69C7" w:rsidRPr="001F14B3">
        <w:rPr>
          <w:rFonts w:ascii="Times New Roman" w:hAnsi="Times New Roman" w:cs="Times New Roman"/>
          <w:sz w:val="28"/>
          <w:szCs w:val="28"/>
          <w:lang w:val="uk-UA"/>
        </w:rPr>
        <w:t>9 </w:t>
      </w:r>
      <w:r w:rsidR="00C82DB3" w:rsidRPr="001F14B3">
        <w:rPr>
          <w:rFonts w:ascii="Times New Roman" w:hAnsi="Times New Roman" w:cs="Times New Roman"/>
          <w:sz w:val="28"/>
          <w:szCs w:val="28"/>
          <w:lang w:val="uk-UA"/>
        </w:rPr>
        <w:t>млн</w:t>
      </w:r>
      <w:r w:rsidR="00AF69C7" w:rsidRPr="001F14B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32FC8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грн для ВПО, </w:t>
      </w:r>
      <w:r w:rsidR="00915CB6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які </w:t>
      </w:r>
      <w:r w:rsidR="00032FC8" w:rsidRPr="001F14B3">
        <w:rPr>
          <w:rFonts w:ascii="Times New Roman" w:hAnsi="Times New Roman" w:cs="Times New Roman"/>
          <w:sz w:val="28"/>
          <w:szCs w:val="28"/>
          <w:lang w:val="uk-UA"/>
        </w:rPr>
        <w:t>потребу</w:t>
      </w:r>
      <w:r w:rsidR="000A3C50" w:rsidRPr="001F14B3">
        <w:rPr>
          <w:rFonts w:ascii="Times New Roman" w:hAnsi="Times New Roman" w:cs="Times New Roman"/>
          <w:sz w:val="28"/>
          <w:szCs w:val="28"/>
          <w:lang w:val="uk-UA"/>
        </w:rPr>
        <w:t>ють підтримки при пошуку роботи.</w:t>
      </w:r>
    </w:p>
    <w:p w14:paraId="32FF8D05" w14:textId="2BAF731B" w:rsidR="00032FC8" w:rsidRPr="001F14B3" w:rsidRDefault="007346E3" w:rsidP="00F82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Зокрема це стосується </w:t>
      </w:r>
      <w:r w:rsidR="00945596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сприяння інтеграції окремих категорій ВПО </w:t>
      </w:r>
      <w:r w:rsidR="000A3C50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з метою працевлаштування 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в нові громади </w:t>
      </w:r>
      <w:r w:rsidR="00945596" w:rsidRPr="001F14B3">
        <w:rPr>
          <w:rFonts w:ascii="Times New Roman" w:hAnsi="Times New Roman" w:cs="Times New Roman"/>
          <w:sz w:val="28"/>
          <w:szCs w:val="28"/>
          <w:lang w:val="uk-UA"/>
        </w:rPr>
        <w:t>шляхом надання допомоги на компенсацію транспортних витрат на переїзд та витрат на оплату оренди житла за новим місцем проживання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5F756A" w14:textId="77777777" w:rsidR="008A71C0" w:rsidRPr="001F14B3" w:rsidRDefault="008A71C0" w:rsidP="00F82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395AE6" w14:textId="6220A989" w:rsidR="005459BB" w:rsidRPr="001F14B3" w:rsidRDefault="00945596" w:rsidP="00262F3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4B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62F3C" w:rsidRPr="001F14B3">
        <w:rPr>
          <w:rFonts w:ascii="Times New Roman" w:hAnsi="Times New Roman" w:cs="Times New Roman"/>
          <w:b/>
          <w:sz w:val="28"/>
          <w:szCs w:val="28"/>
          <w:lang w:val="uk-UA"/>
        </w:rPr>
        <w:t>Сватівською</w:t>
      </w:r>
      <w:r w:rsidR="00C82DB3" w:rsidRPr="001F14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міською </w:t>
      </w:r>
      <w:r w:rsidR="00032FC8" w:rsidRPr="001F14B3">
        <w:rPr>
          <w:rFonts w:ascii="Times New Roman" w:hAnsi="Times New Roman" w:cs="Times New Roman"/>
          <w:b/>
          <w:sz w:val="28"/>
          <w:szCs w:val="28"/>
          <w:lang w:val="uk-UA"/>
        </w:rPr>
        <w:t>військовою адміністрацією</w:t>
      </w:r>
      <w:r w:rsidR="00032FC8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2F3C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внесено зміни до Комплексної програми підтримки внутрішньо переміщених осіб на період дії воєнного стану в Україні на 2024-2027 роки, яка затверджена </w:t>
      </w:r>
      <w:r w:rsidR="009F017C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у новій </w:t>
      </w:r>
      <w:r w:rsidR="00262F3C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редакції </w:t>
      </w:r>
      <w:r w:rsidR="009F017C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згідно з </w:t>
      </w:r>
      <w:r w:rsidR="00262F3C" w:rsidRPr="001F14B3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="009F017C" w:rsidRPr="001F14B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62F3C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590520" w:rsidRPr="001F14B3">
        <w:rPr>
          <w:rFonts w:ascii="Times New Roman" w:hAnsi="Times New Roman" w:cs="Times New Roman"/>
          <w:sz w:val="28"/>
          <w:szCs w:val="28"/>
          <w:lang w:val="uk-UA"/>
        </w:rPr>
        <w:t>24.10.2025</w:t>
      </w:r>
      <w:r w:rsidR="00262F3C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590520" w:rsidRPr="001F14B3">
        <w:rPr>
          <w:rFonts w:ascii="Times New Roman" w:hAnsi="Times New Roman" w:cs="Times New Roman"/>
          <w:sz w:val="28"/>
          <w:szCs w:val="28"/>
          <w:lang w:val="uk-UA"/>
        </w:rPr>
        <w:t> 250</w:t>
      </w:r>
      <w:r w:rsidR="00262F3C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A7F0E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у якій </w:t>
      </w:r>
      <w:r w:rsidR="00C82DB3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передбачено </w:t>
      </w:r>
      <w:r w:rsidR="00262F3C" w:rsidRPr="001F14B3">
        <w:rPr>
          <w:rFonts w:ascii="Times New Roman" w:hAnsi="Times New Roman" w:cs="Times New Roman"/>
          <w:sz w:val="28"/>
          <w:szCs w:val="28"/>
          <w:lang w:val="uk-UA"/>
        </w:rPr>
        <w:t>надання одноразової матеріальної допомоги в сумі 10,0</w:t>
      </w:r>
      <w:r w:rsidR="00590520" w:rsidRPr="001F14B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62F3C" w:rsidRPr="001F14B3">
        <w:rPr>
          <w:rFonts w:ascii="Times New Roman" w:hAnsi="Times New Roman" w:cs="Times New Roman"/>
          <w:sz w:val="28"/>
          <w:szCs w:val="28"/>
          <w:lang w:val="uk-UA"/>
        </w:rPr>
        <w:t>тис.грн окремим категоріям ВПО для компенсації частини витрат на зміну місця проживання, яка необхідна для працевлаштування</w:t>
      </w:r>
      <w:r w:rsidR="00CA7F0E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262F3C" w:rsidRPr="001F14B3">
        <w:rPr>
          <w:rFonts w:ascii="Times New Roman" w:hAnsi="Times New Roman" w:cs="Times New Roman"/>
          <w:sz w:val="28"/>
          <w:szCs w:val="28"/>
          <w:lang w:val="uk-UA"/>
        </w:rPr>
        <w:t>одноразово з розрахунку на домогосподарство</w:t>
      </w:r>
      <w:r w:rsidR="00CA7F0E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262F3C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без урахування чисельності членів родини</w:t>
      </w:r>
      <w:r w:rsidR="00CA7F0E" w:rsidRPr="001F14B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82DB3" w:rsidRPr="001F14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6C355E" w14:textId="59950AEF" w:rsidR="00032FC8" w:rsidRDefault="00524882" w:rsidP="00262F3C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Більш детально про умови </w:t>
      </w:r>
      <w:r w:rsidR="00262F3C" w:rsidRPr="001F14B3">
        <w:rPr>
          <w:rFonts w:ascii="Times New Roman" w:hAnsi="Times New Roman" w:cs="Times New Roman"/>
          <w:sz w:val="28"/>
          <w:szCs w:val="28"/>
          <w:lang w:val="uk-UA"/>
        </w:rPr>
        <w:t>за телефон</w:t>
      </w:r>
      <w:r w:rsidR="00422A31" w:rsidRPr="001F14B3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262F3C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2A31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099 098 63 34 </w:t>
      </w:r>
      <w:r w:rsidR="008403C6" w:rsidRPr="001F14B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5459BB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>за посиланням:</w:t>
      </w:r>
      <w:r w:rsidR="005459BB" w:rsidRPr="001F14B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422A31" w:rsidRPr="001F14B3">
          <w:rPr>
            <w:rStyle w:val="a4"/>
            <w:rFonts w:ascii="Times New Roman" w:hAnsi="Times New Roman" w:cs="Times New Roman"/>
            <w:sz w:val="28"/>
            <w:szCs w:val="28"/>
          </w:rPr>
          <w:t>https://surl.li/mufomb</w:t>
        </w:r>
      </w:hyperlink>
      <w:r w:rsidR="00422A31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2A75120" w14:textId="77777777" w:rsidR="00F534C4" w:rsidRPr="001F14B3" w:rsidRDefault="00F534C4" w:rsidP="00262F3C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ACA5DD" w14:textId="0325FCE2" w:rsidR="003D752C" w:rsidRPr="001F14B3" w:rsidRDefault="004A158E" w:rsidP="003D752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4B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62F3C" w:rsidRPr="001F14B3">
        <w:rPr>
          <w:rFonts w:ascii="Times New Roman" w:hAnsi="Times New Roman" w:cs="Times New Roman"/>
          <w:b/>
          <w:sz w:val="28"/>
          <w:szCs w:val="28"/>
          <w:lang w:val="uk-UA"/>
        </w:rPr>
        <w:t>Троїцькою селищною</w:t>
      </w:r>
      <w:r w:rsidRPr="001F14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32FC8" w:rsidRPr="001F14B3">
        <w:rPr>
          <w:rFonts w:ascii="Times New Roman" w:hAnsi="Times New Roman" w:cs="Times New Roman"/>
          <w:b/>
          <w:sz w:val="28"/>
          <w:szCs w:val="28"/>
          <w:lang w:val="uk-UA"/>
        </w:rPr>
        <w:t>військов</w:t>
      </w:r>
      <w:r w:rsidR="008403C6" w:rsidRPr="001F14B3">
        <w:rPr>
          <w:rFonts w:ascii="Times New Roman" w:hAnsi="Times New Roman" w:cs="Times New Roman"/>
          <w:b/>
          <w:sz w:val="28"/>
          <w:szCs w:val="28"/>
          <w:lang w:val="uk-UA"/>
        </w:rPr>
        <w:t>ою адміністрацією</w:t>
      </w:r>
      <w:r w:rsidR="008403C6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262F3C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Програмі підтримки внутрішньо переміщених осіб з Троїцької селищної територіальної громади на 2025-2027 роки, </w:t>
      </w:r>
      <w:r w:rsidR="003D752C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яка </w:t>
      </w:r>
      <w:r w:rsidR="00262F3C" w:rsidRPr="001F14B3">
        <w:rPr>
          <w:rFonts w:ascii="Times New Roman" w:hAnsi="Times New Roman" w:cs="Times New Roman"/>
          <w:sz w:val="28"/>
          <w:szCs w:val="28"/>
          <w:lang w:val="uk-UA"/>
        </w:rPr>
        <w:t>затверджена розпорядженням від 25.01.2025 №</w:t>
      </w:r>
      <w:r w:rsidR="00A7571D" w:rsidRPr="001F14B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62F3C" w:rsidRPr="001F14B3">
        <w:rPr>
          <w:rFonts w:ascii="Times New Roman" w:hAnsi="Times New Roman" w:cs="Times New Roman"/>
          <w:sz w:val="28"/>
          <w:szCs w:val="28"/>
          <w:lang w:val="uk-UA"/>
        </w:rPr>
        <w:t>30-</w:t>
      </w:r>
      <w:r w:rsidR="003D752C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од, 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передбачено </w:t>
      </w:r>
      <w:r w:rsidR="003D752C" w:rsidRPr="001F14B3">
        <w:rPr>
          <w:rFonts w:ascii="Times New Roman" w:hAnsi="Times New Roman" w:cs="Times New Roman"/>
          <w:sz w:val="28"/>
          <w:szCs w:val="28"/>
          <w:lang w:val="uk-UA"/>
        </w:rPr>
        <w:t>надання одноразової соціальної матеріальної допомоги на компенсацію транспортних витрат на переїзд та перевезення майна до місця працевлаштування ветеранам та ветеранкам війни, членам сімей загиблих/померлих ветеранів війни та особам з інвалідністю, отриманою внаслідок війни</w:t>
      </w:r>
      <w:r w:rsidR="007F1BD1" w:rsidRPr="001F14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D752C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з розрахунку 2</w:t>
      </w:r>
      <w:r w:rsidR="007F1BD1" w:rsidRPr="001F14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D752C" w:rsidRPr="001F14B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F1BD1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тис.</w:t>
      </w:r>
      <w:r w:rsidR="003D752C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грн на одну особу зазначеної категорії та додатково по 1</w:t>
      </w:r>
      <w:r w:rsidR="007F1BD1" w:rsidRPr="001F14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D752C" w:rsidRPr="001F14B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F1BD1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тис. </w:t>
      </w:r>
      <w:r w:rsidR="003D752C" w:rsidRPr="001F14B3">
        <w:rPr>
          <w:rFonts w:ascii="Times New Roman" w:hAnsi="Times New Roman" w:cs="Times New Roman"/>
          <w:sz w:val="28"/>
          <w:szCs w:val="28"/>
          <w:lang w:val="uk-UA"/>
        </w:rPr>
        <w:t>грн на кожного члена сім’ї.</w:t>
      </w:r>
    </w:p>
    <w:p w14:paraId="1A1C89FE" w14:textId="174E45E7" w:rsidR="00915CB6" w:rsidRDefault="00D0283B" w:rsidP="003D752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4B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15CB6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Більш детально про умови за телефоном </w:t>
      </w:r>
      <w:r w:rsidR="004A158E" w:rsidRPr="001F14B3">
        <w:rPr>
          <w:rFonts w:ascii="Times New Roman" w:hAnsi="Times New Roman" w:cs="Times New Roman"/>
          <w:sz w:val="28"/>
          <w:szCs w:val="28"/>
          <w:lang w:val="uk-UA"/>
        </w:rPr>
        <w:t>099</w:t>
      </w:r>
      <w:r w:rsidR="003D752C" w:rsidRPr="001F14B3">
        <w:rPr>
          <w:rFonts w:ascii="Times New Roman" w:hAnsi="Times New Roman" w:cs="Times New Roman"/>
          <w:sz w:val="28"/>
          <w:szCs w:val="28"/>
          <w:lang w:val="uk-UA"/>
        </w:rPr>
        <w:t> 705 03 21</w:t>
      </w:r>
      <w:r w:rsidR="004A158E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5CB6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та за посиланням: </w:t>
      </w:r>
      <w:hyperlink r:id="rId8" w:history="1">
        <w:r w:rsidR="00422A31" w:rsidRPr="001F14B3">
          <w:rPr>
            <w:rStyle w:val="a4"/>
            <w:rFonts w:ascii="Times New Roman" w:hAnsi="Times New Roman" w:cs="Times New Roman"/>
            <w:sz w:val="28"/>
            <w:szCs w:val="28"/>
          </w:rPr>
          <w:t>https://surl.li/nqlkbj</w:t>
        </w:r>
      </w:hyperlink>
      <w:r w:rsidR="00422A31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72913D2" w14:textId="77777777" w:rsidR="00F534C4" w:rsidRPr="001F14B3" w:rsidRDefault="00F534C4" w:rsidP="003D752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581F56" w14:textId="6A5340E1" w:rsidR="00252C10" w:rsidRPr="001F14B3" w:rsidRDefault="003D752C" w:rsidP="003D75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4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Нижньодуванською </w:t>
      </w:r>
      <w:r w:rsidR="00252C10" w:rsidRPr="001F14B3">
        <w:rPr>
          <w:rFonts w:ascii="Times New Roman" w:hAnsi="Times New Roman" w:cs="Times New Roman"/>
          <w:b/>
          <w:sz w:val="28"/>
          <w:szCs w:val="28"/>
          <w:lang w:val="uk-UA"/>
        </w:rPr>
        <w:t>селищною</w:t>
      </w:r>
      <w:r w:rsidR="00EE0878" w:rsidRPr="001F14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32FC8" w:rsidRPr="001F14B3">
        <w:rPr>
          <w:rFonts w:ascii="Times New Roman" w:hAnsi="Times New Roman" w:cs="Times New Roman"/>
          <w:b/>
          <w:sz w:val="28"/>
          <w:szCs w:val="28"/>
          <w:lang w:val="uk-UA"/>
        </w:rPr>
        <w:t>військов</w:t>
      </w:r>
      <w:r w:rsidR="00EE0878" w:rsidRPr="001F14B3">
        <w:rPr>
          <w:rFonts w:ascii="Times New Roman" w:hAnsi="Times New Roman" w:cs="Times New Roman"/>
          <w:b/>
          <w:sz w:val="28"/>
          <w:szCs w:val="28"/>
          <w:lang w:val="uk-UA"/>
        </w:rPr>
        <w:t>ою адміністрацією</w:t>
      </w:r>
      <w:r w:rsidR="00032FC8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у Програмі </w:t>
      </w:r>
      <w:r w:rsidR="00143288" w:rsidRPr="001F14B3">
        <w:rPr>
          <w:rFonts w:ascii="Times New Roman" w:hAnsi="Times New Roman" w:cs="Times New Roman"/>
          <w:sz w:val="28"/>
          <w:szCs w:val="28"/>
          <w:lang w:val="uk-UA"/>
        </w:rPr>
        <w:t>підтримки працевлаштування внутрішньо переміщених осіб Нижньодуванської селищної територіальної громади Сватівського району Луганської області на 2026 рік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>, яка затверджена розпорядженням від 1</w:t>
      </w:r>
      <w:r w:rsidR="00143288" w:rsidRPr="001F14B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>.12.202</w:t>
      </w:r>
      <w:r w:rsidR="00143288" w:rsidRPr="001F14B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A7571D" w:rsidRPr="001F14B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43288" w:rsidRPr="001F14B3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="00F3298D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16AED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передбачено 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>надання фінансової допомоги на компенсацію:</w:t>
      </w:r>
    </w:p>
    <w:p w14:paraId="2FBC4549" w14:textId="5EF093A5" w:rsidR="003D752C" w:rsidRPr="001F14B3" w:rsidRDefault="00143288" w:rsidP="003D752C">
      <w:pPr>
        <w:pStyle w:val="a3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4B3">
        <w:rPr>
          <w:rFonts w:ascii="Times New Roman" w:hAnsi="Times New Roman" w:cs="Times New Roman"/>
          <w:sz w:val="28"/>
          <w:szCs w:val="28"/>
          <w:lang w:val="uk-UA"/>
        </w:rPr>
        <w:t>транспортних витрат на переїзд з тимчасового місця проживання на підконтрольній Уряду України території до місця працевлаштування та забезпечення перевезення майна ВПО до місця проживання/працевлаштування з розрахунку 18 грн. 00 коп. за один кілометр (середня ринкова вартість перевезень по території України) згідно наданих договорів перевезень або компенсація вартості квитків</w:t>
      </w:r>
      <w:r w:rsidR="003D752C" w:rsidRPr="001F14B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2D4C362" w14:textId="1BD6CE8C" w:rsidR="003D752C" w:rsidRPr="001F14B3" w:rsidRDefault="00143288" w:rsidP="003D752C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4B3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витрат на оплату оренди житла за новим місцем проживання (протягом перших трьох місяців оренди житла, за потреби) з розрахунку до 10</w:t>
      </w:r>
      <w:r w:rsidR="00D77A2D" w:rsidRPr="001F14B3">
        <w:rPr>
          <w:rFonts w:ascii="Times New Roman" w:hAnsi="Times New Roman" w:cs="Times New Roman"/>
          <w:sz w:val="28"/>
          <w:szCs w:val="28"/>
          <w:lang w:val="uk-UA"/>
        </w:rPr>
        <w:t>,0 тис.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>грн на родину на місяць. При цьому, розмір фінансової допомоги у будь-якому разі не може перевищувати суму місячної орендної плати, визначеної укладеним договором найму житлового приміщення</w:t>
      </w:r>
      <w:r w:rsidR="003D752C" w:rsidRPr="001F14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6F00C8" w14:textId="03A28E35" w:rsidR="00EE0878" w:rsidRDefault="008403C6" w:rsidP="003D75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Більш детально про умови за телефоном </w:t>
      </w:r>
      <w:r w:rsidR="00D77A2D" w:rsidRPr="001F14B3">
        <w:rPr>
          <w:rFonts w:ascii="Times New Roman" w:hAnsi="Times New Roman" w:cs="Times New Roman"/>
          <w:sz w:val="28"/>
          <w:szCs w:val="28"/>
          <w:lang w:val="uk-UA"/>
        </w:rPr>
        <w:t>050</w:t>
      </w:r>
      <w:r w:rsidR="003D752C" w:rsidRPr="001F14B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77A2D" w:rsidRPr="001F14B3">
        <w:rPr>
          <w:rFonts w:ascii="Times New Roman" w:hAnsi="Times New Roman" w:cs="Times New Roman"/>
          <w:sz w:val="28"/>
          <w:szCs w:val="28"/>
          <w:lang w:val="uk-UA"/>
        </w:rPr>
        <w:t>777</w:t>
      </w:r>
      <w:r w:rsidR="003D752C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7A2D" w:rsidRPr="001F14B3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="003D752C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7A2D" w:rsidRPr="001F14B3">
        <w:rPr>
          <w:rFonts w:ascii="Times New Roman" w:hAnsi="Times New Roman" w:cs="Times New Roman"/>
          <w:sz w:val="28"/>
          <w:szCs w:val="28"/>
          <w:lang w:val="uk-UA"/>
        </w:rPr>
        <w:t>64</w:t>
      </w:r>
      <w:r w:rsidR="003D752C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та за посиланням: </w:t>
      </w:r>
      <w:hyperlink r:id="rId9" w:history="1">
        <w:r w:rsidR="00422A31" w:rsidRPr="001F14B3">
          <w:rPr>
            <w:rStyle w:val="a4"/>
            <w:rFonts w:ascii="Times New Roman" w:hAnsi="Times New Roman" w:cs="Times New Roman"/>
            <w:sz w:val="28"/>
            <w:szCs w:val="28"/>
          </w:rPr>
          <w:t>https://surl.li/irdxur</w:t>
        </w:r>
      </w:hyperlink>
      <w:r w:rsidR="00422A31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D92F92D" w14:textId="77777777" w:rsidR="00F534C4" w:rsidRPr="001F14B3" w:rsidRDefault="00F534C4" w:rsidP="003D75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85E283" w14:textId="77777777" w:rsidR="007F233C" w:rsidRPr="001F14B3" w:rsidRDefault="00945596" w:rsidP="0083110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4B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D752C" w:rsidRPr="001F14B3">
        <w:rPr>
          <w:rFonts w:ascii="Times New Roman" w:hAnsi="Times New Roman" w:cs="Times New Roman"/>
          <w:b/>
          <w:sz w:val="28"/>
          <w:szCs w:val="28"/>
          <w:lang w:val="uk-UA"/>
        </w:rPr>
        <w:t>Лозно-Олександрівською</w:t>
      </w:r>
      <w:r w:rsidR="00E16AED" w:rsidRPr="001F14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селищною</w:t>
      </w:r>
      <w:r w:rsidR="00032FC8" w:rsidRPr="001F14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військов</w:t>
      </w:r>
      <w:r w:rsidR="00915CB6" w:rsidRPr="001F14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ою адміністрацією </w:t>
      </w:r>
      <w:r w:rsidR="00F0435E" w:rsidRPr="001F14B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D752C" w:rsidRPr="001F14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D752C" w:rsidRPr="001F14B3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="00F0435E" w:rsidRPr="001F14B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D752C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підтримки та інтеграції внутрішньо переміщених осіб Лозно-Олександрівської селищної територіальної громади Сватівського району Луганської області на 202</w:t>
      </w:r>
      <w:r w:rsidR="00F0435E" w:rsidRPr="001F14B3">
        <w:rPr>
          <w:rFonts w:ascii="Times New Roman" w:hAnsi="Times New Roman" w:cs="Times New Roman"/>
          <w:sz w:val="28"/>
          <w:szCs w:val="28"/>
          <w:lang w:val="uk-UA"/>
        </w:rPr>
        <w:t>6-2027 роки</w:t>
      </w:r>
      <w:r w:rsidR="003D752C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F2757" w:rsidRPr="001F14B3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3D752C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затверджена </w:t>
      </w:r>
      <w:r w:rsidR="0083110C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3D752C" w:rsidRPr="001F14B3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="0083110C" w:rsidRPr="001F14B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3D752C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10C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0435E" w:rsidRPr="001F14B3">
        <w:rPr>
          <w:rFonts w:ascii="Times New Roman" w:hAnsi="Times New Roman" w:cs="Times New Roman"/>
          <w:sz w:val="28"/>
          <w:szCs w:val="28"/>
          <w:lang w:val="uk-UA"/>
        </w:rPr>
        <w:t>27.11.2025</w:t>
      </w:r>
      <w:r w:rsidR="0083110C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F0435E" w:rsidRPr="001F14B3">
        <w:rPr>
          <w:rFonts w:ascii="Times New Roman" w:hAnsi="Times New Roman" w:cs="Times New Roman"/>
          <w:sz w:val="28"/>
          <w:szCs w:val="28"/>
          <w:lang w:val="uk-UA"/>
        </w:rPr>
        <w:t>90</w:t>
      </w:r>
      <w:r w:rsidR="0083110C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C55B8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у якій </w:t>
      </w:r>
      <w:r w:rsidR="0083110C" w:rsidRPr="001F14B3">
        <w:rPr>
          <w:rFonts w:ascii="Times New Roman" w:hAnsi="Times New Roman" w:cs="Times New Roman"/>
          <w:sz w:val="28"/>
          <w:szCs w:val="28"/>
          <w:lang w:val="uk-UA"/>
        </w:rPr>
        <w:t>передбачено</w:t>
      </w:r>
    </w:p>
    <w:p w14:paraId="66FACB7B" w14:textId="6A88EA00" w:rsidR="00834434" w:rsidRPr="001F14B3" w:rsidRDefault="00834434" w:rsidP="007F233C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4B3">
        <w:rPr>
          <w:rFonts w:ascii="Times New Roman" w:hAnsi="Times New Roman" w:cs="Times New Roman"/>
          <w:sz w:val="28"/>
          <w:szCs w:val="28"/>
          <w:lang w:val="uk-UA"/>
        </w:rPr>
        <w:t>проведення професійного навчання/перенавчання/перекваліфікації, підтримка зайнятості і самозайнятості ВПО;</w:t>
      </w:r>
    </w:p>
    <w:p w14:paraId="287765FB" w14:textId="77777777" w:rsidR="00834434" w:rsidRPr="001F14B3" w:rsidRDefault="00834434" w:rsidP="007F233C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4B3">
        <w:rPr>
          <w:rFonts w:ascii="Times New Roman" w:hAnsi="Times New Roman" w:cs="Times New Roman"/>
          <w:sz w:val="28"/>
          <w:szCs w:val="28"/>
          <w:lang w:val="uk-UA"/>
        </w:rPr>
        <w:t>надання грошової допомоги щодо працевлаштування та/або перекваліфікації</w:t>
      </w:r>
    </w:p>
    <w:p w14:paraId="6B8CF2AC" w14:textId="284F6D45" w:rsidR="00B565AB" w:rsidRPr="001F14B3" w:rsidRDefault="0083110C" w:rsidP="007F233C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4B3">
        <w:rPr>
          <w:rFonts w:ascii="Times New Roman" w:hAnsi="Times New Roman" w:cs="Times New Roman"/>
          <w:sz w:val="28"/>
          <w:szCs w:val="28"/>
          <w:lang w:val="uk-UA"/>
        </w:rPr>
        <w:t>надання фінансової підтримки для переїзду з метою працевлаштування до іншого населеного пунк</w:t>
      </w:r>
      <w:r w:rsidR="00344EA1" w:rsidRPr="001F14B3">
        <w:rPr>
          <w:rFonts w:ascii="Times New Roman" w:hAnsi="Times New Roman" w:cs="Times New Roman"/>
          <w:sz w:val="28"/>
          <w:szCs w:val="28"/>
          <w:lang w:val="uk-UA"/>
        </w:rPr>
        <w:t>ту підконтрольній владі України</w:t>
      </w:r>
      <w:r w:rsidR="00F3298D" w:rsidRPr="001F14B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16AED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30170A7" w14:textId="707926BF" w:rsidR="00915CB6" w:rsidRDefault="00B565AB" w:rsidP="00E16AE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4B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930EF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Більш детально про умови за телефоном </w:t>
      </w:r>
      <w:r w:rsidR="00344EA1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050 054 75 16 </w:t>
      </w:r>
      <w:r w:rsidR="004930EF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та за посиланням: </w:t>
      </w:r>
      <w:hyperlink r:id="rId10" w:history="1">
        <w:r w:rsidR="00263F6F" w:rsidRPr="001F14B3">
          <w:rPr>
            <w:rStyle w:val="a4"/>
            <w:rFonts w:ascii="Times New Roman" w:hAnsi="Times New Roman" w:cs="Times New Roman"/>
            <w:sz w:val="28"/>
            <w:szCs w:val="28"/>
          </w:rPr>
          <w:t>https://surl.li/nfklec</w:t>
        </w:r>
      </w:hyperlink>
      <w:r w:rsidR="00263F6F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D63E082" w14:textId="77777777" w:rsidR="00F534C4" w:rsidRPr="001F14B3" w:rsidRDefault="00F534C4" w:rsidP="00E16AE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932FD6" w14:textId="77777777" w:rsidR="00972F5A" w:rsidRPr="001F14B3" w:rsidRDefault="00344EA1" w:rsidP="00B565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4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Красноріченською селищною </w:t>
      </w:r>
      <w:r w:rsidR="00032FC8" w:rsidRPr="001F14B3">
        <w:rPr>
          <w:rFonts w:ascii="Times New Roman" w:hAnsi="Times New Roman" w:cs="Times New Roman"/>
          <w:b/>
          <w:sz w:val="28"/>
          <w:szCs w:val="28"/>
          <w:lang w:val="uk-UA"/>
        </w:rPr>
        <w:t>військов</w:t>
      </w:r>
      <w:r w:rsidR="0007432C" w:rsidRPr="001F14B3">
        <w:rPr>
          <w:rFonts w:ascii="Times New Roman" w:hAnsi="Times New Roman" w:cs="Times New Roman"/>
          <w:b/>
          <w:sz w:val="28"/>
          <w:szCs w:val="28"/>
          <w:lang w:val="uk-UA"/>
        </w:rPr>
        <w:t>ою</w:t>
      </w:r>
      <w:r w:rsidR="00032FC8" w:rsidRPr="001F14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адміністраці</w:t>
      </w:r>
      <w:r w:rsidR="0007432C" w:rsidRPr="001F14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єю </w:t>
      </w:r>
      <w:r w:rsidR="00590520" w:rsidRPr="001F14B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F14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="00590520" w:rsidRPr="001F14B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підтримки внутрішньо переміщених осіб Красноріченської селищної територіальної громади на 202</w:t>
      </w:r>
      <w:r w:rsidR="00590520" w:rsidRPr="001F14B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рік, яка</w:t>
      </w:r>
      <w:r w:rsidR="0062262D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затверджена розпорядженням від </w:t>
      </w:r>
      <w:r w:rsidR="00590520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16.12.2025 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590520" w:rsidRPr="001F14B3">
        <w:rPr>
          <w:rFonts w:ascii="Times New Roman" w:hAnsi="Times New Roman" w:cs="Times New Roman"/>
          <w:sz w:val="28"/>
          <w:szCs w:val="28"/>
          <w:lang w:val="uk-UA"/>
        </w:rPr>
        <w:t> 216,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432C" w:rsidRPr="001F14B3">
        <w:rPr>
          <w:rFonts w:ascii="Times New Roman" w:hAnsi="Times New Roman" w:cs="Times New Roman"/>
          <w:sz w:val="28"/>
          <w:szCs w:val="28"/>
          <w:lang w:val="uk-UA"/>
        </w:rPr>
        <w:t>передбачено</w:t>
      </w:r>
      <w:r w:rsidR="00972F5A" w:rsidRPr="001F14B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19B6F3C" w14:textId="1CD6DC53" w:rsidR="00972F5A" w:rsidRPr="001F14B3" w:rsidRDefault="00AF3BD9" w:rsidP="008C4B3F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="00972F5A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одноразової 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грошової допомоги </w:t>
      </w:r>
      <w:r w:rsidR="00590520" w:rsidRPr="001F14B3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покриття витрат, що пов’язані з переїздом до місця працевлаштування та забезпечення перевезення майна окремим категоріям ВПО з числа мешканців Красноріченської селищної територіальної громади</w:t>
      </w:r>
      <w:r w:rsidR="00972F5A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у розрахунку 2,0 тис.грн на 1 особу та додатково 1,5 тис.грн за кожного члена сім’ї, але загалом не більше 8,0 тис.грн на сім’ю;</w:t>
      </w:r>
    </w:p>
    <w:p w14:paraId="3978F796" w14:textId="0036907A" w:rsidR="00594BF7" w:rsidRPr="001F14B3" w:rsidRDefault="00972F5A" w:rsidP="008C4B3F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4B3">
        <w:rPr>
          <w:rFonts w:ascii="Times New Roman" w:hAnsi="Times New Roman" w:cs="Times New Roman"/>
          <w:sz w:val="28"/>
          <w:szCs w:val="28"/>
          <w:lang w:val="uk-UA"/>
        </w:rPr>
        <w:t>надання матеріальної допомоги молоді віком від 18 до 25 років під час працевлаштування на перше робоче місце у розмірі 10,0 тис.грн.</w:t>
      </w:r>
    </w:p>
    <w:p w14:paraId="1228DBB6" w14:textId="5FB41944" w:rsidR="0007432C" w:rsidRDefault="0007432C" w:rsidP="00B565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4B3">
        <w:rPr>
          <w:rFonts w:ascii="Times New Roman" w:hAnsi="Times New Roman" w:cs="Times New Roman"/>
          <w:sz w:val="28"/>
          <w:szCs w:val="28"/>
          <w:lang w:val="uk-UA"/>
        </w:rPr>
        <w:t>Більш детально про умови за телефон</w:t>
      </w:r>
      <w:r w:rsidR="00B565AB" w:rsidRPr="001F14B3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757C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050 863 31 06 </w:t>
      </w:r>
      <w:r w:rsidR="00B565AB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та за посиланням: </w:t>
      </w:r>
      <w:hyperlink r:id="rId11" w:history="1">
        <w:r w:rsidR="0089757C" w:rsidRPr="001F14B3">
          <w:rPr>
            <w:rStyle w:val="a4"/>
            <w:rFonts w:ascii="Times New Roman" w:hAnsi="Times New Roman" w:cs="Times New Roman"/>
            <w:sz w:val="28"/>
            <w:szCs w:val="28"/>
          </w:rPr>
          <w:t>https://surl.lt/ypqkxj</w:t>
        </w:r>
      </w:hyperlink>
      <w:r w:rsidR="0089757C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34272D2" w14:textId="77777777" w:rsidR="00F534C4" w:rsidRPr="001F14B3" w:rsidRDefault="00F534C4" w:rsidP="00B565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A33978" w14:textId="2EC8676B" w:rsidR="00F934AE" w:rsidRPr="001F14B3" w:rsidRDefault="00F934AE" w:rsidP="00F93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4B3">
        <w:rPr>
          <w:rFonts w:ascii="Times New Roman" w:hAnsi="Times New Roman" w:cs="Times New Roman"/>
          <w:b/>
          <w:sz w:val="28"/>
          <w:szCs w:val="28"/>
          <w:lang w:val="uk-UA"/>
        </w:rPr>
        <w:t>Коломийчиською сільською військовою адміністрацією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6B27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>Комплексн</w:t>
      </w:r>
      <w:r w:rsidR="00CE6B27" w:rsidRPr="001F14B3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CE6B27" w:rsidRPr="001F14B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 Коломийчиської тер</w:t>
      </w:r>
      <w:r w:rsidR="008C55B8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иторіальної  громади 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>на 202</w:t>
      </w:r>
      <w:r w:rsidR="00CE6B27" w:rsidRPr="001F14B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CE6B27" w:rsidRPr="001F14B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роки, яка затверджена розпорядженням від </w:t>
      </w:r>
      <w:r w:rsidR="00676E3B" w:rsidRPr="001F14B3">
        <w:rPr>
          <w:rFonts w:ascii="Times New Roman" w:hAnsi="Times New Roman" w:cs="Times New Roman"/>
          <w:sz w:val="28"/>
          <w:szCs w:val="28"/>
          <w:lang w:val="uk-UA"/>
        </w:rPr>
        <w:t>22.12.2025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676E3B" w:rsidRPr="001F14B3">
        <w:rPr>
          <w:rFonts w:ascii="Times New Roman" w:hAnsi="Times New Roman" w:cs="Times New Roman"/>
          <w:sz w:val="28"/>
          <w:szCs w:val="28"/>
          <w:lang w:val="uk-UA"/>
        </w:rPr>
        <w:t>179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>-од, передбачено надання одноразової матеріальної грошової допомоги на компенсацію:</w:t>
      </w:r>
    </w:p>
    <w:p w14:paraId="476BE65B" w14:textId="45CE5219" w:rsidR="00F934AE" w:rsidRPr="001F14B3" w:rsidRDefault="00F934AE" w:rsidP="00F934AE">
      <w:pPr>
        <w:pStyle w:val="a3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4B3">
        <w:rPr>
          <w:rFonts w:ascii="Times New Roman" w:hAnsi="Times New Roman" w:cs="Times New Roman"/>
          <w:sz w:val="28"/>
          <w:szCs w:val="28"/>
          <w:lang w:val="uk-UA"/>
        </w:rPr>
        <w:t>транспортних витрат на переїзд до місця працевлаштування та забезпечення перевезення майна до місця проживання/працевлаштуванн</w:t>
      </w:r>
      <w:r w:rsidR="00676E3B" w:rsidRPr="001F14B3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9757C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у розрахунку 2,0 тис.грн на 1 особу та 1,5 тис.грн за кожного члена сім’ї</w:t>
      </w:r>
      <w:r w:rsidR="00676E3B" w:rsidRPr="001F14B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9C79628" w14:textId="51097657" w:rsidR="003D3054" w:rsidRPr="001F14B3" w:rsidRDefault="00F934AE" w:rsidP="005C76C4">
      <w:pPr>
        <w:pStyle w:val="a3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4B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витрат на оплату оренди житла за новим місцем проживання</w:t>
      </w:r>
      <w:r w:rsidR="0089757C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та працевлаштування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(протягом перших трьох місяців оренди житла)</w:t>
      </w:r>
      <w:r w:rsidR="0089757C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в розмірі 5,0 тис.грн та 1,5 тис.грн за кожного члена сім’ї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E0D3E1" w14:textId="3B5C0CFD" w:rsidR="00604886" w:rsidRDefault="003D3054" w:rsidP="003D305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4B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934AE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Більш детально про умови за телефоном 097 085 89 17 та за посиланням: </w:t>
      </w:r>
      <w:hyperlink r:id="rId12" w:history="1">
        <w:r w:rsidR="0089757C" w:rsidRPr="001F14B3">
          <w:rPr>
            <w:rStyle w:val="a4"/>
            <w:rFonts w:ascii="Times New Roman" w:hAnsi="Times New Roman" w:cs="Times New Roman"/>
            <w:sz w:val="28"/>
            <w:szCs w:val="28"/>
          </w:rPr>
          <w:t>https://surli.cc/wcxqhj</w:t>
        </w:r>
      </w:hyperlink>
      <w:r w:rsidR="0089757C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9AA2FCB" w14:textId="77777777" w:rsidR="00F534C4" w:rsidRPr="001F14B3" w:rsidRDefault="00F534C4" w:rsidP="003D305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F24C24" w14:textId="57AE631B" w:rsidR="003D3054" w:rsidRPr="001F14B3" w:rsidRDefault="003D3054" w:rsidP="003D3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4B3">
        <w:rPr>
          <w:rFonts w:ascii="Times New Roman" w:hAnsi="Times New Roman" w:cs="Times New Roman"/>
          <w:b/>
          <w:sz w:val="28"/>
          <w:szCs w:val="28"/>
          <w:lang w:val="uk-UA"/>
        </w:rPr>
        <w:t>Білокуракинською селищною військовою адміністрацією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Місцевою програмою підтримки та інтеграції внутрішньо переміщених осіб Білокуракинської селищної територіальної громади та Луганської області на 2025-2026 роки, яка затверджена у новій редакції згідно з розпорядженням від </w:t>
      </w:r>
      <w:r w:rsidR="00752EC1" w:rsidRPr="001F14B3">
        <w:rPr>
          <w:rFonts w:ascii="Times New Roman" w:hAnsi="Times New Roman" w:cs="Times New Roman"/>
          <w:sz w:val="28"/>
          <w:szCs w:val="28"/>
          <w:lang w:val="uk-UA"/>
        </w:rPr>
        <w:t>02.12.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>2025 №</w:t>
      </w:r>
      <w:r w:rsidR="00752EC1" w:rsidRPr="001F14B3">
        <w:rPr>
          <w:rFonts w:ascii="Times New Roman" w:hAnsi="Times New Roman" w:cs="Times New Roman"/>
          <w:sz w:val="28"/>
          <w:szCs w:val="28"/>
          <w:lang w:val="uk-UA"/>
        </w:rPr>
        <w:t> 162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>, передбачено надання соціальної матеріальної допомоги на:</w:t>
      </w:r>
    </w:p>
    <w:p w14:paraId="775FEED8" w14:textId="52066AD2" w:rsidR="003D3054" w:rsidRPr="001F14B3" w:rsidRDefault="003D3054" w:rsidP="003D305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4B3">
        <w:rPr>
          <w:rFonts w:ascii="Times New Roman" w:hAnsi="Times New Roman" w:cs="Times New Roman"/>
          <w:sz w:val="28"/>
          <w:szCs w:val="28"/>
          <w:lang w:val="uk-UA"/>
        </w:rPr>
        <w:t>1)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переїзд та перевезення майна до нового місця проживання та працевлаштування (інший населений пункт на підконтрольній території України, окрім тимчасово окупованих територій) одноразово із розрахунку 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br/>
        <w:t>2,0</w:t>
      </w:r>
      <w:r w:rsidR="00752EC1" w:rsidRPr="001F14B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>тис.грн на 1 особу та додатково 1,5</w:t>
      </w:r>
      <w:r w:rsidR="00752EC1" w:rsidRPr="001F14B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>тис.грн на кожного члена сім’ї;</w:t>
      </w:r>
    </w:p>
    <w:p w14:paraId="5638D53F" w14:textId="6515982B" w:rsidR="003D3054" w:rsidRPr="001F14B3" w:rsidRDefault="003D3054" w:rsidP="003D305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4B3">
        <w:rPr>
          <w:rFonts w:ascii="Times New Roman" w:hAnsi="Times New Roman" w:cs="Times New Roman"/>
          <w:sz w:val="28"/>
          <w:szCs w:val="28"/>
          <w:lang w:val="uk-UA"/>
        </w:rPr>
        <w:t>2)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ab/>
        <w:t>оплату оренди житла за новим місцем проживання та працевлаштування (в іншому населеному пункті України) одноразово протягом першого місяця проживання у розмірі до 5,0</w:t>
      </w:r>
      <w:r w:rsidR="00752EC1" w:rsidRPr="001F14B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>тис.грн.</w:t>
      </w:r>
    </w:p>
    <w:p w14:paraId="62C6AC3C" w14:textId="395186E4" w:rsidR="006879E1" w:rsidRPr="001F14B3" w:rsidRDefault="003D3054" w:rsidP="008572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4B3">
        <w:rPr>
          <w:rFonts w:ascii="Times New Roman" w:hAnsi="Times New Roman" w:cs="Times New Roman"/>
          <w:sz w:val="28"/>
          <w:szCs w:val="28"/>
          <w:lang w:val="uk-UA"/>
        </w:rPr>
        <w:t>Більш детально про умови за телефон</w:t>
      </w:r>
      <w:r w:rsidR="008C55B8" w:rsidRPr="001F14B3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050 706 28 45</w:t>
      </w:r>
      <w:r w:rsidR="008C55B8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F14B3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066 429 17 52 </w:t>
      </w:r>
      <w:r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та за посиланням: </w:t>
      </w:r>
      <w:hyperlink r:id="rId13" w:history="1">
        <w:r w:rsidR="001F14B3" w:rsidRPr="001F14B3">
          <w:rPr>
            <w:rStyle w:val="a4"/>
            <w:rFonts w:ascii="Times New Roman" w:hAnsi="Times New Roman" w:cs="Times New Roman"/>
            <w:sz w:val="28"/>
            <w:szCs w:val="28"/>
          </w:rPr>
          <w:t>https://surl.li/ubbzgb</w:t>
        </w:r>
      </w:hyperlink>
      <w:r w:rsidR="001F14B3" w:rsidRPr="001F1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6879E1" w:rsidRPr="001F14B3" w:rsidSect="00E96F02">
      <w:headerReference w:type="default" r:id="rId14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6D63A" w14:textId="77777777" w:rsidR="00EF57CA" w:rsidRDefault="00EF57CA" w:rsidP="00E96F02">
      <w:pPr>
        <w:spacing w:after="0" w:line="240" w:lineRule="auto"/>
      </w:pPr>
      <w:r>
        <w:separator/>
      </w:r>
    </w:p>
  </w:endnote>
  <w:endnote w:type="continuationSeparator" w:id="0">
    <w:p w14:paraId="531BD7FC" w14:textId="77777777" w:rsidR="00EF57CA" w:rsidRDefault="00EF57CA" w:rsidP="00E96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D8BDB" w14:textId="77777777" w:rsidR="00EF57CA" w:rsidRDefault="00EF57CA" w:rsidP="00E96F02">
      <w:pPr>
        <w:spacing w:after="0" w:line="240" w:lineRule="auto"/>
      </w:pPr>
      <w:r>
        <w:separator/>
      </w:r>
    </w:p>
  </w:footnote>
  <w:footnote w:type="continuationSeparator" w:id="0">
    <w:p w14:paraId="5C8BF71C" w14:textId="77777777" w:rsidR="00EF57CA" w:rsidRDefault="00EF57CA" w:rsidP="00E96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8988156"/>
      <w:docPartObj>
        <w:docPartGallery w:val="Page Numbers (Top of Page)"/>
        <w:docPartUnique/>
      </w:docPartObj>
    </w:sdtPr>
    <w:sdtEndPr/>
    <w:sdtContent>
      <w:p w14:paraId="35407E46" w14:textId="58051329" w:rsidR="00E96F02" w:rsidRDefault="00E96F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2E7">
          <w:rPr>
            <w:noProof/>
          </w:rPr>
          <w:t>3</w:t>
        </w:r>
        <w:r>
          <w:fldChar w:fldCharType="end"/>
        </w:r>
      </w:p>
    </w:sdtContent>
  </w:sdt>
  <w:p w14:paraId="31C4FFB0" w14:textId="77777777" w:rsidR="00E96F02" w:rsidRDefault="00E96F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D5707"/>
    <w:multiLevelType w:val="hybridMultilevel"/>
    <w:tmpl w:val="7E5874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56CEA81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B729F"/>
    <w:multiLevelType w:val="hybridMultilevel"/>
    <w:tmpl w:val="E7007C96"/>
    <w:lvl w:ilvl="0" w:tplc="05CA812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A929CA"/>
    <w:multiLevelType w:val="hybridMultilevel"/>
    <w:tmpl w:val="AF56E1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A2410"/>
    <w:multiLevelType w:val="hybridMultilevel"/>
    <w:tmpl w:val="5FE8AA4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604443A"/>
    <w:multiLevelType w:val="hybridMultilevel"/>
    <w:tmpl w:val="BCDE34A6"/>
    <w:lvl w:ilvl="0" w:tplc="E552F7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332D73"/>
    <w:multiLevelType w:val="hybridMultilevel"/>
    <w:tmpl w:val="9E4426A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B382C"/>
    <w:multiLevelType w:val="hybridMultilevel"/>
    <w:tmpl w:val="5FF24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CDADC3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650D6"/>
    <w:multiLevelType w:val="hybridMultilevel"/>
    <w:tmpl w:val="AAA8A4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33935"/>
    <w:multiLevelType w:val="hybridMultilevel"/>
    <w:tmpl w:val="E0628AE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D9B31E8"/>
    <w:multiLevelType w:val="hybridMultilevel"/>
    <w:tmpl w:val="A5C6411C"/>
    <w:lvl w:ilvl="0" w:tplc="FD9E3B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7B3B3F"/>
    <w:multiLevelType w:val="hybridMultilevel"/>
    <w:tmpl w:val="1BFE379A"/>
    <w:lvl w:ilvl="0" w:tplc="84E840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76B483B"/>
    <w:multiLevelType w:val="hybridMultilevel"/>
    <w:tmpl w:val="4B3C8CA2"/>
    <w:lvl w:ilvl="0" w:tplc="B54A4FA2">
      <w:start w:val="1"/>
      <w:numFmt w:val="decimal"/>
      <w:lvlText w:val="%1)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375307A"/>
    <w:multiLevelType w:val="hybridMultilevel"/>
    <w:tmpl w:val="A558C9C0"/>
    <w:lvl w:ilvl="0" w:tplc="B41282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8B62E49"/>
    <w:multiLevelType w:val="hybridMultilevel"/>
    <w:tmpl w:val="B4B4E1A4"/>
    <w:lvl w:ilvl="0" w:tplc="1640050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12"/>
  </w:num>
  <w:num w:numId="8">
    <w:abstractNumId w:val="0"/>
  </w:num>
  <w:num w:numId="9">
    <w:abstractNumId w:val="7"/>
  </w:num>
  <w:num w:numId="10">
    <w:abstractNumId w:val="8"/>
  </w:num>
  <w:num w:numId="11">
    <w:abstractNumId w:val="10"/>
  </w:num>
  <w:num w:numId="12">
    <w:abstractNumId w:val="11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FB"/>
    <w:rsid w:val="0000470B"/>
    <w:rsid w:val="00032FC8"/>
    <w:rsid w:val="00033842"/>
    <w:rsid w:val="00034D3B"/>
    <w:rsid w:val="0007432C"/>
    <w:rsid w:val="0008495C"/>
    <w:rsid w:val="00093F01"/>
    <w:rsid w:val="000A2783"/>
    <w:rsid w:val="000A3C50"/>
    <w:rsid w:val="000B4A78"/>
    <w:rsid w:val="000E7648"/>
    <w:rsid w:val="00125780"/>
    <w:rsid w:val="00143288"/>
    <w:rsid w:val="00150FFF"/>
    <w:rsid w:val="001822DF"/>
    <w:rsid w:val="001A2C88"/>
    <w:rsid w:val="001A42B5"/>
    <w:rsid w:val="001B3134"/>
    <w:rsid w:val="001F14B3"/>
    <w:rsid w:val="001F6AF7"/>
    <w:rsid w:val="0023525B"/>
    <w:rsid w:val="00241D50"/>
    <w:rsid w:val="00243032"/>
    <w:rsid w:val="00247EB2"/>
    <w:rsid w:val="00252C10"/>
    <w:rsid w:val="00262F3C"/>
    <w:rsid w:val="00263F6F"/>
    <w:rsid w:val="00292CFB"/>
    <w:rsid w:val="002A3D2A"/>
    <w:rsid w:val="002B1C24"/>
    <w:rsid w:val="002B4736"/>
    <w:rsid w:val="002B4D2B"/>
    <w:rsid w:val="002C0064"/>
    <w:rsid w:val="002C31AC"/>
    <w:rsid w:val="002E4816"/>
    <w:rsid w:val="002E7A99"/>
    <w:rsid w:val="002F2037"/>
    <w:rsid w:val="002F2757"/>
    <w:rsid w:val="00317A23"/>
    <w:rsid w:val="00344EA1"/>
    <w:rsid w:val="0034530B"/>
    <w:rsid w:val="003602D5"/>
    <w:rsid w:val="00363A76"/>
    <w:rsid w:val="00367233"/>
    <w:rsid w:val="00380F59"/>
    <w:rsid w:val="003D2916"/>
    <w:rsid w:val="003D3054"/>
    <w:rsid w:val="003D3056"/>
    <w:rsid w:val="003D752C"/>
    <w:rsid w:val="003E1C00"/>
    <w:rsid w:val="003E6B0A"/>
    <w:rsid w:val="003F7E77"/>
    <w:rsid w:val="00402A98"/>
    <w:rsid w:val="00422A31"/>
    <w:rsid w:val="004865E3"/>
    <w:rsid w:val="004930EF"/>
    <w:rsid w:val="004A158E"/>
    <w:rsid w:val="004D4A00"/>
    <w:rsid w:val="004E5DBA"/>
    <w:rsid w:val="004E61F1"/>
    <w:rsid w:val="004F7381"/>
    <w:rsid w:val="00511BF8"/>
    <w:rsid w:val="005135DA"/>
    <w:rsid w:val="00524882"/>
    <w:rsid w:val="005459BB"/>
    <w:rsid w:val="00566673"/>
    <w:rsid w:val="005900C5"/>
    <w:rsid w:val="00590520"/>
    <w:rsid w:val="00594BF7"/>
    <w:rsid w:val="005A42C8"/>
    <w:rsid w:val="005A7B3B"/>
    <w:rsid w:val="005B3E63"/>
    <w:rsid w:val="005B676D"/>
    <w:rsid w:val="005C6551"/>
    <w:rsid w:val="005D274A"/>
    <w:rsid w:val="005E26CB"/>
    <w:rsid w:val="005E7E23"/>
    <w:rsid w:val="005F0B65"/>
    <w:rsid w:val="00603445"/>
    <w:rsid w:val="00604886"/>
    <w:rsid w:val="0062262D"/>
    <w:rsid w:val="006669F8"/>
    <w:rsid w:val="00676E3B"/>
    <w:rsid w:val="006879E1"/>
    <w:rsid w:val="006A626F"/>
    <w:rsid w:val="006A709C"/>
    <w:rsid w:val="006C67AD"/>
    <w:rsid w:val="006D001D"/>
    <w:rsid w:val="006F02D7"/>
    <w:rsid w:val="006F141D"/>
    <w:rsid w:val="006F7E57"/>
    <w:rsid w:val="00703FB9"/>
    <w:rsid w:val="00711FB9"/>
    <w:rsid w:val="00722496"/>
    <w:rsid w:val="007346E3"/>
    <w:rsid w:val="00746FCA"/>
    <w:rsid w:val="0075132E"/>
    <w:rsid w:val="00752EC1"/>
    <w:rsid w:val="007604FA"/>
    <w:rsid w:val="00790ED4"/>
    <w:rsid w:val="007B4859"/>
    <w:rsid w:val="007F1BD1"/>
    <w:rsid w:val="007F233C"/>
    <w:rsid w:val="00802E8B"/>
    <w:rsid w:val="00811138"/>
    <w:rsid w:val="00830E43"/>
    <w:rsid w:val="0083110C"/>
    <w:rsid w:val="00834434"/>
    <w:rsid w:val="008403C6"/>
    <w:rsid w:val="008507DA"/>
    <w:rsid w:val="008572E7"/>
    <w:rsid w:val="0086735C"/>
    <w:rsid w:val="00867FB6"/>
    <w:rsid w:val="008916CE"/>
    <w:rsid w:val="0089757C"/>
    <w:rsid w:val="008A265D"/>
    <w:rsid w:val="008A71C0"/>
    <w:rsid w:val="008B2584"/>
    <w:rsid w:val="008B6A6C"/>
    <w:rsid w:val="008C4B3F"/>
    <w:rsid w:val="008C55B8"/>
    <w:rsid w:val="008F6997"/>
    <w:rsid w:val="00907EFB"/>
    <w:rsid w:val="00915CB6"/>
    <w:rsid w:val="00925117"/>
    <w:rsid w:val="00935973"/>
    <w:rsid w:val="00945596"/>
    <w:rsid w:val="00972F5A"/>
    <w:rsid w:val="009A0ACD"/>
    <w:rsid w:val="009F017C"/>
    <w:rsid w:val="00A10504"/>
    <w:rsid w:val="00A2451E"/>
    <w:rsid w:val="00A34027"/>
    <w:rsid w:val="00A43CD8"/>
    <w:rsid w:val="00A7571D"/>
    <w:rsid w:val="00A94187"/>
    <w:rsid w:val="00AA5343"/>
    <w:rsid w:val="00AB39B2"/>
    <w:rsid w:val="00AD3E9E"/>
    <w:rsid w:val="00AE17D9"/>
    <w:rsid w:val="00AF3BD9"/>
    <w:rsid w:val="00AF69C7"/>
    <w:rsid w:val="00AF73F7"/>
    <w:rsid w:val="00B231C4"/>
    <w:rsid w:val="00B565AB"/>
    <w:rsid w:val="00B64E04"/>
    <w:rsid w:val="00B7095A"/>
    <w:rsid w:val="00B87C6C"/>
    <w:rsid w:val="00B920B7"/>
    <w:rsid w:val="00BA3221"/>
    <w:rsid w:val="00BA43C6"/>
    <w:rsid w:val="00BF6188"/>
    <w:rsid w:val="00C01C62"/>
    <w:rsid w:val="00C07C43"/>
    <w:rsid w:val="00C22D59"/>
    <w:rsid w:val="00C52FC1"/>
    <w:rsid w:val="00C82DB3"/>
    <w:rsid w:val="00CA1537"/>
    <w:rsid w:val="00CA7F0E"/>
    <w:rsid w:val="00CD4F3B"/>
    <w:rsid w:val="00CE6B27"/>
    <w:rsid w:val="00D0283B"/>
    <w:rsid w:val="00D0427C"/>
    <w:rsid w:val="00D270D7"/>
    <w:rsid w:val="00D43491"/>
    <w:rsid w:val="00D5696B"/>
    <w:rsid w:val="00D6644E"/>
    <w:rsid w:val="00D77A2D"/>
    <w:rsid w:val="00DB3546"/>
    <w:rsid w:val="00DD69FE"/>
    <w:rsid w:val="00E13CE6"/>
    <w:rsid w:val="00E16AED"/>
    <w:rsid w:val="00E51027"/>
    <w:rsid w:val="00E81A1D"/>
    <w:rsid w:val="00E96F02"/>
    <w:rsid w:val="00EB41D3"/>
    <w:rsid w:val="00EB7622"/>
    <w:rsid w:val="00EE0878"/>
    <w:rsid w:val="00EF57CA"/>
    <w:rsid w:val="00F0435E"/>
    <w:rsid w:val="00F23D76"/>
    <w:rsid w:val="00F3298D"/>
    <w:rsid w:val="00F4543D"/>
    <w:rsid w:val="00F534C4"/>
    <w:rsid w:val="00F82A09"/>
    <w:rsid w:val="00F934AE"/>
    <w:rsid w:val="00FB07D8"/>
    <w:rsid w:val="00FE519F"/>
    <w:rsid w:val="00FF2093"/>
    <w:rsid w:val="00FF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7891"/>
  <w15:chartTrackingRefBased/>
  <w15:docId w15:val="{4DADAA0A-E8BA-45E4-AD3A-73A1DD9E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F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59B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96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6F02"/>
  </w:style>
  <w:style w:type="paragraph" w:styleId="a7">
    <w:name w:val="footer"/>
    <w:basedOn w:val="a"/>
    <w:link w:val="a8"/>
    <w:uiPriority w:val="99"/>
    <w:unhideWhenUsed/>
    <w:rsid w:val="00E96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6F02"/>
  </w:style>
  <w:style w:type="character" w:styleId="a9">
    <w:name w:val="FollowedHyperlink"/>
    <w:basedOn w:val="a0"/>
    <w:uiPriority w:val="99"/>
    <w:semiHidden/>
    <w:unhideWhenUsed/>
    <w:rsid w:val="007F233C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2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l.li/nqlkbj" TargetMode="External"/><Relationship Id="rId13" Type="http://schemas.openxmlformats.org/officeDocument/2006/relationships/hyperlink" Target="https://surl.li/ubbzg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rl.li/mufomb" TargetMode="External"/><Relationship Id="rId12" Type="http://schemas.openxmlformats.org/officeDocument/2006/relationships/hyperlink" Target="https://surli.cc/wcxqh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rl.lt/ypqkxj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url.li/nfkl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rl.li/irdxu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51</cp:revision>
  <dcterms:created xsi:type="dcterms:W3CDTF">2025-11-21T06:32:00Z</dcterms:created>
  <dcterms:modified xsi:type="dcterms:W3CDTF">2026-02-13T08:41:00Z</dcterms:modified>
</cp:coreProperties>
</file>