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CB" w:rsidRPr="00E361B5" w:rsidRDefault="000B48CB" w:rsidP="000B48CB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  <w:r w:rsidRPr="00E361B5">
        <w:rPr>
          <w:noProof/>
          <w:szCs w:val="28"/>
          <w:lang w:eastAsia="uk-UA"/>
        </w:rPr>
        <w:drawing>
          <wp:anchor distT="0" distB="0" distL="114300" distR="114300" simplePos="0" relativeHeight="251659264" behindDoc="0" locked="1" layoutInCell="1" allowOverlap="1" wp14:anchorId="412B3F61" wp14:editId="332B4D1F">
            <wp:simplePos x="0" y="0"/>
            <wp:positionH relativeFrom="margin">
              <wp:posOffset>2741295</wp:posOffset>
            </wp:positionH>
            <wp:positionV relativeFrom="paragraph">
              <wp:posOffset>7620</wp:posOffset>
            </wp:positionV>
            <wp:extent cx="474980" cy="608330"/>
            <wp:effectExtent l="0" t="0" r="1270" b="1270"/>
            <wp:wrapSquare wrapText="righ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8CB" w:rsidRPr="00E361B5" w:rsidRDefault="000B48CB" w:rsidP="000B48CB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</w:p>
    <w:p w:rsidR="000B48CB" w:rsidRPr="00E361B5" w:rsidRDefault="000B48CB" w:rsidP="000B48CB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</w:p>
    <w:p w:rsidR="000B48CB" w:rsidRPr="00E361B5" w:rsidRDefault="000B48CB" w:rsidP="000B48CB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</w:p>
    <w:p w:rsidR="000B48CB" w:rsidRPr="006B27E1" w:rsidRDefault="000B48CB" w:rsidP="000B48CB">
      <w:pPr>
        <w:spacing w:after="0"/>
        <w:ind w:firstLine="0"/>
        <w:jc w:val="center"/>
        <w:rPr>
          <w:sz w:val="24"/>
          <w:szCs w:val="24"/>
          <w:lang w:eastAsia="uk-UA"/>
        </w:rPr>
      </w:pPr>
      <w:r w:rsidRPr="006B27E1">
        <w:rPr>
          <w:b/>
          <w:bCs/>
          <w:color w:val="000000"/>
          <w:sz w:val="32"/>
          <w:szCs w:val="32"/>
          <w:lang w:eastAsia="uk-UA"/>
        </w:rPr>
        <w:t>ФОНТАНСЬКА СІЛЬСЬКА РАДА </w:t>
      </w:r>
    </w:p>
    <w:p w:rsidR="000B48CB" w:rsidRPr="006B27E1" w:rsidRDefault="000B48CB" w:rsidP="000B48CB">
      <w:pPr>
        <w:spacing w:after="0"/>
        <w:ind w:firstLine="0"/>
        <w:jc w:val="center"/>
        <w:rPr>
          <w:sz w:val="24"/>
          <w:szCs w:val="24"/>
          <w:lang w:eastAsia="uk-UA"/>
        </w:rPr>
      </w:pPr>
      <w:r w:rsidRPr="006B27E1">
        <w:rPr>
          <w:b/>
          <w:bCs/>
          <w:color w:val="000000"/>
          <w:sz w:val="32"/>
          <w:szCs w:val="32"/>
          <w:lang w:eastAsia="uk-UA"/>
        </w:rPr>
        <w:t>ОДЕСЬКОГО РАЙОНУ ОДEСЬКОЇ ОБЛАСТІ</w:t>
      </w:r>
    </w:p>
    <w:p w:rsidR="000B48CB" w:rsidRDefault="000B48CB" w:rsidP="000B48CB">
      <w:pPr>
        <w:spacing w:after="0"/>
        <w:contextualSpacing/>
        <w:jc w:val="center"/>
        <w:rPr>
          <w:b/>
          <w:bCs/>
          <w:color w:val="000000"/>
          <w:sz w:val="32"/>
          <w:szCs w:val="32"/>
          <w:lang w:eastAsia="uk-UA"/>
        </w:rPr>
      </w:pPr>
      <w:r w:rsidRPr="006B27E1">
        <w:rPr>
          <w:b/>
          <w:bCs/>
          <w:color w:val="000000"/>
          <w:sz w:val="32"/>
          <w:szCs w:val="32"/>
          <w:lang w:eastAsia="uk-UA"/>
        </w:rPr>
        <w:t>ВИКОНАВЧИЙ КОМІТЕТ</w:t>
      </w:r>
    </w:p>
    <w:p w:rsidR="000B48CB" w:rsidRPr="00627A4E" w:rsidRDefault="000B48CB" w:rsidP="000B48CB">
      <w:pPr>
        <w:spacing w:after="0"/>
        <w:contextualSpacing/>
        <w:jc w:val="center"/>
      </w:pPr>
    </w:p>
    <w:p w:rsidR="000B48CB" w:rsidRDefault="000B48CB" w:rsidP="000B48CB">
      <w:pPr>
        <w:spacing w:after="0"/>
        <w:ind w:firstLine="0"/>
        <w:contextualSpacing/>
        <w:jc w:val="center"/>
        <w:rPr>
          <w:b/>
          <w:sz w:val="32"/>
          <w:szCs w:val="32"/>
        </w:rPr>
      </w:pPr>
      <w:r w:rsidRPr="002F775E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2F775E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Я</w:t>
      </w:r>
    </w:p>
    <w:p w:rsidR="000B48CB" w:rsidRDefault="000B48CB" w:rsidP="000B48CB">
      <w:pPr>
        <w:spacing w:after="0"/>
        <w:ind w:firstLine="0"/>
        <w:contextualSpacing/>
        <w:jc w:val="center"/>
        <w:rPr>
          <w:b/>
          <w:sz w:val="32"/>
          <w:szCs w:val="32"/>
        </w:rPr>
      </w:pPr>
    </w:p>
    <w:p w:rsidR="000B48CB" w:rsidRDefault="000B48CB" w:rsidP="000B48CB">
      <w:pPr>
        <w:shd w:val="clear" w:color="auto" w:fill="FFFFFF"/>
        <w:spacing w:after="0"/>
        <w:ind w:firstLine="0"/>
        <w:rPr>
          <w:szCs w:val="28"/>
        </w:rPr>
      </w:pPr>
      <w:r w:rsidRPr="007704FF">
        <w:rPr>
          <w:szCs w:val="28"/>
        </w:rPr>
        <w:t>від «</w:t>
      </w:r>
      <w:r>
        <w:rPr>
          <w:szCs w:val="28"/>
        </w:rPr>
        <w:t>06</w:t>
      </w:r>
      <w:r w:rsidRPr="007704FF">
        <w:rPr>
          <w:szCs w:val="28"/>
        </w:rPr>
        <w:t xml:space="preserve">» </w:t>
      </w:r>
      <w:r>
        <w:rPr>
          <w:szCs w:val="28"/>
        </w:rPr>
        <w:t>лютого</w:t>
      </w:r>
      <w:r w:rsidRPr="007704FF">
        <w:rPr>
          <w:szCs w:val="28"/>
        </w:rPr>
        <w:t xml:space="preserve"> 202</w:t>
      </w:r>
      <w:r>
        <w:rPr>
          <w:szCs w:val="28"/>
        </w:rPr>
        <w:t>6</w:t>
      </w:r>
      <w:r w:rsidRPr="007704FF">
        <w:rPr>
          <w:szCs w:val="28"/>
        </w:rPr>
        <w:t xml:space="preserve"> року                                       </w:t>
      </w:r>
      <w:r>
        <w:rPr>
          <w:szCs w:val="28"/>
        </w:rPr>
        <w:t xml:space="preserve">                              </w:t>
      </w:r>
      <w:r w:rsidRPr="007704FF">
        <w:rPr>
          <w:szCs w:val="28"/>
        </w:rPr>
        <w:t xml:space="preserve">       № </w:t>
      </w:r>
      <w:r>
        <w:rPr>
          <w:szCs w:val="28"/>
        </w:rPr>
        <w:t>10</w:t>
      </w:r>
      <w:r w:rsidR="00BA110A">
        <w:rPr>
          <w:szCs w:val="28"/>
        </w:rPr>
        <w:t>4</w:t>
      </w:r>
      <w:bookmarkStart w:id="0" w:name="_GoBack"/>
      <w:bookmarkEnd w:id="0"/>
      <w:r>
        <w:rPr>
          <w:szCs w:val="28"/>
        </w:rPr>
        <w:t xml:space="preserve"> </w:t>
      </w:r>
    </w:p>
    <w:p w:rsidR="000B48CB" w:rsidRPr="005E0884" w:rsidRDefault="000B48CB" w:rsidP="000B48CB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демонтаж </w:t>
      </w:r>
      <w:r w:rsidRPr="0086265A">
        <w:rPr>
          <w:b/>
          <w:sz w:val="28"/>
          <w:szCs w:val="28"/>
        </w:rPr>
        <w:t>рекламного за</w:t>
      </w:r>
      <w:r>
        <w:rPr>
          <w:b/>
          <w:sz w:val="28"/>
          <w:szCs w:val="28"/>
        </w:rPr>
        <w:t xml:space="preserve">собу, розташованого за </w:t>
      </w:r>
      <w:proofErr w:type="spellStart"/>
      <w:r>
        <w:rPr>
          <w:b/>
          <w:sz w:val="28"/>
          <w:szCs w:val="28"/>
        </w:rPr>
        <w:t>адресою</w:t>
      </w:r>
      <w:proofErr w:type="spellEnd"/>
      <w:r>
        <w:rPr>
          <w:b/>
          <w:sz w:val="28"/>
          <w:szCs w:val="28"/>
        </w:rPr>
        <w:t xml:space="preserve">: </w:t>
      </w:r>
      <w:r w:rsidRPr="005E0884">
        <w:rPr>
          <w:b/>
          <w:sz w:val="28"/>
          <w:szCs w:val="28"/>
        </w:rPr>
        <w:t>М-28 «Одеса-</w:t>
      </w:r>
      <w:proofErr w:type="spellStart"/>
      <w:r w:rsidRPr="005E0884">
        <w:rPr>
          <w:b/>
          <w:sz w:val="28"/>
          <w:szCs w:val="28"/>
        </w:rPr>
        <w:t>Южне</w:t>
      </w:r>
      <w:proofErr w:type="spellEnd"/>
      <w:r w:rsidRPr="005E0884">
        <w:rPr>
          <w:b/>
          <w:sz w:val="28"/>
          <w:szCs w:val="28"/>
        </w:rPr>
        <w:t>» кут вул. Ю</w:t>
      </w:r>
      <w:r>
        <w:rPr>
          <w:b/>
          <w:sz w:val="28"/>
          <w:szCs w:val="28"/>
        </w:rPr>
        <w:t>в</w:t>
      </w:r>
      <w:r w:rsidRPr="005E0884">
        <w:rPr>
          <w:b/>
          <w:sz w:val="28"/>
          <w:szCs w:val="28"/>
        </w:rPr>
        <w:t>ілейна</w:t>
      </w:r>
    </w:p>
    <w:p w:rsidR="000B48CB" w:rsidRDefault="000B48CB" w:rsidP="000B48CB">
      <w:pPr>
        <w:spacing w:after="0"/>
        <w:rPr>
          <w:szCs w:val="28"/>
          <w:lang w:eastAsia="uk-UA"/>
        </w:rPr>
      </w:pPr>
      <w:r>
        <w:rPr>
          <w:szCs w:val="28"/>
        </w:rPr>
        <w:t>К</w:t>
      </w:r>
      <w:r w:rsidRPr="00B40876">
        <w:rPr>
          <w:szCs w:val="28"/>
        </w:rPr>
        <w:t xml:space="preserve">еруючись Законом України «Про рекламу», </w:t>
      </w:r>
      <w:r w:rsidRPr="003F4755">
        <w:rPr>
          <w:szCs w:val="28"/>
        </w:rPr>
        <w:t>Постанов</w:t>
      </w:r>
      <w:r>
        <w:rPr>
          <w:szCs w:val="28"/>
        </w:rPr>
        <w:t>ою</w:t>
      </w:r>
      <w:r w:rsidRPr="003F4755">
        <w:rPr>
          <w:szCs w:val="28"/>
        </w:rPr>
        <w:t xml:space="preserve"> Кабінету Міністрів України від 29.12.2003 року № 2067 «Про затвердження Типових правил розміщення зовнішньої реклами» </w:t>
      </w:r>
      <w:r>
        <w:rPr>
          <w:szCs w:val="28"/>
        </w:rPr>
        <w:t>(</w:t>
      </w:r>
      <w:r w:rsidRPr="003F4755">
        <w:rPr>
          <w:szCs w:val="28"/>
        </w:rPr>
        <w:t>із змінами</w:t>
      </w:r>
      <w:r w:rsidRPr="00C77D21">
        <w:rPr>
          <w:szCs w:val="28"/>
          <w:lang w:eastAsia="uk-UA"/>
        </w:rPr>
        <w:t xml:space="preserve">), статтею 30, пунктом 6 статті 59, пунктом 1 статті 73 Закону України «Про місцеве самоврядування в Україні», Положенням про відділ економічного розвитку, інформації та інвестицій </w:t>
      </w:r>
      <w:proofErr w:type="spellStart"/>
      <w:r w:rsidRPr="00C77D21">
        <w:rPr>
          <w:szCs w:val="28"/>
          <w:lang w:eastAsia="uk-UA"/>
        </w:rPr>
        <w:t>Фонтанської</w:t>
      </w:r>
      <w:proofErr w:type="spellEnd"/>
      <w:r w:rsidRPr="00C77D21">
        <w:rPr>
          <w:szCs w:val="28"/>
          <w:lang w:eastAsia="uk-UA"/>
        </w:rPr>
        <w:t xml:space="preserve"> сільської ради Одеського району Одеської області, виконавчий комітет </w:t>
      </w:r>
      <w:proofErr w:type="spellStart"/>
      <w:r w:rsidRPr="00C77D21">
        <w:rPr>
          <w:szCs w:val="28"/>
          <w:lang w:eastAsia="uk-UA"/>
        </w:rPr>
        <w:t>Фонтанської</w:t>
      </w:r>
      <w:proofErr w:type="spellEnd"/>
      <w:r w:rsidRPr="00C77D21">
        <w:rPr>
          <w:szCs w:val="28"/>
          <w:lang w:eastAsia="uk-UA"/>
        </w:rPr>
        <w:t xml:space="preserve"> сільської ради Одеського району Одеської області</w:t>
      </w:r>
      <w:r>
        <w:rPr>
          <w:szCs w:val="28"/>
          <w:lang w:eastAsia="uk-UA"/>
        </w:rPr>
        <w:t>, -</w:t>
      </w:r>
    </w:p>
    <w:p w:rsidR="000B48CB" w:rsidRPr="0025273C" w:rsidRDefault="000B48CB" w:rsidP="000B48CB">
      <w:pPr>
        <w:pStyle w:val="a3"/>
        <w:ind w:firstLine="720"/>
        <w:jc w:val="center"/>
        <w:rPr>
          <w:sz w:val="28"/>
          <w:szCs w:val="28"/>
        </w:rPr>
      </w:pPr>
      <w:r w:rsidRPr="0025273C">
        <w:rPr>
          <w:rStyle w:val="a4"/>
          <w:sz w:val="28"/>
          <w:szCs w:val="28"/>
        </w:rPr>
        <w:t>В И Р І Ш И В:</w:t>
      </w:r>
    </w:p>
    <w:p w:rsidR="000B48CB" w:rsidRDefault="000B48CB" w:rsidP="000B48CB">
      <w:pPr>
        <w:shd w:val="clear" w:color="auto" w:fill="FFFFFF"/>
        <w:spacing w:after="0"/>
        <w:ind w:firstLine="0"/>
        <w:rPr>
          <w:szCs w:val="28"/>
        </w:rPr>
      </w:pPr>
      <w:r w:rsidRPr="006A5B4E">
        <w:rPr>
          <w:color w:val="1B1D1F"/>
          <w:szCs w:val="28"/>
          <w:lang w:eastAsia="uk-UA"/>
        </w:rPr>
        <w:t>1.</w:t>
      </w:r>
      <w:r>
        <w:rPr>
          <w:color w:val="1B1D1F"/>
          <w:szCs w:val="28"/>
          <w:lang w:eastAsia="uk-UA"/>
        </w:rPr>
        <w:t xml:space="preserve"> </w:t>
      </w:r>
      <w:r w:rsidRPr="006A5B4E">
        <w:rPr>
          <w:color w:val="1B1D1F"/>
          <w:szCs w:val="28"/>
          <w:lang w:eastAsia="uk-UA"/>
        </w:rPr>
        <w:t xml:space="preserve">Провести демонтаж самовільно розміщеного рекламного засобу, розташованого за </w:t>
      </w:r>
      <w:proofErr w:type="spellStart"/>
      <w:r w:rsidRPr="006A5B4E">
        <w:rPr>
          <w:color w:val="1B1D1F"/>
          <w:szCs w:val="28"/>
          <w:lang w:eastAsia="uk-UA"/>
        </w:rPr>
        <w:t>адресою</w:t>
      </w:r>
      <w:proofErr w:type="spellEnd"/>
      <w:r w:rsidRPr="006A5B4E">
        <w:rPr>
          <w:color w:val="1B1D1F"/>
          <w:szCs w:val="28"/>
          <w:lang w:eastAsia="uk-UA"/>
        </w:rPr>
        <w:t>: Автомобільна дорога</w:t>
      </w:r>
      <w:r w:rsidRPr="006A5B4E">
        <w:rPr>
          <w:szCs w:val="28"/>
        </w:rPr>
        <w:t xml:space="preserve"> М-28 «Одеса-</w:t>
      </w:r>
      <w:proofErr w:type="spellStart"/>
      <w:r w:rsidRPr="006A5B4E">
        <w:rPr>
          <w:szCs w:val="28"/>
        </w:rPr>
        <w:t>Южне</w:t>
      </w:r>
      <w:proofErr w:type="spellEnd"/>
      <w:r w:rsidRPr="006A5B4E">
        <w:rPr>
          <w:szCs w:val="28"/>
        </w:rPr>
        <w:t>» кут вул. Ю</w:t>
      </w:r>
      <w:r>
        <w:rPr>
          <w:szCs w:val="28"/>
        </w:rPr>
        <w:t>в</w:t>
      </w:r>
      <w:r w:rsidRPr="006A5B4E">
        <w:rPr>
          <w:szCs w:val="28"/>
        </w:rPr>
        <w:t>ілейна праворуч.</w:t>
      </w:r>
    </w:p>
    <w:p w:rsidR="000B48CB" w:rsidRPr="00111EC0" w:rsidRDefault="000B48CB" w:rsidP="000B48CB">
      <w:pPr>
        <w:shd w:val="clear" w:color="auto" w:fill="FFFFFF"/>
        <w:spacing w:after="0"/>
        <w:ind w:firstLine="0"/>
        <w:rPr>
          <w:color w:val="1B1D1F"/>
          <w:szCs w:val="28"/>
          <w:lang w:eastAsia="uk-UA"/>
        </w:rPr>
      </w:pPr>
      <w:r>
        <w:rPr>
          <w:szCs w:val="28"/>
          <w:lang w:eastAsia="uk-UA"/>
        </w:rPr>
        <w:t>2.</w:t>
      </w:r>
      <w:r w:rsidRPr="00111EC0">
        <w:rPr>
          <w:color w:val="1B1D1F"/>
          <w:szCs w:val="28"/>
          <w:lang w:eastAsia="uk-UA"/>
        </w:rPr>
        <w:t xml:space="preserve"> Доручити КП «Надія» </w:t>
      </w:r>
      <w:proofErr w:type="spellStart"/>
      <w:r w:rsidRPr="00111EC0">
        <w:rPr>
          <w:color w:val="1B1D1F"/>
          <w:szCs w:val="28"/>
          <w:lang w:eastAsia="uk-UA"/>
        </w:rPr>
        <w:t>Фонтанської</w:t>
      </w:r>
      <w:proofErr w:type="spellEnd"/>
      <w:r w:rsidRPr="00111EC0">
        <w:rPr>
          <w:color w:val="1B1D1F"/>
          <w:szCs w:val="28"/>
          <w:lang w:eastAsia="uk-UA"/>
        </w:rPr>
        <w:t xml:space="preserve"> сільської ради</w:t>
      </w:r>
      <w:r>
        <w:rPr>
          <w:color w:val="1B1D1F"/>
          <w:szCs w:val="28"/>
          <w:lang w:eastAsia="uk-UA"/>
        </w:rPr>
        <w:t xml:space="preserve"> Одеського району Одеської області</w:t>
      </w:r>
      <w:r w:rsidRPr="00111EC0">
        <w:rPr>
          <w:color w:val="1B1D1F"/>
          <w:szCs w:val="28"/>
          <w:lang w:eastAsia="uk-UA"/>
        </w:rPr>
        <w:t>:</w:t>
      </w:r>
      <w:r w:rsidRPr="00111EC0">
        <w:rPr>
          <w:color w:val="1B1D1F"/>
          <w:szCs w:val="28"/>
          <w:lang w:eastAsia="uk-UA"/>
        </w:rPr>
        <w:br/>
      </w:r>
      <w:r>
        <w:rPr>
          <w:color w:val="1B1D1F"/>
          <w:szCs w:val="28"/>
          <w:lang w:eastAsia="uk-UA"/>
        </w:rPr>
        <w:t>2</w:t>
      </w:r>
      <w:r w:rsidRPr="00111EC0">
        <w:rPr>
          <w:color w:val="1B1D1F"/>
          <w:szCs w:val="28"/>
          <w:lang w:eastAsia="uk-UA"/>
        </w:rPr>
        <w:t>.1. Вжити заход</w:t>
      </w:r>
      <w:r>
        <w:rPr>
          <w:color w:val="1B1D1F"/>
          <w:szCs w:val="28"/>
          <w:lang w:eastAsia="uk-UA"/>
        </w:rPr>
        <w:t>ів з демонтажу рекламного засобу, зазначеного</w:t>
      </w:r>
      <w:r w:rsidRPr="00111EC0">
        <w:rPr>
          <w:color w:val="1B1D1F"/>
          <w:szCs w:val="28"/>
          <w:lang w:eastAsia="uk-UA"/>
        </w:rPr>
        <w:t xml:space="preserve"> у пункті 1 цього рішення.</w:t>
      </w:r>
    </w:p>
    <w:p w:rsidR="000B48CB" w:rsidRPr="00111EC0" w:rsidRDefault="000B48CB" w:rsidP="000B48CB">
      <w:pPr>
        <w:shd w:val="clear" w:color="auto" w:fill="FFFFFF"/>
        <w:spacing w:after="0"/>
        <w:ind w:firstLine="0"/>
        <w:rPr>
          <w:color w:val="1B1D1F"/>
          <w:szCs w:val="28"/>
          <w:lang w:eastAsia="uk-UA"/>
        </w:rPr>
      </w:pPr>
      <w:r>
        <w:rPr>
          <w:color w:val="1B1D1F"/>
          <w:szCs w:val="28"/>
          <w:lang w:eastAsia="uk-UA"/>
        </w:rPr>
        <w:t>2</w:t>
      </w:r>
      <w:r w:rsidRPr="00111EC0">
        <w:rPr>
          <w:color w:val="1B1D1F"/>
          <w:szCs w:val="28"/>
          <w:lang w:eastAsia="uk-UA"/>
        </w:rPr>
        <w:t xml:space="preserve">.2. Забезпечити </w:t>
      </w:r>
      <w:r>
        <w:rPr>
          <w:color w:val="1B1D1F"/>
          <w:szCs w:val="28"/>
          <w:lang w:eastAsia="uk-UA"/>
        </w:rPr>
        <w:t xml:space="preserve">дотримання </w:t>
      </w:r>
      <w:r w:rsidRPr="00111EC0">
        <w:rPr>
          <w:color w:val="1B1D1F"/>
          <w:szCs w:val="28"/>
          <w:lang w:eastAsia="uk-UA"/>
        </w:rPr>
        <w:t>громадськ</w:t>
      </w:r>
      <w:r>
        <w:rPr>
          <w:color w:val="1B1D1F"/>
          <w:szCs w:val="28"/>
          <w:lang w:eastAsia="uk-UA"/>
        </w:rPr>
        <w:t>ого порядку</w:t>
      </w:r>
      <w:r w:rsidRPr="00111EC0">
        <w:rPr>
          <w:color w:val="1B1D1F"/>
          <w:szCs w:val="28"/>
          <w:lang w:eastAsia="uk-UA"/>
        </w:rPr>
        <w:t xml:space="preserve"> під</w:t>
      </w:r>
      <w:r>
        <w:rPr>
          <w:color w:val="1B1D1F"/>
          <w:szCs w:val="28"/>
          <w:lang w:eastAsia="uk-UA"/>
        </w:rPr>
        <w:t xml:space="preserve"> час демонтажу рекламної конструкції</w:t>
      </w:r>
      <w:r w:rsidRPr="00111EC0">
        <w:rPr>
          <w:color w:val="1B1D1F"/>
          <w:szCs w:val="28"/>
          <w:lang w:eastAsia="uk-UA"/>
        </w:rPr>
        <w:t>.</w:t>
      </w:r>
    </w:p>
    <w:p w:rsidR="000B48CB" w:rsidRPr="00111EC0" w:rsidRDefault="000B48CB" w:rsidP="000B48CB">
      <w:pPr>
        <w:shd w:val="clear" w:color="auto" w:fill="FFFFFF"/>
        <w:spacing w:after="0"/>
        <w:ind w:firstLine="0"/>
        <w:rPr>
          <w:color w:val="1B1D1F"/>
          <w:szCs w:val="28"/>
          <w:lang w:eastAsia="uk-UA"/>
        </w:rPr>
      </w:pPr>
      <w:r>
        <w:rPr>
          <w:color w:val="1B1D1F"/>
          <w:szCs w:val="28"/>
          <w:lang w:eastAsia="uk-UA"/>
        </w:rPr>
        <w:t>3</w:t>
      </w:r>
      <w:r w:rsidRPr="00111EC0">
        <w:rPr>
          <w:color w:val="1B1D1F"/>
          <w:szCs w:val="28"/>
          <w:lang w:eastAsia="uk-UA"/>
        </w:rPr>
        <w:t xml:space="preserve">. Контроль за виконанням цього рішення покласти на першого заступника </w:t>
      </w:r>
      <w:r>
        <w:rPr>
          <w:color w:val="1B1D1F"/>
          <w:szCs w:val="28"/>
          <w:lang w:eastAsia="uk-UA"/>
        </w:rPr>
        <w:t>сільського</w:t>
      </w:r>
      <w:r w:rsidRPr="00111EC0">
        <w:rPr>
          <w:color w:val="1B1D1F"/>
          <w:szCs w:val="28"/>
          <w:lang w:eastAsia="uk-UA"/>
        </w:rPr>
        <w:t xml:space="preserve"> голови</w:t>
      </w:r>
      <w:r>
        <w:rPr>
          <w:color w:val="1B1D1F"/>
          <w:szCs w:val="28"/>
          <w:lang w:eastAsia="uk-UA"/>
        </w:rPr>
        <w:t>.</w:t>
      </w:r>
      <w:r w:rsidRPr="00111EC0">
        <w:rPr>
          <w:color w:val="1B1D1F"/>
          <w:szCs w:val="28"/>
          <w:lang w:eastAsia="uk-UA"/>
        </w:rPr>
        <w:t xml:space="preserve"> </w:t>
      </w:r>
    </w:p>
    <w:p w:rsidR="000B48CB" w:rsidRDefault="000B48CB" w:rsidP="000B48CB">
      <w:pPr>
        <w:shd w:val="clear" w:color="auto" w:fill="FFFFFF"/>
        <w:spacing w:after="390"/>
        <w:ind w:firstLine="0"/>
        <w:rPr>
          <w:color w:val="1B1D1F"/>
          <w:szCs w:val="28"/>
          <w:lang w:eastAsia="uk-UA"/>
        </w:rPr>
      </w:pPr>
    </w:p>
    <w:p w:rsidR="000B48CB" w:rsidRPr="00111EC0" w:rsidRDefault="000B48CB" w:rsidP="000B48CB">
      <w:pPr>
        <w:shd w:val="clear" w:color="auto" w:fill="FFFFFF"/>
        <w:spacing w:after="390"/>
        <w:ind w:firstLine="0"/>
        <w:rPr>
          <w:color w:val="1B1D1F"/>
          <w:szCs w:val="28"/>
          <w:lang w:eastAsia="uk-UA"/>
        </w:rPr>
      </w:pPr>
      <w:r w:rsidRPr="007704FF">
        <w:rPr>
          <w:b/>
          <w:szCs w:val="28"/>
        </w:rPr>
        <w:t xml:space="preserve">В.о. сільського голови               </w:t>
      </w:r>
      <w:r>
        <w:rPr>
          <w:b/>
          <w:szCs w:val="28"/>
        </w:rPr>
        <w:t xml:space="preserve">                              </w:t>
      </w:r>
      <w:r w:rsidRPr="007704FF">
        <w:rPr>
          <w:b/>
          <w:szCs w:val="28"/>
        </w:rPr>
        <w:t xml:space="preserve">          Андрій СЕРЕБРІЙ</w:t>
      </w:r>
    </w:p>
    <w:p w:rsidR="00EF5A2C" w:rsidRDefault="00EF5A2C"/>
    <w:sectPr w:rsidR="00EF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8B"/>
    <w:rsid w:val="000B48CB"/>
    <w:rsid w:val="002A118B"/>
    <w:rsid w:val="00BA110A"/>
    <w:rsid w:val="00E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F8FF"/>
  <w15:chartTrackingRefBased/>
  <w15:docId w15:val="{4F2C0A8F-5AF2-4F87-90E1-00F9E833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CB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8CB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B4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Marietta</cp:lastModifiedBy>
  <cp:revision>3</cp:revision>
  <dcterms:created xsi:type="dcterms:W3CDTF">2026-02-11T09:20:00Z</dcterms:created>
  <dcterms:modified xsi:type="dcterms:W3CDTF">2026-02-19T06:55:00Z</dcterms:modified>
</cp:coreProperties>
</file>