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CC0B" w14:textId="272A558E" w:rsidR="000B7C20" w:rsidRPr="004863F0" w:rsidRDefault="000B7C20" w:rsidP="000B7C20">
      <w:pPr>
        <w:spacing w:after="0" w:line="240" w:lineRule="auto"/>
        <w:jc w:val="center"/>
        <w:rPr>
          <w:noProof/>
          <w:lang w:eastAsia="uk-UA"/>
        </w:rPr>
      </w:pPr>
      <w:bookmarkStart w:id="0" w:name="_Hlk142318772"/>
      <w:r w:rsidRPr="004863F0">
        <w:rPr>
          <w:noProof/>
          <w:lang w:eastAsia="uk-UA"/>
        </w:rPr>
        <w:drawing>
          <wp:inline distT="0" distB="0" distL="0" distR="0" wp14:anchorId="49FBF83B" wp14:editId="626EC034">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360A0BF" w14:textId="77777777" w:rsidR="000B7C20" w:rsidRPr="004863F0" w:rsidRDefault="000B7C20" w:rsidP="000B7C2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D0379FB" w14:textId="77777777" w:rsidR="000B7C20" w:rsidRPr="004863F0" w:rsidRDefault="000B7C20" w:rsidP="000B7C2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96B6DAB" w14:textId="46E9651A" w:rsidR="000B7C20" w:rsidRPr="004863F0" w:rsidRDefault="000B7C20" w:rsidP="000B7C2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A36064" w:rsidRPr="004863F0">
        <w:rPr>
          <w:rFonts w:ascii="Times New Roman" w:hAnsi="Times New Roman" w:cs="Times New Roman"/>
          <w:b/>
          <w:sz w:val="28"/>
          <w:szCs w:val="28"/>
        </w:rPr>
        <w:t>сьома</w:t>
      </w:r>
      <w:r w:rsidRPr="004863F0">
        <w:rPr>
          <w:rFonts w:ascii="Times New Roman" w:hAnsi="Times New Roman" w:cs="Times New Roman"/>
          <w:b/>
          <w:sz w:val="28"/>
          <w:szCs w:val="28"/>
        </w:rPr>
        <w:t xml:space="preserve"> чергова сесія  VIII скликання</w:t>
      </w:r>
    </w:p>
    <w:p w14:paraId="295B3102" w14:textId="77777777" w:rsidR="000B7C20" w:rsidRPr="004863F0" w:rsidRDefault="000B7C20" w:rsidP="000B7C20">
      <w:pPr>
        <w:spacing w:after="0" w:line="240" w:lineRule="auto"/>
        <w:jc w:val="center"/>
        <w:rPr>
          <w:rFonts w:ascii="Times New Roman" w:hAnsi="Times New Roman" w:cs="Times New Roman"/>
          <w:b/>
          <w:sz w:val="28"/>
          <w:szCs w:val="28"/>
        </w:rPr>
      </w:pPr>
    </w:p>
    <w:p w14:paraId="2A73E52E" w14:textId="77777777" w:rsidR="000B7C20" w:rsidRPr="004863F0" w:rsidRDefault="000B7C20" w:rsidP="000B7C20">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F106BB7" w14:textId="4DD083C0" w:rsidR="000B7C20" w:rsidRPr="004863F0" w:rsidRDefault="000B7C20" w:rsidP="000B7C20">
      <w:pPr>
        <w:suppressAutoHyphens/>
        <w:spacing w:after="120"/>
        <w:rPr>
          <w:b/>
          <w:color w:val="000000" w:themeColor="text1"/>
          <w:lang w:val="ru-RU" w:eastAsia="ar-SA"/>
        </w:rPr>
      </w:pPr>
    </w:p>
    <w:p w14:paraId="54011E80" w14:textId="1B1CA16C" w:rsidR="000B7C20" w:rsidRPr="004863F0" w:rsidRDefault="003D2C35" w:rsidP="000B7C20">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A36064" w:rsidRPr="004863F0">
        <w:rPr>
          <w:rFonts w:ascii="Times New Roman" w:hAnsi="Times New Roman" w:cs="Times New Roman"/>
          <w:b/>
          <w:color w:val="000000" w:themeColor="text1"/>
          <w:lang w:val="ru-RU" w:eastAsia="ar-SA"/>
        </w:rPr>
        <w:t>25 вересня</w:t>
      </w:r>
      <w:r w:rsidR="000B7C20" w:rsidRPr="004863F0">
        <w:rPr>
          <w:rFonts w:ascii="Times New Roman" w:hAnsi="Times New Roman" w:cs="Times New Roman"/>
          <w:b/>
          <w:color w:val="000000" w:themeColor="text1"/>
          <w:lang w:val="ru-RU" w:eastAsia="ar-SA"/>
        </w:rPr>
        <w:t xml:space="preserve"> 2025 року                            с.Розвадів                                           № </w:t>
      </w:r>
      <w:r w:rsidRPr="004863F0">
        <w:rPr>
          <w:rFonts w:ascii="Times New Roman" w:hAnsi="Times New Roman" w:cs="Times New Roman"/>
          <w:b/>
          <w:color w:val="000000" w:themeColor="text1"/>
          <w:lang w:val="ru-RU" w:eastAsia="ar-SA"/>
        </w:rPr>
        <w:t>2119</w:t>
      </w:r>
    </w:p>
    <w:p w14:paraId="37B24503" w14:textId="77777777" w:rsidR="00463F5A" w:rsidRPr="004863F0" w:rsidRDefault="00463F5A" w:rsidP="00463F5A">
      <w:pPr>
        <w:jc w:val="center"/>
        <w:rPr>
          <w:color w:val="000000" w:themeColor="text1"/>
          <w:lang w:val="ru-RU"/>
        </w:rPr>
      </w:pPr>
    </w:p>
    <w:p w14:paraId="4D0E4BA5" w14:textId="77777777" w:rsidR="00463F5A" w:rsidRPr="004863F0" w:rsidRDefault="00463F5A" w:rsidP="00463F5A">
      <w:pPr>
        <w:rPr>
          <w:rFonts w:ascii="Times New Roman" w:hAnsi="Times New Roman" w:cs="Times New Roman"/>
          <w:b/>
          <w:color w:val="000000" w:themeColor="text1"/>
          <w:sz w:val="24"/>
          <w:szCs w:val="24"/>
          <w:lang w:val="ru-RU"/>
        </w:rPr>
      </w:pPr>
      <w:r w:rsidRPr="004863F0">
        <w:rPr>
          <w:rFonts w:ascii="Times New Roman" w:hAnsi="Times New Roman" w:cs="Times New Roman"/>
          <w:b/>
          <w:color w:val="000000" w:themeColor="text1"/>
          <w:sz w:val="24"/>
          <w:szCs w:val="24"/>
          <w:lang w:val="ru-RU"/>
        </w:rPr>
        <w:t>«Про внесення змін до показників</w:t>
      </w:r>
    </w:p>
    <w:p w14:paraId="3878E4B0" w14:textId="77777777" w:rsidR="00463F5A" w:rsidRPr="004863F0" w:rsidRDefault="00463F5A" w:rsidP="00463F5A">
      <w:pPr>
        <w:rPr>
          <w:rFonts w:ascii="Times New Roman" w:hAnsi="Times New Roman" w:cs="Times New Roman"/>
          <w:b/>
          <w:color w:val="000000" w:themeColor="text1"/>
          <w:sz w:val="24"/>
          <w:szCs w:val="24"/>
          <w:lang w:val="ru-RU"/>
        </w:rPr>
      </w:pPr>
      <w:r w:rsidRPr="004863F0">
        <w:rPr>
          <w:rFonts w:ascii="Times New Roman" w:hAnsi="Times New Roman" w:cs="Times New Roman"/>
          <w:b/>
          <w:color w:val="000000" w:themeColor="text1"/>
          <w:sz w:val="24"/>
          <w:szCs w:val="24"/>
          <w:lang w:val="ru-RU"/>
        </w:rPr>
        <w:t>сільського бюджету на 2025 рік»</w:t>
      </w:r>
    </w:p>
    <w:p w14:paraId="55FF1118" w14:textId="174A6771" w:rsidR="00DD033C" w:rsidRPr="004863F0" w:rsidRDefault="00DD033C" w:rsidP="00DD033C">
      <w:pPr>
        <w:rPr>
          <w:rFonts w:ascii="Times New Roman" w:hAnsi="Times New Roman" w:cs="Times New Roman"/>
          <w:color w:val="000000" w:themeColor="text1"/>
          <w:sz w:val="24"/>
          <w:szCs w:val="24"/>
        </w:rPr>
      </w:pPr>
      <w:r w:rsidRPr="004863F0">
        <w:rPr>
          <w:color w:val="FF0000"/>
          <w:lang w:val="ru-RU"/>
        </w:rPr>
        <w:t xml:space="preserve">        </w:t>
      </w:r>
      <w:r w:rsidRPr="004863F0">
        <w:rPr>
          <w:rFonts w:ascii="Times New Roman" w:hAnsi="Times New Roman" w:cs="Times New Roman"/>
          <w:color w:val="000000" w:themeColor="text1"/>
          <w:spacing w:val="2"/>
          <w:sz w:val="24"/>
          <w:szCs w:val="24"/>
        </w:rPr>
        <w:t xml:space="preserve">Керуючись ст. 26 </w:t>
      </w:r>
      <w:r w:rsidRPr="004863F0">
        <w:rPr>
          <w:rFonts w:ascii="Times New Roman" w:hAnsi="Times New Roman" w:cs="Times New Roman"/>
          <w:color w:val="000000" w:themeColor="text1"/>
          <w:spacing w:val="1"/>
          <w:sz w:val="24"/>
          <w:szCs w:val="24"/>
        </w:rPr>
        <w:t>Закону України «Про місцеве самоврядування в Україні»</w:t>
      </w:r>
      <w:r w:rsidRPr="004863F0">
        <w:rPr>
          <w:rFonts w:ascii="Times New Roman" w:hAnsi="Times New Roman" w:cs="Times New Roman"/>
          <w:color w:val="000000" w:themeColor="text1"/>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№970 від 13.08.2025 року , Розпорядження  КМУ №1000-р. від 17.09.2025 року, Повідомлення УДКСУ №80 від 11.09.2025 року, листи Військових частин, беручи до уваги листи головних розпорядників та одержувачів коштів місцевого бюджету, на підставі офіційного Висновку фінансового відділу про вільні залишки №18-16/09 від 10.01.2025 р.,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353FADF2" w14:textId="77777777" w:rsidR="00DD033C" w:rsidRPr="004863F0" w:rsidRDefault="00DD033C" w:rsidP="00DD033C">
      <w:pPr>
        <w:rPr>
          <w:rFonts w:ascii="Times New Roman" w:hAnsi="Times New Roman" w:cs="Times New Roman"/>
          <w:color w:val="000000" w:themeColor="text1"/>
          <w:sz w:val="24"/>
          <w:szCs w:val="24"/>
        </w:rPr>
      </w:pPr>
    </w:p>
    <w:p w14:paraId="2915D229" w14:textId="6D2CF147" w:rsidR="00DD033C" w:rsidRPr="004863F0" w:rsidRDefault="00DD033C" w:rsidP="00C7293C">
      <w:pPr>
        <w:rPr>
          <w:rFonts w:ascii="Times New Roman" w:hAnsi="Times New Roman" w:cs="Times New Roman"/>
          <w:color w:val="000000" w:themeColor="text1"/>
          <w:sz w:val="24"/>
          <w:szCs w:val="24"/>
        </w:rPr>
      </w:pPr>
      <w:r w:rsidRPr="004863F0">
        <w:rPr>
          <w:rFonts w:ascii="Times New Roman" w:hAnsi="Times New Roman" w:cs="Times New Roman"/>
          <w:b/>
          <w:bCs/>
          <w:color w:val="000000" w:themeColor="text1"/>
          <w:sz w:val="24"/>
          <w:szCs w:val="24"/>
        </w:rPr>
        <w:t xml:space="preserve">                                                               ВИРІШИЛА</w:t>
      </w:r>
      <w:r w:rsidRPr="004863F0">
        <w:rPr>
          <w:rFonts w:ascii="Times New Roman" w:hAnsi="Times New Roman" w:cs="Times New Roman"/>
          <w:b/>
          <w:color w:val="000000" w:themeColor="text1"/>
          <w:sz w:val="24"/>
          <w:szCs w:val="24"/>
        </w:rPr>
        <w:t>:</w:t>
      </w:r>
    </w:p>
    <w:p w14:paraId="4C79A24A" w14:textId="1830A4DE"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7153DE6D"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 п.1</w:t>
      </w:r>
    </w:p>
    <w:p w14:paraId="3988EADE"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Установити загальний обсяг доходів сільського бюджету на 2025 рік у сумі 164 033 045,88 грн., з них по загальному фонду – 162 097 406,88 грн. та по спеціальному фонду 1 935 639,00 грн., в т.ч. бюджет розвитку - 41 639,00 грн., згідно додатку 1 до цього рішення;</w:t>
      </w:r>
    </w:p>
    <w:p w14:paraId="54A71672"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 п.1</w:t>
      </w:r>
    </w:p>
    <w:p w14:paraId="2570EAAC" w14:textId="14F2AA19"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Затвердити загальний обсяг видатків сільського бюджету на 2025 рік у сумі  209 672 733,27 грн., з них по загальному фонду – 143 677 853,88 грн.. та по спеціальному фонду 65 994 879,39 грн., в т.ч. бюджет розвитку – 62 592 737,41 грн., згідно з додатком 3 до цього рішення;</w:t>
      </w:r>
    </w:p>
    <w:p w14:paraId="77E78ADE"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Установити профіцит загального фонду сільського бюджету на 2025 рік у сумі 62 551 098,41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08C7644F"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lastRenderedPageBreak/>
        <w:t xml:space="preserve">           Установити дефіцит спеціального фонду сільського бюджету на 2025 рік у сумі </w:t>
      </w:r>
    </w:p>
    <w:p w14:paraId="4AA20FA0" w14:textId="2DB1CB15"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62 551 098,41 грн., джерелом покриття якого визначити надходження коштів із загального фонду до спеціального фонду (бюджету розвитку), згідно з додатком 2 до цього рішення.    </w:t>
      </w:r>
    </w:p>
    <w:p w14:paraId="463E50DB"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 п.3</w:t>
      </w:r>
    </w:p>
    <w:p w14:paraId="68BD8B52" w14:textId="54EFAD83"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Установити обсяг  міжбюджетних трансфертів на 2025 рік, згідно з додатком 4 до цього рішення.  </w:t>
      </w:r>
    </w:p>
    <w:p w14:paraId="4A96BAE8" w14:textId="77777777" w:rsidR="00DD033C" w:rsidRPr="004863F0" w:rsidRDefault="00DD033C" w:rsidP="00DD033C">
      <w:pPr>
        <w:rPr>
          <w:rFonts w:ascii="Times New Roman" w:hAnsi="Times New Roman" w:cs="Times New Roman"/>
          <w:color w:val="000000" w:themeColor="text1"/>
          <w:spacing w:val="-1"/>
          <w:sz w:val="24"/>
          <w:szCs w:val="24"/>
        </w:rPr>
      </w:pPr>
      <w:r w:rsidRPr="004863F0">
        <w:rPr>
          <w:rFonts w:ascii="Times New Roman" w:hAnsi="Times New Roman" w:cs="Times New Roman"/>
          <w:color w:val="000000" w:themeColor="text1"/>
          <w:spacing w:val="-1"/>
          <w:sz w:val="24"/>
          <w:szCs w:val="24"/>
        </w:rPr>
        <w:t xml:space="preserve">      </w:t>
      </w:r>
      <w:r w:rsidRPr="004863F0">
        <w:rPr>
          <w:rFonts w:ascii="Times New Roman" w:hAnsi="Times New Roman" w:cs="Times New Roman"/>
          <w:color w:val="000000" w:themeColor="text1"/>
          <w:sz w:val="24"/>
          <w:szCs w:val="24"/>
        </w:rPr>
        <w:t xml:space="preserve">  У п.5. </w:t>
      </w:r>
    </w:p>
    <w:p w14:paraId="138D2243"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28681EDC" w14:textId="77777777" w:rsidR="00DD033C" w:rsidRPr="004863F0" w:rsidRDefault="00DD033C" w:rsidP="00DD033C">
      <w:pPr>
        <w:rPr>
          <w:rFonts w:ascii="Times New Roman" w:hAnsi="Times New Roman" w:cs="Times New Roman"/>
          <w:color w:val="000000" w:themeColor="text1"/>
          <w:spacing w:val="-1"/>
          <w:sz w:val="24"/>
          <w:szCs w:val="24"/>
        </w:rPr>
      </w:pPr>
    </w:p>
    <w:p w14:paraId="3D74B271"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pacing w:val="-1"/>
          <w:sz w:val="24"/>
          <w:szCs w:val="24"/>
        </w:rPr>
        <w:t xml:space="preserve">       2. </w:t>
      </w:r>
      <w:r w:rsidRPr="004863F0">
        <w:rPr>
          <w:rFonts w:ascii="Times New Roman" w:hAnsi="Times New Roman" w:cs="Times New Roman"/>
          <w:color w:val="000000" w:themeColor="text1"/>
          <w:spacing w:val="3"/>
          <w:sz w:val="24"/>
          <w:szCs w:val="24"/>
        </w:rPr>
        <w:t>Додатки  1,2,3,4,6 до цього рішення є його невід'ємною частиною.</w:t>
      </w:r>
    </w:p>
    <w:p w14:paraId="40EE6EB2" w14:textId="77777777" w:rsidR="00DD033C" w:rsidRPr="004863F0" w:rsidRDefault="00DD033C" w:rsidP="00DD033C">
      <w:pPr>
        <w:ind w:firstLine="708"/>
        <w:rPr>
          <w:rFonts w:ascii="Times New Roman" w:hAnsi="Times New Roman" w:cs="Times New Roman"/>
          <w:color w:val="000000" w:themeColor="text1"/>
          <w:spacing w:val="3"/>
          <w:sz w:val="24"/>
          <w:szCs w:val="24"/>
        </w:rPr>
      </w:pPr>
    </w:p>
    <w:p w14:paraId="16196DBF" w14:textId="77777777" w:rsidR="00DD033C" w:rsidRPr="004863F0" w:rsidRDefault="00DD033C" w:rsidP="00DD033C">
      <w:pPr>
        <w:rPr>
          <w:rFonts w:ascii="Times New Roman" w:hAnsi="Times New Roman" w:cs="Times New Roman"/>
          <w:color w:val="000000" w:themeColor="text1"/>
          <w:spacing w:val="3"/>
          <w:sz w:val="24"/>
          <w:szCs w:val="24"/>
        </w:rPr>
      </w:pPr>
      <w:r w:rsidRPr="004863F0">
        <w:rPr>
          <w:rFonts w:ascii="Times New Roman" w:hAnsi="Times New Roman" w:cs="Times New Roman"/>
          <w:color w:val="000000" w:themeColor="text1"/>
          <w:spacing w:val="3"/>
          <w:sz w:val="24"/>
          <w:szCs w:val="24"/>
        </w:rPr>
        <w:t xml:space="preserve">       3</w:t>
      </w:r>
      <w:r w:rsidRPr="004863F0">
        <w:rPr>
          <w:rFonts w:ascii="Times New Roman" w:hAnsi="Times New Roman" w:cs="Times New Roman"/>
          <w:color w:val="000000" w:themeColor="text1"/>
          <w:spacing w:val="-2"/>
          <w:sz w:val="24"/>
          <w:szCs w:val="24"/>
        </w:rPr>
        <w:t>.</w:t>
      </w:r>
      <w:r w:rsidRPr="004863F0">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6893EC03" w14:textId="77777777" w:rsidR="00DD033C" w:rsidRPr="004863F0" w:rsidRDefault="00DD033C" w:rsidP="00DD033C">
      <w:pPr>
        <w:rPr>
          <w:rFonts w:ascii="Times New Roman" w:hAnsi="Times New Roman" w:cs="Times New Roman"/>
          <w:color w:val="000000" w:themeColor="text1"/>
          <w:sz w:val="24"/>
          <w:szCs w:val="24"/>
        </w:rPr>
      </w:pPr>
    </w:p>
    <w:p w14:paraId="0DD20EB4" w14:textId="77777777" w:rsidR="00DD033C" w:rsidRPr="004863F0" w:rsidRDefault="00DD033C" w:rsidP="00DD033C">
      <w:pP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w:t>
      </w:r>
    </w:p>
    <w:p w14:paraId="4E8ABA2D" w14:textId="77777777" w:rsidR="00DD033C" w:rsidRPr="004863F0" w:rsidRDefault="00DD033C" w:rsidP="00DD033C">
      <w:pPr>
        <w:rPr>
          <w:rFonts w:ascii="Times New Roman" w:hAnsi="Times New Roman" w:cs="Times New Roman"/>
          <w:color w:val="000000" w:themeColor="text1"/>
          <w:sz w:val="24"/>
          <w:szCs w:val="24"/>
        </w:rPr>
      </w:pPr>
    </w:p>
    <w:p w14:paraId="3B151F53" w14:textId="77777777" w:rsidR="00DD033C" w:rsidRPr="004863F0" w:rsidRDefault="00DD033C" w:rsidP="00DD033C">
      <w:pPr>
        <w:rPr>
          <w:rFonts w:ascii="Times New Roman" w:hAnsi="Times New Roman" w:cs="Times New Roman"/>
          <w:color w:val="000000" w:themeColor="text1"/>
          <w:sz w:val="24"/>
          <w:szCs w:val="24"/>
        </w:rPr>
      </w:pPr>
    </w:p>
    <w:p w14:paraId="345F77DD" w14:textId="77777777" w:rsidR="00DD033C" w:rsidRPr="004863F0" w:rsidRDefault="00DD033C" w:rsidP="00DD033C">
      <w:pPr>
        <w:rPr>
          <w:rFonts w:ascii="Times New Roman" w:hAnsi="Times New Roman" w:cs="Times New Roman"/>
          <w:color w:val="000000" w:themeColor="text1"/>
          <w:sz w:val="24"/>
          <w:szCs w:val="24"/>
        </w:rPr>
      </w:pPr>
    </w:p>
    <w:p w14:paraId="4D86226A" w14:textId="77777777" w:rsidR="00DD033C" w:rsidRPr="004863F0" w:rsidRDefault="00DD033C" w:rsidP="00DD033C">
      <w:pPr>
        <w:rPr>
          <w:rFonts w:ascii="Times New Roman" w:hAnsi="Times New Roman" w:cs="Times New Roman"/>
          <w:color w:val="000000" w:themeColor="text1"/>
          <w:sz w:val="24"/>
          <w:szCs w:val="24"/>
        </w:rPr>
      </w:pPr>
    </w:p>
    <w:p w14:paraId="2DE32123" w14:textId="77777777" w:rsidR="00DD033C" w:rsidRPr="004863F0" w:rsidRDefault="00DD033C" w:rsidP="00DD033C">
      <w:pPr>
        <w:rPr>
          <w:rFonts w:ascii="Times New Roman" w:hAnsi="Times New Roman" w:cs="Times New Roman"/>
          <w:color w:val="000000" w:themeColor="text1"/>
          <w:sz w:val="24"/>
          <w:szCs w:val="24"/>
        </w:rPr>
      </w:pPr>
    </w:p>
    <w:p w14:paraId="7D7B1361" w14:textId="77777777" w:rsidR="00DD033C" w:rsidRPr="004863F0" w:rsidRDefault="00DD033C" w:rsidP="00DD033C">
      <w:pPr>
        <w:rPr>
          <w:rFonts w:ascii="Times New Roman" w:hAnsi="Times New Roman" w:cs="Times New Roman"/>
          <w:b/>
          <w:bCs/>
          <w:color w:val="000000" w:themeColor="text1"/>
          <w:sz w:val="24"/>
          <w:szCs w:val="24"/>
        </w:rPr>
      </w:pP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bCs/>
          <w:color w:val="000000" w:themeColor="text1"/>
          <w:sz w:val="24"/>
          <w:szCs w:val="24"/>
        </w:rPr>
        <w:t xml:space="preserve"> Сільський голова                                         Роман  СИДОР</w:t>
      </w:r>
    </w:p>
    <w:p w14:paraId="75A35E01" w14:textId="77777777" w:rsidR="00DD033C" w:rsidRPr="004863F0" w:rsidRDefault="00DD033C" w:rsidP="00DD033C">
      <w:pPr>
        <w:rPr>
          <w:b/>
          <w:bCs/>
          <w:color w:val="FF0000"/>
        </w:rPr>
      </w:pPr>
    </w:p>
    <w:p w14:paraId="175A509D" w14:textId="18C8BEB2" w:rsidR="00DD033C" w:rsidRPr="004863F0" w:rsidRDefault="00DD033C" w:rsidP="00DD033C">
      <w:pPr>
        <w:rPr>
          <w:b/>
          <w:bCs/>
          <w:color w:val="FF0000"/>
        </w:rPr>
      </w:pPr>
    </w:p>
    <w:p w14:paraId="684872E0" w14:textId="3E6BEEC4" w:rsidR="00C7293C" w:rsidRPr="004863F0" w:rsidRDefault="00C7293C" w:rsidP="00DD033C">
      <w:pPr>
        <w:rPr>
          <w:b/>
          <w:bCs/>
          <w:color w:val="FF0000"/>
        </w:rPr>
      </w:pPr>
    </w:p>
    <w:p w14:paraId="4DB3A48D" w14:textId="7FBC9CC5" w:rsidR="00C7293C" w:rsidRPr="004863F0" w:rsidRDefault="00C7293C" w:rsidP="00DD033C">
      <w:pPr>
        <w:rPr>
          <w:b/>
          <w:bCs/>
          <w:color w:val="FF0000"/>
        </w:rPr>
      </w:pPr>
    </w:p>
    <w:p w14:paraId="01D732D2" w14:textId="37C56281" w:rsidR="00C7293C" w:rsidRPr="004863F0" w:rsidRDefault="00C7293C" w:rsidP="00DD033C">
      <w:pPr>
        <w:rPr>
          <w:b/>
          <w:bCs/>
          <w:color w:val="FF0000"/>
        </w:rPr>
      </w:pPr>
    </w:p>
    <w:p w14:paraId="2A60BBE5" w14:textId="5C15002E" w:rsidR="00C7293C" w:rsidRPr="004863F0" w:rsidRDefault="00C7293C" w:rsidP="00DD033C">
      <w:pPr>
        <w:rPr>
          <w:b/>
          <w:bCs/>
          <w:color w:val="FF0000"/>
        </w:rPr>
      </w:pPr>
    </w:p>
    <w:p w14:paraId="2CB4C332" w14:textId="77777777" w:rsidR="00C7293C" w:rsidRPr="004863F0" w:rsidRDefault="00C7293C" w:rsidP="00DD033C">
      <w:pPr>
        <w:rPr>
          <w:rFonts w:ascii="Times New Roman" w:hAnsi="Times New Roman" w:cs="Times New Roman"/>
          <w:b/>
          <w:bCs/>
          <w:color w:val="FF0000"/>
        </w:rPr>
      </w:pPr>
    </w:p>
    <w:p w14:paraId="3403C456" w14:textId="5BBBB326" w:rsidR="00E84142" w:rsidRPr="004863F0" w:rsidRDefault="00E84142" w:rsidP="00463F5A">
      <w:pPr>
        <w:rPr>
          <w:b/>
          <w:bCs/>
          <w:color w:val="000000" w:themeColor="text1"/>
        </w:rPr>
      </w:pPr>
    </w:p>
    <w:p w14:paraId="65F93D15" w14:textId="73CA6CA4" w:rsidR="009D2135" w:rsidRPr="004863F0" w:rsidRDefault="009D2135" w:rsidP="00463F5A">
      <w:pPr>
        <w:rPr>
          <w:b/>
          <w:bCs/>
          <w:color w:val="000000" w:themeColor="text1"/>
        </w:rPr>
      </w:pPr>
    </w:p>
    <w:p w14:paraId="37B6D10E" w14:textId="7B7EDB20" w:rsidR="000A1E5D" w:rsidRPr="004863F0" w:rsidRDefault="000A1E5D" w:rsidP="00463F5A">
      <w:pPr>
        <w:rPr>
          <w:b/>
          <w:bCs/>
          <w:color w:val="000000" w:themeColor="text1"/>
        </w:rPr>
      </w:pPr>
    </w:p>
    <w:tbl>
      <w:tblPr>
        <w:tblW w:w="11460" w:type="dxa"/>
        <w:tblLook w:val="04A0" w:firstRow="1" w:lastRow="0" w:firstColumn="1" w:lastColumn="0" w:noHBand="0" w:noVBand="1"/>
      </w:tblPr>
      <w:tblGrid>
        <w:gridCol w:w="1230"/>
        <w:gridCol w:w="4300"/>
        <w:gridCol w:w="1480"/>
        <w:gridCol w:w="1480"/>
        <w:gridCol w:w="1480"/>
        <w:gridCol w:w="1540"/>
      </w:tblGrid>
      <w:tr w:rsidR="000A1E5D" w:rsidRPr="004863F0" w14:paraId="22C68D93" w14:textId="77777777" w:rsidTr="000A1E5D">
        <w:trPr>
          <w:trHeight w:val="255"/>
        </w:trPr>
        <w:tc>
          <w:tcPr>
            <w:tcW w:w="1180" w:type="dxa"/>
            <w:tcBorders>
              <w:top w:val="nil"/>
              <w:left w:val="nil"/>
              <w:bottom w:val="nil"/>
              <w:right w:val="nil"/>
            </w:tcBorders>
            <w:shd w:val="clear" w:color="auto" w:fill="auto"/>
            <w:noWrap/>
            <w:vAlign w:val="bottom"/>
            <w:hideMark/>
          </w:tcPr>
          <w:p w14:paraId="4F2444AF" w14:textId="77777777" w:rsidR="000A1E5D" w:rsidRPr="004863F0" w:rsidRDefault="000A1E5D" w:rsidP="000A1E5D">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3D6BD96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D7FE02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C6A6D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Додаток 1</w:t>
            </w:r>
          </w:p>
        </w:tc>
        <w:tc>
          <w:tcPr>
            <w:tcW w:w="1480" w:type="dxa"/>
            <w:tcBorders>
              <w:top w:val="nil"/>
              <w:left w:val="nil"/>
              <w:bottom w:val="nil"/>
              <w:right w:val="nil"/>
            </w:tcBorders>
            <w:shd w:val="clear" w:color="auto" w:fill="auto"/>
            <w:noWrap/>
            <w:vAlign w:val="bottom"/>
            <w:hideMark/>
          </w:tcPr>
          <w:p w14:paraId="28FC216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6B9A8AA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77944885" w14:textId="77777777" w:rsidTr="000A1E5D">
        <w:trPr>
          <w:trHeight w:val="255"/>
        </w:trPr>
        <w:tc>
          <w:tcPr>
            <w:tcW w:w="1180" w:type="dxa"/>
            <w:tcBorders>
              <w:top w:val="nil"/>
              <w:left w:val="nil"/>
              <w:bottom w:val="nil"/>
              <w:right w:val="nil"/>
            </w:tcBorders>
            <w:shd w:val="clear" w:color="auto" w:fill="auto"/>
            <w:noWrap/>
            <w:vAlign w:val="bottom"/>
            <w:hideMark/>
          </w:tcPr>
          <w:p w14:paraId="363216F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3AA713E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6B2BA5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01A465E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 рішення ____________ ради</w:t>
            </w:r>
          </w:p>
        </w:tc>
        <w:tc>
          <w:tcPr>
            <w:tcW w:w="1540" w:type="dxa"/>
            <w:tcBorders>
              <w:top w:val="nil"/>
              <w:left w:val="nil"/>
              <w:bottom w:val="nil"/>
              <w:right w:val="nil"/>
            </w:tcBorders>
            <w:shd w:val="clear" w:color="auto" w:fill="auto"/>
            <w:noWrap/>
            <w:vAlign w:val="bottom"/>
            <w:hideMark/>
          </w:tcPr>
          <w:p w14:paraId="1AE5A91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0E793772" w14:textId="77777777" w:rsidTr="000A1E5D">
        <w:trPr>
          <w:trHeight w:val="255"/>
        </w:trPr>
        <w:tc>
          <w:tcPr>
            <w:tcW w:w="1180" w:type="dxa"/>
            <w:tcBorders>
              <w:top w:val="nil"/>
              <w:left w:val="nil"/>
              <w:bottom w:val="nil"/>
              <w:right w:val="nil"/>
            </w:tcBorders>
            <w:shd w:val="clear" w:color="auto" w:fill="auto"/>
            <w:noWrap/>
            <w:vAlign w:val="bottom"/>
            <w:hideMark/>
          </w:tcPr>
          <w:p w14:paraId="0EAEFD0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A2CFA2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84E45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500" w:type="dxa"/>
            <w:gridSpan w:val="3"/>
            <w:tcBorders>
              <w:top w:val="nil"/>
              <w:left w:val="nil"/>
              <w:bottom w:val="nil"/>
              <w:right w:val="nil"/>
            </w:tcBorders>
            <w:shd w:val="clear" w:color="auto" w:fill="auto"/>
            <w:noWrap/>
            <w:vAlign w:val="bottom"/>
            <w:hideMark/>
          </w:tcPr>
          <w:p w14:paraId="373885F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 _____________ бюджет на 2025 рік"</w:t>
            </w:r>
          </w:p>
        </w:tc>
      </w:tr>
      <w:tr w:rsidR="000A1E5D" w:rsidRPr="004863F0" w14:paraId="489FE08D" w14:textId="77777777" w:rsidTr="000A1E5D">
        <w:trPr>
          <w:trHeight w:val="255"/>
        </w:trPr>
        <w:tc>
          <w:tcPr>
            <w:tcW w:w="1180" w:type="dxa"/>
            <w:tcBorders>
              <w:top w:val="nil"/>
              <w:left w:val="nil"/>
              <w:bottom w:val="nil"/>
              <w:right w:val="nil"/>
            </w:tcBorders>
            <w:shd w:val="clear" w:color="auto" w:fill="auto"/>
            <w:noWrap/>
            <w:vAlign w:val="bottom"/>
            <w:hideMark/>
          </w:tcPr>
          <w:p w14:paraId="5B50BF8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43D11B0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805B13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D6D034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A242C6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8C9968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3256468B" w14:textId="77777777" w:rsidTr="000A1E5D">
        <w:trPr>
          <w:trHeight w:val="510"/>
        </w:trPr>
        <w:tc>
          <w:tcPr>
            <w:tcW w:w="11460" w:type="dxa"/>
            <w:gridSpan w:val="6"/>
            <w:tcBorders>
              <w:top w:val="nil"/>
              <w:left w:val="nil"/>
              <w:bottom w:val="nil"/>
              <w:right w:val="nil"/>
            </w:tcBorders>
            <w:shd w:val="clear" w:color="auto" w:fill="auto"/>
            <w:vAlign w:val="bottom"/>
            <w:hideMark/>
          </w:tcPr>
          <w:p w14:paraId="38766D92"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ДОХОДИ</w:t>
            </w:r>
            <w:r w:rsidRPr="004863F0">
              <w:rPr>
                <w:rFonts w:ascii="Calibri" w:eastAsia="Times New Roman" w:hAnsi="Calibri" w:cs="Calibri"/>
                <w:b/>
                <w:bCs/>
                <w:color w:val="000000"/>
                <w:sz w:val="20"/>
                <w:szCs w:val="20"/>
                <w:lang w:eastAsia="uk-UA"/>
              </w:rPr>
              <w:br/>
            </w:r>
            <w:r w:rsidRPr="004863F0">
              <w:rPr>
                <w:rFonts w:ascii="Calibri" w:eastAsia="Times New Roman" w:hAnsi="Calibri" w:cs="Calibri"/>
                <w:b/>
                <w:bCs/>
                <w:color w:val="000000"/>
                <w:sz w:val="20"/>
                <w:szCs w:val="20"/>
                <w:lang w:eastAsia="uk-UA"/>
              </w:rPr>
              <w:br/>
              <w:t>місцевого бюджету на 2025 рік</w:t>
            </w:r>
          </w:p>
        </w:tc>
      </w:tr>
      <w:tr w:rsidR="000A1E5D" w:rsidRPr="004863F0" w14:paraId="6781418C" w14:textId="77777777" w:rsidTr="000A1E5D">
        <w:trPr>
          <w:trHeight w:val="510"/>
        </w:trPr>
        <w:tc>
          <w:tcPr>
            <w:tcW w:w="1180" w:type="dxa"/>
            <w:tcBorders>
              <w:top w:val="nil"/>
              <w:left w:val="nil"/>
              <w:bottom w:val="single" w:sz="4" w:space="0" w:color="auto"/>
              <w:right w:val="nil"/>
            </w:tcBorders>
            <w:shd w:val="clear" w:color="auto" w:fill="auto"/>
            <w:noWrap/>
            <w:vAlign w:val="bottom"/>
            <w:hideMark/>
          </w:tcPr>
          <w:p w14:paraId="32DD076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6472E4F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26C7E2E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5890B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9B452F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5DF6DB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4CB35B52" w14:textId="77777777" w:rsidTr="000A1E5D">
        <w:trPr>
          <w:trHeight w:val="255"/>
        </w:trPr>
        <w:tc>
          <w:tcPr>
            <w:tcW w:w="1180" w:type="dxa"/>
            <w:tcBorders>
              <w:top w:val="nil"/>
              <w:left w:val="nil"/>
              <w:bottom w:val="nil"/>
              <w:right w:val="nil"/>
            </w:tcBorders>
            <w:shd w:val="clear" w:color="auto" w:fill="auto"/>
            <w:noWrap/>
            <w:vAlign w:val="bottom"/>
            <w:hideMark/>
          </w:tcPr>
          <w:p w14:paraId="64BC94EA"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31A9B4EB"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568E620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F538B6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3178E4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9B981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(грн)</w:t>
            </w:r>
          </w:p>
        </w:tc>
      </w:tr>
      <w:tr w:rsidR="000A1E5D" w:rsidRPr="004863F0" w14:paraId="150A9E91" w14:textId="77777777" w:rsidTr="000A1E5D">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337F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632F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1B1E888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83F2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Загальний фонд</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14:paraId="234B265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Спеціальний фонд</w:t>
            </w:r>
          </w:p>
        </w:tc>
      </w:tr>
      <w:tr w:rsidR="000A1E5D" w:rsidRPr="004863F0" w14:paraId="666B1B2D"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371D4A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0F8CCE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3DACFB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C6009C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B64173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49DAB553" w14:textId="77777777" w:rsidR="000A1E5D" w:rsidRPr="004863F0" w:rsidRDefault="000A1E5D" w:rsidP="000A1E5D">
            <w:pPr>
              <w:spacing w:after="0" w:line="240" w:lineRule="auto"/>
              <w:jc w:val="center"/>
              <w:rPr>
                <w:rFonts w:ascii="Calibri" w:eastAsia="Times New Roman" w:hAnsi="Calibri" w:cs="Calibri"/>
                <w:color w:val="000000"/>
                <w:sz w:val="18"/>
                <w:szCs w:val="18"/>
                <w:lang w:eastAsia="uk-UA"/>
              </w:rPr>
            </w:pPr>
            <w:r w:rsidRPr="004863F0">
              <w:rPr>
                <w:rFonts w:ascii="Calibri" w:eastAsia="Times New Roman" w:hAnsi="Calibri" w:cs="Calibri"/>
                <w:color w:val="000000"/>
                <w:sz w:val="18"/>
                <w:szCs w:val="18"/>
                <w:lang w:eastAsia="uk-UA"/>
              </w:rPr>
              <w:t>у тому числі бюджет розвитку</w:t>
            </w:r>
          </w:p>
        </w:tc>
      </w:tr>
      <w:tr w:rsidR="000A1E5D" w:rsidRPr="004863F0" w14:paraId="4B565DA2"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5FE680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BE90CA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6988E5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59A31C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57741DF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540" w:type="dxa"/>
            <w:vMerge/>
            <w:tcBorders>
              <w:top w:val="nil"/>
              <w:left w:val="single" w:sz="4" w:space="0" w:color="auto"/>
              <w:bottom w:val="single" w:sz="4" w:space="0" w:color="auto"/>
              <w:right w:val="single" w:sz="4" w:space="0" w:color="auto"/>
            </w:tcBorders>
            <w:vAlign w:val="center"/>
            <w:hideMark/>
          </w:tcPr>
          <w:p w14:paraId="1CAD9C6A" w14:textId="77777777" w:rsidR="000A1E5D" w:rsidRPr="004863F0" w:rsidRDefault="000A1E5D" w:rsidP="000A1E5D">
            <w:pPr>
              <w:spacing w:after="0" w:line="240" w:lineRule="auto"/>
              <w:rPr>
                <w:rFonts w:ascii="Calibri" w:eastAsia="Times New Roman" w:hAnsi="Calibri" w:cs="Calibri"/>
                <w:color w:val="000000"/>
                <w:sz w:val="18"/>
                <w:szCs w:val="18"/>
                <w:lang w:eastAsia="uk-UA"/>
              </w:rPr>
            </w:pPr>
          </w:p>
        </w:tc>
      </w:tr>
      <w:tr w:rsidR="000A1E5D" w:rsidRPr="004863F0" w14:paraId="31F89BB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B52E27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45C8096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261D005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41A3009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255A8BC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w:t>
            </w:r>
          </w:p>
        </w:tc>
        <w:tc>
          <w:tcPr>
            <w:tcW w:w="1540" w:type="dxa"/>
            <w:tcBorders>
              <w:top w:val="nil"/>
              <w:left w:val="nil"/>
              <w:bottom w:val="single" w:sz="4" w:space="0" w:color="auto"/>
              <w:right w:val="single" w:sz="4" w:space="0" w:color="auto"/>
            </w:tcBorders>
            <w:shd w:val="clear" w:color="auto" w:fill="auto"/>
            <w:vAlign w:val="center"/>
            <w:hideMark/>
          </w:tcPr>
          <w:p w14:paraId="1DB132D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w:t>
            </w:r>
          </w:p>
        </w:tc>
      </w:tr>
      <w:tr w:rsidR="000A1E5D" w:rsidRPr="004863F0" w14:paraId="6F5473DF"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7A1F4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4D0FE82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649DA7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110 485 706,88</w:t>
            </w:r>
          </w:p>
        </w:tc>
        <w:tc>
          <w:tcPr>
            <w:tcW w:w="1480" w:type="dxa"/>
            <w:tcBorders>
              <w:top w:val="nil"/>
              <w:left w:val="nil"/>
              <w:bottom w:val="single" w:sz="4" w:space="0" w:color="auto"/>
              <w:right w:val="single" w:sz="4" w:space="0" w:color="auto"/>
            </w:tcBorders>
            <w:shd w:val="clear" w:color="auto" w:fill="auto"/>
            <w:noWrap/>
            <w:vAlign w:val="center"/>
            <w:hideMark/>
          </w:tcPr>
          <w:p w14:paraId="0A4EC6D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110 345 706,88</w:t>
            </w:r>
          </w:p>
        </w:tc>
        <w:tc>
          <w:tcPr>
            <w:tcW w:w="1480" w:type="dxa"/>
            <w:tcBorders>
              <w:top w:val="nil"/>
              <w:left w:val="nil"/>
              <w:bottom w:val="single" w:sz="4" w:space="0" w:color="auto"/>
              <w:right w:val="single" w:sz="4" w:space="0" w:color="auto"/>
            </w:tcBorders>
            <w:shd w:val="clear" w:color="auto" w:fill="auto"/>
            <w:noWrap/>
            <w:vAlign w:val="center"/>
            <w:hideMark/>
          </w:tcPr>
          <w:p w14:paraId="0B2F2E8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2C19A82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1A5EF3C4"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5EE297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6CB8E8EE"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CCCEF9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2D105AE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677B609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334C46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77B28C3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BA6BF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55CCB154"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8BBD21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487859E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4C1DFC0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55ACE8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453FC24B"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B97B5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41BD60F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193EC67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14:paraId="184FB28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14:paraId="448162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2997C3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1AD8FF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0D8F7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35448D8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21F59B8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65D5C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6B5198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CA1AE6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108525C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A7A01E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65A7D3B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271A9F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14:paraId="0D9208B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14:paraId="366590A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16A27C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0F99529C"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083D4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5A24C1A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4F255E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6796491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0B7F5A9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FC40FA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008D09FF"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02F57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748F2141"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1FBAAB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14:paraId="1ED0B16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14:paraId="4732997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B36CE1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3DB15CB1"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DC5339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5159B57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7992D08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14:paraId="1057678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14:paraId="042C33D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ECE5C2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39D483F7"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3DD2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56B0688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8A7168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14:paraId="4D17185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14:paraId="0A0CEA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C8307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0AE4EB26"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8D7654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6A55711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AE07BC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14:paraId="40FAA91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14:paraId="6B35989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22CC74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19F84FD6"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1DBED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0F2E1044"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532BBB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14:paraId="3657A16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14:paraId="5AD81BD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FB04FF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060990D4"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1B727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460277F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7C16F4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14:paraId="02D6351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14:paraId="6EBF35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861410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C5F39ED"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05C73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50B87DA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50B8F5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62B5429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5EC9624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ECCA8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204C71E"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C3E060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627AE91A"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04D761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14:paraId="56B9376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14:paraId="1A8FA12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326C94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3BBE2D95"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C579C5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lastRenderedPageBreak/>
              <w:t>13040100</w:t>
            </w:r>
          </w:p>
        </w:tc>
        <w:tc>
          <w:tcPr>
            <w:tcW w:w="4300" w:type="dxa"/>
            <w:tcBorders>
              <w:top w:val="nil"/>
              <w:left w:val="nil"/>
              <w:bottom w:val="single" w:sz="4" w:space="0" w:color="auto"/>
              <w:right w:val="single" w:sz="4" w:space="0" w:color="auto"/>
            </w:tcBorders>
            <w:shd w:val="clear" w:color="auto" w:fill="auto"/>
            <w:vAlign w:val="center"/>
            <w:hideMark/>
          </w:tcPr>
          <w:p w14:paraId="6814C822"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04EB21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14:paraId="661312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14:paraId="04AEBD7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EA785A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07C1CD3"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9E77A8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13040200</w:t>
            </w:r>
          </w:p>
        </w:tc>
        <w:tc>
          <w:tcPr>
            <w:tcW w:w="4300" w:type="dxa"/>
            <w:tcBorders>
              <w:top w:val="nil"/>
              <w:left w:val="nil"/>
              <w:bottom w:val="single" w:sz="4" w:space="0" w:color="auto"/>
              <w:right w:val="single" w:sz="4" w:space="0" w:color="auto"/>
            </w:tcBorders>
            <w:shd w:val="clear" w:color="auto" w:fill="auto"/>
            <w:vAlign w:val="center"/>
            <w:hideMark/>
          </w:tcPr>
          <w:p w14:paraId="10547F3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14A1F3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14:paraId="24109CC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14:paraId="2C5B9FE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212A62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6D0269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46AA68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2A82E3F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7A6FE4D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14:paraId="31AB578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14:paraId="154A029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352B3F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419F32E1"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661AD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5A219B9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65A49F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0D37FD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2CDC140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1FA125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350E3A2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6FCB5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42D7934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6339F51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417D50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7F75AA0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0082F5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E347DEE"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DD9166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0C3D1E0D"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FB687D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88699B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EC34A4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504A4D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7BC4C36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D00B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2E5BA04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0C203D0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4BD2E83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523BE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73D0A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F987FCA"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88D98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0B0DCFCF"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2BEA01C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4B53175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4DB4567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A6569C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65A95EF2" w14:textId="77777777" w:rsidTr="000A1E5D">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6B49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26F209B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E6B29E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033C29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CBCC0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302DBC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BCC7CA5" w14:textId="77777777" w:rsidTr="000A1E5D">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DAC658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49C07A7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826C91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02FDA1D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5735B1C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1F1295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9C654D2"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ED6B80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1E5FE36E"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5FA4AD7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14:paraId="4BA01C3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14:paraId="5866CC8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AC16ED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2E8A4D8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8B0DBF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33F3B79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27D64D4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14:paraId="635EA20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14:paraId="407C056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0E8D04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09A21B04"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CC9D3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66B72B4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1C0431C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67F5E00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5EA1473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6C36B3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4369042"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F322A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4C85FF7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BA76AE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70BCE9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1A5695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6A71E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23F5505"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491EE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2C333F1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509020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05A036E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6E677D7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344D22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09DF03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AD90C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37974A8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213E88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0CC4CB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08A737B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210FBF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0C9206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15598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6C17767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B2798F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1923A2A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0722DA1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F15C23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107A15F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EED20D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0A123AB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786256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14:paraId="6F9FD05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14:paraId="6108878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F440B8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3AA387F"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A8ED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099B33D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2216FD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77CC5AA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75BF9B4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52B5CDE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9EC58F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4461E7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210C0CF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6659D64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F7EB31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14:paraId="5AA87960"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C454EC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65ECBA12"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1E2E2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2FDCBAD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1F8F14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064CC72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4A7FCF0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436D09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9CC2AD3"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AB2B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52B04A4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01E66E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395E6E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6D45C7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BEC0D6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7817C0C2"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93AFC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04CB37F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032DD97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0FB83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BDFF3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998DB0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0F2A983A"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24AC03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lastRenderedPageBreak/>
              <w:t>19000000</w:t>
            </w:r>
          </w:p>
        </w:tc>
        <w:tc>
          <w:tcPr>
            <w:tcW w:w="4300" w:type="dxa"/>
            <w:tcBorders>
              <w:top w:val="nil"/>
              <w:left w:val="nil"/>
              <w:bottom w:val="single" w:sz="4" w:space="0" w:color="auto"/>
              <w:right w:val="single" w:sz="4" w:space="0" w:color="auto"/>
            </w:tcBorders>
            <w:shd w:val="clear" w:color="auto" w:fill="auto"/>
            <w:vAlign w:val="center"/>
            <w:hideMark/>
          </w:tcPr>
          <w:p w14:paraId="48BE0EC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3E498C4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2696A10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BABAC2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03F9547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41007D3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01E9C9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616B586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6E2B3CC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0BC6DA6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6B5B26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140 000,00</w:t>
            </w:r>
          </w:p>
        </w:tc>
        <w:tc>
          <w:tcPr>
            <w:tcW w:w="1540" w:type="dxa"/>
            <w:tcBorders>
              <w:top w:val="nil"/>
              <w:left w:val="nil"/>
              <w:bottom w:val="single" w:sz="4" w:space="0" w:color="auto"/>
              <w:right w:val="single" w:sz="4" w:space="0" w:color="auto"/>
            </w:tcBorders>
            <w:shd w:val="clear" w:color="auto" w:fill="auto"/>
            <w:noWrap/>
            <w:vAlign w:val="center"/>
            <w:hideMark/>
          </w:tcPr>
          <w:p w14:paraId="638A057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1D2C91CF"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D0C92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14:paraId="46C0AD2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68BFE43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14:paraId="24A4236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47EDCF3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125 000,00</w:t>
            </w:r>
          </w:p>
        </w:tc>
        <w:tc>
          <w:tcPr>
            <w:tcW w:w="1540" w:type="dxa"/>
            <w:tcBorders>
              <w:top w:val="nil"/>
              <w:left w:val="nil"/>
              <w:bottom w:val="single" w:sz="4" w:space="0" w:color="auto"/>
              <w:right w:val="single" w:sz="4" w:space="0" w:color="auto"/>
            </w:tcBorders>
            <w:shd w:val="clear" w:color="auto" w:fill="auto"/>
            <w:noWrap/>
            <w:vAlign w:val="center"/>
            <w:hideMark/>
          </w:tcPr>
          <w:p w14:paraId="0933A42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34A51B5"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1E2636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750D336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1679B1F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14:paraId="55ADF9F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E5B8EB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15 000,00</w:t>
            </w:r>
          </w:p>
        </w:tc>
        <w:tc>
          <w:tcPr>
            <w:tcW w:w="1540" w:type="dxa"/>
            <w:tcBorders>
              <w:top w:val="nil"/>
              <w:left w:val="nil"/>
              <w:bottom w:val="single" w:sz="4" w:space="0" w:color="auto"/>
              <w:right w:val="single" w:sz="4" w:space="0" w:color="auto"/>
            </w:tcBorders>
            <w:shd w:val="clear" w:color="auto" w:fill="auto"/>
            <w:noWrap/>
            <w:vAlign w:val="center"/>
            <w:hideMark/>
          </w:tcPr>
          <w:p w14:paraId="697FB4D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367300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52D7B4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2CDF033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028A7C0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14:paraId="15C5748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53146AA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514BC8E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6AC88AD5"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A9EB1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79AC787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896666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6CE2D93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55B46A2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055A0D9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70027AE7"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830EE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00E09C8D"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43E289C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64CBF50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7F84D8A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6784BD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3F324A02"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A31DD2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55FE67C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1BE1119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246DB4B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1FB999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E31951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6B108AC"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4E0BB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58242EE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7F28B32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576CD6F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057EF9B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33F190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7065C86F"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0A69F8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7343C1BB"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096C172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12C0DC2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0BCAABB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792A8CB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6C92B9F6"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C736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748C10E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C7268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0C23DC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56D86E7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811C3D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8C0BDA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3F50EA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7B40C382"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7E99490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5994C7F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BC786B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7088520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513E513B"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39608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1539DEBC"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6822A02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1366A11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33E5CD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1 312 400,00</w:t>
            </w:r>
          </w:p>
        </w:tc>
        <w:tc>
          <w:tcPr>
            <w:tcW w:w="1540" w:type="dxa"/>
            <w:tcBorders>
              <w:top w:val="nil"/>
              <w:left w:val="nil"/>
              <w:bottom w:val="single" w:sz="4" w:space="0" w:color="auto"/>
              <w:right w:val="single" w:sz="4" w:space="0" w:color="auto"/>
            </w:tcBorders>
            <w:shd w:val="clear" w:color="auto" w:fill="auto"/>
            <w:noWrap/>
            <w:vAlign w:val="center"/>
            <w:hideMark/>
          </w:tcPr>
          <w:p w14:paraId="6A7CCFD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0C5D4ABA"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BF346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68492EF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5A9B059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14:paraId="0831EEC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EA25DB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1 243 200,00</w:t>
            </w:r>
          </w:p>
        </w:tc>
        <w:tc>
          <w:tcPr>
            <w:tcW w:w="1540" w:type="dxa"/>
            <w:tcBorders>
              <w:top w:val="nil"/>
              <w:left w:val="nil"/>
              <w:bottom w:val="single" w:sz="4" w:space="0" w:color="auto"/>
              <w:right w:val="single" w:sz="4" w:space="0" w:color="auto"/>
            </w:tcBorders>
            <w:shd w:val="clear" w:color="auto" w:fill="auto"/>
            <w:noWrap/>
            <w:vAlign w:val="center"/>
            <w:hideMark/>
          </w:tcPr>
          <w:p w14:paraId="35F17D3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17C7B186"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208675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477116B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58809D6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14:paraId="59226F9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92026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69 200,00</w:t>
            </w:r>
          </w:p>
        </w:tc>
        <w:tc>
          <w:tcPr>
            <w:tcW w:w="1540" w:type="dxa"/>
            <w:tcBorders>
              <w:top w:val="nil"/>
              <w:left w:val="nil"/>
              <w:bottom w:val="single" w:sz="4" w:space="0" w:color="auto"/>
              <w:right w:val="single" w:sz="4" w:space="0" w:color="auto"/>
            </w:tcBorders>
            <w:shd w:val="clear" w:color="auto" w:fill="auto"/>
            <w:noWrap/>
            <w:vAlign w:val="center"/>
            <w:hideMark/>
          </w:tcPr>
          <w:p w14:paraId="017F9D7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F4D3BF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F2215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7DF7079F"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08EC59A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6E37E49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149199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1C66D02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r>
      <w:tr w:rsidR="000A1E5D" w:rsidRPr="004863F0" w14:paraId="3AD59D1E"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0268F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1481BDB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50573A1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3D5B874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B6268B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09591DB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r>
      <w:tr w:rsidR="000A1E5D" w:rsidRPr="004863F0" w14:paraId="006DEAA8"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F9651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0DA8BB84"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1D2E705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1998E56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9A6009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c>
          <w:tcPr>
            <w:tcW w:w="1540" w:type="dxa"/>
            <w:tcBorders>
              <w:top w:val="nil"/>
              <w:left w:val="nil"/>
              <w:bottom w:val="single" w:sz="4" w:space="0" w:color="auto"/>
              <w:right w:val="single" w:sz="4" w:space="0" w:color="auto"/>
            </w:tcBorders>
            <w:shd w:val="clear" w:color="auto" w:fill="auto"/>
            <w:noWrap/>
            <w:vAlign w:val="center"/>
            <w:hideMark/>
          </w:tcPr>
          <w:p w14:paraId="1071FFC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r>
      <w:tr w:rsidR="000A1E5D" w:rsidRPr="004863F0" w14:paraId="38BDEA64" w14:textId="77777777" w:rsidTr="000A1E5D">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3CFEA7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2A62193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106D42D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14:paraId="4AAAA9C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1040342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c>
          <w:tcPr>
            <w:tcW w:w="1540" w:type="dxa"/>
            <w:tcBorders>
              <w:top w:val="nil"/>
              <w:left w:val="nil"/>
              <w:bottom w:val="single" w:sz="4" w:space="0" w:color="auto"/>
              <w:right w:val="single" w:sz="4" w:space="0" w:color="auto"/>
            </w:tcBorders>
            <w:shd w:val="clear" w:color="auto" w:fill="auto"/>
            <w:noWrap/>
            <w:vAlign w:val="center"/>
            <w:hideMark/>
          </w:tcPr>
          <w:p w14:paraId="0A1DEA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r>
      <w:tr w:rsidR="000A1E5D" w:rsidRPr="004863F0" w14:paraId="05E1A753"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D5CD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6D266E8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66C63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14:paraId="37425E3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825BCE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36 000,00</w:t>
            </w:r>
          </w:p>
        </w:tc>
        <w:tc>
          <w:tcPr>
            <w:tcW w:w="1540" w:type="dxa"/>
            <w:tcBorders>
              <w:top w:val="nil"/>
              <w:left w:val="nil"/>
              <w:bottom w:val="single" w:sz="4" w:space="0" w:color="auto"/>
              <w:right w:val="single" w:sz="4" w:space="0" w:color="auto"/>
            </w:tcBorders>
            <w:shd w:val="clear" w:color="auto" w:fill="auto"/>
            <w:noWrap/>
            <w:vAlign w:val="center"/>
            <w:hideMark/>
          </w:tcPr>
          <w:p w14:paraId="2ACC97A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36 000,00</w:t>
            </w:r>
          </w:p>
        </w:tc>
      </w:tr>
      <w:tr w:rsidR="000A1E5D" w:rsidRPr="004863F0" w14:paraId="234B7AEB" w14:textId="77777777" w:rsidTr="000A1E5D">
        <w:trPr>
          <w:trHeight w:val="51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3CDCD898"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7F6E16F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3D73A9B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112 424 745,88</w:t>
            </w:r>
          </w:p>
        </w:tc>
        <w:tc>
          <w:tcPr>
            <w:tcW w:w="1480" w:type="dxa"/>
            <w:tcBorders>
              <w:top w:val="nil"/>
              <w:left w:val="nil"/>
              <w:bottom w:val="single" w:sz="4" w:space="0" w:color="auto"/>
              <w:right w:val="single" w:sz="4" w:space="0" w:color="auto"/>
            </w:tcBorders>
            <w:shd w:val="clear" w:color="000000" w:fill="CCFFFF"/>
            <w:noWrap/>
            <w:vAlign w:val="center"/>
            <w:hideMark/>
          </w:tcPr>
          <w:p w14:paraId="1943B7D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110 930 706,88</w:t>
            </w:r>
          </w:p>
        </w:tc>
        <w:tc>
          <w:tcPr>
            <w:tcW w:w="1480" w:type="dxa"/>
            <w:tcBorders>
              <w:top w:val="nil"/>
              <w:left w:val="nil"/>
              <w:bottom w:val="single" w:sz="4" w:space="0" w:color="auto"/>
              <w:right w:val="single" w:sz="4" w:space="0" w:color="auto"/>
            </w:tcBorders>
            <w:shd w:val="clear" w:color="000000" w:fill="CCFFFF"/>
            <w:noWrap/>
            <w:vAlign w:val="center"/>
            <w:hideMark/>
          </w:tcPr>
          <w:p w14:paraId="55F16AF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1 494 039,00</w:t>
            </w:r>
          </w:p>
        </w:tc>
        <w:tc>
          <w:tcPr>
            <w:tcW w:w="1540" w:type="dxa"/>
            <w:tcBorders>
              <w:top w:val="nil"/>
              <w:left w:val="nil"/>
              <w:bottom w:val="single" w:sz="4" w:space="0" w:color="auto"/>
              <w:right w:val="single" w:sz="4" w:space="0" w:color="auto"/>
            </w:tcBorders>
            <w:shd w:val="clear" w:color="000000" w:fill="CCFFFF"/>
            <w:noWrap/>
            <w:vAlign w:val="center"/>
            <w:hideMark/>
          </w:tcPr>
          <w:p w14:paraId="29A1126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r>
      <w:tr w:rsidR="000A1E5D" w:rsidRPr="004863F0" w14:paraId="27287B7C"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1B75520"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1149789B"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4AA48CD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49 019 800,00</w:t>
            </w:r>
          </w:p>
        </w:tc>
        <w:tc>
          <w:tcPr>
            <w:tcW w:w="1480" w:type="dxa"/>
            <w:tcBorders>
              <w:top w:val="nil"/>
              <w:left w:val="nil"/>
              <w:bottom w:val="single" w:sz="4" w:space="0" w:color="auto"/>
              <w:right w:val="single" w:sz="4" w:space="0" w:color="auto"/>
            </w:tcBorders>
            <w:shd w:val="clear" w:color="auto" w:fill="auto"/>
            <w:noWrap/>
            <w:vAlign w:val="center"/>
            <w:hideMark/>
          </w:tcPr>
          <w:p w14:paraId="25BB758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2398DE6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3A99539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5409095E"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715FD4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01A2F76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3F9ACA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49 019 800,00</w:t>
            </w:r>
          </w:p>
        </w:tc>
        <w:tc>
          <w:tcPr>
            <w:tcW w:w="1480" w:type="dxa"/>
            <w:tcBorders>
              <w:top w:val="nil"/>
              <w:left w:val="nil"/>
              <w:bottom w:val="single" w:sz="4" w:space="0" w:color="auto"/>
              <w:right w:val="single" w:sz="4" w:space="0" w:color="auto"/>
            </w:tcBorders>
            <w:shd w:val="clear" w:color="auto" w:fill="auto"/>
            <w:noWrap/>
            <w:vAlign w:val="center"/>
            <w:hideMark/>
          </w:tcPr>
          <w:p w14:paraId="7C61E0D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51FB1FF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2A06702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03524036"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9B9316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50A8A5CA"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0ED15E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526EA28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795ECE7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523A3D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1FC9D7D5" w14:textId="77777777" w:rsidTr="000A1E5D">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7612D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lastRenderedPageBreak/>
              <w:t>41021400</w:t>
            </w:r>
          </w:p>
        </w:tc>
        <w:tc>
          <w:tcPr>
            <w:tcW w:w="4300" w:type="dxa"/>
            <w:tcBorders>
              <w:top w:val="nil"/>
              <w:left w:val="nil"/>
              <w:bottom w:val="single" w:sz="4" w:space="0" w:color="auto"/>
              <w:right w:val="single" w:sz="4" w:space="0" w:color="auto"/>
            </w:tcBorders>
            <w:shd w:val="clear" w:color="auto" w:fill="auto"/>
            <w:vAlign w:val="center"/>
            <w:hideMark/>
          </w:tcPr>
          <w:p w14:paraId="1DBC7C1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62F0AC7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4614944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1E89378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123A6F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3C3E5690"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69C86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7E397F23"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ECF679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42 930 100,00</w:t>
            </w:r>
          </w:p>
        </w:tc>
        <w:tc>
          <w:tcPr>
            <w:tcW w:w="1480" w:type="dxa"/>
            <w:tcBorders>
              <w:top w:val="nil"/>
              <w:left w:val="nil"/>
              <w:bottom w:val="single" w:sz="4" w:space="0" w:color="auto"/>
              <w:right w:val="single" w:sz="4" w:space="0" w:color="auto"/>
            </w:tcBorders>
            <w:shd w:val="clear" w:color="auto" w:fill="auto"/>
            <w:noWrap/>
            <w:vAlign w:val="center"/>
            <w:hideMark/>
          </w:tcPr>
          <w:p w14:paraId="75C6BC4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42 488 500,00</w:t>
            </w:r>
          </w:p>
        </w:tc>
        <w:tc>
          <w:tcPr>
            <w:tcW w:w="1480" w:type="dxa"/>
            <w:tcBorders>
              <w:top w:val="nil"/>
              <w:left w:val="nil"/>
              <w:bottom w:val="single" w:sz="4" w:space="0" w:color="auto"/>
              <w:right w:val="single" w:sz="4" w:space="0" w:color="auto"/>
            </w:tcBorders>
            <w:shd w:val="clear" w:color="auto" w:fill="auto"/>
            <w:noWrap/>
            <w:vAlign w:val="center"/>
            <w:hideMark/>
          </w:tcPr>
          <w:p w14:paraId="64323D0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441 600,00</w:t>
            </w:r>
          </w:p>
        </w:tc>
        <w:tc>
          <w:tcPr>
            <w:tcW w:w="1540" w:type="dxa"/>
            <w:tcBorders>
              <w:top w:val="nil"/>
              <w:left w:val="nil"/>
              <w:bottom w:val="single" w:sz="4" w:space="0" w:color="auto"/>
              <w:right w:val="single" w:sz="4" w:space="0" w:color="auto"/>
            </w:tcBorders>
            <w:shd w:val="clear" w:color="auto" w:fill="auto"/>
            <w:noWrap/>
            <w:vAlign w:val="center"/>
            <w:hideMark/>
          </w:tcPr>
          <w:p w14:paraId="765BD66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r>
      <w:tr w:rsidR="000A1E5D" w:rsidRPr="004863F0" w14:paraId="645F4AE3"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8B9E1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0D3BBE2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7FABF0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40 114 900,00</w:t>
            </w:r>
          </w:p>
        </w:tc>
        <w:tc>
          <w:tcPr>
            <w:tcW w:w="1480" w:type="dxa"/>
            <w:tcBorders>
              <w:top w:val="nil"/>
              <w:left w:val="nil"/>
              <w:bottom w:val="single" w:sz="4" w:space="0" w:color="auto"/>
              <w:right w:val="single" w:sz="4" w:space="0" w:color="auto"/>
            </w:tcBorders>
            <w:shd w:val="clear" w:color="auto" w:fill="auto"/>
            <w:noWrap/>
            <w:vAlign w:val="center"/>
            <w:hideMark/>
          </w:tcPr>
          <w:p w14:paraId="79802A3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39 687 100,00</w:t>
            </w:r>
          </w:p>
        </w:tc>
        <w:tc>
          <w:tcPr>
            <w:tcW w:w="1480" w:type="dxa"/>
            <w:tcBorders>
              <w:top w:val="nil"/>
              <w:left w:val="nil"/>
              <w:bottom w:val="single" w:sz="4" w:space="0" w:color="auto"/>
              <w:right w:val="single" w:sz="4" w:space="0" w:color="auto"/>
            </w:tcBorders>
            <w:shd w:val="clear" w:color="auto" w:fill="auto"/>
            <w:noWrap/>
            <w:vAlign w:val="center"/>
            <w:hideMark/>
          </w:tcPr>
          <w:p w14:paraId="44E1622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427 800,00</w:t>
            </w:r>
          </w:p>
        </w:tc>
        <w:tc>
          <w:tcPr>
            <w:tcW w:w="1540" w:type="dxa"/>
            <w:tcBorders>
              <w:top w:val="nil"/>
              <w:left w:val="nil"/>
              <w:bottom w:val="single" w:sz="4" w:space="0" w:color="auto"/>
              <w:right w:val="single" w:sz="4" w:space="0" w:color="auto"/>
            </w:tcBorders>
            <w:shd w:val="clear" w:color="auto" w:fill="auto"/>
            <w:noWrap/>
            <w:vAlign w:val="center"/>
            <w:hideMark/>
          </w:tcPr>
          <w:p w14:paraId="157FD6C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45FBB343"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C8C1F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4EC57F2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09AC39B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116 700,00</w:t>
            </w:r>
          </w:p>
        </w:tc>
        <w:tc>
          <w:tcPr>
            <w:tcW w:w="1480" w:type="dxa"/>
            <w:tcBorders>
              <w:top w:val="nil"/>
              <w:left w:val="nil"/>
              <w:bottom w:val="single" w:sz="4" w:space="0" w:color="auto"/>
              <w:right w:val="single" w:sz="4" w:space="0" w:color="auto"/>
            </w:tcBorders>
            <w:shd w:val="clear" w:color="auto" w:fill="auto"/>
            <w:noWrap/>
            <w:vAlign w:val="center"/>
            <w:hideMark/>
          </w:tcPr>
          <w:p w14:paraId="2F2ED19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322B32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13 800,00</w:t>
            </w:r>
          </w:p>
        </w:tc>
        <w:tc>
          <w:tcPr>
            <w:tcW w:w="1540" w:type="dxa"/>
            <w:tcBorders>
              <w:top w:val="nil"/>
              <w:left w:val="nil"/>
              <w:bottom w:val="single" w:sz="4" w:space="0" w:color="auto"/>
              <w:right w:val="single" w:sz="4" w:space="0" w:color="auto"/>
            </w:tcBorders>
            <w:shd w:val="clear" w:color="auto" w:fill="auto"/>
            <w:noWrap/>
            <w:vAlign w:val="center"/>
            <w:hideMark/>
          </w:tcPr>
          <w:p w14:paraId="3E3D052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B6E8D0C" w14:textId="77777777" w:rsidTr="000A1E5D">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18E21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29A7450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11101D3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323DDAF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0A06059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2411D6E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5E763BC" w14:textId="77777777" w:rsidTr="000A1E5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B25EE7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393ADED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2282D49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14:paraId="102358F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14:paraId="3718AB9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487C5C2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331AE0A"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78EA05E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44F14A41"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77BA89A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161 444 545,88</w:t>
            </w:r>
          </w:p>
        </w:tc>
        <w:tc>
          <w:tcPr>
            <w:tcW w:w="1480" w:type="dxa"/>
            <w:tcBorders>
              <w:top w:val="nil"/>
              <w:left w:val="nil"/>
              <w:bottom w:val="single" w:sz="4" w:space="0" w:color="auto"/>
              <w:right w:val="single" w:sz="4" w:space="0" w:color="auto"/>
            </w:tcBorders>
            <w:shd w:val="clear" w:color="000000" w:fill="CCFFFF"/>
            <w:noWrap/>
            <w:vAlign w:val="center"/>
            <w:hideMark/>
          </w:tcPr>
          <w:p w14:paraId="4A3F0CE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159 508 906,88</w:t>
            </w:r>
          </w:p>
        </w:tc>
        <w:tc>
          <w:tcPr>
            <w:tcW w:w="1480" w:type="dxa"/>
            <w:tcBorders>
              <w:top w:val="nil"/>
              <w:left w:val="nil"/>
              <w:bottom w:val="single" w:sz="4" w:space="0" w:color="auto"/>
              <w:right w:val="single" w:sz="4" w:space="0" w:color="auto"/>
            </w:tcBorders>
            <w:shd w:val="clear" w:color="000000" w:fill="CCFFFF"/>
            <w:noWrap/>
            <w:vAlign w:val="center"/>
            <w:hideMark/>
          </w:tcPr>
          <w:p w14:paraId="6FDDE57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1 935 639,00</w:t>
            </w:r>
          </w:p>
        </w:tc>
        <w:tc>
          <w:tcPr>
            <w:tcW w:w="1540" w:type="dxa"/>
            <w:tcBorders>
              <w:top w:val="nil"/>
              <w:left w:val="nil"/>
              <w:bottom w:val="single" w:sz="4" w:space="0" w:color="auto"/>
              <w:right w:val="single" w:sz="4" w:space="0" w:color="auto"/>
            </w:tcBorders>
            <w:shd w:val="clear" w:color="000000" w:fill="CCFFFF"/>
            <w:noWrap/>
            <w:vAlign w:val="center"/>
            <w:hideMark/>
          </w:tcPr>
          <w:p w14:paraId="2EB9A66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41 639,00</w:t>
            </w:r>
          </w:p>
        </w:tc>
      </w:tr>
      <w:tr w:rsidR="000A1E5D" w:rsidRPr="004863F0" w14:paraId="4E92B655" w14:textId="77777777" w:rsidTr="000A1E5D">
        <w:trPr>
          <w:trHeight w:val="255"/>
        </w:trPr>
        <w:tc>
          <w:tcPr>
            <w:tcW w:w="1180" w:type="dxa"/>
            <w:tcBorders>
              <w:top w:val="nil"/>
              <w:left w:val="nil"/>
              <w:bottom w:val="nil"/>
              <w:right w:val="nil"/>
            </w:tcBorders>
            <w:shd w:val="clear" w:color="auto" w:fill="auto"/>
            <w:noWrap/>
            <w:vAlign w:val="bottom"/>
            <w:hideMark/>
          </w:tcPr>
          <w:p w14:paraId="43EE695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2C4BC87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255FD8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7EC19C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7A4E8B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C817C8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6BB5ECA9" w14:textId="77777777" w:rsidTr="000A1E5D">
        <w:trPr>
          <w:trHeight w:val="255"/>
        </w:trPr>
        <w:tc>
          <w:tcPr>
            <w:tcW w:w="1180" w:type="dxa"/>
            <w:tcBorders>
              <w:top w:val="nil"/>
              <w:left w:val="nil"/>
              <w:bottom w:val="nil"/>
              <w:right w:val="nil"/>
            </w:tcBorders>
            <w:shd w:val="clear" w:color="auto" w:fill="auto"/>
            <w:noWrap/>
            <w:vAlign w:val="bottom"/>
            <w:hideMark/>
          </w:tcPr>
          <w:p w14:paraId="6D69C7A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E1E07C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11DEFC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483A65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992232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665BD2E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229E8BA8" w14:textId="77777777" w:rsidTr="000A1E5D">
        <w:trPr>
          <w:trHeight w:val="255"/>
        </w:trPr>
        <w:tc>
          <w:tcPr>
            <w:tcW w:w="1180" w:type="dxa"/>
            <w:tcBorders>
              <w:top w:val="nil"/>
              <w:left w:val="nil"/>
              <w:bottom w:val="nil"/>
              <w:right w:val="nil"/>
            </w:tcBorders>
            <w:shd w:val="clear" w:color="auto" w:fill="auto"/>
            <w:noWrap/>
            <w:vAlign w:val="bottom"/>
            <w:hideMark/>
          </w:tcPr>
          <w:p w14:paraId="3D44F0F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8DC874D"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Секретар ради</w:t>
            </w:r>
          </w:p>
        </w:tc>
        <w:tc>
          <w:tcPr>
            <w:tcW w:w="1480" w:type="dxa"/>
            <w:tcBorders>
              <w:top w:val="nil"/>
              <w:left w:val="nil"/>
              <w:bottom w:val="nil"/>
              <w:right w:val="nil"/>
            </w:tcBorders>
            <w:shd w:val="clear" w:color="auto" w:fill="auto"/>
            <w:noWrap/>
            <w:vAlign w:val="bottom"/>
            <w:hideMark/>
          </w:tcPr>
          <w:p w14:paraId="5F3F537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1B71C27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3020" w:type="dxa"/>
            <w:gridSpan w:val="2"/>
            <w:tcBorders>
              <w:top w:val="nil"/>
              <w:left w:val="nil"/>
              <w:bottom w:val="nil"/>
              <w:right w:val="nil"/>
            </w:tcBorders>
            <w:shd w:val="clear" w:color="auto" w:fill="auto"/>
            <w:noWrap/>
            <w:vAlign w:val="bottom"/>
            <w:hideMark/>
          </w:tcPr>
          <w:p w14:paraId="763D241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Олександра  ШИМКО</w:t>
            </w:r>
          </w:p>
        </w:tc>
      </w:tr>
      <w:tr w:rsidR="000A1E5D" w:rsidRPr="004863F0" w14:paraId="3638E6EF" w14:textId="77777777" w:rsidTr="000A1E5D">
        <w:trPr>
          <w:trHeight w:val="255"/>
        </w:trPr>
        <w:tc>
          <w:tcPr>
            <w:tcW w:w="1180" w:type="dxa"/>
            <w:tcBorders>
              <w:top w:val="nil"/>
              <w:left w:val="nil"/>
              <w:bottom w:val="nil"/>
              <w:right w:val="nil"/>
            </w:tcBorders>
            <w:shd w:val="clear" w:color="auto" w:fill="auto"/>
            <w:noWrap/>
            <w:vAlign w:val="bottom"/>
            <w:hideMark/>
          </w:tcPr>
          <w:p w14:paraId="376064E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080BC69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6CE4C1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34937B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EC286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0D6A9B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bl>
    <w:p w14:paraId="4CA9610C" w14:textId="40002D6D" w:rsidR="000A1E5D" w:rsidRPr="004863F0" w:rsidRDefault="000A1E5D" w:rsidP="00463F5A">
      <w:pPr>
        <w:rPr>
          <w:b/>
          <w:bCs/>
          <w:color w:val="000000" w:themeColor="text1"/>
        </w:rPr>
      </w:pPr>
    </w:p>
    <w:p w14:paraId="61DB76D4" w14:textId="3B6A80C0" w:rsidR="000A1E5D" w:rsidRPr="004863F0" w:rsidRDefault="000A1E5D" w:rsidP="00463F5A">
      <w:pPr>
        <w:rPr>
          <w:b/>
          <w:bCs/>
          <w:color w:val="000000" w:themeColor="text1"/>
        </w:rPr>
      </w:pPr>
    </w:p>
    <w:tbl>
      <w:tblPr>
        <w:tblW w:w="11460" w:type="dxa"/>
        <w:tblLook w:val="04A0" w:firstRow="1" w:lastRow="0" w:firstColumn="1" w:lastColumn="0" w:noHBand="0" w:noVBand="1"/>
      </w:tblPr>
      <w:tblGrid>
        <w:gridCol w:w="1230"/>
        <w:gridCol w:w="4300"/>
        <w:gridCol w:w="1540"/>
        <w:gridCol w:w="1480"/>
        <w:gridCol w:w="1480"/>
        <w:gridCol w:w="1480"/>
      </w:tblGrid>
      <w:tr w:rsidR="000A1E5D" w:rsidRPr="004863F0" w14:paraId="4DAD98FF" w14:textId="77777777" w:rsidTr="000A1E5D">
        <w:trPr>
          <w:trHeight w:val="255"/>
        </w:trPr>
        <w:tc>
          <w:tcPr>
            <w:tcW w:w="1180" w:type="dxa"/>
            <w:tcBorders>
              <w:top w:val="nil"/>
              <w:left w:val="nil"/>
              <w:bottom w:val="nil"/>
              <w:right w:val="nil"/>
            </w:tcBorders>
            <w:shd w:val="clear" w:color="auto" w:fill="auto"/>
            <w:noWrap/>
            <w:vAlign w:val="bottom"/>
            <w:hideMark/>
          </w:tcPr>
          <w:p w14:paraId="6BFCA32B" w14:textId="77777777" w:rsidR="000A1E5D" w:rsidRPr="004863F0" w:rsidRDefault="000A1E5D" w:rsidP="000A1E5D">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560CA03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D6C573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05BD4D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Додаток 2</w:t>
            </w:r>
          </w:p>
        </w:tc>
        <w:tc>
          <w:tcPr>
            <w:tcW w:w="1480" w:type="dxa"/>
            <w:tcBorders>
              <w:top w:val="nil"/>
              <w:left w:val="nil"/>
              <w:bottom w:val="nil"/>
              <w:right w:val="nil"/>
            </w:tcBorders>
            <w:shd w:val="clear" w:color="auto" w:fill="auto"/>
            <w:noWrap/>
            <w:vAlign w:val="bottom"/>
            <w:hideMark/>
          </w:tcPr>
          <w:p w14:paraId="5E021F5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12792C8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4B43572F" w14:textId="77777777" w:rsidTr="000A1E5D">
        <w:trPr>
          <w:trHeight w:val="255"/>
        </w:trPr>
        <w:tc>
          <w:tcPr>
            <w:tcW w:w="1180" w:type="dxa"/>
            <w:tcBorders>
              <w:top w:val="nil"/>
              <w:left w:val="nil"/>
              <w:bottom w:val="nil"/>
              <w:right w:val="nil"/>
            </w:tcBorders>
            <w:shd w:val="clear" w:color="auto" w:fill="auto"/>
            <w:noWrap/>
            <w:vAlign w:val="bottom"/>
            <w:hideMark/>
          </w:tcPr>
          <w:p w14:paraId="17D34EB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07ED74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D14DB9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6438F6D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 рішення ____________ ради</w:t>
            </w:r>
          </w:p>
        </w:tc>
        <w:tc>
          <w:tcPr>
            <w:tcW w:w="1480" w:type="dxa"/>
            <w:tcBorders>
              <w:top w:val="nil"/>
              <w:left w:val="nil"/>
              <w:bottom w:val="nil"/>
              <w:right w:val="nil"/>
            </w:tcBorders>
            <w:shd w:val="clear" w:color="auto" w:fill="auto"/>
            <w:noWrap/>
            <w:vAlign w:val="bottom"/>
            <w:hideMark/>
          </w:tcPr>
          <w:p w14:paraId="786163E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2ACE85E8" w14:textId="77777777" w:rsidTr="000A1E5D">
        <w:trPr>
          <w:trHeight w:val="255"/>
        </w:trPr>
        <w:tc>
          <w:tcPr>
            <w:tcW w:w="1180" w:type="dxa"/>
            <w:tcBorders>
              <w:top w:val="nil"/>
              <w:left w:val="nil"/>
              <w:bottom w:val="nil"/>
              <w:right w:val="nil"/>
            </w:tcBorders>
            <w:shd w:val="clear" w:color="auto" w:fill="auto"/>
            <w:noWrap/>
            <w:vAlign w:val="bottom"/>
            <w:hideMark/>
          </w:tcPr>
          <w:p w14:paraId="7174890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EBAB5E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BE1344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440" w:type="dxa"/>
            <w:gridSpan w:val="3"/>
            <w:tcBorders>
              <w:top w:val="nil"/>
              <w:left w:val="nil"/>
              <w:bottom w:val="nil"/>
              <w:right w:val="nil"/>
            </w:tcBorders>
            <w:shd w:val="clear" w:color="auto" w:fill="auto"/>
            <w:noWrap/>
            <w:vAlign w:val="bottom"/>
            <w:hideMark/>
          </w:tcPr>
          <w:p w14:paraId="099EC3E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 _____________ бюджет на 2025 рік"</w:t>
            </w:r>
          </w:p>
        </w:tc>
      </w:tr>
      <w:tr w:rsidR="000A1E5D" w:rsidRPr="004863F0" w14:paraId="473BA8CC" w14:textId="77777777" w:rsidTr="000A1E5D">
        <w:trPr>
          <w:trHeight w:val="255"/>
        </w:trPr>
        <w:tc>
          <w:tcPr>
            <w:tcW w:w="1180" w:type="dxa"/>
            <w:tcBorders>
              <w:top w:val="nil"/>
              <w:left w:val="nil"/>
              <w:bottom w:val="nil"/>
              <w:right w:val="nil"/>
            </w:tcBorders>
            <w:shd w:val="clear" w:color="auto" w:fill="auto"/>
            <w:noWrap/>
            <w:vAlign w:val="bottom"/>
            <w:hideMark/>
          </w:tcPr>
          <w:p w14:paraId="4FF3DAF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9240CB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708EAA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C1DD8A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00DB1B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868CAD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3FA64132" w14:textId="77777777" w:rsidTr="000A1E5D">
        <w:trPr>
          <w:trHeight w:val="510"/>
        </w:trPr>
        <w:tc>
          <w:tcPr>
            <w:tcW w:w="11460" w:type="dxa"/>
            <w:gridSpan w:val="6"/>
            <w:tcBorders>
              <w:top w:val="nil"/>
              <w:left w:val="nil"/>
              <w:bottom w:val="nil"/>
              <w:right w:val="nil"/>
            </w:tcBorders>
            <w:shd w:val="clear" w:color="auto" w:fill="auto"/>
            <w:vAlign w:val="bottom"/>
            <w:hideMark/>
          </w:tcPr>
          <w:p w14:paraId="56C78781"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ФІНАНСУВАННЯ</w:t>
            </w:r>
            <w:r w:rsidRPr="004863F0">
              <w:rPr>
                <w:rFonts w:ascii="Calibri" w:eastAsia="Times New Roman" w:hAnsi="Calibri" w:cs="Calibri"/>
                <w:b/>
                <w:bCs/>
                <w:color w:val="000000"/>
                <w:sz w:val="20"/>
                <w:szCs w:val="20"/>
                <w:lang w:eastAsia="uk-UA"/>
              </w:rPr>
              <w:br/>
            </w:r>
            <w:r w:rsidRPr="004863F0">
              <w:rPr>
                <w:rFonts w:ascii="Calibri" w:eastAsia="Times New Roman" w:hAnsi="Calibri" w:cs="Calibri"/>
                <w:b/>
                <w:bCs/>
                <w:color w:val="000000"/>
                <w:sz w:val="20"/>
                <w:szCs w:val="20"/>
                <w:lang w:eastAsia="uk-UA"/>
              </w:rPr>
              <w:br/>
              <w:t>місцевого бюджету на 2025 рік</w:t>
            </w:r>
          </w:p>
        </w:tc>
      </w:tr>
      <w:tr w:rsidR="000A1E5D" w:rsidRPr="004863F0" w14:paraId="5E86C139" w14:textId="77777777" w:rsidTr="000A1E5D">
        <w:trPr>
          <w:trHeight w:val="510"/>
        </w:trPr>
        <w:tc>
          <w:tcPr>
            <w:tcW w:w="1180" w:type="dxa"/>
            <w:tcBorders>
              <w:top w:val="nil"/>
              <w:left w:val="nil"/>
              <w:bottom w:val="single" w:sz="4" w:space="0" w:color="auto"/>
              <w:right w:val="nil"/>
            </w:tcBorders>
            <w:shd w:val="clear" w:color="auto" w:fill="auto"/>
            <w:noWrap/>
            <w:vAlign w:val="bottom"/>
            <w:hideMark/>
          </w:tcPr>
          <w:p w14:paraId="681FF32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2CBF1C4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3AAC506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F94F78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0E9B34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08FFA6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2866278B" w14:textId="77777777" w:rsidTr="000A1E5D">
        <w:trPr>
          <w:trHeight w:val="255"/>
        </w:trPr>
        <w:tc>
          <w:tcPr>
            <w:tcW w:w="1180" w:type="dxa"/>
            <w:tcBorders>
              <w:top w:val="nil"/>
              <w:left w:val="nil"/>
              <w:bottom w:val="nil"/>
              <w:right w:val="nil"/>
            </w:tcBorders>
            <w:shd w:val="clear" w:color="auto" w:fill="auto"/>
            <w:noWrap/>
            <w:vAlign w:val="bottom"/>
            <w:hideMark/>
          </w:tcPr>
          <w:p w14:paraId="72AF8657"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52C1A141"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14:paraId="695418F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4DF00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AFF116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64B0E0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(грн)</w:t>
            </w:r>
          </w:p>
        </w:tc>
      </w:tr>
      <w:tr w:rsidR="000A1E5D" w:rsidRPr="004863F0" w14:paraId="23BEF710" w14:textId="77777777" w:rsidTr="000A1E5D">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7C2C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850D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55D22E6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A3D1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Загальний фонд</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6A1787B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Спеціальний фонд</w:t>
            </w:r>
          </w:p>
        </w:tc>
      </w:tr>
      <w:tr w:rsidR="000A1E5D" w:rsidRPr="004863F0" w14:paraId="68B82867"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018EA6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6E4E66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667E2C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A747CB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51E1FCD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5AE3F1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 тому числі бюджет розвитку</w:t>
            </w:r>
          </w:p>
        </w:tc>
      </w:tr>
      <w:tr w:rsidR="000A1E5D" w:rsidRPr="004863F0" w14:paraId="4FD0F81E" w14:textId="77777777" w:rsidTr="000A1E5D">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BF2F4B2"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2A2457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6503A0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ECFF1A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2A770B02"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33EE160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71CDEC76"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ECB795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7EFB657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0D702BB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23491E9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14:paraId="4728236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69E42E3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w:t>
            </w:r>
          </w:p>
        </w:tc>
      </w:tr>
      <w:tr w:rsidR="000A1E5D" w:rsidRPr="004863F0" w14:paraId="798C5E1C" w14:textId="77777777" w:rsidTr="000A1E5D">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56E12"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Фінансування за типом кредитора</w:t>
            </w:r>
          </w:p>
        </w:tc>
      </w:tr>
      <w:tr w:rsidR="000A1E5D" w:rsidRPr="004863F0" w14:paraId="0F5C6579"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03538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14:paraId="2FA7551B"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4178AD1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4D956C1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7860067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16E5F7B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29E300F8" w14:textId="77777777" w:rsidTr="000A1E5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AD857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14:paraId="29E5C3AE"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6E90AC7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3F34812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5C4AC89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3BFE67D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0AF74DC5"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4A8FDB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14:paraId="621A243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1FECC19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47 139 687,39</w:t>
            </w:r>
          </w:p>
        </w:tc>
        <w:tc>
          <w:tcPr>
            <w:tcW w:w="1480" w:type="dxa"/>
            <w:tcBorders>
              <w:top w:val="nil"/>
              <w:left w:val="nil"/>
              <w:bottom w:val="single" w:sz="4" w:space="0" w:color="auto"/>
              <w:right w:val="single" w:sz="4" w:space="0" w:color="auto"/>
            </w:tcBorders>
            <w:shd w:val="clear" w:color="auto" w:fill="auto"/>
            <w:noWrap/>
            <w:vAlign w:val="center"/>
            <w:hideMark/>
          </w:tcPr>
          <w:p w14:paraId="58CC067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45 631 545,41</w:t>
            </w:r>
          </w:p>
        </w:tc>
        <w:tc>
          <w:tcPr>
            <w:tcW w:w="1480" w:type="dxa"/>
            <w:tcBorders>
              <w:top w:val="nil"/>
              <w:left w:val="nil"/>
              <w:bottom w:val="single" w:sz="4" w:space="0" w:color="auto"/>
              <w:right w:val="single" w:sz="4" w:space="0" w:color="auto"/>
            </w:tcBorders>
            <w:shd w:val="clear" w:color="auto" w:fill="auto"/>
            <w:noWrap/>
            <w:vAlign w:val="center"/>
            <w:hideMark/>
          </w:tcPr>
          <w:p w14:paraId="261FDA3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1 508 141,98</w:t>
            </w:r>
          </w:p>
        </w:tc>
        <w:tc>
          <w:tcPr>
            <w:tcW w:w="1480" w:type="dxa"/>
            <w:tcBorders>
              <w:top w:val="nil"/>
              <w:left w:val="nil"/>
              <w:bottom w:val="single" w:sz="4" w:space="0" w:color="auto"/>
              <w:right w:val="single" w:sz="4" w:space="0" w:color="auto"/>
            </w:tcBorders>
            <w:shd w:val="clear" w:color="auto" w:fill="auto"/>
            <w:noWrap/>
            <w:vAlign w:val="center"/>
            <w:hideMark/>
          </w:tcPr>
          <w:p w14:paraId="2F026C0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B4657ED"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6F30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14:paraId="60A0648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43CDC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2DF3E95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014C14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5EBD9D3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2DF5B6F5"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4A7DC7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208400</w:t>
            </w:r>
          </w:p>
        </w:tc>
        <w:tc>
          <w:tcPr>
            <w:tcW w:w="4300" w:type="dxa"/>
            <w:tcBorders>
              <w:top w:val="nil"/>
              <w:left w:val="nil"/>
              <w:bottom w:val="single" w:sz="4" w:space="0" w:color="auto"/>
              <w:right w:val="single" w:sz="4" w:space="0" w:color="auto"/>
            </w:tcBorders>
            <w:shd w:val="clear" w:color="auto" w:fill="auto"/>
            <w:vAlign w:val="center"/>
            <w:hideMark/>
          </w:tcPr>
          <w:p w14:paraId="76C1920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7B0B02D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0798B4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01E24A5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614BA49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r>
      <w:tr w:rsidR="000A1E5D" w:rsidRPr="004863F0" w14:paraId="29D6C279"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4678A2C8"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1D099AF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148AB41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000000" w:fill="CCFFFF"/>
            <w:noWrap/>
            <w:vAlign w:val="center"/>
            <w:hideMark/>
          </w:tcPr>
          <w:p w14:paraId="282AF52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000000" w:fill="CCFFFF"/>
            <w:noWrap/>
            <w:vAlign w:val="center"/>
            <w:hideMark/>
          </w:tcPr>
          <w:p w14:paraId="130C82A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000000" w:fill="CCFFFF"/>
            <w:noWrap/>
            <w:vAlign w:val="center"/>
            <w:hideMark/>
          </w:tcPr>
          <w:p w14:paraId="61FC5F0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322274D2" w14:textId="77777777" w:rsidTr="000A1E5D">
        <w:trPr>
          <w:trHeight w:val="420"/>
        </w:trPr>
        <w:tc>
          <w:tcPr>
            <w:tcW w:w="114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EF6C82"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lastRenderedPageBreak/>
              <w:t>Фінансування за типом боргового зобов’язання</w:t>
            </w:r>
          </w:p>
        </w:tc>
      </w:tr>
      <w:tr w:rsidR="000A1E5D" w:rsidRPr="004863F0" w14:paraId="58F78ABC"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EE85B9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14:paraId="630F0F71"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53D03C7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76AD6A7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75DA360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4F5708C0"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54284490"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92381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14:paraId="237EDCD8"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54EB021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auto" w:fill="auto"/>
            <w:noWrap/>
            <w:vAlign w:val="center"/>
            <w:hideMark/>
          </w:tcPr>
          <w:p w14:paraId="56BB177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auto" w:fill="auto"/>
            <w:noWrap/>
            <w:vAlign w:val="center"/>
            <w:hideMark/>
          </w:tcPr>
          <w:p w14:paraId="628059D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auto" w:fill="auto"/>
            <w:noWrap/>
            <w:vAlign w:val="center"/>
            <w:hideMark/>
          </w:tcPr>
          <w:p w14:paraId="71047C7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6E75F5F4"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7DB260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14:paraId="1D4F7D1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D7FAAD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47 139 687,39</w:t>
            </w:r>
          </w:p>
        </w:tc>
        <w:tc>
          <w:tcPr>
            <w:tcW w:w="1480" w:type="dxa"/>
            <w:tcBorders>
              <w:top w:val="nil"/>
              <w:left w:val="nil"/>
              <w:bottom w:val="single" w:sz="4" w:space="0" w:color="auto"/>
              <w:right w:val="single" w:sz="4" w:space="0" w:color="auto"/>
            </w:tcBorders>
            <w:shd w:val="clear" w:color="auto" w:fill="auto"/>
            <w:noWrap/>
            <w:vAlign w:val="center"/>
            <w:hideMark/>
          </w:tcPr>
          <w:p w14:paraId="75C8A8E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45 631 545,41</w:t>
            </w:r>
          </w:p>
        </w:tc>
        <w:tc>
          <w:tcPr>
            <w:tcW w:w="1480" w:type="dxa"/>
            <w:tcBorders>
              <w:top w:val="nil"/>
              <w:left w:val="nil"/>
              <w:bottom w:val="single" w:sz="4" w:space="0" w:color="auto"/>
              <w:right w:val="single" w:sz="4" w:space="0" w:color="auto"/>
            </w:tcBorders>
            <w:shd w:val="clear" w:color="auto" w:fill="auto"/>
            <w:noWrap/>
            <w:vAlign w:val="center"/>
            <w:hideMark/>
          </w:tcPr>
          <w:p w14:paraId="2E04A0B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1 508 141,98</w:t>
            </w:r>
          </w:p>
        </w:tc>
        <w:tc>
          <w:tcPr>
            <w:tcW w:w="1480" w:type="dxa"/>
            <w:tcBorders>
              <w:top w:val="nil"/>
              <w:left w:val="nil"/>
              <w:bottom w:val="single" w:sz="4" w:space="0" w:color="auto"/>
              <w:right w:val="single" w:sz="4" w:space="0" w:color="auto"/>
            </w:tcBorders>
            <w:shd w:val="clear" w:color="auto" w:fill="auto"/>
            <w:noWrap/>
            <w:vAlign w:val="center"/>
            <w:hideMark/>
          </w:tcPr>
          <w:p w14:paraId="0296CE5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66611A10" w14:textId="77777777" w:rsidTr="000A1E5D">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E698D8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14:paraId="72663BA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70B021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5C5CA5A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694B6AA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0D468B7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r>
      <w:tr w:rsidR="000A1E5D" w:rsidRPr="004863F0" w14:paraId="5EC7286A" w14:textId="77777777" w:rsidTr="000A1E5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631BCB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14:paraId="2D22923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224F8BD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0B389D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62BD0B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c>
          <w:tcPr>
            <w:tcW w:w="1480" w:type="dxa"/>
            <w:tcBorders>
              <w:top w:val="nil"/>
              <w:left w:val="nil"/>
              <w:bottom w:val="single" w:sz="4" w:space="0" w:color="auto"/>
              <w:right w:val="single" w:sz="4" w:space="0" w:color="auto"/>
            </w:tcBorders>
            <w:shd w:val="clear" w:color="auto" w:fill="auto"/>
            <w:noWrap/>
            <w:vAlign w:val="center"/>
            <w:hideMark/>
          </w:tcPr>
          <w:p w14:paraId="0974BEC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62 551 098,41</w:t>
            </w:r>
          </w:p>
        </w:tc>
      </w:tr>
      <w:tr w:rsidR="000A1E5D" w:rsidRPr="004863F0" w14:paraId="172FBBF8" w14:textId="77777777" w:rsidTr="000A1E5D">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196641BA"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02F44089"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6F5C719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45 639 687,39</w:t>
            </w:r>
          </w:p>
        </w:tc>
        <w:tc>
          <w:tcPr>
            <w:tcW w:w="1480" w:type="dxa"/>
            <w:tcBorders>
              <w:top w:val="nil"/>
              <w:left w:val="nil"/>
              <w:bottom w:val="single" w:sz="4" w:space="0" w:color="auto"/>
              <w:right w:val="single" w:sz="4" w:space="0" w:color="auto"/>
            </w:tcBorders>
            <w:shd w:val="clear" w:color="000000" w:fill="CCFFFF"/>
            <w:noWrap/>
            <w:vAlign w:val="center"/>
            <w:hideMark/>
          </w:tcPr>
          <w:p w14:paraId="487E223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-18 419 553,00</w:t>
            </w:r>
          </w:p>
        </w:tc>
        <w:tc>
          <w:tcPr>
            <w:tcW w:w="1480" w:type="dxa"/>
            <w:tcBorders>
              <w:top w:val="nil"/>
              <w:left w:val="nil"/>
              <w:bottom w:val="single" w:sz="4" w:space="0" w:color="auto"/>
              <w:right w:val="single" w:sz="4" w:space="0" w:color="auto"/>
            </w:tcBorders>
            <w:shd w:val="clear" w:color="000000" w:fill="CCFFFF"/>
            <w:noWrap/>
            <w:vAlign w:val="center"/>
            <w:hideMark/>
          </w:tcPr>
          <w:p w14:paraId="29F48F7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64 059 240,39</w:t>
            </w:r>
          </w:p>
        </w:tc>
        <w:tc>
          <w:tcPr>
            <w:tcW w:w="1480" w:type="dxa"/>
            <w:tcBorders>
              <w:top w:val="nil"/>
              <w:left w:val="nil"/>
              <w:bottom w:val="single" w:sz="4" w:space="0" w:color="auto"/>
              <w:right w:val="single" w:sz="4" w:space="0" w:color="auto"/>
            </w:tcBorders>
            <w:shd w:val="clear" w:color="000000" w:fill="CCFFFF"/>
            <w:noWrap/>
            <w:vAlign w:val="center"/>
            <w:hideMark/>
          </w:tcPr>
          <w:p w14:paraId="262FE9F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62 551 098,41</w:t>
            </w:r>
          </w:p>
        </w:tc>
      </w:tr>
      <w:tr w:rsidR="000A1E5D" w:rsidRPr="004863F0" w14:paraId="2E085C7B" w14:textId="77777777" w:rsidTr="000A1E5D">
        <w:trPr>
          <w:trHeight w:val="255"/>
        </w:trPr>
        <w:tc>
          <w:tcPr>
            <w:tcW w:w="1180" w:type="dxa"/>
            <w:tcBorders>
              <w:top w:val="nil"/>
              <w:left w:val="nil"/>
              <w:bottom w:val="nil"/>
              <w:right w:val="nil"/>
            </w:tcBorders>
            <w:shd w:val="clear" w:color="auto" w:fill="auto"/>
            <w:noWrap/>
            <w:vAlign w:val="bottom"/>
            <w:hideMark/>
          </w:tcPr>
          <w:p w14:paraId="1D4AC9A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926B3C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CCAD3C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C2B128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B73408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F7E5ED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5BC576F2" w14:textId="77777777" w:rsidTr="000A1E5D">
        <w:trPr>
          <w:trHeight w:val="255"/>
        </w:trPr>
        <w:tc>
          <w:tcPr>
            <w:tcW w:w="1180" w:type="dxa"/>
            <w:tcBorders>
              <w:top w:val="nil"/>
              <w:left w:val="nil"/>
              <w:bottom w:val="nil"/>
              <w:right w:val="nil"/>
            </w:tcBorders>
            <w:shd w:val="clear" w:color="auto" w:fill="auto"/>
            <w:noWrap/>
            <w:vAlign w:val="bottom"/>
            <w:hideMark/>
          </w:tcPr>
          <w:p w14:paraId="11D0AB8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D5159E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4F1953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2F5D9E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CB4A5D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94A204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5FEF52F7" w14:textId="77777777" w:rsidTr="000A1E5D">
        <w:trPr>
          <w:trHeight w:val="255"/>
        </w:trPr>
        <w:tc>
          <w:tcPr>
            <w:tcW w:w="1180" w:type="dxa"/>
            <w:tcBorders>
              <w:top w:val="nil"/>
              <w:left w:val="nil"/>
              <w:bottom w:val="nil"/>
              <w:right w:val="nil"/>
            </w:tcBorders>
            <w:shd w:val="clear" w:color="auto" w:fill="auto"/>
            <w:noWrap/>
            <w:vAlign w:val="bottom"/>
            <w:hideMark/>
          </w:tcPr>
          <w:p w14:paraId="4171075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83478BE"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Секретар ради</w:t>
            </w:r>
          </w:p>
        </w:tc>
        <w:tc>
          <w:tcPr>
            <w:tcW w:w="1540" w:type="dxa"/>
            <w:tcBorders>
              <w:top w:val="nil"/>
              <w:left w:val="nil"/>
              <w:bottom w:val="nil"/>
              <w:right w:val="nil"/>
            </w:tcBorders>
            <w:shd w:val="clear" w:color="auto" w:fill="auto"/>
            <w:noWrap/>
            <w:vAlign w:val="bottom"/>
            <w:hideMark/>
          </w:tcPr>
          <w:p w14:paraId="0008D17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6D587DC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960" w:type="dxa"/>
            <w:gridSpan w:val="2"/>
            <w:tcBorders>
              <w:top w:val="nil"/>
              <w:left w:val="nil"/>
              <w:bottom w:val="nil"/>
              <w:right w:val="nil"/>
            </w:tcBorders>
            <w:shd w:val="clear" w:color="auto" w:fill="auto"/>
            <w:noWrap/>
            <w:vAlign w:val="bottom"/>
            <w:hideMark/>
          </w:tcPr>
          <w:p w14:paraId="76DEE47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Олександра  ШИМКО</w:t>
            </w:r>
          </w:p>
        </w:tc>
      </w:tr>
      <w:tr w:rsidR="000A1E5D" w:rsidRPr="004863F0" w14:paraId="4ACD9367" w14:textId="77777777" w:rsidTr="000A1E5D">
        <w:trPr>
          <w:trHeight w:val="255"/>
        </w:trPr>
        <w:tc>
          <w:tcPr>
            <w:tcW w:w="1180" w:type="dxa"/>
            <w:tcBorders>
              <w:top w:val="nil"/>
              <w:left w:val="nil"/>
              <w:bottom w:val="nil"/>
              <w:right w:val="nil"/>
            </w:tcBorders>
            <w:shd w:val="clear" w:color="auto" w:fill="auto"/>
            <w:noWrap/>
            <w:vAlign w:val="bottom"/>
            <w:hideMark/>
          </w:tcPr>
          <w:p w14:paraId="7B4EAE4F"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1482121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CFC22A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FCAC3B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0C2921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36BD4C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17904A68" w14:textId="77777777" w:rsidTr="000A1E5D">
        <w:trPr>
          <w:trHeight w:val="255"/>
        </w:trPr>
        <w:tc>
          <w:tcPr>
            <w:tcW w:w="1180" w:type="dxa"/>
            <w:tcBorders>
              <w:top w:val="nil"/>
              <w:left w:val="nil"/>
              <w:bottom w:val="nil"/>
              <w:right w:val="nil"/>
            </w:tcBorders>
            <w:shd w:val="clear" w:color="auto" w:fill="auto"/>
            <w:noWrap/>
            <w:vAlign w:val="bottom"/>
            <w:hideMark/>
          </w:tcPr>
          <w:p w14:paraId="4B9CC57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5850210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1510B9C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DB2E64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338D80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C390A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bl>
    <w:p w14:paraId="7FDA2880" w14:textId="15832A10" w:rsidR="000A1E5D" w:rsidRPr="004863F0" w:rsidRDefault="000A1E5D" w:rsidP="00463F5A">
      <w:pPr>
        <w:rPr>
          <w:b/>
          <w:bCs/>
          <w:color w:val="000000" w:themeColor="text1"/>
        </w:rPr>
      </w:pPr>
    </w:p>
    <w:p w14:paraId="63F156B7" w14:textId="3C989F72" w:rsidR="000A1E5D" w:rsidRPr="004863F0" w:rsidRDefault="000A1E5D" w:rsidP="00463F5A">
      <w:pPr>
        <w:rPr>
          <w:b/>
          <w:bCs/>
          <w:color w:val="000000" w:themeColor="text1"/>
        </w:rPr>
      </w:pPr>
    </w:p>
    <w:tbl>
      <w:tblPr>
        <w:tblW w:w="25340"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tblGrid>
      <w:tr w:rsidR="000A1E5D" w:rsidRPr="004863F0" w14:paraId="33366570" w14:textId="77777777" w:rsidTr="000A1E5D">
        <w:trPr>
          <w:trHeight w:val="255"/>
        </w:trPr>
        <w:tc>
          <w:tcPr>
            <w:tcW w:w="1260" w:type="dxa"/>
            <w:tcBorders>
              <w:top w:val="nil"/>
              <w:left w:val="nil"/>
              <w:bottom w:val="nil"/>
              <w:right w:val="nil"/>
            </w:tcBorders>
            <w:shd w:val="clear" w:color="auto" w:fill="auto"/>
            <w:noWrap/>
            <w:vAlign w:val="bottom"/>
            <w:hideMark/>
          </w:tcPr>
          <w:p w14:paraId="3DB04944" w14:textId="77777777" w:rsidR="000A1E5D" w:rsidRPr="004863F0" w:rsidRDefault="000A1E5D" w:rsidP="000A1E5D">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2EF785F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8DAA9B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27ADEE0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90875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1A5BCF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E4E78A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77E90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346E1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7138E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AA1FFF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3E58A1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7EF424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60CED19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794C983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77DBC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1B882545" w14:textId="77777777" w:rsidTr="000A1E5D">
        <w:trPr>
          <w:trHeight w:val="255"/>
        </w:trPr>
        <w:tc>
          <w:tcPr>
            <w:tcW w:w="1260" w:type="dxa"/>
            <w:tcBorders>
              <w:top w:val="nil"/>
              <w:left w:val="nil"/>
              <w:bottom w:val="nil"/>
              <w:right w:val="nil"/>
            </w:tcBorders>
            <w:shd w:val="clear" w:color="auto" w:fill="auto"/>
            <w:noWrap/>
            <w:vAlign w:val="bottom"/>
            <w:hideMark/>
          </w:tcPr>
          <w:p w14:paraId="48DE49D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2C4646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34C70F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696EB1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C54A5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9C0B63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1ACC3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1A612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0F08C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D1EB0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315E4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AFBA11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1260BA0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до рішення ____________ ради</w:t>
            </w:r>
          </w:p>
        </w:tc>
        <w:tc>
          <w:tcPr>
            <w:tcW w:w="1440" w:type="dxa"/>
            <w:tcBorders>
              <w:top w:val="nil"/>
              <w:left w:val="nil"/>
              <w:bottom w:val="nil"/>
              <w:right w:val="nil"/>
            </w:tcBorders>
            <w:shd w:val="clear" w:color="auto" w:fill="auto"/>
            <w:noWrap/>
            <w:vAlign w:val="bottom"/>
            <w:hideMark/>
          </w:tcPr>
          <w:p w14:paraId="23CCF52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08E6DBB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5319ABEE" w14:textId="77777777" w:rsidTr="000A1E5D">
        <w:trPr>
          <w:trHeight w:val="255"/>
        </w:trPr>
        <w:tc>
          <w:tcPr>
            <w:tcW w:w="1260" w:type="dxa"/>
            <w:tcBorders>
              <w:top w:val="nil"/>
              <w:left w:val="nil"/>
              <w:bottom w:val="nil"/>
              <w:right w:val="nil"/>
            </w:tcBorders>
            <w:shd w:val="clear" w:color="auto" w:fill="auto"/>
            <w:noWrap/>
            <w:vAlign w:val="bottom"/>
            <w:hideMark/>
          </w:tcPr>
          <w:p w14:paraId="510A927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DA1ED9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824BE8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4AF1B5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B9871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80620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3EB81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28E74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3D6CF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8A991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202B9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356C6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320" w:type="dxa"/>
            <w:gridSpan w:val="3"/>
            <w:tcBorders>
              <w:top w:val="nil"/>
              <w:left w:val="nil"/>
              <w:bottom w:val="nil"/>
              <w:right w:val="nil"/>
            </w:tcBorders>
            <w:shd w:val="clear" w:color="auto" w:fill="auto"/>
            <w:noWrap/>
            <w:vAlign w:val="bottom"/>
            <w:hideMark/>
          </w:tcPr>
          <w:p w14:paraId="558D048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 _____________ бюджет на 2025 рік"</w:t>
            </w:r>
          </w:p>
        </w:tc>
        <w:tc>
          <w:tcPr>
            <w:tcW w:w="1440" w:type="dxa"/>
            <w:tcBorders>
              <w:top w:val="nil"/>
              <w:left w:val="nil"/>
              <w:bottom w:val="nil"/>
              <w:right w:val="nil"/>
            </w:tcBorders>
            <w:shd w:val="clear" w:color="auto" w:fill="auto"/>
            <w:noWrap/>
            <w:vAlign w:val="bottom"/>
            <w:hideMark/>
          </w:tcPr>
          <w:p w14:paraId="1DF4CAE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78DA61B0" w14:textId="77777777" w:rsidTr="000A1E5D">
        <w:trPr>
          <w:trHeight w:val="255"/>
        </w:trPr>
        <w:tc>
          <w:tcPr>
            <w:tcW w:w="1260" w:type="dxa"/>
            <w:tcBorders>
              <w:top w:val="nil"/>
              <w:left w:val="nil"/>
              <w:bottom w:val="nil"/>
              <w:right w:val="nil"/>
            </w:tcBorders>
            <w:shd w:val="clear" w:color="auto" w:fill="auto"/>
            <w:noWrap/>
            <w:vAlign w:val="bottom"/>
            <w:hideMark/>
          </w:tcPr>
          <w:p w14:paraId="1AE5AE6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85FFF8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5D9D52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0D2F23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A1FE0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9BC75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F3AF1D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35C25B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1F8CD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6ABFC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4C7E4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5943D3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FE0B6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092C4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F3F44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EE73B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48C24D25" w14:textId="77777777" w:rsidTr="000A1E5D">
        <w:trPr>
          <w:trHeight w:val="255"/>
        </w:trPr>
        <w:tc>
          <w:tcPr>
            <w:tcW w:w="25340" w:type="dxa"/>
            <w:gridSpan w:val="16"/>
            <w:tcBorders>
              <w:top w:val="nil"/>
              <w:left w:val="nil"/>
              <w:bottom w:val="nil"/>
              <w:right w:val="nil"/>
            </w:tcBorders>
            <w:shd w:val="clear" w:color="auto" w:fill="auto"/>
            <w:noWrap/>
            <w:vAlign w:val="bottom"/>
            <w:hideMark/>
          </w:tcPr>
          <w:p w14:paraId="6CE282D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РОЗПОДІЛ</w:t>
            </w:r>
          </w:p>
        </w:tc>
      </w:tr>
      <w:tr w:rsidR="000A1E5D" w:rsidRPr="004863F0" w14:paraId="306B5601" w14:textId="77777777" w:rsidTr="000A1E5D">
        <w:trPr>
          <w:trHeight w:val="255"/>
        </w:trPr>
        <w:tc>
          <w:tcPr>
            <w:tcW w:w="25340" w:type="dxa"/>
            <w:gridSpan w:val="16"/>
            <w:tcBorders>
              <w:top w:val="nil"/>
              <w:left w:val="nil"/>
              <w:bottom w:val="nil"/>
              <w:right w:val="nil"/>
            </w:tcBorders>
            <w:shd w:val="clear" w:color="auto" w:fill="auto"/>
            <w:noWrap/>
            <w:vAlign w:val="bottom"/>
            <w:hideMark/>
          </w:tcPr>
          <w:p w14:paraId="61165297"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видатків місцевого бюджету на 2025 рік</w:t>
            </w:r>
          </w:p>
        </w:tc>
      </w:tr>
      <w:tr w:rsidR="000A1E5D" w:rsidRPr="004863F0" w14:paraId="49B2FF6E" w14:textId="77777777" w:rsidTr="000A1E5D">
        <w:trPr>
          <w:trHeight w:val="255"/>
        </w:trPr>
        <w:tc>
          <w:tcPr>
            <w:tcW w:w="1260" w:type="dxa"/>
            <w:tcBorders>
              <w:top w:val="nil"/>
              <w:left w:val="nil"/>
              <w:bottom w:val="single" w:sz="4" w:space="0" w:color="auto"/>
              <w:right w:val="nil"/>
            </w:tcBorders>
            <w:shd w:val="clear" w:color="auto" w:fill="auto"/>
            <w:noWrap/>
            <w:vAlign w:val="bottom"/>
            <w:hideMark/>
          </w:tcPr>
          <w:p w14:paraId="20CF347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1352500000</w:t>
            </w:r>
          </w:p>
        </w:tc>
        <w:tc>
          <w:tcPr>
            <w:tcW w:w="1260" w:type="dxa"/>
            <w:tcBorders>
              <w:top w:val="nil"/>
              <w:left w:val="nil"/>
              <w:bottom w:val="nil"/>
              <w:right w:val="nil"/>
            </w:tcBorders>
            <w:shd w:val="clear" w:color="auto" w:fill="auto"/>
            <w:noWrap/>
            <w:vAlign w:val="bottom"/>
            <w:hideMark/>
          </w:tcPr>
          <w:p w14:paraId="481C736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068301E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AED584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5FA52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50C16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17A71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2ED8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10619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7DACA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54B29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535E4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54E8C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73782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D56A3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35908C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5857325C" w14:textId="77777777" w:rsidTr="000A1E5D">
        <w:trPr>
          <w:trHeight w:val="255"/>
        </w:trPr>
        <w:tc>
          <w:tcPr>
            <w:tcW w:w="1260" w:type="dxa"/>
            <w:tcBorders>
              <w:top w:val="nil"/>
              <w:left w:val="nil"/>
              <w:bottom w:val="nil"/>
              <w:right w:val="nil"/>
            </w:tcBorders>
            <w:shd w:val="clear" w:color="auto" w:fill="auto"/>
            <w:noWrap/>
            <w:vAlign w:val="bottom"/>
            <w:hideMark/>
          </w:tcPr>
          <w:p w14:paraId="72FDF4D3"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13A64900"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tcBorders>
              <w:top w:val="nil"/>
              <w:left w:val="nil"/>
              <w:bottom w:val="nil"/>
              <w:right w:val="nil"/>
            </w:tcBorders>
            <w:shd w:val="clear" w:color="auto" w:fill="auto"/>
            <w:noWrap/>
            <w:vAlign w:val="bottom"/>
            <w:hideMark/>
          </w:tcPr>
          <w:p w14:paraId="6D4B52B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DB084B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E0BC6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3A84D0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9FD36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07D98F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621C5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7E5081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7380A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21BE9C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E43FF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7714C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165615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54769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(грн.)</w:t>
            </w:r>
          </w:p>
        </w:tc>
      </w:tr>
      <w:tr w:rsidR="000A1E5D" w:rsidRPr="004863F0" w14:paraId="37DD3E95" w14:textId="77777777" w:rsidTr="000A1E5D">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3DEA5" w14:textId="77777777" w:rsidR="000A1E5D" w:rsidRPr="004863F0" w:rsidRDefault="000A1E5D" w:rsidP="000A1E5D">
            <w:pPr>
              <w:spacing w:after="0" w:line="240" w:lineRule="auto"/>
              <w:jc w:val="center"/>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13701" w14:textId="77777777" w:rsidR="000A1E5D" w:rsidRPr="004863F0" w:rsidRDefault="000A1E5D" w:rsidP="000A1E5D">
            <w:pPr>
              <w:spacing w:after="0" w:line="240" w:lineRule="auto"/>
              <w:jc w:val="center"/>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8241C" w14:textId="77777777" w:rsidR="000A1E5D" w:rsidRPr="004863F0" w:rsidRDefault="000A1E5D" w:rsidP="000A1E5D">
            <w:pPr>
              <w:spacing w:after="0" w:line="240" w:lineRule="auto"/>
              <w:jc w:val="center"/>
              <w:rPr>
                <w:rFonts w:ascii="Calibri" w:eastAsia="Times New Roman" w:hAnsi="Calibri" w:cs="Calibri"/>
                <w:color w:val="000000"/>
                <w:sz w:val="16"/>
                <w:szCs w:val="16"/>
                <w:lang w:eastAsia="uk-UA"/>
              </w:rPr>
            </w:pPr>
            <w:r w:rsidRPr="004863F0">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E450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19DAE4E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7D8B3C3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6191F7D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Разом</w:t>
            </w:r>
          </w:p>
        </w:tc>
      </w:tr>
      <w:tr w:rsidR="000A1E5D" w:rsidRPr="004863F0" w14:paraId="11610E37" w14:textId="77777777" w:rsidTr="000A1E5D">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DB6A74E"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33D38A0"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B20B11"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F5F8D2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5FB7D6E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ABB664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724FAB4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569A0F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05056E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523BB6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6D9619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6C82C64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FFCC65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F51D4E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1781CB94" w14:textId="77777777" w:rsidTr="000A1E5D">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36B1039"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5A360B"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D82DF3"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867709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357E66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E2E5C6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39AA4D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EB1CCE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060D9D3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535634B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D30CDC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4535D2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D2A7A4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1A234C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76CFDCE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5B957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41595A2E" w14:textId="77777777" w:rsidTr="000A1E5D">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96B9BF8"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04B6391"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7378FC9" w14:textId="77777777" w:rsidR="000A1E5D" w:rsidRPr="004863F0" w:rsidRDefault="000A1E5D" w:rsidP="000A1E5D">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993F14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B9B1F47"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90BF0B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A1F459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CBCD3C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3141AD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5562C0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5E4E44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9169E3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3C0415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197FB5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E9192F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C0ED3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p>
        </w:tc>
      </w:tr>
      <w:tr w:rsidR="000A1E5D" w:rsidRPr="004863F0" w14:paraId="3169B1F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E5729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14:paraId="4C693F6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w:t>
            </w:r>
          </w:p>
        </w:tc>
        <w:tc>
          <w:tcPr>
            <w:tcW w:w="1260" w:type="dxa"/>
            <w:tcBorders>
              <w:top w:val="nil"/>
              <w:left w:val="nil"/>
              <w:bottom w:val="single" w:sz="4" w:space="0" w:color="auto"/>
              <w:right w:val="single" w:sz="4" w:space="0" w:color="auto"/>
            </w:tcBorders>
            <w:shd w:val="clear" w:color="auto" w:fill="auto"/>
            <w:vAlign w:val="center"/>
            <w:hideMark/>
          </w:tcPr>
          <w:p w14:paraId="7CB22FA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5ADA0BD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7A04A3D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1F0EA1E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0F65443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3AF738D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394C6CC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43F675A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610D1DB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4F3A450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0977234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3A91B07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022C86C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013A375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16</w:t>
            </w:r>
          </w:p>
        </w:tc>
      </w:tr>
      <w:tr w:rsidR="000A1E5D" w:rsidRPr="004863F0" w14:paraId="6D62E7A3"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DC30E7"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204CEA1F"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41BE5B1D"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EBA35B0"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08AA65B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0C0D3A4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7282A2D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18AE108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68BC358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175F326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3A1D342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0D67298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49B17DC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32412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FA98E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43C811E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45 691 790,46</w:t>
            </w:r>
          </w:p>
        </w:tc>
      </w:tr>
      <w:tr w:rsidR="000A1E5D" w:rsidRPr="004863F0" w14:paraId="44D3D9A1"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5D3E92"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0110000</w:t>
            </w:r>
          </w:p>
        </w:tc>
        <w:tc>
          <w:tcPr>
            <w:tcW w:w="1260" w:type="dxa"/>
            <w:tcBorders>
              <w:top w:val="nil"/>
              <w:left w:val="nil"/>
              <w:bottom w:val="single" w:sz="4" w:space="0" w:color="auto"/>
              <w:right w:val="single" w:sz="4" w:space="0" w:color="auto"/>
            </w:tcBorders>
            <w:shd w:val="clear" w:color="auto" w:fill="auto"/>
            <w:vAlign w:val="center"/>
            <w:hideMark/>
          </w:tcPr>
          <w:p w14:paraId="42361F4F"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315C0359"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1F94B8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43D2ED2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0DE0E81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08342B3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546AE90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247A515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038E448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03E6C58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4735B75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72C888B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326A3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228D30"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4F8F3AE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45 691 790,46</w:t>
            </w:r>
          </w:p>
        </w:tc>
      </w:tr>
      <w:tr w:rsidR="000A1E5D" w:rsidRPr="004863F0" w14:paraId="6951CB49" w14:textId="77777777" w:rsidTr="000A1E5D">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E50DF4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4F92DFA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0150</w:t>
            </w:r>
          </w:p>
        </w:tc>
        <w:tc>
          <w:tcPr>
            <w:tcW w:w="1260" w:type="dxa"/>
            <w:tcBorders>
              <w:top w:val="nil"/>
              <w:left w:val="nil"/>
              <w:bottom w:val="single" w:sz="4" w:space="0" w:color="auto"/>
              <w:right w:val="single" w:sz="4" w:space="0" w:color="auto"/>
            </w:tcBorders>
            <w:shd w:val="clear" w:color="auto" w:fill="auto"/>
            <w:vAlign w:val="center"/>
            <w:hideMark/>
          </w:tcPr>
          <w:p w14:paraId="509A748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5075A36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4C0B8FD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729B40D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4913685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0896FC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2350FAE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4B765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3AC6BF0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759A5D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0D9CE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480CB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1CFC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14:paraId="2119795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22 652 327,00</w:t>
            </w:r>
          </w:p>
        </w:tc>
      </w:tr>
      <w:tr w:rsidR="000A1E5D" w:rsidRPr="004863F0" w14:paraId="51B3AEA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F09BF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0110180</w:t>
            </w:r>
          </w:p>
        </w:tc>
        <w:tc>
          <w:tcPr>
            <w:tcW w:w="1260" w:type="dxa"/>
            <w:tcBorders>
              <w:top w:val="nil"/>
              <w:left w:val="nil"/>
              <w:bottom w:val="single" w:sz="4" w:space="0" w:color="auto"/>
              <w:right w:val="single" w:sz="4" w:space="0" w:color="auto"/>
            </w:tcBorders>
            <w:shd w:val="clear" w:color="auto" w:fill="auto"/>
            <w:vAlign w:val="center"/>
            <w:hideMark/>
          </w:tcPr>
          <w:p w14:paraId="069B400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0180</w:t>
            </w:r>
          </w:p>
        </w:tc>
        <w:tc>
          <w:tcPr>
            <w:tcW w:w="1260" w:type="dxa"/>
            <w:tcBorders>
              <w:top w:val="nil"/>
              <w:left w:val="nil"/>
              <w:bottom w:val="single" w:sz="4" w:space="0" w:color="auto"/>
              <w:right w:val="single" w:sz="4" w:space="0" w:color="auto"/>
            </w:tcBorders>
            <w:shd w:val="clear" w:color="auto" w:fill="auto"/>
            <w:vAlign w:val="center"/>
            <w:hideMark/>
          </w:tcPr>
          <w:p w14:paraId="0CF3E70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03F193A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65BB36A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A2BAF2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8EBFC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4B724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6C715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04555E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FD27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F3905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F5305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4D93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1C25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4E5748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r>
      <w:tr w:rsidR="000A1E5D" w:rsidRPr="004863F0" w14:paraId="70A3D25A"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53F966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2378E80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2111</w:t>
            </w:r>
          </w:p>
        </w:tc>
        <w:tc>
          <w:tcPr>
            <w:tcW w:w="1260" w:type="dxa"/>
            <w:tcBorders>
              <w:top w:val="nil"/>
              <w:left w:val="nil"/>
              <w:bottom w:val="single" w:sz="4" w:space="0" w:color="auto"/>
              <w:right w:val="single" w:sz="4" w:space="0" w:color="auto"/>
            </w:tcBorders>
            <w:shd w:val="clear" w:color="auto" w:fill="auto"/>
            <w:vAlign w:val="center"/>
            <w:hideMark/>
          </w:tcPr>
          <w:p w14:paraId="706AE1E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4F69816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1D9664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2D87191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32DA269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07B1F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4350A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79331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31A9C3D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58CAB15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027D8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97320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6661F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52C87E5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3 716 465,00</w:t>
            </w:r>
          </w:p>
        </w:tc>
      </w:tr>
      <w:tr w:rsidR="000A1E5D" w:rsidRPr="004863F0" w14:paraId="7FA7BC33"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7C9C57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72A999A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3032</w:t>
            </w:r>
          </w:p>
        </w:tc>
        <w:tc>
          <w:tcPr>
            <w:tcW w:w="1260" w:type="dxa"/>
            <w:tcBorders>
              <w:top w:val="nil"/>
              <w:left w:val="nil"/>
              <w:bottom w:val="single" w:sz="4" w:space="0" w:color="auto"/>
              <w:right w:val="single" w:sz="4" w:space="0" w:color="auto"/>
            </w:tcBorders>
            <w:shd w:val="clear" w:color="auto" w:fill="auto"/>
            <w:vAlign w:val="center"/>
            <w:hideMark/>
          </w:tcPr>
          <w:p w14:paraId="6F79A98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2969DA6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5CEBFE4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6486BC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1FF51C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42A1A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413A1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D5E992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26B0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3CF41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6CB22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FB6AE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4190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57A02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7 500,00</w:t>
            </w:r>
          </w:p>
        </w:tc>
      </w:tr>
      <w:tr w:rsidR="000A1E5D" w:rsidRPr="004863F0" w14:paraId="3388C25B"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0EBEE0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lastRenderedPageBreak/>
              <w:t>0113033</w:t>
            </w:r>
          </w:p>
        </w:tc>
        <w:tc>
          <w:tcPr>
            <w:tcW w:w="1260" w:type="dxa"/>
            <w:tcBorders>
              <w:top w:val="nil"/>
              <w:left w:val="nil"/>
              <w:bottom w:val="single" w:sz="4" w:space="0" w:color="auto"/>
              <w:right w:val="single" w:sz="4" w:space="0" w:color="auto"/>
            </w:tcBorders>
            <w:shd w:val="clear" w:color="auto" w:fill="auto"/>
            <w:vAlign w:val="center"/>
            <w:hideMark/>
          </w:tcPr>
          <w:p w14:paraId="56178C5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3033</w:t>
            </w:r>
          </w:p>
        </w:tc>
        <w:tc>
          <w:tcPr>
            <w:tcW w:w="1260" w:type="dxa"/>
            <w:tcBorders>
              <w:top w:val="nil"/>
              <w:left w:val="nil"/>
              <w:bottom w:val="single" w:sz="4" w:space="0" w:color="auto"/>
              <w:right w:val="single" w:sz="4" w:space="0" w:color="auto"/>
            </w:tcBorders>
            <w:shd w:val="clear" w:color="auto" w:fill="auto"/>
            <w:vAlign w:val="center"/>
            <w:hideMark/>
          </w:tcPr>
          <w:p w14:paraId="606F9A8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348729D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405D1B4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4EEC94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6517B7D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F510A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D4E3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CFF0CA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95D0C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77B8F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FF9E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72FB6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23EA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D7A95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100 000,00</w:t>
            </w:r>
          </w:p>
        </w:tc>
      </w:tr>
      <w:tr w:rsidR="000A1E5D" w:rsidRPr="004863F0" w14:paraId="40D3BC21"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094DCD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09E8543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3035</w:t>
            </w:r>
          </w:p>
        </w:tc>
        <w:tc>
          <w:tcPr>
            <w:tcW w:w="1260" w:type="dxa"/>
            <w:tcBorders>
              <w:top w:val="nil"/>
              <w:left w:val="nil"/>
              <w:bottom w:val="single" w:sz="4" w:space="0" w:color="auto"/>
              <w:right w:val="single" w:sz="4" w:space="0" w:color="auto"/>
            </w:tcBorders>
            <w:shd w:val="clear" w:color="auto" w:fill="auto"/>
            <w:vAlign w:val="center"/>
            <w:hideMark/>
          </w:tcPr>
          <w:p w14:paraId="30F4438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25CEB788"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0663A61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37E67C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2042CEF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0A570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B9B96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90B7D8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DBE30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A1AA3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0AA5B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8432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9BBE5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E261E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56 500,00</w:t>
            </w:r>
          </w:p>
        </w:tc>
      </w:tr>
      <w:tr w:rsidR="000A1E5D" w:rsidRPr="004863F0" w14:paraId="7F8556E8"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5E5219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1245A0E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3160</w:t>
            </w:r>
          </w:p>
        </w:tc>
        <w:tc>
          <w:tcPr>
            <w:tcW w:w="1260" w:type="dxa"/>
            <w:tcBorders>
              <w:top w:val="nil"/>
              <w:left w:val="nil"/>
              <w:bottom w:val="single" w:sz="4" w:space="0" w:color="auto"/>
              <w:right w:val="single" w:sz="4" w:space="0" w:color="auto"/>
            </w:tcBorders>
            <w:shd w:val="clear" w:color="auto" w:fill="auto"/>
            <w:vAlign w:val="center"/>
            <w:hideMark/>
          </w:tcPr>
          <w:p w14:paraId="14398C1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7EC10D19"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4F206C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29F8AE2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443F0FE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51C7B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66A2A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7B84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91C2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DF4C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8272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6B4CE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722D4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40FF0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r>
      <w:tr w:rsidR="000A1E5D" w:rsidRPr="004863F0" w14:paraId="1CC263D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964038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0113210</w:t>
            </w:r>
          </w:p>
        </w:tc>
        <w:tc>
          <w:tcPr>
            <w:tcW w:w="1260" w:type="dxa"/>
            <w:tcBorders>
              <w:top w:val="nil"/>
              <w:left w:val="nil"/>
              <w:bottom w:val="single" w:sz="4" w:space="0" w:color="auto"/>
              <w:right w:val="single" w:sz="4" w:space="0" w:color="auto"/>
            </w:tcBorders>
            <w:shd w:val="clear" w:color="auto" w:fill="auto"/>
            <w:vAlign w:val="center"/>
            <w:hideMark/>
          </w:tcPr>
          <w:p w14:paraId="4CE85EF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3210</w:t>
            </w:r>
          </w:p>
        </w:tc>
        <w:tc>
          <w:tcPr>
            <w:tcW w:w="1260" w:type="dxa"/>
            <w:tcBorders>
              <w:top w:val="nil"/>
              <w:left w:val="nil"/>
              <w:bottom w:val="single" w:sz="4" w:space="0" w:color="auto"/>
              <w:right w:val="single" w:sz="4" w:space="0" w:color="auto"/>
            </w:tcBorders>
            <w:shd w:val="clear" w:color="auto" w:fill="auto"/>
            <w:vAlign w:val="center"/>
            <w:hideMark/>
          </w:tcPr>
          <w:p w14:paraId="0990B69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0FB8F4C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4592514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1945D1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2690CB6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1BD8DAA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49328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8233FA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4EAE4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7FEEB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F5F3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87286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25F8E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FCA3E3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19 500,00</w:t>
            </w:r>
          </w:p>
        </w:tc>
      </w:tr>
      <w:tr w:rsidR="000A1E5D" w:rsidRPr="004863F0" w14:paraId="0FF5AB9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87D9D2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3602BDC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3242</w:t>
            </w:r>
          </w:p>
        </w:tc>
        <w:tc>
          <w:tcPr>
            <w:tcW w:w="1260" w:type="dxa"/>
            <w:tcBorders>
              <w:top w:val="nil"/>
              <w:left w:val="nil"/>
              <w:bottom w:val="single" w:sz="4" w:space="0" w:color="auto"/>
              <w:right w:val="single" w:sz="4" w:space="0" w:color="auto"/>
            </w:tcBorders>
            <w:shd w:val="clear" w:color="auto" w:fill="auto"/>
            <w:vAlign w:val="center"/>
            <w:hideMark/>
          </w:tcPr>
          <w:p w14:paraId="2237689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42B5296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3B020A2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584BE9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735C39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12B12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2320E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AB106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64360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7962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BF701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3AED5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AF8F5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1B2F6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2 409 600,00</w:t>
            </w:r>
          </w:p>
        </w:tc>
      </w:tr>
      <w:tr w:rsidR="000A1E5D" w:rsidRPr="004863F0" w14:paraId="6022E06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EC4129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230A5C8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4084</w:t>
            </w:r>
          </w:p>
        </w:tc>
        <w:tc>
          <w:tcPr>
            <w:tcW w:w="1260" w:type="dxa"/>
            <w:tcBorders>
              <w:top w:val="nil"/>
              <w:left w:val="nil"/>
              <w:bottom w:val="single" w:sz="4" w:space="0" w:color="auto"/>
              <w:right w:val="single" w:sz="4" w:space="0" w:color="auto"/>
            </w:tcBorders>
            <w:shd w:val="clear" w:color="auto" w:fill="auto"/>
            <w:vAlign w:val="center"/>
            <w:hideMark/>
          </w:tcPr>
          <w:p w14:paraId="5F8BDAC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13546E7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291F90B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3AFFBE7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003B542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17D2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F927E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47C01D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5E53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C7140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5905D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42287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17B7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ED214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90 000,00</w:t>
            </w:r>
          </w:p>
        </w:tc>
      </w:tr>
      <w:tr w:rsidR="000A1E5D" w:rsidRPr="004863F0" w14:paraId="0C087867"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06FAF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67D7077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5011</w:t>
            </w:r>
          </w:p>
        </w:tc>
        <w:tc>
          <w:tcPr>
            <w:tcW w:w="1260" w:type="dxa"/>
            <w:tcBorders>
              <w:top w:val="nil"/>
              <w:left w:val="nil"/>
              <w:bottom w:val="single" w:sz="4" w:space="0" w:color="auto"/>
              <w:right w:val="single" w:sz="4" w:space="0" w:color="auto"/>
            </w:tcBorders>
            <w:shd w:val="clear" w:color="auto" w:fill="auto"/>
            <w:vAlign w:val="center"/>
            <w:hideMark/>
          </w:tcPr>
          <w:p w14:paraId="3F460E0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7D94624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408A374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117836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4BDB284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A5AC9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DA496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3E277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7CEB8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64781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5F6F8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468D5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A95A1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F2C8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360 000,00</w:t>
            </w:r>
          </w:p>
        </w:tc>
      </w:tr>
      <w:tr w:rsidR="000A1E5D" w:rsidRPr="004863F0" w14:paraId="1879E66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BFFB0B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5B2AC67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6030</w:t>
            </w:r>
          </w:p>
        </w:tc>
        <w:tc>
          <w:tcPr>
            <w:tcW w:w="1260" w:type="dxa"/>
            <w:tcBorders>
              <w:top w:val="nil"/>
              <w:left w:val="nil"/>
              <w:bottom w:val="single" w:sz="4" w:space="0" w:color="auto"/>
              <w:right w:val="single" w:sz="4" w:space="0" w:color="auto"/>
            </w:tcBorders>
            <w:shd w:val="clear" w:color="auto" w:fill="auto"/>
            <w:vAlign w:val="center"/>
            <w:hideMark/>
          </w:tcPr>
          <w:p w14:paraId="130C1A8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52632E7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41FB9C7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auto" w:fill="auto"/>
            <w:vAlign w:val="center"/>
            <w:hideMark/>
          </w:tcPr>
          <w:p w14:paraId="6CAE9B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9943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C34FB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D651D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000000" w:fill="CCFFFF"/>
            <w:vAlign w:val="center"/>
            <w:hideMark/>
          </w:tcPr>
          <w:p w14:paraId="630D634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A605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22DCD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7EA6A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CC354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23B74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3A451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4 733 274,00</w:t>
            </w:r>
          </w:p>
        </w:tc>
      </w:tr>
      <w:tr w:rsidR="000A1E5D" w:rsidRPr="004863F0" w14:paraId="742A7214" w14:textId="77777777" w:rsidTr="000A1E5D">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7884C0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62DA00E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6071</w:t>
            </w:r>
          </w:p>
        </w:tc>
        <w:tc>
          <w:tcPr>
            <w:tcW w:w="1260" w:type="dxa"/>
            <w:tcBorders>
              <w:top w:val="nil"/>
              <w:left w:val="nil"/>
              <w:bottom w:val="single" w:sz="4" w:space="0" w:color="auto"/>
              <w:right w:val="single" w:sz="4" w:space="0" w:color="auto"/>
            </w:tcBorders>
            <w:shd w:val="clear" w:color="auto" w:fill="auto"/>
            <w:vAlign w:val="center"/>
            <w:hideMark/>
          </w:tcPr>
          <w:p w14:paraId="6062C0D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478CE72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038C7DF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auto" w:fill="auto"/>
            <w:vAlign w:val="center"/>
            <w:hideMark/>
          </w:tcPr>
          <w:p w14:paraId="3FCA1C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C50EB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D228B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7000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000000" w:fill="CCFFFF"/>
            <w:vAlign w:val="center"/>
            <w:hideMark/>
          </w:tcPr>
          <w:p w14:paraId="0DD294A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9E1D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D9704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B5E29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C259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E4E90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CC497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287 349,00</w:t>
            </w:r>
          </w:p>
        </w:tc>
      </w:tr>
      <w:tr w:rsidR="000A1E5D" w:rsidRPr="004863F0" w14:paraId="75AF7029"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67573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0116090</w:t>
            </w:r>
          </w:p>
        </w:tc>
        <w:tc>
          <w:tcPr>
            <w:tcW w:w="1260" w:type="dxa"/>
            <w:tcBorders>
              <w:top w:val="nil"/>
              <w:left w:val="nil"/>
              <w:bottom w:val="single" w:sz="4" w:space="0" w:color="auto"/>
              <w:right w:val="single" w:sz="4" w:space="0" w:color="auto"/>
            </w:tcBorders>
            <w:shd w:val="clear" w:color="auto" w:fill="auto"/>
            <w:vAlign w:val="center"/>
            <w:hideMark/>
          </w:tcPr>
          <w:p w14:paraId="668891E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6090</w:t>
            </w:r>
          </w:p>
        </w:tc>
        <w:tc>
          <w:tcPr>
            <w:tcW w:w="1260" w:type="dxa"/>
            <w:tcBorders>
              <w:top w:val="nil"/>
              <w:left w:val="nil"/>
              <w:bottom w:val="single" w:sz="4" w:space="0" w:color="auto"/>
              <w:right w:val="single" w:sz="4" w:space="0" w:color="auto"/>
            </w:tcBorders>
            <w:shd w:val="clear" w:color="auto" w:fill="auto"/>
            <w:vAlign w:val="center"/>
            <w:hideMark/>
          </w:tcPr>
          <w:p w14:paraId="2051E6A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010A035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82FBBD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5A45CB4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4294FDC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D9571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F01C3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76A5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B7D26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0E938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3E76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48E89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103BA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CC67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22 000,00</w:t>
            </w:r>
          </w:p>
        </w:tc>
      </w:tr>
      <w:tr w:rsidR="000A1E5D" w:rsidRPr="004863F0" w14:paraId="6161758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6EC05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0116091</w:t>
            </w:r>
          </w:p>
        </w:tc>
        <w:tc>
          <w:tcPr>
            <w:tcW w:w="1260" w:type="dxa"/>
            <w:tcBorders>
              <w:top w:val="nil"/>
              <w:left w:val="nil"/>
              <w:bottom w:val="single" w:sz="4" w:space="0" w:color="auto"/>
              <w:right w:val="single" w:sz="4" w:space="0" w:color="auto"/>
            </w:tcBorders>
            <w:shd w:val="clear" w:color="auto" w:fill="auto"/>
            <w:vAlign w:val="center"/>
            <w:hideMark/>
          </w:tcPr>
          <w:p w14:paraId="41D5B5B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6091</w:t>
            </w:r>
          </w:p>
        </w:tc>
        <w:tc>
          <w:tcPr>
            <w:tcW w:w="1260" w:type="dxa"/>
            <w:tcBorders>
              <w:top w:val="nil"/>
              <w:left w:val="nil"/>
              <w:bottom w:val="single" w:sz="4" w:space="0" w:color="auto"/>
              <w:right w:val="single" w:sz="4" w:space="0" w:color="auto"/>
            </w:tcBorders>
            <w:shd w:val="clear" w:color="auto" w:fill="auto"/>
            <w:vAlign w:val="center"/>
            <w:hideMark/>
          </w:tcPr>
          <w:p w14:paraId="3EA97E8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0767F8B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3ABCEE4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0EE2C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FC2B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7DC4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DD54B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D08999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5DF857B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1B4B0ED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4D00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2E784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C9622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14:paraId="54C6957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7 592 700,00</w:t>
            </w:r>
          </w:p>
        </w:tc>
      </w:tr>
      <w:tr w:rsidR="000A1E5D" w:rsidRPr="004863F0" w14:paraId="1CCABF70"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2E5F6A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7B34839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7110</w:t>
            </w:r>
          </w:p>
        </w:tc>
        <w:tc>
          <w:tcPr>
            <w:tcW w:w="1260" w:type="dxa"/>
            <w:tcBorders>
              <w:top w:val="nil"/>
              <w:left w:val="nil"/>
              <w:bottom w:val="single" w:sz="4" w:space="0" w:color="auto"/>
              <w:right w:val="single" w:sz="4" w:space="0" w:color="auto"/>
            </w:tcBorders>
            <w:shd w:val="clear" w:color="auto" w:fill="auto"/>
            <w:vAlign w:val="center"/>
            <w:hideMark/>
          </w:tcPr>
          <w:p w14:paraId="28A91BB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7A99DA1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B5028D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4D3C092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13376A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06CB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B9A42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DA23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7FE2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3D91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4B86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69D84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9B21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E570E4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60 000,00</w:t>
            </w:r>
          </w:p>
        </w:tc>
      </w:tr>
      <w:tr w:rsidR="000A1E5D" w:rsidRPr="004863F0" w14:paraId="52A6C5A0"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91EEDD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2297869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7130</w:t>
            </w:r>
          </w:p>
        </w:tc>
        <w:tc>
          <w:tcPr>
            <w:tcW w:w="1260" w:type="dxa"/>
            <w:tcBorders>
              <w:top w:val="nil"/>
              <w:left w:val="nil"/>
              <w:bottom w:val="single" w:sz="4" w:space="0" w:color="auto"/>
              <w:right w:val="single" w:sz="4" w:space="0" w:color="auto"/>
            </w:tcBorders>
            <w:shd w:val="clear" w:color="auto" w:fill="auto"/>
            <w:vAlign w:val="center"/>
            <w:hideMark/>
          </w:tcPr>
          <w:p w14:paraId="2A12D96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302BCF2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1BB74A5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61AAA08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69DE119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56D6C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7A7E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48C9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61D64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65D4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9A195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CB396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662EF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24679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246 897,48</w:t>
            </w:r>
          </w:p>
        </w:tc>
      </w:tr>
      <w:tr w:rsidR="000A1E5D" w:rsidRPr="004863F0" w14:paraId="6C6BE427"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2F866B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6E88466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7350</w:t>
            </w:r>
          </w:p>
        </w:tc>
        <w:tc>
          <w:tcPr>
            <w:tcW w:w="1260" w:type="dxa"/>
            <w:tcBorders>
              <w:top w:val="nil"/>
              <w:left w:val="nil"/>
              <w:bottom w:val="single" w:sz="4" w:space="0" w:color="auto"/>
              <w:right w:val="single" w:sz="4" w:space="0" w:color="auto"/>
            </w:tcBorders>
            <w:shd w:val="clear" w:color="auto" w:fill="auto"/>
            <w:vAlign w:val="center"/>
            <w:hideMark/>
          </w:tcPr>
          <w:p w14:paraId="7D02B14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6B58611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389176E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8BB47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9721A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F3F1F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9778C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00A2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761953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5A71BA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DBBAA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94069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CE712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15D6CC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35 000,00</w:t>
            </w:r>
          </w:p>
        </w:tc>
      </w:tr>
      <w:tr w:rsidR="000A1E5D" w:rsidRPr="004863F0" w14:paraId="43EF1BF2"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21CA57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2005162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7461</w:t>
            </w:r>
          </w:p>
        </w:tc>
        <w:tc>
          <w:tcPr>
            <w:tcW w:w="1260" w:type="dxa"/>
            <w:tcBorders>
              <w:top w:val="nil"/>
              <w:left w:val="nil"/>
              <w:bottom w:val="single" w:sz="4" w:space="0" w:color="auto"/>
              <w:right w:val="single" w:sz="4" w:space="0" w:color="auto"/>
            </w:tcBorders>
            <w:shd w:val="clear" w:color="auto" w:fill="auto"/>
            <w:vAlign w:val="center"/>
            <w:hideMark/>
          </w:tcPr>
          <w:p w14:paraId="7E2FD86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0C8D7FB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2B68A3C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6861155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6F7D707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5083B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D9A7F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0DC08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A05A1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AD8DD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26FDE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E7FC8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CFD74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F82B1E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984 000,00</w:t>
            </w:r>
          </w:p>
        </w:tc>
      </w:tr>
      <w:tr w:rsidR="000A1E5D" w:rsidRPr="004863F0" w14:paraId="7C5904BD"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70FDB8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4665578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7650</w:t>
            </w:r>
          </w:p>
        </w:tc>
        <w:tc>
          <w:tcPr>
            <w:tcW w:w="1260" w:type="dxa"/>
            <w:tcBorders>
              <w:top w:val="nil"/>
              <w:left w:val="nil"/>
              <w:bottom w:val="single" w:sz="4" w:space="0" w:color="auto"/>
              <w:right w:val="single" w:sz="4" w:space="0" w:color="auto"/>
            </w:tcBorders>
            <w:shd w:val="clear" w:color="auto" w:fill="auto"/>
            <w:vAlign w:val="center"/>
            <w:hideMark/>
          </w:tcPr>
          <w:p w14:paraId="38DBCA8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62F694B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28B4C06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45C3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5E539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B8CB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740C4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408D1A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15F817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7F6292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960A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30B14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0DC61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4274226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5 639,00</w:t>
            </w:r>
          </w:p>
        </w:tc>
      </w:tr>
      <w:tr w:rsidR="000A1E5D" w:rsidRPr="004863F0" w14:paraId="06AE7F51"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17BB6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0117670</w:t>
            </w:r>
          </w:p>
        </w:tc>
        <w:tc>
          <w:tcPr>
            <w:tcW w:w="1260" w:type="dxa"/>
            <w:tcBorders>
              <w:top w:val="nil"/>
              <w:left w:val="nil"/>
              <w:bottom w:val="single" w:sz="4" w:space="0" w:color="auto"/>
              <w:right w:val="single" w:sz="4" w:space="0" w:color="auto"/>
            </w:tcBorders>
            <w:shd w:val="clear" w:color="auto" w:fill="auto"/>
            <w:vAlign w:val="center"/>
            <w:hideMark/>
          </w:tcPr>
          <w:p w14:paraId="6F7D11E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7670</w:t>
            </w:r>
          </w:p>
        </w:tc>
        <w:tc>
          <w:tcPr>
            <w:tcW w:w="1260" w:type="dxa"/>
            <w:tcBorders>
              <w:top w:val="nil"/>
              <w:left w:val="nil"/>
              <w:bottom w:val="single" w:sz="4" w:space="0" w:color="auto"/>
              <w:right w:val="single" w:sz="4" w:space="0" w:color="auto"/>
            </w:tcBorders>
            <w:shd w:val="clear" w:color="auto" w:fill="auto"/>
            <w:vAlign w:val="center"/>
            <w:hideMark/>
          </w:tcPr>
          <w:p w14:paraId="2C244FF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081B8AA0"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23A1C6D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55C7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DCD99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93F1E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B3534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C8DAA8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71D39C4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5E1F92E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53A7D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59FF7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A9C8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17893B2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23 169,00</w:t>
            </w:r>
          </w:p>
        </w:tc>
      </w:tr>
      <w:tr w:rsidR="000A1E5D" w:rsidRPr="004863F0" w14:paraId="6464B042"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F56F27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75A1516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7680</w:t>
            </w:r>
          </w:p>
        </w:tc>
        <w:tc>
          <w:tcPr>
            <w:tcW w:w="1260" w:type="dxa"/>
            <w:tcBorders>
              <w:top w:val="nil"/>
              <w:left w:val="nil"/>
              <w:bottom w:val="single" w:sz="4" w:space="0" w:color="auto"/>
              <w:right w:val="single" w:sz="4" w:space="0" w:color="auto"/>
            </w:tcBorders>
            <w:shd w:val="clear" w:color="auto" w:fill="auto"/>
            <w:vAlign w:val="center"/>
            <w:hideMark/>
          </w:tcPr>
          <w:p w14:paraId="48BC5B2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7D0170F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3B58458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446FCE5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104CB7D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35050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0E9C3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8A8B3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0BBC8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4BA6E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4F10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42D3B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C018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82438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48 000,00</w:t>
            </w:r>
          </w:p>
        </w:tc>
      </w:tr>
      <w:tr w:rsidR="000A1E5D" w:rsidRPr="004863F0" w14:paraId="17B46773"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CAD29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50FE5D1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8110</w:t>
            </w:r>
          </w:p>
        </w:tc>
        <w:tc>
          <w:tcPr>
            <w:tcW w:w="1260" w:type="dxa"/>
            <w:tcBorders>
              <w:top w:val="nil"/>
              <w:left w:val="nil"/>
              <w:bottom w:val="single" w:sz="4" w:space="0" w:color="auto"/>
              <w:right w:val="single" w:sz="4" w:space="0" w:color="auto"/>
            </w:tcBorders>
            <w:shd w:val="clear" w:color="auto" w:fill="auto"/>
            <w:vAlign w:val="center"/>
            <w:hideMark/>
          </w:tcPr>
          <w:p w14:paraId="49466B4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2D8EBC3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57D85F8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22D4AE8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54395D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C497C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002B9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D95792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55AE9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171C5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A6EE6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14B34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2E2D5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78E43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403 128,00</w:t>
            </w:r>
          </w:p>
        </w:tc>
      </w:tr>
      <w:tr w:rsidR="000A1E5D" w:rsidRPr="004863F0" w14:paraId="7C7EF850"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F1668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0118320</w:t>
            </w:r>
          </w:p>
        </w:tc>
        <w:tc>
          <w:tcPr>
            <w:tcW w:w="1260" w:type="dxa"/>
            <w:tcBorders>
              <w:top w:val="nil"/>
              <w:left w:val="nil"/>
              <w:bottom w:val="single" w:sz="4" w:space="0" w:color="auto"/>
              <w:right w:val="single" w:sz="4" w:space="0" w:color="auto"/>
            </w:tcBorders>
            <w:shd w:val="clear" w:color="auto" w:fill="auto"/>
            <w:vAlign w:val="center"/>
            <w:hideMark/>
          </w:tcPr>
          <w:p w14:paraId="0DF7AC1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8320</w:t>
            </w:r>
          </w:p>
        </w:tc>
        <w:tc>
          <w:tcPr>
            <w:tcW w:w="1260" w:type="dxa"/>
            <w:tcBorders>
              <w:top w:val="nil"/>
              <w:left w:val="nil"/>
              <w:bottom w:val="single" w:sz="4" w:space="0" w:color="auto"/>
              <w:right w:val="single" w:sz="4" w:space="0" w:color="auto"/>
            </w:tcBorders>
            <w:shd w:val="clear" w:color="auto" w:fill="auto"/>
            <w:vAlign w:val="center"/>
            <w:hideMark/>
          </w:tcPr>
          <w:p w14:paraId="71913D2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0520</w:t>
            </w:r>
          </w:p>
        </w:tc>
        <w:tc>
          <w:tcPr>
            <w:tcW w:w="4280" w:type="dxa"/>
            <w:tcBorders>
              <w:top w:val="nil"/>
              <w:left w:val="nil"/>
              <w:bottom w:val="single" w:sz="4" w:space="0" w:color="auto"/>
              <w:right w:val="single" w:sz="4" w:space="0" w:color="auto"/>
            </w:tcBorders>
            <w:shd w:val="clear" w:color="auto" w:fill="auto"/>
            <w:vAlign w:val="center"/>
            <w:hideMark/>
          </w:tcPr>
          <w:p w14:paraId="6BE2E7DD"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Збереження природно-заповідного фонду</w:t>
            </w:r>
          </w:p>
        </w:tc>
        <w:tc>
          <w:tcPr>
            <w:tcW w:w="1440" w:type="dxa"/>
            <w:tcBorders>
              <w:top w:val="nil"/>
              <w:left w:val="nil"/>
              <w:bottom w:val="single" w:sz="4" w:space="0" w:color="auto"/>
              <w:right w:val="single" w:sz="4" w:space="0" w:color="auto"/>
            </w:tcBorders>
            <w:shd w:val="clear" w:color="000000" w:fill="CCFFFF"/>
            <w:vAlign w:val="center"/>
            <w:hideMark/>
          </w:tcPr>
          <w:p w14:paraId="7AE5F13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637C0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9B246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CFDB1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157F4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BC1039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26B46DB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E0AFA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30BECA9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6FF77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75C24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CAA4D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99 741,98</w:t>
            </w:r>
          </w:p>
        </w:tc>
      </w:tr>
      <w:tr w:rsidR="000A1E5D" w:rsidRPr="004863F0" w14:paraId="379D5A29"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091C9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2E9B56C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8340</w:t>
            </w:r>
          </w:p>
        </w:tc>
        <w:tc>
          <w:tcPr>
            <w:tcW w:w="1260" w:type="dxa"/>
            <w:tcBorders>
              <w:top w:val="nil"/>
              <w:left w:val="nil"/>
              <w:bottom w:val="single" w:sz="4" w:space="0" w:color="auto"/>
              <w:right w:val="single" w:sz="4" w:space="0" w:color="auto"/>
            </w:tcBorders>
            <w:shd w:val="clear" w:color="auto" w:fill="auto"/>
            <w:vAlign w:val="center"/>
            <w:hideMark/>
          </w:tcPr>
          <w:p w14:paraId="185CDC6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3D80E3B1"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14ABC99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61092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A92DE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53DA9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F6294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09B434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3F706E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57AC4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5978F8A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E82F3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67C6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36992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140 000,00</w:t>
            </w:r>
          </w:p>
        </w:tc>
      </w:tr>
      <w:tr w:rsidR="000A1E5D" w:rsidRPr="004863F0" w14:paraId="1645AED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A98A23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3C93470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8420</w:t>
            </w:r>
          </w:p>
        </w:tc>
        <w:tc>
          <w:tcPr>
            <w:tcW w:w="1260" w:type="dxa"/>
            <w:tcBorders>
              <w:top w:val="nil"/>
              <w:left w:val="nil"/>
              <w:bottom w:val="single" w:sz="4" w:space="0" w:color="auto"/>
              <w:right w:val="single" w:sz="4" w:space="0" w:color="auto"/>
            </w:tcBorders>
            <w:shd w:val="clear" w:color="auto" w:fill="auto"/>
            <w:vAlign w:val="center"/>
            <w:hideMark/>
          </w:tcPr>
          <w:p w14:paraId="7919DDB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705AC7E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65B506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6CD0AF0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1CD7204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FEB03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BA24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C197D3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E52C6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E43BB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D390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6DBB5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B8970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786B7C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99 000,00</w:t>
            </w:r>
          </w:p>
        </w:tc>
      </w:tr>
      <w:tr w:rsidR="000A1E5D" w:rsidRPr="004863F0" w14:paraId="526634D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50CAD1"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0600000</w:t>
            </w:r>
          </w:p>
        </w:tc>
        <w:tc>
          <w:tcPr>
            <w:tcW w:w="1260" w:type="dxa"/>
            <w:tcBorders>
              <w:top w:val="nil"/>
              <w:left w:val="nil"/>
              <w:bottom w:val="single" w:sz="4" w:space="0" w:color="auto"/>
              <w:right w:val="single" w:sz="4" w:space="0" w:color="auto"/>
            </w:tcBorders>
            <w:shd w:val="clear" w:color="auto" w:fill="auto"/>
            <w:vAlign w:val="center"/>
            <w:hideMark/>
          </w:tcPr>
          <w:p w14:paraId="5881788F"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79FAEE79"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2A9B80B5"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2AA5773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28DA920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642100B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62 165 100,00</w:t>
            </w:r>
          </w:p>
        </w:tc>
        <w:tc>
          <w:tcPr>
            <w:tcW w:w="1440" w:type="dxa"/>
            <w:tcBorders>
              <w:top w:val="nil"/>
              <w:left w:val="nil"/>
              <w:bottom w:val="single" w:sz="4" w:space="0" w:color="auto"/>
              <w:right w:val="single" w:sz="4" w:space="0" w:color="auto"/>
            </w:tcBorders>
            <w:shd w:val="clear" w:color="auto" w:fill="auto"/>
            <w:vAlign w:val="center"/>
            <w:hideMark/>
          </w:tcPr>
          <w:p w14:paraId="6125551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703DCFF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E60C9B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3227634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2C19311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5D7C974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0FC4051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0400B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2A9C89F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143 527 201,81</w:t>
            </w:r>
          </w:p>
        </w:tc>
      </w:tr>
      <w:tr w:rsidR="000A1E5D" w:rsidRPr="004863F0" w14:paraId="56F233DD"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6059045"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0E7C661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55650440"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1F60F62D"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65D0D78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17E9B602"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92 402 177,40</w:t>
            </w:r>
          </w:p>
        </w:tc>
        <w:tc>
          <w:tcPr>
            <w:tcW w:w="1440" w:type="dxa"/>
            <w:tcBorders>
              <w:top w:val="nil"/>
              <w:left w:val="nil"/>
              <w:bottom w:val="single" w:sz="4" w:space="0" w:color="auto"/>
              <w:right w:val="single" w:sz="4" w:space="0" w:color="auto"/>
            </w:tcBorders>
            <w:shd w:val="clear" w:color="auto" w:fill="auto"/>
            <w:vAlign w:val="center"/>
            <w:hideMark/>
          </w:tcPr>
          <w:p w14:paraId="7BF81B4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62 165 100,00</w:t>
            </w:r>
          </w:p>
        </w:tc>
        <w:tc>
          <w:tcPr>
            <w:tcW w:w="1440" w:type="dxa"/>
            <w:tcBorders>
              <w:top w:val="nil"/>
              <w:left w:val="nil"/>
              <w:bottom w:val="single" w:sz="4" w:space="0" w:color="auto"/>
              <w:right w:val="single" w:sz="4" w:space="0" w:color="auto"/>
            </w:tcBorders>
            <w:shd w:val="clear" w:color="auto" w:fill="auto"/>
            <w:vAlign w:val="center"/>
            <w:hideMark/>
          </w:tcPr>
          <w:p w14:paraId="783B679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1A02860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DDD1AA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56545D8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7D94A40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4A65DC9D"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40CD49E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98043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48E6BD1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143 527 201,81</w:t>
            </w:r>
          </w:p>
        </w:tc>
      </w:tr>
      <w:tr w:rsidR="000A1E5D" w:rsidRPr="004863F0" w14:paraId="3E84DE3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BC8AD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70262C1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1010</w:t>
            </w:r>
          </w:p>
        </w:tc>
        <w:tc>
          <w:tcPr>
            <w:tcW w:w="1260" w:type="dxa"/>
            <w:tcBorders>
              <w:top w:val="nil"/>
              <w:left w:val="nil"/>
              <w:bottom w:val="single" w:sz="4" w:space="0" w:color="auto"/>
              <w:right w:val="single" w:sz="4" w:space="0" w:color="auto"/>
            </w:tcBorders>
            <w:shd w:val="clear" w:color="auto" w:fill="auto"/>
            <w:vAlign w:val="center"/>
            <w:hideMark/>
          </w:tcPr>
          <w:p w14:paraId="037783F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1B0D96E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7364154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16 263 453,00</w:t>
            </w:r>
          </w:p>
        </w:tc>
        <w:tc>
          <w:tcPr>
            <w:tcW w:w="1440" w:type="dxa"/>
            <w:tcBorders>
              <w:top w:val="nil"/>
              <w:left w:val="nil"/>
              <w:bottom w:val="single" w:sz="4" w:space="0" w:color="auto"/>
              <w:right w:val="single" w:sz="4" w:space="0" w:color="auto"/>
            </w:tcBorders>
            <w:shd w:val="clear" w:color="auto" w:fill="auto"/>
            <w:vAlign w:val="center"/>
            <w:hideMark/>
          </w:tcPr>
          <w:p w14:paraId="619054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16 263 453,00</w:t>
            </w:r>
          </w:p>
        </w:tc>
        <w:tc>
          <w:tcPr>
            <w:tcW w:w="1440" w:type="dxa"/>
            <w:tcBorders>
              <w:top w:val="nil"/>
              <w:left w:val="nil"/>
              <w:bottom w:val="single" w:sz="4" w:space="0" w:color="auto"/>
              <w:right w:val="single" w:sz="4" w:space="0" w:color="auto"/>
            </w:tcBorders>
            <w:shd w:val="clear" w:color="auto" w:fill="auto"/>
            <w:vAlign w:val="center"/>
            <w:hideMark/>
          </w:tcPr>
          <w:p w14:paraId="7916DAB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9 422 000,00</w:t>
            </w:r>
          </w:p>
        </w:tc>
        <w:tc>
          <w:tcPr>
            <w:tcW w:w="1440" w:type="dxa"/>
            <w:tcBorders>
              <w:top w:val="nil"/>
              <w:left w:val="nil"/>
              <w:bottom w:val="single" w:sz="4" w:space="0" w:color="auto"/>
              <w:right w:val="single" w:sz="4" w:space="0" w:color="auto"/>
            </w:tcBorders>
            <w:shd w:val="clear" w:color="auto" w:fill="auto"/>
            <w:vAlign w:val="center"/>
            <w:hideMark/>
          </w:tcPr>
          <w:p w14:paraId="7CD2924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35426CF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5AD1A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19 170 096,15</w:t>
            </w:r>
          </w:p>
        </w:tc>
        <w:tc>
          <w:tcPr>
            <w:tcW w:w="1440" w:type="dxa"/>
            <w:tcBorders>
              <w:top w:val="nil"/>
              <w:left w:val="nil"/>
              <w:bottom w:val="single" w:sz="4" w:space="0" w:color="auto"/>
              <w:right w:val="single" w:sz="4" w:space="0" w:color="auto"/>
            </w:tcBorders>
            <w:shd w:val="clear" w:color="auto" w:fill="auto"/>
            <w:vAlign w:val="center"/>
            <w:hideMark/>
          </w:tcPr>
          <w:p w14:paraId="472943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151D537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211808C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164A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3AF2F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14:paraId="1C88933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35 433 549,15</w:t>
            </w:r>
          </w:p>
        </w:tc>
      </w:tr>
      <w:tr w:rsidR="000A1E5D" w:rsidRPr="004863F0" w14:paraId="21C8060E"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4D4B5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lastRenderedPageBreak/>
              <w:t>0611021</w:t>
            </w:r>
          </w:p>
        </w:tc>
        <w:tc>
          <w:tcPr>
            <w:tcW w:w="1260" w:type="dxa"/>
            <w:tcBorders>
              <w:top w:val="nil"/>
              <w:left w:val="nil"/>
              <w:bottom w:val="single" w:sz="4" w:space="0" w:color="auto"/>
              <w:right w:val="single" w:sz="4" w:space="0" w:color="auto"/>
            </w:tcBorders>
            <w:shd w:val="clear" w:color="auto" w:fill="auto"/>
            <w:vAlign w:val="center"/>
            <w:hideMark/>
          </w:tcPr>
          <w:p w14:paraId="524FB89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1021</w:t>
            </w:r>
          </w:p>
        </w:tc>
        <w:tc>
          <w:tcPr>
            <w:tcW w:w="1260" w:type="dxa"/>
            <w:tcBorders>
              <w:top w:val="nil"/>
              <w:left w:val="nil"/>
              <w:bottom w:val="single" w:sz="4" w:space="0" w:color="auto"/>
              <w:right w:val="single" w:sz="4" w:space="0" w:color="auto"/>
            </w:tcBorders>
            <w:shd w:val="clear" w:color="auto" w:fill="auto"/>
            <w:vAlign w:val="center"/>
            <w:hideMark/>
          </w:tcPr>
          <w:p w14:paraId="576897D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62954ADF"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1466495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22 432 180,40</w:t>
            </w:r>
          </w:p>
        </w:tc>
        <w:tc>
          <w:tcPr>
            <w:tcW w:w="1440" w:type="dxa"/>
            <w:tcBorders>
              <w:top w:val="nil"/>
              <w:left w:val="nil"/>
              <w:bottom w:val="single" w:sz="4" w:space="0" w:color="auto"/>
              <w:right w:val="single" w:sz="4" w:space="0" w:color="auto"/>
            </w:tcBorders>
            <w:shd w:val="clear" w:color="auto" w:fill="auto"/>
            <w:vAlign w:val="center"/>
            <w:hideMark/>
          </w:tcPr>
          <w:p w14:paraId="33178F6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22 432 180,40</w:t>
            </w:r>
          </w:p>
        </w:tc>
        <w:tc>
          <w:tcPr>
            <w:tcW w:w="1440" w:type="dxa"/>
            <w:tcBorders>
              <w:top w:val="nil"/>
              <w:left w:val="nil"/>
              <w:bottom w:val="single" w:sz="4" w:space="0" w:color="auto"/>
              <w:right w:val="single" w:sz="4" w:space="0" w:color="auto"/>
            </w:tcBorders>
            <w:shd w:val="clear" w:color="auto" w:fill="auto"/>
            <w:vAlign w:val="center"/>
            <w:hideMark/>
          </w:tcPr>
          <w:p w14:paraId="29E445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35546B2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029EBA6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E623DC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15 187 263,54</w:t>
            </w:r>
          </w:p>
        </w:tc>
        <w:tc>
          <w:tcPr>
            <w:tcW w:w="1440" w:type="dxa"/>
            <w:tcBorders>
              <w:top w:val="nil"/>
              <w:left w:val="nil"/>
              <w:bottom w:val="single" w:sz="4" w:space="0" w:color="auto"/>
              <w:right w:val="single" w:sz="4" w:space="0" w:color="auto"/>
            </w:tcBorders>
            <w:shd w:val="clear" w:color="auto" w:fill="auto"/>
            <w:vAlign w:val="center"/>
            <w:hideMark/>
          </w:tcPr>
          <w:p w14:paraId="39E93A9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437972E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253A86D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5324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A2455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14:paraId="554A631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37 619 443,94</w:t>
            </w:r>
          </w:p>
        </w:tc>
      </w:tr>
      <w:tr w:rsidR="000A1E5D" w:rsidRPr="004863F0" w14:paraId="43DAC594"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9D105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5189B25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1031</w:t>
            </w:r>
          </w:p>
        </w:tc>
        <w:tc>
          <w:tcPr>
            <w:tcW w:w="1260" w:type="dxa"/>
            <w:tcBorders>
              <w:top w:val="nil"/>
              <w:left w:val="nil"/>
              <w:bottom w:val="single" w:sz="4" w:space="0" w:color="auto"/>
              <w:right w:val="single" w:sz="4" w:space="0" w:color="auto"/>
            </w:tcBorders>
            <w:shd w:val="clear" w:color="auto" w:fill="auto"/>
            <w:vAlign w:val="center"/>
            <w:hideMark/>
          </w:tcPr>
          <w:p w14:paraId="2A8BF61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566DCB6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4D219EA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1DCFBA1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4522ED4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32 538 000,00</w:t>
            </w:r>
          </w:p>
        </w:tc>
        <w:tc>
          <w:tcPr>
            <w:tcW w:w="1440" w:type="dxa"/>
            <w:tcBorders>
              <w:top w:val="nil"/>
              <w:left w:val="nil"/>
              <w:bottom w:val="single" w:sz="4" w:space="0" w:color="auto"/>
              <w:right w:val="single" w:sz="4" w:space="0" w:color="auto"/>
            </w:tcBorders>
            <w:shd w:val="clear" w:color="auto" w:fill="auto"/>
            <w:vAlign w:val="center"/>
            <w:hideMark/>
          </w:tcPr>
          <w:p w14:paraId="67F4BBD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D7102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939B5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BAECA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16E9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083A2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AC9B0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C51F3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4C0EA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39 687 100,00</w:t>
            </w:r>
          </w:p>
        </w:tc>
      </w:tr>
      <w:tr w:rsidR="000A1E5D" w:rsidRPr="004863F0" w14:paraId="232DD364" w14:textId="77777777" w:rsidTr="000A1E5D">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ADA9F5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701FF85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1141</w:t>
            </w:r>
          </w:p>
        </w:tc>
        <w:tc>
          <w:tcPr>
            <w:tcW w:w="1260" w:type="dxa"/>
            <w:tcBorders>
              <w:top w:val="nil"/>
              <w:left w:val="nil"/>
              <w:bottom w:val="single" w:sz="4" w:space="0" w:color="auto"/>
              <w:right w:val="single" w:sz="4" w:space="0" w:color="auto"/>
            </w:tcBorders>
            <w:shd w:val="clear" w:color="auto" w:fill="auto"/>
            <w:vAlign w:val="center"/>
            <w:hideMark/>
          </w:tcPr>
          <w:p w14:paraId="158707B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84080F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5D9FD95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5861001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1C4E7D3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3 874 000,00</w:t>
            </w:r>
          </w:p>
        </w:tc>
        <w:tc>
          <w:tcPr>
            <w:tcW w:w="1440" w:type="dxa"/>
            <w:tcBorders>
              <w:top w:val="nil"/>
              <w:left w:val="nil"/>
              <w:bottom w:val="single" w:sz="4" w:space="0" w:color="auto"/>
              <w:right w:val="single" w:sz="4" w:space="0" w:color="auto"/>
            </w:tcBorders>
            <w:shd w:val="clear" w:color="auto" w:fill="auto"/>
            <w:vAlign w:val="center"/>
            <w:hideMark/>
          </w:tcPr>
          <w:p w14:paraId="0A26FD5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14D2330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FC320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1880B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0E2F6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3DCD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11BD7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9E32E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F13BC5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5 534 500,00</w:t>
            </w:r>
          </w:p>
        </w:tc>
      </w:tr>
      <w:tr w:rsidR="000A1E5D" w:rsidRPr="004863F0" w14:paraId="6B2694F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0135F1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7235002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1142</w:t>
            </w:r>
          </w:p>
        </w:tc>
        <w:tc>
          <w:tcPr>
            <w:tcW w:w="1260" w:type="dxa"/>
            <w:tcBorders>
              <w:top w:val="nil"/>
              <w:left w:val="nil"/>
              <w:bottom w:val="single" w:sz="4" w:space="0" w:color="auto"/>
              <w:right w:val="single" w:sz="4" w:space="0" w:color="auto"/>
            </w:tcBorders>
            <w:shd w:val="clear" w:color="auto" w:fill="auto"/>
            <w:vAlign w:val="center"/>
            <w:hideMark/>
          </w:tcPr>
          <w:p w14:paraId="7653B47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043FA422"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188870E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45607C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21899D6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6828F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F8A6E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B27F2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9FC72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A8784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1A92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791B9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41A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0D955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56 810,00</w:t>
            </w:r>
          </w:p>
        </w:tc>
      </w:tr>
      <w:tr w:rsidR="000A1E5D" w:rsidRPr="004863F0" w14:paraId="00D3D3D2"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22D1B9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0611183</w:t>
            </w:r>
          </w:p>
        </w:tc>
        <w:tc>
          <w:tcPr>
            <w:tcW w:w="1260" w:type="dxa"/>
            <w:tcBorders>
              <w:top w:val="nil"/>
              <w:left w:val="nil"/>
              <w:bottom w:val="single" w:sz="4" w:space="0" w:color="auto"/>
              <w:right w:val="single" w:sz="4" w:space="0" w:color="auto"/>
            </w:tcBorders>
            <w:shd w:val="clear" w:color="auto" w:fill="auto"/>
            <w:vAlign w:val="center"/>
            <w:hideMark/>
          </w:tcPr>
          <w:p w14:paraId="5788970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1183</w:t>
            </w:r>
          </w:p>
        </w:tc>
        <w:tc>
          <w:tcPr>
            <w:tcW w:w="1260" w:type="dxa"/>
            <w:tcBorders>
              <w:top w:val="nil"/>
              <w:left w:val="nil"/>
              <w:bottom w:val="single" w:sz="4" w:space="0" w:color="auto"/>
              <w:right w:val="single" w:sz="4" w:space="0" w:color="auto"/>
            </w:tcBorders>
            <w:shd w:val="clear" w:color="auto" w:fill="auto"/>
            <w:vAlign w:val="center"/>
            <w:hideMark/>
          </w:tcPr>
          <w:p w14:paraId="2E167DD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2FE7B2C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66C30D5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E34BD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E09E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237A0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0D3FA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C4FACB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77A24B3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282C492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005F9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5F598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FA62B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14:paraId="03A8E1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75 200,00</w:t>
            </w:r>
          </w:p>
        </w:tc>
      </w:tr>
      <w:tr w:rsidR="000A1E5D" w:rsidRPr="004863F0" w14:paraId="6C503AE0"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971C98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7D4DEAC8"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1184</w:t>
            </w:r>
          </w:p>
        </w:tc>
        <w:tc>
          <w:tcPr>
            <w:tcW w:w="1260" w:type="dxa"/>
            <w:tcBorders>
              <w:top w:val="nil"/>
              <w:left w:val="nil"/>
              <w:bottom w:val="single" w:sz="4" w:space="0" w:color="auto"/>
              <w:right w:val="single" w:sz="4" w:space="0" w:color="auto"/>
            </w:tcBorders>
            <w:shd w:val="clear" w:color="auto" w:fill="auto"/>
            <w:vAlign w:val="center"/>
            <w:hideMark/>
          </w:tcPr>
          <w:p w14:paraId="3134E7A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55A8BCC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455EEB7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7C37E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78920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87B1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C4631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1A794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5CAC097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4EF3DE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9FCDF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ADB0F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6994D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687F078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676 300,00</w:t>
            </w:r>
          </w:p>
        </w:tc>
      </w:tr>
      <w:tr w:rsidR="000A1E5D" w:rsidRPr="004863F0" w14:paraId="755F5EAA"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EFA11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70045AD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1200</w:t>
            </w:r>
          </w:p>
        </w:tc>
        <w:tc>
          <w:tcPr>
            <w:tcW w:w="1260" w:type="dxa"/>
            <w:tcBorders>
              <w:top w:val="nil"/>
              <w:left w:val="nil"/>
              <w:bottom w:val="single" w:sz="4" w:space="0" w:color="auto"/>
              <w:right w:val="single" w:sz="4" w:space="0" w:color="auto"/>
            </w:tcBorders>
            <w:shd w:val="clear" w:color="auto" w:fill="auto"/>
            <w:vAlign w:val="center"/>
            <w:hideMark/>
          </w:tcPr>
          <w:p w14:paraId="721E596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1598AB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332C039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3A91D78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08050CB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44C5795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CC9C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91471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60184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90A2C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C27D1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45EDC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BF4F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4E069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102 900,00</w:t>
            </w:r>
          </w:p>
        </w:tc>
      </w:tr>
      <w:tr w:rsidR="000A1E5D" w:rsidRPr="004863F0" w14:paraId="783BC0C5" w14:textId="77777777" w:rsidTr="000A1E5D">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BF861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0611279</w:t>
            </w:r>
          </w:p>
        </w:tc>
        <w:tc>
          <w:tcPr>
            <w:tcW w:w="1260" w:type="dxa"/>
            <w:tcBorders>
              <w:top w:val="nil"/>
              <w:left w:val="nil"/>
              <w:bottom w:val="single" w:sz="4" w:space="0" w:color="auto"/>
              <w:right w:val="single" w:sz="4" w:space="0" w:color="auto"/>
            </w:tcBorders>
            <w:shd w:val="clear" w:color="auto" w:fill="auto"/>
            <w:vAlign w:val="center"/>
            <w:hideMark/>
          </w:tcPr>
          <w:p w14:paraId="5C88BEC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1279</w:t>
            </w:r>
          </w:p>
        </w:tc>
        <w:tc>
          <w:tcPr>
            <w:tcW w:w="1260" w:type="dxa"/>
            <w:tcBorders>
              <w:top w:val="nil"/>
              <w:left w:val="nil"/>
              <w:bottom w:val="single" w:sz="4" w:space="0" w:color="auto"/>
              <w:right w:val="single" w:sz="4" w:space="0" w:color="auto"/>
            </w:tcBorders>
            <w:shd w:val="clear" w:color="auto" w:fill="auto"/>
            <w:vAlign w:val="center"/>
            <w:hideMark/>
          </w:tcPr>
          <w:p w14:paraId="050CCE7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575A493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Реалізація заходів за рахунок освітньої субвенції з державного бюджету місцевим бюджетам (за спеціальним фондом державного бюджету) на забезпечення харчуванням учнів закладів загальної середньої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3DB842A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E137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2517C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0EAC6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F997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C3EBB6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2DA70E9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E6AF7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38E6131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772F4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5E5D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3826F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427 800,00</w:t>
            </w:r>
          </w:p>
        </w:tc>
      </w:tr>
      <w:tr w:rsidR="000A1E5D" w:rsidRPr="004863F0" w14:paraId="0CEF2CDE"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75F4D1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0E1E1BA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1403</w:t>
            </w:r>
          </w:p>
        </w:tc>
        <w:tc>
          <w:tcPr>
            <w:tcW w:w="1260" w:type="dxa"/>
            <w:tcBorders>
              <w:top w:val="nil"/>
              <w:left w:val="nil"/>
              <w:bottom w:val="single" w:sz="4" w:space="0" w:color="auto"/>
              <w:right w:val="single" w:sz="4" w:space="0" w:color="auto"/>
            </w:tcBorders>
            <w:shd w:val="clear" w:color="auto" w:fill="auto"/>
            <w:vAlign w:val="center"/>
            <w:hideMark/>
          </w:tcPr>
          <w:p w14:paraId="34172EB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8679E3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3A2D49E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78AC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877A4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6A781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8EE29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970C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6ED7ACA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0834C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4CDC83B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B6C94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542D3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D5765F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1 408 400,00</w:t>
            </w:r>
          </w:p>
        </w:tc>
      </w:tr>
      <w:tr w:rsidR="000A1E5D" w:rsidRPr="004863F0" w14:paraId="6D7C14CE" w14:textId="77777777" w:rsidTr="000A1E5D">
        <w:trPr>
          <w:trHeight w:val="178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98F15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0611501</w:t>
            </w:r>
          </w:p>
        </w:tc>
        <w:tc>
          <w:tcPr>
            <w:tcW w:w="1260" w:type="dxa"/>
            <w:tcBorders>
              <w:top w:val="nil"/>
              <w:left w:val="nil"/>
              <w:bottom w:val="single" w:sz="4" w:space="0" w:color="auto"/>
              <w:right w:val="single" w:sz="4" w:space="0" w:color="auto"/>
            </w:tcBorders>
            <w:shd w:val="clear" w:color="auto" w:fill="auto"/>
            <w:vAlign w:val="center"/>
            <w:hideMark/>
          </w:tcPr>
          <w:p w14:paraId="5C6FE61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1501</w:t>
            </w:r>
          </w:p>
        </w:tc>
        <w:tc>
          <w:tcPr>
            <w:tcW w:w="1260" w:type="dxa"/>
            <w:tcBorders>
              <w:top w:val="nil"/>
              <w:left w:val="nil"/>
              <w:bottom w:val="single" w:sz="4" w:space="0" w:color="auto"/>
              <w:right w:val="single" w:sz="4" w:space="0" w:color="auto"/>
            </w:tcBorders>
            <w:shd w:val="clear" w:color="auto" w:fill="auto"/>
            <w:vAlign w:val="center"/>
            <w:hideMark/>
          </w:tcPr>
          <w:p w14:paraId="4BDA8C0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A3B68BA"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 (за спеціальним фондом державного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742D5C2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35CB1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BD19B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90F5B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307FE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9A84AE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784EC61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12BE2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47155E1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19C7919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292F1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013C8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13 800,00</w:t>
            </w:r>
          </w:p>
        </w:tc>
      </w:tr>
      <w:tr w:rsidR="000A1E5D" w:rsidRPr="004863F0" w14:paraId="27C43026"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C371626"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78599E9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1600</w:t>
            </w:r>
          </w:p>
        </w:tc>
        <w:tc>
          <w:tcPr>
            <w:tcW w:w="1260" w:type="dxa"/>
            <w:tcBorders>
              <w:top w:val="nil"/>
              <w:left w:val="nil"/>
              <w:bottom w:val="single" w:sz="4" w:space="0" w:color="auto"/>
              <w:right w:val="single" w:sz="4" w:space="0" w:color="auto"/>
            </w:tcBorders>
            <w:shd w:val="clear" w:color="auto" w:fill="auto"/>
            <w:vAlign w:val="center"/>
            <w:hideMark/>
          </w:tcPr>
          <w:p w14:paraId="21272C67"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6DF41F5"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6DF24C5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036774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2 022 200,00</w:t>
            </w:r>
          </w:p>
        </w:tc>
        <w:tc>
          <w:tcPr>
            <w:tcW w:w="1440" w:type="dxa"/>
            <w:tcBorders>
              <w:top w:val="nil"/>
              <w:left w:val="nil"/>
              <w:bottom w:val="single" w:sz="4" w:space="0" w:color="auto"/>
              <w:right w:val="single" w:sz="4" w:space="0" w:color="auto"/>
            </w:tcBorders>
            <w:shd w:val="clear" w:color="auto" w:fill="auto"/>
            <w:vAlign w:val="center"/>
            <w:hideMark/>
          </w:tcPr>
          <w:p w14:paraId="32F31CC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1 666 600,00</w:t>
            </w:r>
          </w:p>
        </w:tc>
        <w:tc>
          <w:tcPr>
            <w:tcW w:w="1440" w:type="dxa"/>
            <w:tcBorders>
              <w:top w:val="nil"/>
              <w:left w:val="nil"/>
              <w:bottom w:val="single" w:sz="4" w:space="0" w:color="auto"/>
              <w:right w:val="single" w:sz="4" w:space="0" w:color="auto"/>
            </w:tcBorders>
            <w:shd w:val="clear" w:color="auto" w:fill="auto"/>
            <w:vAlign w:val="center"/>
            <w:hideMark/>
          </w:tcPr>
          <w:p w14:paraId="33A416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13158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C2D63D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5BDE6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6F470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054AF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1A852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7320A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B9823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2 022 200,00</w:t>
            </w:r>
          </w:p>
        </w:tc>
      </w:tr>
      <w:tr w:rsidR="000A1E5D" w:rsidRPr="004863F0" w14:paraId="79197014"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C77EAF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0F7CB77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4030</w:t>
            </w:r>
          </w:p>
        </w:tc>
        <w:tc>
          <w:tcPr>
            <w:tcW w:w="1260" w:type="dxa"/>
            <w:tcBorders>
              <w:top w:val="nil"/>
              <w:left w:val="nil"/>
              <w:bottom w:val="single" w:sz="4" w:space="0" w:color="auto"/>
              <w:right w:val="single" w:sz="4" w:space="0" w:color="auto"/>
            </w:tcBorders>
            <w:shd w:val="clear" w:color="auto" w:fill="auto"/>
            <w:vAlign w:val="center"/>
            <w:hideMark/>
          </w:tcPr>
          <w:p w14:paraId="3E96B4C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36A3309B"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2D8C881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034ED0A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01A648E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63481B1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6044294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F04D0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6AC8D7C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360A778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997E7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94988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AD61D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3E8E6DD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1 074 834,00</w:t>
            </w:r>
          </w:p>
        </w:tc>
      </w:tr>
      <w:tr w:rsidR="000A1E5D" w:rsidRPr="004863F0" w14:paraId="43996BC3"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FEDA354"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3A9FB54B"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4060</w:t>
            </w:r>
          </w:p>
        </w:tc>
        <w:tc>
          <w:tcPr>
            <w:tcW w:w="1260" w:type="dxa"/>
            <w:tcBorders>
              <w:top w:val="nil"/>
              <w:left w:val="nil"/>
              <w:bottom w:val="single" w:sz="4" w:space="0" w:color="auto"/>
              <w:right w:val="single" w:sz="4" w:space="0" w:color="auto"/>
            </w:tcBorders>
            <w:shd w:val="clear" w:color="auto" w:fill="auto"/>
            <w:vAlign w:val="center"/>
            <w:hideMark/>
          </w:tcPr>
          <w:p w14:paraId="1BFAC7A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7ECB11F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4F7DDE1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2ABE07C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573D149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5D4BC0A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3E2A40F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60B71C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4 891 830,87</w:t>
            </w:r>
          </w:p>
        </w:tc>
        <w:tc>
          <w:tcPr>
            <w:tcW w:w="1440" w:type="dxa"/>
            <w:tcBorders>
              <w:top w:val="nil"/>
              <w:left w:val="nil"/>
              <w:bottom w:val="single" w:sz="4" w:space="0" w:color="auto"/>
              <w:right w:val="single" w:sz="4" w:space="0" w:color="auto"/>
            </w:tcBorders>
            <w:shd w:val="clear" w:color="auto" w:fill="auto"/>
            <w:vAlign w:val="center"/>
            <w:hideMark/>
          </w:tcPr>
          <w:p w14:paraId="30192A5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507A7B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05EAC31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4B9F6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2FF06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14:paraId="6426E7D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8 525 030,87</w:t>
            </w:r>
          </w:p>
        </w:tc>
      </w:tr>
      <w:tr w:rsidR="000A1E5D" w:rsidRPr="004863F0" w14:paraId="4738840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FC8024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670D952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4082</w:t>
            </w:r>
          </w:p>
        </w:tc>
        <w:tc>
          <w:tcPr>
            <w:tcW w:w="1260" w:type="dxa"/>
            <w:tcBorders>
              <w:top w:val="nil"/>
              <w:left w:val="nil"/>
              <w:bottom w:val="single" w:sz="4" w:space="0" w:color="auto"/>
              <w:right w:val="single" w:sz="4" w:space="0" w:color="auto"/>
            </w:tcBorders>
            <w:shd w:val="clear" w:color="auto" w:fill="auto"/>
            <w:vAlign w:val="center"/>
            <w:hideMark/>
          </w:tcPr>
          <w:p w14:paraId="0F20983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707C710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710863A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69E480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250 000,00</w:t>
            </w:r>
          </w:p>
        </w:tc>
        <w:tc>
          <w:tcPr>
            <w:tcW w:w="1440" w:type="dxa"/>
            <w:tcBorders>
              <w:top w:val="nil"/>
              <w:left w:val="nil"/>
              <w:bottom w:val="single" w:sz="4" w:space="0" w:color="auto"/>
              <w:right w:val="single" w:sz="4" w:space="0" w:color="auto"/>
            </w:tcBorders>
            <w:shd w:val="clear" w:color="auto" w:fill="auto"/>
            <w:vAlign w:val="center"/>
            <w:hideMark/>
          </w:tcPr>
          <w:p w14:paraId="7E1E847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CCF15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54941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C11FD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EEBEB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173D0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8D51D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89A1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07DFD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22FC5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250 000,00</w:t>
            </w:r>
          </w:p>
        </w:tc>
      </w:tr>
      <w:tr w:rsidR="000A1E5D" w:rsidRPr="004863F0" w14:paraId="29608462"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E2CFCBE"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7EE8F1D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5031</w:t>
            </w:r>
          </w:p>
        </w:tc>
        <w:tc>
          <w:tcPr>
            <w:tcW w:w="1260" w:type="dxa"/>
            <w:tcBorders>
              <w:top w:val="nil"/>
              <w:left w:val="nil"/>
              <w:bottom w:val="single" w:sz="4" w:space="0" w:color="auto"/>
              <w:right w:val="single" w:sz="4" w:space="0" w:color="auto"/>
            </w:tcBorders>
            <w:shd w:val="clear" w:color="auto" w:fill="auto"/>
            <w:vAlign w:val="center"/>
            <w:hideMark/>
          </w:tcPr>
          <w:p w14:paraId="4991D53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7AAE57C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0D6B611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6B786E8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0634C2E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3124EE3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70D3312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10C2E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13461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7465D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73337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89E7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792A4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57262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1 400 000,00</w:t>
            </w:r>
          </w:p>
        </w:tc>
      </w:tr>
      <w:tr w:rsidR="000A1E5D" w:rsidRPr="004863F0" w14:paraId="38FEED71"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6C37CF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449EEA80"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7640</w:t>
            </w:r>
          </w:p>
        </w:tc>
        <w:tc>
          <w:tcPr>
            <w:tcW w:w="1260" w:type="dxa"/>
            <w:tcBorders>
              <w:top w:val="nil"/>
              <w:left w:val="nil"/>
              <w:bottom w:val="single" w:sz="4" w:space="0" w:color="auto"/>
              <w:right w:val="single" w:sz="4" w:space="0" w:color="auto"/>
            </w:tcBorders>
            <w:shd w:val="clear" w:color="auto" w:fill="auto"/>
            <w:vAlign w:val="center"/>
            <w:hideMark/>
          </w:tcPr>
          <w:p w14:paraId="1F96FC4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7E581596"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144122B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DE814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011773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17B306"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3BED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25993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307497F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3F5F02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0A44A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F8C7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1CD80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69994BD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8 720 774,85</w:t>
            </w:r>
          </w:p>
        </w:tc>
      </w:tr>
      <w:tr w:rsidR="000A1E5D" w:rsidRPr="004863F0" w14:paraId="7EA1510D" w14:textId="77777777" w:rsidTr="000A1E5D">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E7D15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lastRenderedPageBreak/>
              <w:t>0618724</w:t>
            </w:r>
          </w:p>
        </w:tc>
        <w:tc>
          <w:tcPr>
            <w:tcW w:w="1260" w:type="dxa"/>
            <w:tcBorders>
              <w:top w:val="nil"/>
              <w:left w:val="nil"/>
              <w:bottom w:val="single" w:sz="4" w:space="0" w:color="auto"/>
              <w:right w:val="single" w:sz="4" w:space="0" w:color="auto"/>
            </w:tcBorders>
            <w:shd w:val="clear" w:color="auto" w:fill="auto"/>
            <w:vAlign w:val="center"/>
            <w:hideMark/>
          </w:tcPr>
          <w:p w14:paraId="2656761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8724</w:t>
            </w:r>
          </w:p>
        </w:tc>
        <w:tc>
          <w:tcPr>
            <w:tcW w:w="1260" w:type="dxa"/>
            <w:tcBorders>
              <w:top w:val="nil"/>
              <w:left w:val="nil"/>
              <w:bottom w:val="single" w:sz="4" w:space="0" w:color="auto"/>
              <w:right w:val="single" w:sz="4" w:space="0" w:color="auto"/>
            </w:tcBorders>
            <w:shd w:val="clear" w:color="auto" w:fill="auto"/>
            <w:vAlign w:val="center"/>
            <w:hideMark/>
          </w:tcPr>
          <w:p w14:paraId="5DFCD30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739883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052C894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9BC2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8B756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22C91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89D37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837BF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313686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13E5B23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F1B5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C1569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23E2C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000000" w:fill="CCFFFF"/>
            <w:vAlign w:val="center"/>
            <w:hideMark/>
          </w:tcPr>
          <w:p w14:paraId="0BC0CDB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498 559,00</w:t>
            </w:r>
          </w:p>
        </w:tc>
      </w:tr>
      <w:tr w:rsidR="000A1E5D" w:rsidRPr="004863F0" w14:paraId="19EB5565"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DAF62ED"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1C72D3AD"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7C2F4273"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C15353B"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14A7F13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09DDFAE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23EFA95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3C41442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2EDF7CA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EBEFF1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104E0EEC"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1D9F323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56A146"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76023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3F3D7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3825B70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17 865 241,00</w:t>
            </w:r>
          </w:p>
        </w:tc>
      </w:tr>
      <w:tr w:rsidR="000A1E5D" w:rsidRPr="004863F0" w14:paraId="73F644D3"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437D2F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1CA52E51"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07EE922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66698289"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78C1AD9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392D624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1D212C4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1CAC160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10D6D96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D5EEE6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5DEBCE4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3A55B890"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96315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EEFBCA"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3E6EE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6A30FA1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17 865 241,00</w:t>
            </w:r>
          </w:p>
        </w:tc>
      </w:tr>
      <w:tr w:rsidR="000A1E5D" w:rsidRPr="004863F0" w14:paraId="0369014B"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9BB4D03"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31863765"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0160</w:t>
            </w:r>
          </w:p>
        </w:tc>
        <w:tc>
          <w:tcPr>
            <w:tcW w:w="1260" w:type="dxa"/>
            <w:tcBorders>
              <w:top w:val="nil"/>
              <w:left w:val="nil"/>
              <w:bottom w:val="single" w:sz="4" w:space="0" w:color="auto"/>
              <w:right w:val="single" w:sz="4" w:space="0" w:color="auto"/>
            </w:tcBorders>
            <w:shd w:val="clear" w:color="auto" w:fill="auto"/>
            <w:vAlign w:val="center"/>
            <w:hideMark/>
          </w:tcPr>
          <w:p w14:paraId="0507E63A"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1B17EBF4"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7FC3C1E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13F2F26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6A4AC69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51B07E6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7AEDBAB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D21BA88"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61FDAD2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5BE972E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5EA2D2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D25F0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95263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6CE7605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2 924 800,00</w:t>
            </w:r>
          </w:p>
        </w:tc>
      </w:tr>
      <w:tr w:rsidR="000A1E5D" w:rsidRPr="004863F0" w14:paraId="141F10C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E63598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746FAF7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8710</w:t>
            </w:r>
          </w:p>
        </w:tc>
        <w:tc>
          <w:tcPr>
            <w:tcW w:w="1260" w:type="dxa"/>
            <w:tcBorders>
              <w:top w:val="nil"/>
              <w:left w:val="nil"/>
              <w:bottom w:val="single" w:sz="4" w:space="0" w:color="auto"/>
              <w:right w:val="single" w:sz="4" w:space="0" w:color="auto"/>
            </w:tcBorders>
            <w:shd w:val="clear" w:color="auto" w:fill="auto"/>
            <w:vAlign w:val="center"/>
            <w:hideMark/>
          </w:tcPr>
          <w:p w14:paraId="7BAA82D9"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576AC853"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3693FDFB"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1 441,00</w:t>
            </w:r>
          </w:p>
        </w:tc>
        <w:tc>
          <w:tcPr>
            <w:tcW w:w="1440" w:type="dxa"/>
            <w:tcBorders>
              <w:top w:val="nil"/>
              <w:left w:val="nil"/>
              <w:bottom w:val="single" w:sz="4" w:space="0" w:color="auto"/>
              <w:right w:val="single" w:sz="4" w:space="0" w:color="auto"/>
            </w:tcBorders>
            <w:shd w:val="clear" w:color="auto" w:fill="auto"/>
            <w:vAlign w:val="center"/>
            <w:hideMark/>
          </w:tcPr>
          <w:p w14:paraId="66835A4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2A41C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2B8600"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C0AC1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297562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D222C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8C7CF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2A1E4D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D419C5"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ED46F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C999D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1 441,00</w:t>
            </w:r>
          </w:p>
        </w:tc>
      </w:tr>
      <w:tr w:rsidR="000A1E5D" w:rsidRPr="004863F0" w14:paraId="6AF4D86B" w14:textId="77777777" w:rsidTr="000A1E5D">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6D3E6C2"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0A485DFF"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9770</w:t>
            </w:r>
          </w:p>
        </w:tc>
        <w:tc>
          <w:tcPr>
            <w:tcW w:w="1260" w:type="dxa"/>
            <w:tcBorders>
              <w:top w:val="nil"/>
              <w:left w:val="nil"/>
              <w:bottom w:val="single" w:sz="4" w:space="0" w:color="auto"/>
              <w:right w:val="single" w:sz="4" w:space="0" w:color="auto"/>
            </w:tcBorders>
            <w:shd w:val="clear" w:color="auto" w:fill="auto"/>
            <w:vAlign w:val="center"/>
            <w:hideMark/>
          </w:tcPr>
          <w:p w14:paraId="154AB7F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6E8108CC"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73B7A8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6FD8C07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695DA31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46E3B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9A404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2A03C4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683660B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092A1BC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78C1C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AF3F12"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13637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000000" w:fill="CCFFFF"/>
            <w:vAlign w:val="center"/>
            <w:hideMark/>
          </w:tcPr>
          <w:p w14:paraId="1EDBA27A"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5 017 000,00</w:t>
            </w:r>
          </w:p>
        </w:tc>
      </w:tr>
      <w:tr w:rsidR="000A1E5D" w:rsidRPr="004863F0" w14:paraId="4332BEDF" w14:textId="77777777" w:rsidTr="000A1E5D">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1F6041"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3719800</w:t>
            </w:r>
          </w:p>
        </w:tc>
        <w:tc>
          <w:tcPr>
            <w:tcW w:w="1260" w:type="dxa"/>
            <w:tcBorders>
              <w:top w:val="nil"/>
              <w:left w:val="nil"/>
              <w:bottom w:val="single" w:sz="4" w:space="0" w:color="auto"/>
              <w:right w:val="single" w:sz="4" w:space="0" w:color="auto"/>
            </w:tcBorders>
            <w:shd w:val="clear" w:color="auto" w:fill="auto"/>
            <w:vAlign w:val="center"/>
            <w:hideMark/>
          </w:tcPr>
          <w:p w14:paraId="24BC804C"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9800</w:t>
            </w:r>
          </w:p>
        </w:tc>
        <w:tc>
          <w:tcPr>
            <w:tcW w:w="1260" w:type="dxa"/>
            <w:tcBorders>
              <w:top w:val="nil"/>
              <w:left w:val="nil"/>
              <w:bottom w:val="single" w:sz="4" w:space="0" w:color="auto"/>
              <w:right w:val="single" w:sz="4" w:space="0" w:color="auto"/>
            </w:tcBorders>
            <w:shd w:val="clear" w:color="auto" w:fill="auto"/>
            <w:vAlign w:val="center"/>
            <w:hideMark/>
          </w:tcPr>
          <w:p w14:paraId="6E929F8D" w14:textId="77777777" w:rsidR="000A1E5D" w:rsidRPr="004863F0" w:rsidRDefault="000A1E5D" w:rsidP="000A1E5D">
            <w:pPr>
              <w:spacing w:after="0" w:line="240" w:lineRule="auto"/>
              <w:jc w:val="center"/>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09FFCA0E" w14:textId="77777777" w:rsidR="000A1E5D" w:rsidRPr="004863F0" w:rsidRDefault="000A1E5D" w:rsidP="000A1E5D">
            <w:pPr>
              <w:spacing w:after="0" w:line="240" w:lineRule="auto"/>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34F728D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08E7A5D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39D0FC3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69D501"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1D5237"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3E7F36E"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147288B9"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08F3D8CF"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D12823"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FD7D44"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BB562C"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000000" w:fill="CCFFFF"/>
            <w:vAlign w:val="center"/>
            <w:hideMark/>
          </w:tcPr>
          <w:p w14:paraId="4BE59FDD" w14:textId="77777777" w:rsidR="000A1E5D" w:rsidRPr="004863F0" w:rsidRDefault="000A1E5D" w:rsidP="000A1E5D">
            <w:pPr>
              <w:spacing w:after="0" w:line="240" w:lineRule="auto"/>
              <w:jc w:val="right"/>
              <w:rPr>
                <w:rFonts w:ascii="Calibri" w:eastAsia="Times New Roman" w:hAnsi="Calibri" w:cs="Calibri"/>
                <w:color w:val="000000"/>
                <w:sz w:val="20"/>
                <w:szCs w:val="20"/>
                <w:lang w:eastAsia="uk-UA"/>
              </w:rPr>
            </w:pPr>
            <w:r w:rsidRPr="004863F0">
              <w:rPr>
                <w:rFonts w:ascii="Calibri" w:eastAsia="Times New Roman" w:hAnsi="Calibri" w:cs="Calibri"/>
                <w:color w:val="000000"/>
                <w:sz w:val="20"/>
                <w:szCs w:val="20"/>
                <w:lang w:eastAsia="uk-UA"/>
              </w:rPr>
              <w:t>9 922 000,00</w:t>
            </w:r>
          </w:p>
        </w:tc>
      </w:tr>
      <w:tr w:rsidR="000A1E5D" w:rsidRPr="004863F0" w14:paraId="70D84D36" w14:textId="77777777" w:rsidTr="000A1E5D">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0CD145D6"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5370C788"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28A38D5D" w14:textId="77777777" w:rsidR="000A1E5D" w:rsidRPr="004863F0" w:rsidRDefault="000A1E5D" w:rsidP="000A1E5D">
            <w:pPr>
              <w:spacing w:after="0" w:line="240" w:lineRule="auto"/>
              <w:jc w:val="center"/>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25730446"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4877C2F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141 089 353,88</w:t>
            </w:r>
          </w:p>
        </w:tc>
        <w:tc>
          <w:tcPr>
            <w:tcW w:w="1440" w:type="dxa"/>
            <w:tcBorders>
              <w:top w:val="nil"/>
              <w:left w:val="nil"/>
              <w:bottom w:val="single" w:sz="4" w:space="0" w:color="auto"/>
              <w:right w:val="single" w:sz="4" w:space="0" w:color="auto"/>
            </w:tcBorders>
            <w:shd w:val="clear" w:color="000000" w:fill="CCFFFF"/>
            <w:vAlign w:val="center"/>
            <w:hideMark/>
          </w:tcPr>
          <w:p w14:paraId="357ED618"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136 067 289,88</w:t>
            </w:r>
          </w:p>
        </w:tc>
        <w:tc>
          <w:tcPr>
            <w:tcW w:w="1440" w:type="dxa"/>
            <w:tcBorders>
              <w:top w:val="nil"/>
              <w:left w:val="nil"/>
              <w:bottom w:val="single" w:sz="4" w:space="0" w:color="auto"/>
              <w:right w:val="single" w:sz="4" w:space="0" w:color="auto"/>
            </w:tcBorders>
            <w:shd w:val="clear" w:color="000000" w:fill="CCFFFF"/>
            <w:vAlign w:val="center"/>
            <w:hideMark/>
          </w:tcPr>
          <w:p w14:paraId="5DE82D2F"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81 904 100,00</w:t>
            </w:r>
          </w:p>
        </w:tc>
        <w:tc>
          <w:tcPr>
            <w:tcW w:w="1440" w:type="dxa"/>
            <w:tcBorders>
              <w:top w:val="nil"/>
              <w:left w:val="nil"/>
              <w:bottom w:val="single" w:sz="4" w:space="0" w:color="auto"/>
              <w:right w:val="single" w:sz="4" w:space="0" w:color="auto"/>
            </w:tcBorders>
            <w:shd w:val="clear" w:color="000000" w:fill="CCFFFF"/>
            <w:vAlign w:val="center"/>
            <w:hideMark/>
          </w:tcPr>
          <w:p w14:paraId="2F1A5571"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204CA31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3718CD45"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65 994 879,39</w:t>
            </w:r>
          </w:p>
        </w:tc>
        <w:tc>
          <w:tcPr>
            <w:tcW w:w="1440" w:type="dxa"/>
            <w:tcBorders>
              <w:top w:val="nil"/>
              <w:left w:val="nil"/>
              <w:bottom w:val="single" w:sz="4" w:space="0" w:color="auto"/>
              <w:right w:val="single" w:sz="4" w:space="0" w:color="auto"/>
            </w:tcBorders>
            <w:shd w:val="clear" w:color="000000" w:fill="CCFFFF"/>
            <w:vAlign w:val="center"/>
            <w:hideMark/>
          </w:tcPr>
          <w:p w14:paraId="4D87A0D7"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67322A9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3 402 141,98</w:t>
            </w:r>
          </w:p>
        </w:tc>
        <w:tc>
          <w:tcPr>
            <w:tcW w:w="1440" w:type="dxa"/>
            <w:tcBorders>
              <w:top w:val="nil"/>
              <w:left w:val="nil"/>
              <w:bottom w:val="single" w:sz="4" w:space="0" w:color="auto"/>
              <w:right w:val="single" w:sz="4" w:space="0" w:color="auto"/>
            </w:tcBorders>
            <w:shd w:val="clear" w:color="000000" w:fill="CCFFFF"/>
            <w:vAlign w:val="center"/>
            <w:hideMark/>
          </w:tcPr>
          <w:p w14:paraId="0A992F43"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000000" w:fill="CCFFFF"/>
            <w:vAlign w:val="center"/>
            <w:hideMark/>
          </w:tcPr>
          <w:p w14:paraId="31B6E499"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6C9174"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7015011B"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207 084 233,27</w:t>
            </w:r>
          </w:p>
        </w:tc>
      </w:tr>
      <w:tr w:rsidR="000A1E5D" w:rsidRPr="004863F0" w14:paraId="19E36A32" w14:textId="77777777" w:rsidTr="000A1E5D">
        <w:trPr>
          <w:trHeight w:val="255"/>
        </w:trPr>
        <w:tc>
          <w:tcPr>
            <w:tcW w:w="1260" w:type="dxa"/>
            <w:tcBorders>
              <w:top w:val="nil"/>
              <w:left w:val="nil"/>
              <w:bottom w:val="nil"/>
              <w:right w:val="nil"/>
            </w:tcBorders>
            <w:shd w:val="clear" w:color="auto" w:fill="auto"/>
            <w:noWrap/>
            <w:vAlign w:val="bottom"/>
            <w:hideMark/>
          </w:tcPr>
          <w:p w14:paraId="3516F9BE" w14:textId="77777777" w:rsidR="000A1E5D" w:rsidRPr="004863F0" w:rsidRDefault="000A1E5D" w:rsidP="000A1E5D">
            <w:pPr>
              <w:spacing w:after="0" w:line="240" w:lineRule="auto"/>
              <w:jc w:val="right"/>
              <w:rPr>
                <w:rFonts w:ascii="Calibri" w:eastAsia="Times New Roman" w:hAnsi="Calibri" w:cs="Calibri"/>
                <w:b/>
                <w:bCs/>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4D77C1D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655454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10508B2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F6BAB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65179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147602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A40F05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51259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1B6EC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37614E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0D7DE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A3A41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D9ECE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6233C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686B2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124DF636" w14:textId="77777777" w:rsidTr="000A1E5D">
        <w:trPr>
          <w:trHeight w:val="255"/>
        </w:trPr>
        <w:tc>
          <w:tcPr>
            <w:tcW w:w="1260" w:type="dxa"/>
            <w:tcBorders>
              <w:top w:val="nil"/>
              <w:left w:val="nil"/>
              <w:bottom w:val="nil"/>
              <w:right w:val="nil"/>
            </w:tcBorders>
            <w:shd w:val="clear" w:color="auto" w:fill="auto"/>
            <w:noWrap/>
            <w:vAlign w:val="bottom"/>
            <w:hideMark/>
          </w:tcPr>
          <w:p w14:paraId="446DCE6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43939E1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124579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3A41B63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5F74A5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EB016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A2CA6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3BAB8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31542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75654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BA64B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B60B0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4D304B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69627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BF30B4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0393E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126CB05F" w14:textId="77777777" w:rsidTr="000A1E5D">
        <w:trPr>
          <w:trHeight w:val="255"/>
        </w:trPr>
        <w:tc>
          <w:tcPr>
            <w:tcW w:w="1260" w:type="dxa"/>
            <w:tcBorders>
              <w:top w:val="nil"/>
              <w:left w:val="nil"/>
              <w:bottom w:val="nil"/>
              <w:right w:val="nil"/>
            </w:tcBorders>
            <w:shd w:val="clear" w:color="auto" w:fill="auto"/>
            <w:noWrap/>
            <w:vAlign w:val="bottom"/>
            <w:hideMark/>
          </w:tcPr>
          <w:p w14:paraId="53EB41A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520" w:type="dxa"/>
            <w:gridSpan w:val="2"/>
            <w:tcBorders>
              <w:top w:val="nil"/>
              <w:left w:val="nil"/>
              <w:bottom w:val="nil"/>
              <w:right w:val="nil"/>
            </w:tcBorders>
            <w:shd w:val="clear" w:color="auto" w:fill="auto"/>
            <w:noWrap/>
            <w:vAlign w:val="bottom"/>
            <w:hideMark/>
          </w:tcPr>
          <w:p w14:paraId="034324FA"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Секретар ради</w:t>
            </w:r>
          </w:p>
        </w:tc>
        <w:tc>
          <w:tcPr>
            <w:tcW w:w="4280" w:type="dxa"/>
            <w:tcBorders>
              <w:top w:val="nil"/>
              <w:left w:val="nil"/>
              <w:bottom w:val="nil"/>
              <w:right w:val="nil"/>
            </w:tcBorders>
            <w:shd w:val="clear" w:color="auto" w:fill="auto"/>
            <w:noWrap/>
            <w:vAlign w:val="bottom"/>
            <w:hideMark/>
          </w:tcPr>
          <w:p w14:paraId="41EE34DB"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6A6E8B9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DED8B5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D06D1D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9ACBAA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5282B167"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r w:rsidRPr="004863F0">
              <w:rPr>
                <w:rFonts w:ascii="Calibri" w:eastAsia="Times New Roman" w:hAnsi="Calibri" w:cs="Calibri"/>
                <w:b/>
                <w:bCs/>
                <w:color w:val="000000"/>
                <w:sz w:val="20"/>
                <w:szCs w:val="20"/>
                <w:lang w:eastAsia="uk-UA"/>
              </w:rPr>
              <w:t>Олександра  ШИМКО</w:t>
            </w:r>
          </w:p>
        </w:tc>
        <w:tc>
          <w:tcPr>
            <w:tcW w:w="1440" w:type="dxa"/>
            <w:tcBorders>
              <w:top w:val="nil"/>
              <w:left w:val="nil"/>
              <w:bottom w:val="nil"/>
              <w:right w:val="nil"/>
            </w:tcBorders>
            <w:shd w:val="clear" w:color="auto" w:fill="auto"/>
            <w:noWrap/>
            <w:vAlign w:val="bottom"/>
            <w:hideMark/>
          </w:tcPr>
          <w:p w14:paraId="7ADC907C" w14:textId="77777777" w:rsidR="000A1E5D" w:rsidRPr="004863F0" w:rsidRDefault="000A1E5D" w:rsidP="000A1E5D">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7A9FDD9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05673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547B3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080AE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798226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bl>
    <w:p w14:paraId="4629A0A5" w14:textId="6EB6F604" w:rsidR="000A1E5D" w:rsidRPr="004863F0" w:rsidRDefault="000A1E5D" w:rsidP="00463F5A">
      <w:pPr>
        <w:rPr>
          <w:b/>
          <w:bCs/>
          <w:color w:val="000000" w:themeColor="text1"/>
        </w:rPr>
      </w:pPr>
    </w:p>
    <w:p w14:paraId="7C08D88F" w14:textId="60639205" w:rsidR="000A1E5D" w:rsidRPr="004863F0" w:rsidRDefault="000A1E5D" w:rsidP="00463F5A">
      <w:pPr>
        <w:rPr>
          <w:b/>
          <w:bCs/>
          <w:color w:val="000000" w:themeColor="text1"/>
        </w:rPr>
      </w:pPr>
    </w:p>
    <w:p w14:paraId="66E5B3C3" w14:textId="152E39E7" w:rsidR="00FB0480" w:rsidRPr="004863F0" w:rsidRDefault="00FB0480" w:rsidP="00463F5A">
      <w:pPr>
        <w:rPr>
          <w:b/>
          <w:bCs/>
          <w:color w:val="000000" w:themeColor="text1"/>
        </w:rPr>
      </w:pPr>
    </w:p>
    <w:p w14:paraId="29700246" w14:textId="4914097A" w:rsidR="00FB0480" w:rsidRPr="004863F0" w:rsidRDefault="00FB0480" w:rsidP="00463F5A">
      <w:pPr>
        <w:rPr>
          <w:b/>
          <w:bCs/>
          <w:color w:val="000000" w:themeColor="text1"/>
        </w:rPr>
      </w:pPr>
    </w:p>
    <w:p w14:paraId="20BC6331" w14:textId="7636086B" w:rsidR="00FB0480" w:rsidRPr="004863F0" w:rsidRDefault="00FB0480" w:rsidP="00463F5A">
      <w:pPr>
        <w:rPr>
          <w:b/>
          <w:bCs/>
          <w:color w:val="000000" w:themeColor="text1"/>
        </w:rPr>
      </w:pPr>
    </w:p>
    <w:p w14:paraId="11EDE4DD" w14:textId="6E71ACA7" w:rsidR="00FB0480" w:rsidRPr="004863F0" w:rsidRDefault="00FB0480" w:rsidP="00463F5A">
      <w:pPr>
        <w:rPr>
          <w:b/>
          <w:bCs/>
          <w:color w:val="000000" w:themeColor="text1"/>
        </w:rPr>
      </w:pPr>
    </w:p>
    <w:p w14:paraId="19F96F9E" w14:textId="113BB813" w:rsidR="00FB0480" w:rsidRPr="004863F0" w:rsidRDefault="00FB0480" w:rsidP="00463F5A">
      <w:pPr>
        <w:rPr>
          <w:b/>
          <w:bCs/>
          <w:color w:val="000000" w:themeColor="text1"/>
        </w:rPr>
      </w:pPr>
    </w:p>
    <w:p w14:paraId="3B1162CE" w14:textId="250851A1" w:rsidR="00FB0480" w:rsidRPr="004863F0" w:rsidRDefault="00FB0480" w:rsidP="00463F5A">
      <w:pPr>
        <w:rPr>
          <w:b/>
          <w:bCs/>
          <w:color w:val="000000" w:themeColor="text1"/>
        </w:rPr>
      </w:pPr>
    </w:p>
    <w:p w14:paraId="4B304A54" w14:textId="16A0653D" w:rsidR="00FB0480" w:rsidRPr="004863F0" w:rsidRDefault="00FB0480" w:rsidP="00463F5A">
      <w:pPr>
        <w:rPr>
          <w:b/>
          <w:bCs/>
          <w:color w:val="000000" w:themeColor="text1"/>
        </w:rPr>
      </w:pPr>
    </w:p>
    <w:p w14:paraId="22589E24" w14:textId="3CB7A1C5" w:rsidR="00FB0480" w:rsidRPr="004863F0" w:rsidRDefault="00FB0480" w:rsidP="00463F5A">
      <w:pPr>
        <w:rPr>
          <w:b/>
          <w:bCs/>
          <w:color w:val="000000" w:themeColor="text1"/>
        </w:rPr>
      </w:pPr>
    </w:p>
    <w:p w14:paraId="6BC5E279" w14:textId="218E28FB" w:rsidR="00FB0480" w:rsidRPr="004863F0" w:rsidRDefault="00FB0480" w:rsidP="00463F5A">
      <w:pPr>
        <w:rPr>
          <w:b/>
          <w:bCs/>
          <w:color w:val="000000" w:themeColor="text1"/>
        </w:rPr>
      </w:pPr>
    </w:p>
    <w:p w14:paraId="65C6E3BF" w14:textId="1A1C09EE" w:rsidR="00FB0480" w:rsidRPr="004863F0" w:rsidRDefault="00FB0480" w:rsidP="00463F5A">
      <w:pPr>
        <w:rPr>
          <w:b/>
          <w:bCs/>
          <w:color w:val="000000" w:themeColor="text1"/>
        </w:rPr>
      </w:pPr>
    </w:p>
    <w:p w14:paraId="40B5A662" w14:textId="13BCDCEA" w:rsidR="00FB0480" w:rsidRPr="004863F0" w:rsidRDefault="00FB0480" w:rsidP="00463F5A">
      <w:pPr>
        <w:rPr>
          <w:b/>
          <w:bCs/>
          <w:color w:val="000000" w:themeColor="text1"/>
        </w:rPr>
      </w:pPr>
    </w:p>
    <w:p w14:paraId="4F73B248" w14:textId="248B539E" w:rsidR="00FB0480" w:rsidRPr="004863F0" w:rsidRDefault="00FB0480" w:rsidP="00463F5A">
      <w:pPr>
        <w:rPr>
          <w:b/>
          <w:bCs/>
          <w:color w:val="000000" w:themeColor="text1"/>
        </w:rPr>
      </w:pPr>
    </w:p>
    <w:p w14:paraId="1013979D" w14:textId="5AAC12E3" w:rsidR="00FB0480" w:rsidRPr="004863F0" w:rsidRDefault="00FB0480" w:rsidP="00463F5A">
      <w:pPr>
        <w:rPr>
          <w:b/>
          <w:bCs/>
          <w:color w:val="000000" w:themeColor="text1"/>
        </w:rPr>
      </w:pPr>
    </w:p>
    <w:p w14:paraId="165D78CA" w14:textId="1AEFAD8F" w:rsidR="00FB0480" w:rsidRPr="004863F0" w:rsidRDefault="00FB0480" w:rsidP="00463F5A">
      <w:pPr>
        <w:rPr>
          <w:b/>
          <w:bCs/>
          <w:color w:val="000000" w:themeColor="text1"/>
        </w:rPr>
      </w:pPr>
    </w:p>
    <w:p w14:paraId="77E2080F" w14:textId="355C21BC" w:rsidR="00FB0480" w:rsidRPr="004863F0" w:rsidRDefault="00FB0480" w:rsidP="00463F5A">
      <w:pPr>
        <w:rPr>
          <w:b/>
          <w:bCs/>
          <w:color w:val="000000" w:themeColor="text1"/>
        </w:rPr>
      </w:pPr>
    </w:p>
    <w:p w14:paraId="2A86ED8F" w14:textId="15544CA3" w:rsidR="00FB0480" w:rsidRPr="004863F0" w:rsidRDefault="00FB0480" w:rsidP="00463F5A">
      <w:pPr>
        <w:rPr>
          <w:b/>
          <w:bCs/>
          <w:color w:val="000000" w:themeColor="text1"/>
        </w:rPr>
      </w:pPr>
    </w:p>
    <w:p w14:paraId="5E0CB9D8" w14:textId="77777777" w:rsidR="00FB0480" w:rsidRPr="004863F0" w:rsidRDefault="00FB0480" w:rsidP="00463F5A">
      <w:pPr>
        <w:rPr>
          <w:b/>
          <w:bCs/>
          <w:color w:val="000000" w:themeColor="text1"/>
        </w:rPr>
      </w:pPr>
    </w:p>
    <w:p w14:paraId="21E85F3B" w14:textId="6A9A2DAD" w:rsidR="000A1E5D" w:rsidRPr="004863F0" w:rsidRDefault="000A1E5D" w:rsidP="00463F5A">
      <w:pPr>
        <w:rPr>
          <w:b/>
          <w:bCs/>
          <w:color w:val="000000" w:themeColor="text1"/>
        </w:rPr>
      </w:pPr>
    </w:p>
    <w:p w14:paraId="37D73E7C" w14:textId="5784DF75" w:rsidR="000A1E5D" w:rsidRPr="004863F0" w:rsidRDefault="000A1E5D" w:rsidP="00463F5A">
      <w:pPr>
        <w:rPr>
          <w:b/>
          <w:bCs/>
          <w:color w:val="000000" w:themeColor="text1"/>
        </w:rPr>
      </w:pPr>
    </w:p>
    <w:p w14:paraId="155D0C19" w14:textId="77777777" w:rsidR="000A1E5D" w:rsidRPr="004863F0" w:rsidRDefault="000A1E5D" w:rsidP="000A1E5D">
      <w:pPr>
        <w:tabs>
          <w:tab w:val="center" w:pos="7568"/>
        </w:tabs>
        <w:rPr>
          <w:color w:val="000000" w:themeColor="text1"/>
          <w:sz w:val="20"/>
          <w:szCs w:val="20"/>
        </w:rPr>
      </w:pPr>
      <w:r w:rsidRPr="004863F0">
        <w:rPr>
          <w:color w:val="000000" w:themeColor="text1"/>
          <w:sz w:val="20"/>
          <w:szCs w:val="20"/>
        </w:rPr>
        <w:lastRenderedPageBreak/>
        <w:t>Додаток 4</w:t>
      </w:r>
    </w:p>
    <w:p w14:paraId="2DA5CDE3" w14:textId="77777777" w:rsidR="000A1E5D" w:rsidRPr="004863F0" w:rsidRDefault="000A1E5D" w:rsidP="000A1E5D">
      <w:pPr>
        <w:jc w:val="center"/>
        <w:rPr>
          <w:color w:val="000000" w:themeColor="text1"/>
          <w:sz w:val="20"/>
          <w:szCs w:val="20"/>
        </w:rPr>
      </w:pPr>
      <w:r w:rsidRPr="004863F0">
        <w:rPr>
          <w:color w:val="000000" w:themeColor="text1"/>
          <w:sz w:val="20"/>
          <w:szCs w:val="20"/>
        </w:rPr>
        <w:t xml:space="preserve">до рішеннясесії Розвадівської сільської ради </w:t>
      </w:r>
    </w:p>
    <w:p w14:paraId="4CD836C9" w14:textId="77777777" w:rsidR="000A1E5D" w:rsidRPr="004863F0" w:rsidRDefault="000A1E5D" w:rsidP="000A1E5D">
      <w:pPr>
        <w:jc w:val="center"/>
        <w:rPr>
          <w:color w:val="000000" w:themeColor="text1"/>
          <w:sz w:val="20"/>
          <w:szCs w:val="20"/>
        </w:rPr>
      </w:pPr>
      <w:r w:rsidRPr="004863F0">
        <w:rPr>
          <w:color w:val="000000" w:themeColor="text1"/>
          <w:sz w:val="20"/>
          <w:szCs w:val="20"/>
        </w:rPr>
        <w:t xml:space="preserve">№ 2114від 04.09.2025 року «Про внесення змін до          </w:t>
      </w:r>
    </w:p>
    <w:p w14:paraId="1DBA9523" w14:textId="77777777" w:rsidR="000A1E5D" w:rsidRPr="004863F0" w:rsidRDefault="000A1E5D" w:rsidP="000A1E5D">
      <w:pPr>
        <w:jc w:val="center"/>
        <w:rPr>
          <w:color w:val="000000" w:themeColor="text1"/>
          <w:sz w:val="20"/>
          <w:szCs w:val="20"/>
        </w:rPr>
      </w:pPr>
      <w:r w:rsidRPr="004863F0">
        <w:rPr>
          <w:color w:val="000000" w:themeColor="text1"/>
          <w:sz w:val="20"/>
          <w:szCs w:val="20"/>
        </w:rPr>
        <w:t>показників сільського  бюджету на 2025 рік»</w:t>
      </w:r>
    </w:p>
    <w:p w14:paraId="19F82A92" w14:textId="77777777" w:rsidR="000A1E5D" w:rsidRPr="004863F0" w:rsidRDefault="000A1E5D" w:rsidP="000A1E5D">
      <w:pPr>
        <w:jc w:val="center"/>
        <w:rPr>
          <w:color w:val="000000" w:themeColor="text1"/>
          <w:sz w:val="20"/>
          <w:szCs w:val="20"/>
        </w:rPr>
      </w:pPr>
    </w:p>
    <w:p w14:paraId="6085E81F" w14:textId="77777777" w:rsidR="000A1E5D" w:rsidRPr="004863F0" w:rsidRDefault="000A1E5D" w:rsidP="000A1E5D">
      <w:pPr>
        <w:jc w:val="right"/>
        <w:rPr>
          <w:color w:val="000000" w:themeColor="text1"/>
          <w:sz w:val="20"/>
          <w:szCs w:val="20"/>
        </w:rPr>
      </w:pPr>
    </w:p>
    <w:p w14:paraId="0C26D93D" w14:textId="77777777" w:rsidR="000A1E5D" w:rsidRPr="004863F0" w:rsidRDefault="000A1E5D" w:rsidP="000A1E5D">
      <w:pPr>
        <w:jc w:val="right"/>
        <w:rPr>
          <w:color w:val="000000" w:themeColor="text1"/>
          <w:sz w:val="20"/>
          <w:szCs w:val="20"/>
        </w:rPr>
      </w:pPr>
    </w:p>
    <w:p w14:paraId="4968A2D2" w14:textId="77777777" w:rsidR="000A1E5D" w:rsidRPr="004863F0" w:rsidRDefault="000A1E5D" w:rsidP="000A1E5D">
      <w:pPr>
        <w:ind w:left="5387" w:firstLine="567"/>
        <w:rPr>
          <w:color w:val="000000" w:themeColor="text1"/>
          <w:sz w:val="20"/>
          <w:szCs w:val="20"/>
        </w:rPr>
      </w:pPr>
    </w:p>
    <w:p w14:paraId="4E3B2BD4" w14:textId="77777777" w:rsidR="000A1E5D" w:rsidRPr="004863F0" w:rsidRDefault="000A1E5D" w:rsidP="000A1E5D">
      <w:pPr>
        <w:jc w:val="center"/>
        <w:rPr>
          <w:b/>
          <w:color w:val="000000" w:themeColor="text1"/>
          <w:sz w:val="28"/>
          <w:szCs w:val="28"/>
        </w:rPr>
      </w:pPr>
      <w:r w:rsidRPr="004863F0">
        <w:rPr>
          <w:b/>
          <w:color w:val="000000" w:themeColor="text1"/>
          <w:sz w:val="28"/>
          <w:szCs w:val="28"/>
        </w:rPr>
        <w:t>Міжбюджетні трансферти на 2025 рік</w:t>
      </w:r>
    </w:p>
    <w:p w14:paraId="4F0D402D" w14:textId="77777777" w:rsidR="000A1E5D" w:rsidRPr="004863F0" w:rsidRDefault="000A1E5D" w:rsidP="000A1E5D">
      <w:pPr>
        <w:pStyle w:val="3"/>
        <w:spacing w:before="0"/>
        <w:jc w:val="center"/>
        <w:rPr>
          <w:b/>
          <w:bCs/>
          <w:color w:val="000000" w:themeColor="text1"/>
          <w:sz w:val="28"/>
          <w:szCs w:val="28"/>
          <w:u w:val="single"/>
        </w:rPr>
      </w:pPr>
      <w:r w:rsidRPr="004863F0">
        <w:rPr>
          <w:color w:val="000000" w:themeColor="text1"/>
          <w:sz w:val="28"/>
          <w:szCs w:val="28"/>
          <w:u w:val="single"/>
        </w:rPr>
        <w:t>1352500000</w:t>
      </w:r>
    </w:p>
    <w:p w14:paraId="4A63E839" w14:textId="77777777" w:rsidR="000A1E5D" w:rsidRPr="004863F0" w:rsidRDefault="000A1E5D" w:rsidP="000A1E5D">
      <w:pPr>
        <w:jc w:val="center"/>
        <w:rPr>
          <w:color w:val="000000" w:themeColor="text1"/>
          <w:szCs w:val="28"/>
        </w:rPr>
      </w:pPr>
      <w:r w:rsidRPr="004863F0">
        <w:rPr>
          <w:color w:val="000000" w:themeColor="text1"/>
          <w:szCs w:val="28"/>
        </w:rPr>
        <w:t>(код бюджету)</w:t>
      </w:r>
    </w:p>
    <w:p w14:paraId="75D09F6E" w14:textId="77777777" w:rsidR="000A1E5D" w:rsidRPr="004863F0" w:rsidRDefault="000A1E5D" w:rsidP="000A1E5D">
      <w:pPr>
        <w:jc w:val="center"/>
        <w:rPr>
          <w:color w:val="000000" w:themeColor="text1"/>
          <w:sz w:val="20"/>
          <w:szCs w:val="20"/>
        </w:rPr>
      </w:pPr>
    </w:p>
    <w:p w14:paraId="5F813F29" w14:textId="77777777" w:rsidR="000A1E5D" w:rsidRPr="004863F0" w:rsidRDefault="000A1E5D" w:rsidP="0007783C">
      <w:pPr>
        <w:pStyle w:val="a5"/>
        <w:numPr>
          <w:ilvl w:val="0"/>
          <w:numId w:val="43"/>
        </w:numPr>
        <w:tabs>
          <w:tab w:val="left" w:pos="851"/>
        </w:tabs>
        <w:spacing w:after="0" w:line="240" w:lineRule="auto"/>
        <w:ind w:hanging="153"/>
        <w:rPr>
          <w:rFonts w:ascii="Times New Roman" w:hAnsi="Times New Roman"/>
          <w:b/>
          <w:color w:val="000000" w:themeColor="text1"/>
          <w:sz w:val="28"/>
          <w:szCs w:val="28"/>
        </w:rPr>
      </w:pPr>
      <w:r w:rsidRPr="004863F0">
        <w:rPr>
          <w:rFonts w:ascii="Times New Roman" w:hAnsi="Times New Roman"/>
          <w:b/>
          <w:color w:val="000000" w:themeColor="text1"/>
          <w:sz w:val="28"/>
          <w:szCs w:val="28"/>
        </w:rPr>
        <w:t>Показники міжбюджетних трансфертів з інших бюджетів</w:t>
      </w:r>
    </w:p>
    <w:p w14:paraId="7C610000" w14:textId="77777777" w:rsidR="000A1E5D" w:rsidRPr="004863F0" w:rsidRDefault="000A1E5D" w:rsidP="000A1E5D">
      <w:pPr>
        <w:pStyle w:val="a5"/>
        <w:tabs>
          <w:tab w:val="left" w:pos="851"/>
        </w:tabs>
        <w:spacing w:after="0" w:line="240" w:lineRule="auto"/>
        <w:rPr>
          <w:rFonts w:ascii="Times New Roman" w:hAnsi="Times New Roman"/>
          <w:b/>
          <w:color w:val="000000" w:themeColor="text1"/>
          <w:sz w:val="28"/>
          <w:szCs w:val="28"/>
        </w:rPr>
      </w:pPr>
      <w:r w:rsidRPr="004863F0">
        <w:rPr>
          <w:rFonts w:ascii="Times New Roman" w:hAnsi="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378"/>
        <w:gridCol w:w="1596"/>
      </w:tblGrid>
      <w:tr w:rsidR="000A1E5D" w:rsidRPr="004863F0" w14:paraId="695EC0BE" w14:textId="77777777" w:rsidTr="000A1E5D">
        <w:trPr>
          <w:trHeight w:val="772"/>
        </w:trPr>
        <w:tc>
          <w:tcPr>
            <w:tcW w:w="1949" w:type="dxa"/>
            <w:shd w:val="clear" w:color="auto" w:fill="auto"/>
          </w:tcPr>
          <w:p w14:paraId="304A06B9" w14:textId="77777777" w:rsidR="000A1E5D" w:rsidRPr="004863F0" w:rsidRDefault="000A1E5D" w:rsidP="000A1E5D">
            <w:pPr>
              <w:ind w:left="-80"/>
              <w:jc w:val="center"/>
              <w:rPr>
                <w:bCs/>
                <w:color w:val="000000" w:themeColor="text1"/>
                <w:spacing w:val="-2"/>
              </w:rPr>
            </w:pPr>
            <w:r w:rsidRPr="004863F0">
              <w:rPr>
                <w:bCs/>
                <w:color w:val="000000" w:themeColor="text1"/>
              </w:rPr>
              <w:t>Код Класифікації доходу бюджету/</w:t>
            </w:r>
          </w:p>
          <w:p w14:paraId="22F0B177" w14:textId="77777777" w:rsidR="000A1E5D" w:rsidRPr="004863F0" w:rsidRDefault="000A1E5D" w:rsidP="000A1E5D">
            <w:pPr>
              <w:jc w:val="center"/>
              <w:rPr>
                <w:bCs/>
                <w:color w:val="000000" w:themeColor="text1"/>
              </w:rPr>
            </w:pPr>
            <w:r w:rsidRPr="004863F0">
              <w:rPr>
                <w:bCs/>
                <w:color w:val="000000" w:themeColor="text1"/>
              </w:rPr>
              <w:t>Код бюджету</w:t>
            </w:r>
          </w:p>
        </w:tc>
        <w:tc>
          <w:tcPr>
            <w:tcW w:w="6378" w:type="dxa"/>
            <w:shd w:val="clear" w:color="auto" w:fill="auto"/>
          </w:tcPr>
          <w:p w14:paraId="06D4D5EF" w14:textId="77777777" w:rsidR="000A1E5D" w:rsidRPr="004863F0" w:rsidRDefault="000A1E5D" w:rsidP="000A1E5D">
            <w:pPr>
              <w:jc w:val="center"/>
              <w:rPr>
                <w:bCs/>
                <w:color w:val="000000" w:themeColor="text1"/>
              </w:rPr>
            </w:pPr>
            <w:r w:rsidRPr="004863F0">
              <w:rPr>
                <w:bCs/>
                <w:color w:val="000000" w:themeColor="text1"/>
              </w:rPr>
              <w:t>Найменування трансферту/</w:t>
            </w:r>
          </w:p>
          <w:p w14:paraId="2E1FF20A" w14:textId="77777777" w:rsidR="000A1E5D" w:rsidRPr="004863F0" w:rsidRDefault="000A1E5D" w:rsidP="000A1E5D">
            <w:pPr>
              <w:jc w:val="center"/>
              <w:rPr>
                <w:bCs/>
                <w:color w:val="000000" w:themeColor="text1"/>
              </w:rPr>
            </w:pPr>
            <w:r w:rsidRPr="004863F0">
              <w:rPr>
                <w:bCs/>
                <w:color w:val="000000" w:themeColor="text1"/>
              </w:rPr>
              <w:t>Найменування бюджету – надавача міжбюджетного трансферту</w:t>
            </w:r>
          </w:p>
        </w:tc>
        <w:tc>
          <w:tcPr>
            <w:tcW w:w="1596" w:type="dxa"/>
            <w:shd w:val="clear" w:color="auto" w:fill="auto"/>
          </w:tcPr>
          <w:p w14:paraId="1A9536A9" w14:textId="77777777" w:rsidR="000A1E5D" w:rsidRPr="004863F0" w:rsidRDefault="000A1E5D" w:rsidP="000A1E5D">
            <w:pPr>
              <w:pStyle w:val="aa"/>
              <w:spacing w:before="0" w:beforeAutospacing="0" w:after="0" w:afterAutospacing="0"/>
              <w:jc w:val="center"/>
              <w:rPr>
                <w:color w:val="000000" w:themeColor="text1"/>
                <w:szCs w:val="28"/>
              </w:rPr>
            </w:pPr>
            <w:r w:rsidRPr="004863F0">
              <w:rPr>
                <w:color w:val="000000" w:themeColor="text1"/>
                <w:szCs w:val="28"/>
              </w:rPr>
              <w:t>Усього</w:t>
            </w:r>
          </w:p>
        </w:tc>
      </w:tr>
      <w:tr w:rsidR="000A1E5D" w:rsidRPr="004863F0" w14:paraId="500A76E5" w14:textId="77777777" w:rsidTr="000A1E5D">
        <w:trPr>
          <w:trHeight w:val="119"/>
        </w:trPr>
        <w:tc>
          <w:tcPr>
            <w:tcW w:w="1949" w:type="dxa"/>
            <w:shd w:val="clear" w:color="auto" w:fill="auto"/>
          </w:tcPr>
          <w:p w14:paraId="73152092" w14:textId="77777777" w:rsidR="000A1E5D" w:rsidRPr="004863F0" w:rsidRDefault="000A1E5D" w:rsidP="000A1E5D">
            <w:pPr>
              <w:jc w:val="center"/>
              <w:rPr>
                <w:bCs/>
                <w:color w:val="000000" w:themeColor="text1"/>
              </w:rPr>
            </w:pPr>
            <w:r w:rsidRPr="004863F0">
              <w:rPr>
                <w:bCs/>
                <w:color w:val="000000" w:themeColor="text1"/>
              </w:rPr>
              <w:t>1</w:t>
            </w:r>
          </w:p>
        </w:tc>
        <w:tc>
          <w:tcPr>
            <w:tcW w:w="6378" w:type="dxa"/>
            <w:shd w:val="clear" w:color="auto" w:fill="auto"/>
          </w:tcPr>
          <w:p w14:paraId="0C8F824B" w14:textId="77777777" w:rsidR="000A1E5D" w:rsidRPr="004863F0" w:rsidRDefault="000A1E5D" w:rsidP="000A1E5D">
            <w:pPr>
              <w:jc w:val="center"/>
              <w:rPr>
                <w:bCs/>
                <w:color w:val="000000" w:themeColor="text1"/>
              </w:rPr>
            </w:pPr>
            <w:r w:rsidRPr="004863F0">
              <w:rPr>
                <w:bCs/>
                <w:color w:val="000000" w:themeColor="text1"/>
              </w:rPr>
              <w:t>2</w:t>
            </w:r>
          </w:p>
        </w:tc>
        <w:tc>
          <w:tcPr>
            <w:tcW w:w="1596" w:type="dxa"/>
            <w:shd w:val="clear" w:color="auto" w:fill="auto"/>
          </w:tcPr>
          <w:p w14:paraId="78863775" w14:textId="77777777" w:rsidR="000A1E5D" w:rsidRPr="004863F0" w:rsidRDefault="000A1E5D" w:rsidP="000A1E5D">
            <w:pPr>
              <w:jc w:val="center"/>
              <w:rPr>
                <w:bCs/>
                <w:color w:val="000000" w:themeColor="text1"/>
              </w:rPr>
            </w:pPr>
            <w:r w:rsidRPr="004863F0">
              <w:rPr>
                <w:bCs/>
                <w:color w:val="000000" w:themeColor="text1"/>
              </w:rPr>
              <w:t>3</w:t>
            </w:r>
          </w:p>
        </w:tc>
      </w:tr>
      <w:tr w:rsidR="000A1E5D" w:rsidRPr="004863F0" w14:paraId="1554DBB0" w14:textId="77777777" w:rsidTr="000A1E5D">
        <w:trPr>
          <w:trHeight w:val="297"/>
        </w:trPr>
        <w:tc>
          <w:tcPr>
            <w:tcW w:w="9923" w:type="dxa"/>
            <w:gridSpan w:val="3"/>
            <w:shd w:val="clear" w:color="auto" w:fill="auto"/>
          </w:tcPr>
          <w:p w14:paraId="3C7FFE8A" w14:textId="77777777" w:rsidR="000A1E5D" w:rsidRPr="004863F0" w:rsidRDefault="000A1E5D" w:rsidP="000A1E5D">
            <w:pPr>
              <w:jc w:val="center"/>
              <w:rPr>
                <w:b/>
                <w:bCs/>
                <w:color w:val="000000" w:themeColor="text1"/>
              </w:rPr>
            </w:pPr>
            <w:r w:rsidRPr="004863F0">
              <w:rPr>
                <w:b/>
                <w:bCs/>
                <w:color w:val="000000" w:themeColor="text1"/>
              </w:rPr>
              <w:t>І. Трансферти до загального фонду бюджету</w:t>
            </w:r>
          </w:p>
        </w:tc>
      </w:tr>
      <w:tr w:rsidR="000A1E5D" w:rsidRPr="004863F0" w14:paraId="7A099A82" w14:textId="77777777" w:rsidTr="000A1E5D">
        <w:trPr>
          <w:trHeight w:val="138"/>
        </w:trPr>
        <w:tc>
          <w:tcPr>
            <w:tcW w:w="1949" w:type="dxa"/>
            <w:shd w:val="clear" w:color="auto" w:fill="auto"/>
          </w:tcPr>
          <w:p w14:paraId="737CA376" w14:textId="77777777" w:rsidR="000A1E5D" w:rsidRPr="004863F0" w:rsidRDefault="000A1E5D" w:rsidP="000A1E5D">
            <w:pPr>
              <w:jc w:val="center"/>
              <w:rPr>
                <w:bCs/>
                <w:color w:val="000000" w:themeColor="text1"/>
              </w:rPr>
            </w:pPr>
            <w:r w:rsidRPr="004863F0">
              <w:rPr>
                <w:bCs/>
                <w:color w:val="000000" w:themeColor="text1"/>
              </w:rPr>
              <w:t>41021400</w:t>
            </w:r>
          </w:p>
        </w:tc>
        <w:tc>
          <w:tcPr>
            <w:tcW w:w="6378" w:type="dxa"/>
            <w:shd w:val="clear" w:color="auto" w:fill="auto"/>
          </w:tcPr>
          <w:p w14:paraId="0F97CC5F" w14:textId="77777777" w:rsidR="000A1E5D" w:rsidRPr="004863F0" w:rsidRDefault="000A1E5D" w:rsidP="000A1E5D">
            <w:pPr>
              <w:rPr>
                <w:bCs/>
                <w:color w:val="000000" w:themeColor="text1"/>
              </w:rPr>
            </w:pPr>
            <w:r w:rsidRPr="004863F0">
              <w:rPr>
                <w:bCs/>
                <w:color w:val="000000" w:themeColor="text1"/>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4D881E92" w14:textId="77777777" w:rsidR="000A1E5D" w:rsidRPr="004863F0" w:rsidRDefault="000A1E5D" w:rsidP="000A1E5D">
            <w:pPr>
              <w:jc w:val="center"/>
              <w:rPr>
                <w:bCs/>
                <w:color w:val="000000" w:themeColor="text1"/>
              </w:rPr>
            </w:pPr>
            <w:r w:rsidRPr="004863F0">
              <w:rPr>
                <w:bCs/>
                <w:color w:val="000000" w:themeColor="text1"/>
              </w:rPr>
              <w:t>6 089 700,00</w:t>
            </w:r>
          </w:p>
        </w:tc>
      </w:tr>
      <w:tr w:rsidR="000A1E5D" w:rsidRPr="004863F0" w14:paraId="016A14EB" w14:textId="77777777" w:rsidTr="000A1E5D">
        <w:trPr>
          <w:trHeight w:val="127"/>
        </w:trPr>
        <w:tc>
          <w:tcPr>
            <w:tcW w:w="1949" w:type="dxa"/>
            <w:shd w:val="clear" w:color="auto" w:fill="auto"/>
          </w:tcPr>
          <w:p w14:paraId="5D795467" w14:textId="77777777" w:rsidR="000A1E5D" w:rsidRPr="004863F0" w:rsidRDefault="000A1E5D" w:rsidP="000A1E5D">
            <w:pPr>
              <w:jc w:val="center"/>
              <w:rPr>
                <w:bCs/>
                <w:color w:val="000000" w:themeColor="text1"/>
              </w:rPr>
            </w:pPr>
            <w:r w:rsidRPr="004863F0">
              <w:rPr>
                <w:bCs/>
                <w:color w:val="000000" w:themeColor="text1"/>
              </w:rPr>
              <w:t>99000000000</w:t>
            </w:r>
          </w:p>
        </w:tc>
        <w:tc>
          <w:tcPr>
            <w:tcW w:w="6378" w:type="dxa"/>
            <w:shd w:val="clear" w:color="auto" w:fill="auto"/>
          </w:tcPr>
          <w:p w14:paraId="12A7D1E8"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4B2C66A1" w14:textId="77777777" w:rsidR="000A1E5D" w:rsidRPr="004863F0" w:rsidRDefault="000A1E5D" w:rsidP="000A1E5D">
            <w:pPr>
              <w:jc w:val="center"/>
              <w:rPr>
                <w:b/>
                <w:bCs/>
                <w:color w:val="000000" w:themeColor="text1"/>
              </w:rPr>
            </w:pPr>
            <w:r w:rsidRPr="004863F0">
              <w:rPr>
                <w:b/>
                <w:bCs/>
                <w:color w:val="000000" w:themeColor="text1"/>
              </w:rPr>
              <w:t>6 089 700,00</w:t>
            </w:r>
          </w:p>
        </w:tc>
      </w:tr>
      <w:tr w:rsidR="000A1E5D" w:rsidRPr="004863F0" w14:paraId="6104098E" w14:textId="77777777" w:rsidTr="000A1E5D">
        <w:trPr>
          <w:trHeight w:val="161"/>
        </w:trPr>
        <w:tc>
          <w:tcPr>
            <w:tcW w:w="1949" w:type="dxa"/>
            <w:shd w:val="clear" w:color="auto" w:fill="auto"/>
          </w:tcPr>
          <w:p w14:paraId="5DB13A76" w14:textId="77777777" w:rsidR="000A1E5D" w:rsidRPr="004863F0" w:rsidRDefault="000A1E5D" w:rsidP="000A1E5D">
            <w:pPr>
              <w:jc w:val="center"/>
              <w:rPr>
                <w:bCs/>
                <w:color w:val="000000" w:themeColor="text1"/>
              </w:rPr>
            </w:pPr>
            <w:r w:rsidRPr="004863F0">
              <w:rPr>
                <w:bCs/>
                <w:color w:val="000000" w:themeColor="text1"/>
              </w:rPr>
              <w:t>41033900</w:t>
            </w:r>
          </w:p>
        </w:tc>
        <w:tc>
          <w:tcPr>
            <w:tcW w:w="6378" w:type="dxa"/>
            <w:shd w:val="clear" w:color="auto" w:fill="auto"/>
          </w:tcPr>
          <w:p w14:paraId="731C9875" w14:textId="77777777" w:rsidR="000A1E5D" w:rsidRPr="004863F0" w:rsidRDefault="000A1E5D" w:rsidP="000A1E5D">
            <w:pPr>
              <w:rPr>
                <w:bCs/>
                <w:color w:val="000000" w:themeColor="text1"/>
              </w:rPr>
            </w:pPr>
            <w:r w:rsidRPr="004863F0">
              <w:rPr>
                <w:bCs/>
                <w:color w:val="000000" w:themeColor="text1"/>
              </w:rPr>
              <w:t>Освітня субвенція з державного бюджету місцевим бюджетам</w:t>
            </w:r>
          </w:p>
        </w:tc>
        <w:tc>
          <w:tcPr>
            <w:tcW w:w="1596" w:type="dxa"/>
            <w:shd w:val="clear" w:color="auto" w:fill="auto"/>
          </w:tcPr>
          <w:p w14:paraId="2B11B2C5" w14:textId="77777777" w:rsidR="000A1E5D" w:rsidRPr="004863F0" w:rsidRDefault="000A1E5D" w:rsidP="000A1E5D">
            <w:pPr>
              <w:jc w:val="center"/>
              <w:rPr>
                <w:bCs/>
                <w:color w:val="000000" w:themeColor="text1"/>
              </w:rPr>
            </w:pPr>
            <w:r w:rsidRPr="004863F0">
              <w:rPr>
                <w:bCs/>
                <w:color w:val="000000" w:themeColor="text1"/>
              </w:rPr>
              <w:t>39 687 100,00</w:t>
            </w:r>
          </w:p>
        </w:tc>
      </w:tr>
      <w:tr w:rsidR="000A1E5D" w:rsidRPr="004863F0" w14:paraId="22AD6337" w14:textId="77777777" w:rsidTr="000A1E5D">
        <w:trPr>
          <w:trHeight w:val="302"/>
        </w:trPr>
        <w:tc>
          <w:tcPr>
            <w:tcW w:w="1949" w:type="dxa"/>
            <w:shd w:val="clear" w:color="auto" w:fill="auto"/>
          </w:tcPr>
          <w:p w14:paraId="72EF6C31" w14:textId="77777777" w:rsidR="000A1E5D" w:rsidRPr="004863F0" w:rsidRDefault="000A1E5D" w:rsidP="000A1E5D">
            <w:pPr>
              <w:jc w:val="center"/>
              <w:rPr>
                <w:bCs/>
                <w:color w:val="000000" w:themeColor="text1"/>
              </w:rPr>
            </w:pPr>
            <w:r w:rsidRPr="004863F0">
              <w:rPr>
                <w:bCs/>
                <w:color w:val="000000" w:themeColor="text1"/>
              </w:rPr>
              <w:t>99000000000</w:t>
            </w:r>
          </w:p>
        </w:tc>
        <w:tc>
          <w:tcPr>
            <w:tcW w:w="6378" w:type="dxa"/>
            <w:shd w:val="clear" w:color="auto" w:fill="auto"/>
          </w:tcPr>
          <w:p w14:paraId="66168B4F"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09EB4B1E" w14:textId="77777777" w:rsidR="000A1E5D" w:rsidRPr="004863F0" w:rsidRDefault="000A1E5D" w:rsidP="000A1E5D">
            <w:pPr>
              <w:jc w:val="center"/>
              <w:rPr>
                <w:b/>
                <w:bCs/>
                <w:color w:val="000000" w:themeColor="text1"/>
              </w:rPr>
            </w:pPr>
            <w:r w:rsidRPr="004863F0">
              <w:rPr>
                <w:b/>
                <w:bCs/>
                <w:color w:val="000000" w:themeColor="text1"/>
              </w:rPr>
              <w:t>39 687 100,00</w:t>
            </w:r>
          </w:p>
        </w:tc>
      </w:tr>
      <w:tr w:rsidR="000A1E5D" w:rsidRPr="004863F0" w14:paraId="52F10590" w14:textId="77777777" w:rsidTr="000A1E5D">
        <w:trPr>
          <w:trHeight w:val="126"/>
        </w:trPr>
        <w:tc>
          <w:tcPr>
            <w:tcW w:w="1949" w:type="dxa"/>
            <w:shd w:val="clear" w:color="auto" w:fill="auto"/>
          </w:tcPr>
          <w:p w14:paraId="70C3F9FD" w14:textId="77777777" w:rsidR="000A1E5D" w:rsidRPr="004863F0" w:rsidRDefault="000A1E5D" w:rsidP="000A1E5D">
            <w:pPr>
              <w:jc w:val="center"/>
              <w:rPr>
                <w:bCs/>
                <w:color w:val="000000" w:themeColor="text1"/>
              </w:rPr>
            </w:pPr>
          </w:p>
          <w:p w14:paraId="295A43EA" w14:textId="77777777" w:rsidR="000A1E5D" w:rsidRPr="004863F0" w:rsidRDefault="000A1E5D" w:rsidP="000A1E5D">
            <w:pPr>
              <w:jc w:val="center"/>
              <w:rPr>
                <w:bCs/>
                <w:color w:val="000000" w:themeColor="text1"/>
              </w:rPr>
            </w:pPr>
            <w:r w:rsidRPr="004863F0">
              <w:rPr>
                <w:bCs/>
                <w:color w:val="000000" w:themeColor="text1"/>
              </w:rPr>
              <w:t>41035400</w:t>
            </w:r>
          </w:p>
        </w:tc>
        <w:tc>
          <w:tcPr>
            <w:tcW w:w="6378" w:type="dxa"/>
            <w:shd w:val="clear" w:color="auto" w:fill="auto"/>
          </w:tcPr>
          <w:p w14:paraId="06EC3C28" w14:textId="77777777" w:rsidR="000A1E5D" w:rsidRPr="004863F0" w:rsidRDefault="000A1E5D" w:rsidP="000A1E5D">
            <w:pPr>
              <w:rPr>
                <w:color w:val="000000" w:themeColor="text1"/>
              </w:rPr>
            </w:pPr>
            <w:r w:rsidRPr="004863F0">
              <w:rPr>
                <w:color w:val="000000" w:themeColor="text1"/>
              </w:rPr>
              <w:t xml:space="preserve">Субвенція з державного бюджету місцевим бюджетам на </w:t>
            </w:r>
            <w:r w:rsidRPr="004863F0">
              <w:rPr>
                <w:b/>
                <w:color w:val="000000" w:themeColor="text1"/>
              </w:rPr>
              <w:t>надання державної підтримки</w:t>
            </w:r>
            <w:r w:rsidRPr="004863F0">
              <w:rPr>
                <w:color w:val="000000" w:themeColor="text1"/>
              </w:rPr>
              <w:t xml:space="preserve"> особам з  особливими освітніми потребами</w:t>
            </w:r>
          </w:p>
        </w:tc>
        <w:tc>
          <w:tcPr>
            <w:tcW w:w="1596" w:type="dxa"/>
            <w:shd w:val="clear" w:color="auto" w:fill="auto"/>
          </w:tcPr>
          <w:p w14:paraId="2FCC7D55" w14:textId="77777777" w:rsidR="000A1E5D" w:rsidRPr="004863F0" w:rsidRDefault="000A1E5D" w:rsidP="000A1E5D">
            <w:pPr>
              <w:jc w:val="center"/>
              <w:rPr>
                <w:bCs/>
                <w:color w:val="000000" w:themeColor="text1"/>
              </w:rPr>
            </w:pPr>
            <w:r w:rsidRPr="004863F0">
              <w:rPr>
                <w:bCs/>
                <w:color w:val="000000" w:themeColor="text1"/>
              </w:rPr>
              <w:t>102 900,00</w:t>
            </w:r>
          </w:p>
        </w:tc>
      </w:tr>
      <w:tr w:rsidR="000A1E5D" w:rsidRPr="004863F0" w14:paraId="65F9BAB2" w14:textId="77777777" w:rsidTr="000A1E5D">
        <w:trPr>
          <w:trHeight w:val="416"/>
        </w:trPr>
        <w:tc>
          <w:tcPr>
            <w:tcW w:w="1949" w:type="dxa"/>
            <w:shd w:val="clear" w:color="auto" w:fill="auto"/>
          </w:tcPr>
          <w:p w14:paraId="036F3D6F" w14:textId="77777777" w:rsidR="000A1E5D" w:rsidRPr="004863F0" w:rsidRDefault="000A1E5D" w:rsidP="000A1E5D">
            <w:pPr>
              <w:jc w:val="center"/>
              <w:rPr>
                <w:bCs/>
                <w:color w:val="000000" w:themeColor="text1"/>
              </w:rPr>
            </w:pPr>
            <w:r w:rsidRPr="004863F0">
              <w:rPr>
                <w:bCs/>
                <w:color w:val="000000" w:themeColor="text1"/>
              </w:rPr>
              <w:t>99000000000</w:t>
            </w:r>
          </w:p>
        </w:tc>
        <w:tc>
          <w:tcPr>
            <w:tcW w:w="6378" w:type="dxa"/>
            <w:shd w:val="clear" w:color="auto" w:fill="auto"/>
          </w:tcPr>
          <w:p w14:paraId="5D946FD0"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22926A03" w14:textId="77777777" w:rsidR="000A1E5D" w:rsidRPr="004863F0" w:rsidRDefault="000A1E5D" w:rsidP="000A1E5D">
            <w:pPr>
              <w:jc w:val="center"/>
              <w:rPr>
                <w:b/>
                <w:bCs/>
                <w:color w:val="000000" w:themeColor="text1"/>
              </w:rPr>
            </w:pPr>
            <w:r w:rsidRPr="004863F0">
              <w:rPr>
                <w:b/>
                <w:bCs/>
                <w:color w:val="000000" w:themeColor="text1"/>
              </w:rPr>
              <w:t>102 900,00</w:t>
            </w:r>
          </w:p>
        </w:tc>
      </w:tr>
      <w:tr w:rsidR="000A1E5D" w:rsidRPr="004863F0" w14:paraId="7180BE99" w14:textId="77777777" w:rsidTr="000A1E5D">
        <w:trPr>
          <w:trHeight w:val="449"/>
        </w:trPr>
        <w:tc>
          <w:tcPr>
            <w:tcW w:w="1949" w:type="dxa"/>
            <w:shd w:val="clear" w:color="auto" w:fill="auto"/>
          </w:tcPr>
          <w:p w14:paraId="387C350D" w14:textId="77777777" w:rsidR="000A1E5D" w:rsidRPr="004863F0" w:rsidRDefault="000A1E5D" w:rsidP="000A1E5D">
            <w:pPr>
              <w:jc w:val="center"/>
              <w:rPr>
                <w:bCs/>
                <w:color w:val="FF0000"/>
              </w:rPr>
            </w:pPr>
          </w:p>
          <w:p w14:paraId="100C0D44" w14:textId="77777777" w:rsidR="000A1E5D" w:rsidRPr="004863F0" w:rsidRDefault="000A1E5D" w:rsidP="000A1E5D">
            <w:pPr>
              <w:jc w:val="center"/>
              <w:rPr>
                <w:bCs/>
                <w:color w:val="FF0000"/>
              </w:rPr>
            </w:pPr>
            <w:r w:rsidRPr="004863F0">
              <w:rPr>
                <w:bCs/>
                <w:color w:val="FF0000"/>
              </w:rPr>
              <w:t>41035400</w:t>
            </w:r>
          </w:p>
        </w:tc>
        <w:tc>
          <w:tcPr>
            <w:tcW w:w="6378" w:type="dxa"/>
            <w:shd w:val="clear" w:color="auto" w:fill="auto"/>
          </w:tcPr>
          <w:p w14:paraId="39659F81" w14:textId="77777777" w:rsidR="000A1E5D" w:rsidRPr="004863F0" w:rsidRDefault="000A1E5D" w:rsidP="000A1E5D">
            <w:pPr>
              <w:rPr>
                <w:color w:val="FF0000"/>
              </w:rPr>
            </w:pPr>
            <w:r w:rsidRPr="004863F0">
              <w:rPr>
                <w:color w:val="FF0000"/>
              </w:rPr>
              <w:t xml:space="preserve">Субвенція з державного бюджету місцевим бюджетам на </w:t>
            </w:r>
            <w:r w:rsidRPr="004863F0">
              <w:rPr>
                <w:b/>
                <w:color w:val="FF0000"/>
              </w:rPr>
              <w:t>надання державної підтримки</w:t>
            </w:r>
            <w:r w:rsidRPr="004863F0">
              <w:rPr>
                <w:color w:val="FF0000"/>
              </w:rPr>
              <w:t xml:space="preserve"> особам з  особливими освітніми потребами за спеціальним фондом  у 2025році</w:t>
            </w:r>
          </w:p>
        </w:tc>
        <w:tc>
          <w:tcPr>
            <w:tcW w:w="1596" w:type="dxa"/>
            <w:shd w:val="clear" w:color="auto" w:fill="auto"/>
          </w:tcPr>
          <w:p w14:paraId="0AA4DB61" w14:textId="77777777" w:rsidR="000A1E5D" w:rsidRPr="004863F0" w:rsidRDefault="000A1E5D" w:rsidP="000A1E5D">
            <w:pPr>
              <w:jc w:val="center"/>
              <w:rPr>
                <w:bCs/>
                <w:color w:val="FF0000"/>
              </w:rPr>
            </w:pPr>
            <w:r w:rsidRPr="004863F0">
              <w:rPr>
                <w:bCs/>
                <w:color w:val="FF0000"/>
              </w:rPr>
              <w:t>13 800,00</w:t>
            </w:r>
          </w:p>
        </w:tc>
      </w:tr>
      <w:tr w:rsidR="000A1E5D" w:rsidRPr="004863F0" w14:paraId="7D275049" w14:textId="77777777" w:rsidTr="000A1E5D">
        <w:trPr>
          <w:trHeight w:val="634"/>
        </w:trPr>
        <w:tc>
          <w:tcPr>
            <w:tcW w:w="1949" w:type="dxa"/>
            <w:shd w:val="clear" w:color="auto" w:fill="auto"/>
          </w:tcPr>
          <w:p w14:paraId="731CF3C8" w14:textId="77777777" w:rsidR="000A1E5D" w:rsidRPr="004863F0" w:rsidRDefault="000A1E5D" w:rsidP="000A1E5D">
            <w:pPr>
              <w:jc w:val="center"/>
              <w:rPr>
                <w:bCs/>
                <w:color w:val="FF0000"/>
              </w:rPr>
            </w:pPr>
            <w:r w:rsidRPr="004863F0">
              <w:rPr>
                <w:bCs/>
                <w:color w:val="FF0000"/>
              </w:rPr>
              <w:t>99000000000</w:t>
            </w:r>
          </w:p>
        </w:tc>
        <w:tc>
          <w:tcPr>
            <w:tcW w:w="6378" w:type="dxa"/>
            <w:shd w:val="clear" w:color="auto" w:fill="auto"/>
          </w:tcPr>
          <w:p w14:paraId="38C137C4" w14:textId="77777777" w:rsidR="000A1E5D" w:rsidRPr="004863F0" w:rsidRDefault="000A1E5D" w:rsidP="000A1E5D">
            <w:pPr>
              <w:rPr>
                <w:bCs/>
                <w:color w:val="FF0000"/>
              </w:rPr>
            </w:pPr>
            <w:r w:rsidRPr="004863F0">
              <w:rPr>
                <w:bCs/>
                <w:color w:val="FF0000"/>
              </w:rPr>
              <w:t>Державний бюджет</w:t>
            </w:r>
          </w:p>
        </w:tc>
        <w:tc>
          <w:tcPr>
            <w:tcW w:w="1596" w:type="dxa"/>
            <w:shd w:val="clear" w:color="auto" w:fill="auto"/>
          </w:tcPr>
          <w:p w14:paraId="67853AA2" w14:textId="77777777" w:rsidR="000A1E5D" w:rsidRPr="004863F0" w:rsidRDefault="000A1E5D" w:rsidP="000A1E5D">
            <w:pPr>
              <w:jc w:val="center"/>
              <w:rPr>
                <w:b/>
                <w:bCs/>
                <w:color w:val="FF0000"/>
              </w:rPr>
            </w:pPr>
            <w:r w:rsidRPr="004863F0">
              <w:rPr>
                <w:b/>
                <w:bCs/>
                <w:color w:val="FF0000"/>
              </w:rPr>
              <w:t>13 800,00</w:t>
            </w:r>
          </w:p>
        </w:tc>
      </w:tr>
      <w:tr w:rsidR="000A1E5D" w:rsidRPr="004863F0" w14:paraId="22436B1E" w14:textId="77777777" w:rsidTr="000A1E5D">
        <w:trPr>
          <w:trHeight w:val="161"/>
        </w:trPr>
        <w:tc>
          <w:tcPr>
            <w:tcW w:w="1949" w:type="dxa"/>
            <w:shd w:val="clear" w:color="auto" w:fill="auto"/>
          </w:tcPr>
          <w:p w14:paraId="683FEEE3" w14:textId="77777777" w:rsidR="000A1E5D" w:rsidRPr="004863F0" w:rsidRDefault="000A1E5D" w:rsidP="000A1E5D">
            <w:pPr>
              <w:jc w:val="center"/>
              <w:rPr>
                <w:bCs/>
                <w:color w:val="000000" w:themeColor="text1"/>
              </w:rPr>
            </w:pPr>
          </w:p>
          <w:p w14:paraId="77BC69BB" w14:textId="77777777" w:rsidR="000A1E5D" w:rsidRPr="004863F0" w:rsidRDefault="000A1E5D" w:rsidP="000A1E5D">
            <w:pPr>
              <w:jc w:val="center"/>
              <w:rPr>
                <w:bCs/>
                <w:color w:val="000000" w:themeColor="text1"/>
              </w:rPr>
            </w:pPr>
            <w:r w:rsidRPr="004863F0">
              <w:rPr>
                <w:bCs/>
                <w:color w:val="000000" w:themeColor="text1"/>
              </w:rPr>
              <w:t>41036000</w:t>
            </w:r>
          </w:p>
        </w:tc>
        <w:tc>
          <w:tcPr>
            <w:tcW w:w="6378" w:type="dxa"/>
            <w:shd w:val="clear" w:color="auto" w:fill="auto"/>
          </w:tcPr>
          <w:p w14:paraId="12312106" w14:textId="77777777" w:rsidR="000A1E5D" w:rsidRPr="004863F0" w:rsidRDefault="000A1E5D" w:rsidP="000A1E5D">
            <w:pPr>
              <w:rPr>
                <w:color w:val="000000" w:themeColor="text1"/>
              </w:rPr>
            </w:pPr>
            <w:r w:rsidRPr="004863F0">
              <w:rPr>
                <w:color w:val="000000" w:themeColor="text1"/>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01CCA0DA" w14:textId="77777777" w:rsidR="000A1E5D" w:rsidRPr="004863F0" w:rsidRDefault="000A1E5D" w:rsidP="000A1E5D">
            <w:pPr>
              <w:jc w:val="center"/>
              <w:rPr>
                <w:bCs/>
                <w:color w:val="000000" w:themeColor="text1"/>
              </w:rPr>
            </w:pPr>
            <w:r w:rsidRPr="004863F0">
              <w:rPr>
                <w:bCs/>
                <w:color w:val="000000" w:themeColor="text1"/>
              </w:rPr>
              <w:t>676 300,00</w:t>
            </w:r>
          </w:p>
        </w:tc>
      </w:tr>
      <w:tr w:rsidR="000A1E5D" w:rsidRPr="004863F0" w14:paraId="095B5640" w14:textId="77777777" w:rsidTr="000A1E5D">
        <w:trPr>
          <w:trHeight w:val="150"/>
        </w:trPr>
        <w:tc>
          <w:tcPr>
            <w:tcW w:w="1949" w:type="dxa"/>
            <w:shd w:val="clear" w:color="auto" w:fill="auto"/>
          </w:tcPr>
          <w:p w14:paraId="0F711FEA" w14:textId="77777777" w:rsidR="000A1E5D" w:rsidRPr="004863F0" w:rsidRDefault="000A1E5D" w:rsidP="000A1E5D">
            <w:pPr>
              <w:jc w:val="center"/>
              <w:rPr>
                <w:bCs/>
                <w:color w:val="000000" w:themeColor="text1"/>
              </w:rPr>
            </w:pPr>
            <w:r w:rsidRPr="004863F0">
              <w:rPr>
                <w:bCs/>
                <w:color w:val="000000" w:themeColor="text1"/>
              </w:rPr>
              <w:t>99000000000</w:t>
            </w:r>
          </w:p>
        </w:tc>
        <w:tc>
          <w:tcPr>
            <w:tcW w:w="6378" w:type="dxa"/>
            <w:shd w:val="clear" w:color="auto" w:fill="auto"/>
          </w:tcPr>
          <w:p w14:paraId="01E21F77"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5ADDC855" w14:textId="77777777" w:rsidR="000A1E5D" w:rsidRPr="004863F0" w:rsidRDefault="000A1E5D" w:rsidP="000A1E5D">
            <w:pPr>
              <w:jc w:val="center"/>
              <w:rPr>
                <w:b/>
                <w:bCs/>
                <w:color w:val="000000" w:themeColor="text1"/>
              </w:rPr>
            </w:pPr>
            <w:r w:rsidRPr="004863F0">
              <w:rPr>
                <w:b/>
                <w:bCs/>
                <w:color w:val="000000" w:themeColor="text1"/>
              </w:rPr>
              <w:t>676 300,00</w:t>
            </w:r>
          </w:p>
        </w:tc>
      </w:tr>
      <w:tr w:rsidR="000A1E5D" w:rsidRPr="004863F0" w14:paraId="22447C41" w14:textId="77777777" w:rsidTr="000A1E5D">
        <w:trPr>
          <w:trHeight w:val="138"/>
        </w:trPr>
        <w:tc>
          <w:tcPr>
            <w:tcW w:w="1949" w:type="dxa"/>
            <w:shd w:val="clear" w:color="auto" w:fill="auto"/>
          </w:tcPr>
          <w:p w14:paraId="100898EA" w14:textId="77777777" w:rsidR="000A1E5D" w:rsidRPr="004863F0" w:rsidRDefault="000A1E5D" w:rsidP="000A1E5D">
            <w:pPr>
              <w:jc w:val="center"/>
              <w:rPr>
                <w:bCs/>
                <w:color w:val="000000" w:themeColor="text1"/>
              </w:rPr>
            </w:pPr>
          </w:p>
          <w:p w14:paraId="34DEFD4F" w14:textId="77777777" w:rsidR="000A1E5D" w:rsidRPr="004863F0" w:rsidRDefault="000A1E5D" w:rsidP="000A1E5D">
            <w:pPr>
              <w:jc w:val="center"/>
              <w:rPr>
                <w:bCs/>
                <w:color w:val="000000" w:themeColor="text1"/>
              </w:rPr>
            </w:pPr>
            <w:r w:rsidRPr="004863F0">
              <w:rPr>
                <w:bCs/>
                <w:color w:val="000000" w:themeColor="text1"/>
              </w:rPr>
              <w:t>41036300</w:t>
            </w:r>
          </w:p>
        </w:tc>
        <w:tc>
          <w:tcPr>
            <w:tcW w:w="6378" w:type="dxa"/>
            <w:shd w:val="clear" w:color="auto" w:fill="auto"/>
          </w:tcPr>
          <w:p w14:paraId="69A8914B" w14:textId="77777777" w:rsidR="000A1E5D" w:rsidRPr="004863F0" w:rsidRDefault="000A1E5D" w:rsidP="000A1E5D">
            <w:pPr>
              <w:rPr>
                <w:color w:val="000000" w:themeColor="text1"/>
                <w:shd w:val="clear" w:color="auto" w:fill="FFFFFF"/>
              </w:rPr>
            </w:pPr>
            <w:r w:rsidRPr="004863F0">
              <w:rPr>
                <w:color w:val="000000" w:themeColor="text1"/>
                <w:shd w:val="clear" w:color="auto" w:fill="FFFFFF"/>
              </w:rPr>
              <w:t>Субвенція з державного бюджету місцевим бюджетам на здійснення доплат педагогічнимпрацівникамзакладівзагальноїсередньоїосвіти</w:t>
            </w:r>
            <w:r w:rsidRPr="004863F0">
              <w:rPr>
                <w:rFonts w:ascii="Arial" w:hAnsi="Arial" w:cs="Arial"/>
                <w:color w:val="000000" w:themeColor="text1"/>
                <w:shd w:val="clear" w:color="auto" w:fill="FFFFFF"/>
              </w:rPr>
              <w:t> </w:t>
            </w:r>
          </w:p>
        </w:tc>
        <w:tc>
          <w:tcPr>
            <w:tcW w:w="1596" w:type="dxa"/>
            <w:shd w:val="clear" w:color="auto" w:fill="auto"/>
          </w:tcPr>
          <w:p w14:paraId="02DAE309" w14:textId="77777777" w:rsidR="000A1E5D" w:rsidRPr="004863F0" w:rsidRDefault="000A1E5D" w:rsidP="000A1E5D">
            <w:pPr>
              <w:jc w:val="center"/>
              <w:rPr>
                <w:bCs/>
                <w:color w:val="000000" w:themeColor="text1"/>
              </w:rPr>
            </w:pPr>
            <w:r w:rsidRPr="004863F0">
              <w:rPr>
                <w:bCs/>
                <w:color w:val="000000" w:themeColor="text1"/>
              </w:rPr>
              <w:t>2 022 200,00</w:t>
            </w:r>
          </w:p>
        </w:tc>
      </w:tr>
      <w:tr w:rsidR="000A1E5D" w:rsidRPr="004863F0" w14:paraId="1242922B" w14:textId="77777777" w:rsidTr="000A1E5D">
        <w:trPr>
          <w:trHeight w:val="196"/>
        </w:trPr>
        <w:tc>
          <w:tcPr>
            <w:tcW w:w="1949" w:type="dxa"/>
            <w:shd w:val="clear" w:color="auto" w:fill="auto"/>
          </w:tcPr>
          <w:p w14:paraId="385F94FF" w14:textId="77777777" w:rsidR="000A1E5D" w:rsidRPr="004863F0" w:rsidRDefault="000A1E5D" w:rsidP="000A1E5D">
            <w:pPr>
              <w:jc w:val="center"/>
              <w:rPr>
                <w:bCs/>
                <w:color w:val="000000" w:themeColor="text1"/>
              </w:rPr>
            </w:pPr>
          </w:p>
        </w:tc>
        <w:tc>
          <w:tcPr>
            <w:tcW w:w="6378" w:type="dxa"/>
            <w:shd w:val="clear" w:color="auto" w:fill="auto"/>
          </w:tcPr>
          <w:p w14:paraId="45E3BAC6"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4C812A5A" w14:textId="77777777" w:rsidR="000A1E5D" w:rsidRPr="004863F0" w:rsidRDefault="000A1E5D" w:rsidP="000A1E5D">
            <w:pPr>
              <w:jc w:val="center"/>
              <w:rPr>
                <w:b/>
                <w:bCs/>
                <w:color w:val="000000" w:themeColor="text1"/>
              </w:rPr>
            </w:pPr>
            <w:r w:rsidRPr="004863F0">
              <w:rPr>
                <w:b/>
                <w:bCs/>
                <w:color w:val="000000" w:themeColor="text1"/>
              </w:rPr>
              <w:t>2 022 200,00</w:t>
            </w:r>
          </w:p>
        </w:tc>
      </w:tr>
      <w:tr w:rsidR="000A1E5D" w:rsidRPr="004863F0" w14:paraId="34914CBC" w14:textId="77777777" w:rsidTr="000A1E5D">
        <w:trPr>
          <w:trHeight w:val="321"/>
        </w:trPr>
        <w:tc>
          <w:tcPr>
            <w:tcW w:w="9923" w:type="dxa"/>
            <w:gridSpan w:val="3"/>
            <w:shd w:val="clear" w:color="auto" w:fill="auto"/>
          </w:tcPr>
          <w:p w14:paraId="1EEE3C70" w14:textId="77777777" w:rsidR="000A1E5D" w:rsidRPr="004863F0" w:rsidRDefault="000A1E5D" w:rsidP="000A1E5D">
            <w:pPr>
              <w:jc w:val="center"/>
              <w:rPr>
                <w:bCs/>
                <w:color w:val="000000" w:themeColor="text1"/>
              </w:rPr>
            </w:pPr>
            <w:r w:rsidRPr="004863F0">
              <w:rPr>
                <w:bCs/>
                <w:color w:val="000000" w:themeColor="text1"/>
              </w:rPr>
              <w:t>99000000000</w:t>
            </w:r>
          </w:p>
        </w:tc>
      </w:tr>
      <w:tr w:rsidR="000A1E5D" w:rsidRPr="004863F0" w14:paraId="1D8C707F" w14:textId="77777777" w:rsidTr="000A1E5D">
        <w:trPr>
          <w:trHeight w:val="238"/>
        </w:trPr>
        <w:tc>
          <w:tcPr>
            <w:tcW w:w="1949" w:type="dxa"/>
            <w:shd w:val="clear" w:color="auto" w:fill="auto"/>
          </w:tcPr>
          <w:p w14:paraId="45399D0A" w14:textId="77777777" w:rsidR="000A1E5D" w:rsidRPr="004863F0" w:rsidRDefault="000A1E5D" w:rsidP="000A1E5D">
            <w:pPr>
              <w:jc w:val="center"/>
              <w:rPr>
                <w:bCs/>
                <w:color w:val="000000" w:themeColor="text1"/>
              </w:rPr>
            </w:pPr>
            <w:r w:rsidRPr="004863F0">
              <w:rPr>
                <w:bCs/>
                <w:color w:val="000000" w:themeColor="text1"/>
              </w:rPr>
              <w:t>41033900</w:t>
            </w:r>
          </w:p>
        </w:tc>
        <w:tc>
          <w:tcPr>
            <w:tcW w:w="6378" w:type="dxa"/>
            <w:shd w:val="clear" w:color="auto" w:fill="auto"/>
          </w:tcPr>
          <w:p w14:paraId="4E4A732E" w14:textId="77777777" w:rsidR="000A1E5D" w:rsidRPr="004863F0" w:rsidRDefault="000A1E5D" w:rsidP="000A1E5D">
            <w:pPr>
              <w:rPr>
                <w:bCs/>
                <w:color w:val="000000" w:themeColor="text1"/>
              </w:rPr>
            </w:pPr>
            <w:r w:rsidRPr="004863F0">
              <w:rPr>
                <w:bCs/>
                <w:color w:val="000000" w:themeColor="text1"/>
              </w:rPr>
              <w:t>Освітня субвенція з державного бюджету місцевим бюджетам (за спеціальним фондом державного бюджету ) в частині забезпечення харчування учнів закладів загальної середньої освіти у 2025році</w:t>
            </w:r>
          </w:p>
        </w:tc>
        <w:tc>
          <w:tcPr>
            <w:tcW w:w="1596" w:type="dxa"/>
            <w:shd w:val="clear" w:color="auto" w:fill="auto"/>
          </w:tcPr>
          <w:p w14:paraId="193190CB" w14:textId="77777777" w:rsidR="000A1E5D" w:rsidRPr="004863F0" w:rsidRDefault="000A1E5D" w:rsidP="000A1E5D">
            <w:pPr>
              <w:jc w:val="center"/>
              <w:rPr>
                <w:bCs/>
                <w:color w:val="000000" w:themeColor="text1"/>
              </w:rPr>
            </w:pPr>
            <w:r w:rsidRPr="004863F0">
              <w:rPr>
                <w:bCs/>
                <w:color w:val="000000" w:themeColor="text1"/>
              </w:rPr>
              <w:t>427 800,00</w:t>
            </w:r>
          </w:p>
        </w:tc>
      </w:tr>
      <w:tr w:rsidR="000A1E5D" w:rsidRPr="004863F0" w14:paraId="0D095882" w14:textId="77777777" w:rsidTr="000A1E5D">
        <w:trPr>
          <w:trHeight w:val="253"/>
        </w:trPr>
        <w:tc>
          <w:tcPr>
            <w:tcW w:w="1949" w:type="dxa"/>
            <w:shd w:val="clear" w:color="auto" w:fill="auto"/>
          </w:tcPr>
          <w:p w14:paraId="2FC48D2F" w14:textId="77777777" w:rsidR="000A1E5D" w:rsidRPr="004863F0" w:rsidRDefault="000A1E5D" w:rsidP="000A1E5D">
            <w:pPr>
              <w:jc w:val="center"/>
              <w:rPr>
                <w:bCs/>
                <w:color w:val="000000" w:themeColor="text1"/>
              </w:rPr>
            </w:pPr>
            <w:r w:rsidRPr="004863F0">
              <w:rPr>
                <w:bCs/>
                <w:color w:val="000000" w:themeColor="text1"/>
              </w:rPr>
              <w:t>99000000000</w:t>
            </w:r>
          </w:p>
        </w:tc>
        <w:tc>
          <w:tcPr>
            <w:tcW w:w="6378" w:type="dxa"/>
            <w:shd w:val="clear" w:color="auto" w:fill="auto"/>
          </w:tcPr>
          <w:p w14:paraId="2268FDC5" w14:textId="77777777" w:rsidR="000A1E5D" w:rsidRPr="004863F0" w:rsidRDefault="000A1E5D" w:rsidP="000A1E5D">
            <w:pPr>
              <w:rPr>
                <w:bCs/>
                <w:color w:val="000000" w:themeColor="text1"/>
              </w:rPr>
            </w:pPr>
            <w:r w:rsidRPr="004863F0">
              <w:rPr>
                <w:bCs/>
                <w:color w:val="000000" w:themeColor="text1"/>
              </w:rPr>
              <w:t>Державний бюджет</w:t>
            </w:r>
          </w:p>
        </w:tc>
        <w:tc>
          <w:tcPr>
            <w:tcW w:w="1596" w:type="dxa"/>
            <w:shd w:val="clear" w:color="auto" w:fill="auto"/>
          </w:tcPr>
          <w:p w14:paraId="30DC4329" w14:textId="77777777" w:rsidR="000A1E5D" w:rsidRPr="004863F0" w:rsidRDefault="000A1E5D" w:rsidP="000A1E5D">
            <w:pPr>
              <w:jc w:val="center"/>
              <w:rPr>
                <w:b/>
                <w:bCs/>
                <w:color w:val="000000" w:themeColor="text1"/>
              </w:rPr>
            </w:pPr>
            <w:r w:rsidRPr="004863F0">
              <w:rPr>
                <w:b/>
                <w:bCs/>
                <w:color w:val="000000" w:themeColor="text1"/>
              </w:rPr>
              <w:t>427 800,00</w:t>
            </w:r>
          </w:p>
        </w:tc>
      </w:tr>
      <w:tr w:rsidR="000A1E5D" w:rsidRPr="004863F0" w14:paraId="313111D6" w14:textId="77777777" w:rsidTr="000A1E5D">
        <w:trPr>
          <w:trHeight w:val="211"/>
        </w:trPr>
        <w:tc>
          <w:tcPr>
            <w:tcW w:w="1949" w:type="dxa"/>
            <w:shd w:val="clear" w:color="auto" w:fill="auto"/>
          </w:tcPr>
          <w:p w14:paraId="3A953A2F" w14:textId="77777777" w:rsidR="000A1E5D" w:rsidRPr="004863F0" w:rsidRDefault="000A1E5D" w:rsidP="000A1E5D">
            <w:pPr>
              <w:jc w:val="center"/>
              <w:rPr>
                <w:bCs/>
                <w:color w:val="000000" w:themeColor="text1"/>
              </w:rPr>
            </w:pPr>
            <w:r w:rsidRPr="004863F0">
              <w:rPr>
                <w:bCs/>
                <w:color w:val="000000" w:themeColor="text1"/>
              </w:rPr>
              <w:t>X</w:t>
            </w:r>
          </w:p>
        </w:tc>
        <w:tc>
          <w:tcPr>
            <w:tcW w:w="6378" w:type="dxa"/>
            <w:shd w:val="clear" w:color="auto" w:fill="auto"/>
            <w:vAlign w:val="bottom"/>
          </w:tcPr>
          <w:p w14:paraId="09E5F771" w14:textId="77777777" w:rsidR="000A1E5D" w:rsidRPr="004863F0" w:rsidRDefault="000A1E5D" w:rsidP="000A1E5D">
            <w:pPr>
              <w:rPr>
                <w:bCs/>
                <w:color w:val="000000" w:themeColor="text1"/>
              </w:rPr>
            </w:pPr>
            <w:r w:rsidRPr="004863F0">
              <w:rPr>
                <w:bCs/>
                <w:color w:val="000000" w:themeColor="text1"/>
              </w:rPr>
              <w:t>УСЬОГО за розділами І, ІІ, у тому числі:</w:t>
            </w:r>
          </w:p>
        </w:tc>
        <w:tc>
          <w:tcPr>
            <w:tcW w:w="1596" w:type="dxa"/>
            <w:shd w:val="clear" w:color="auto" w:fill="auto"/>
          </w:tcPr>
          <w:p w14:paraId="56525FC6" w14:textId="77777777" w:rsidR="000A1E5D" w:rsidRPr="004863F0" w:rsidRDefault="000A1E5D" w:rsidP="000A1E5D">
            <w:pPr>
              <w:jc w:val="center"/>
              <w:rPr>
                <w:b/>
                <w:bCs/>
                <w:color w:val="FF0000"/>
              </w:rPr>
            </w:pPr>
            <w:r w:rsidRPr="004863F0">
              <w:rPr>
                <w:b/>
                <w:bCs/>
                <w:color w:val="FF0000"/>
              </w:rPr>
              <w:t>49 019 800,00</w:t>
            </w:r>
          </w:p>
        </w:tc>
      </w:tr>
      <w:tr w:rsidR="000A1E5D" w:rsidRPr="004863F0" w14:paraId="1909862E" w14:textId="77777777" w:rsidTr="000A1E5D">
        <w:trPr>
          <w:trHeight w:val="50"/>
        </w:trPr>
        <w:tc>
          <w:tcPr>
            <w:tcW w:w="1949" w:type="dxa"/>
            <w:shd w:val="clear" w:color="auto" w:fill="auto"/>
          </w:tcPr>
          <w:p w14:paraId="42860F97" w14:textId="77777777" w:rsidR="000A1E5D" w:rsidRPr="004863F0" w:rsidRDefault="000A1E5D" w:rsidP="000A1E5D">
            <w:pPr>
              <w:jc w:val="center"/>
              <w:rPr>
                <w:bCs/>
                <w:color w:val="000000" w:themeColor="text1"/>
              </w:rPr>
            </w:pPr>
            <w:r w:rsidRPr="004863F0">
              <w:rPr>
                <w:bCs/>
                <w:color w:val="000000" w:themeColor="text1"/>
              </w:rPr>
              <w:t>X</w:t>
            </w:r>
          </w:p>
        </w:tc>
        <w:tc>
          <w:tcPr>
            <w:tcW w:w="6378" w:type="dxa"/>
            <w:shd w:val="clear" w:color="auto" w:fill="auto"/>
            <w:vAlign w:val="bottom"/>
          </w:tcPr>
          <w:p w14:paraId="2C10ED52" w14:textId="77777777" w:rsidR="000A1E5D" w:rsidRPr="004863F0" w:rsidRDefault="000A1E5D" w:rsidP="000A1E5D">
            <w:pPr>
              <w:rPr>
                <w:bCs/>
                <w:color w:val="000000" w:themeColor="text1"/>
              </w:rPr>
            </w:pPr>
            <w:r w:rsidRPr="004863F0">
              <w:rPr>
                <w:bCs/>
                <w:color w:val="000000" w:themeColor="text1"/>
              </w:rPr>
              <w:t>загальний фонд</w:t>
            </w:r>
          </w:p>
        </w:tc>
        <w:tc>
          <w:tcPr>
            <w:tcW w:w="1596" w:type="dxa"/>
            <w:shd w:val="clear" w:color="auto" w:fill="auto"/>
          </w:tcPr>
          <w:p w14:paraId="206D37FC" w14:textId="77777777" w:rsidR="000A1E5D" w:rsidRPr="004863F0" w:rsidRDefault="000A1E5D" w:rsidP="000A1E5D">
            <w:pPr>
              <w:jc w:val="center"/>
              <w:rPr>
                <w:bCs/>
                <w:color w:val="000000" w:themeColor="text1"/>
              </w:rPr>
            </w:pPr>
            <w:r w:rsidRPr="004863F0">
              <w:rPr>
                <w:bCs/>
                <w:color w:val="000000" w:themeColor="text1"/>
              </w:rPr>
              <w:t>48 578 200,00</w:t>
            </w:r>
          </w:p>
        </w:tc>
      </w:tr>
      <w:tr w:rsidR="000A1E5D" w:rsidRPr="004863F0" w14:paraId="28AD1DDC" w14:textId="77777777" w:rsidTr="000A1E5D">
        <w:trPr>
          <w:trHeight w:val="50"/>
        </w:trPr>
        <w:tc>
          <w:tcPr>
            <w:tcW w:w="1949" w:type="dxa"/>
            <w:shd w:val="clear" w:color="auto" w:fill="auto"/>
          </w:tcPr>
          <w:p w14:paraId="1D6D5F11" w14:textId="77777777" w:rsidR="000A1E5D" w:rsidRPr="004863F0" w:rsidRDefault="000A1E5D" w:rsidP="000A1E5D">
            <w:pPr>
              <w:jc w:val="center"/>
              <w:rPr>
                <w:bCs/>
                <w:color w:val="000000" w:themeColor="text1"/>
              </w:rPr>
            </w:pPr>
            <w:r w:rsidRPr="004863F0">
              <w:rPr>
                <w:bCs/>
                <w:color w:val="000000" w:themeColor="text1"/>
              </w:rPr>
              <w:t>X</w:t>
            </w:r>
          </w:p>
        </w:tc>
        <w:tc>
          <w:tcPr>
            <w:tcW w:w="6378" w:type="dxa"/>
            <w:shd w:val="clear" w:color="auto" w:fill="auto"/>
            <w:vAlign w:val="bottom"/>
          </w:tcPr>
          <w:p w14:paraId="07E4C62D" w14:textId="77777777" w:rsidR="000A1E5D" w:rsidRPr="004863F0" w:rsidRDefault="000A1E5D" w:rsidP="000A1E5D">
            <w:pPr>
              <w:rPr>
                <w:bCs/>
                <w:color w:val="000000" w:themeColor="text1"/>
              </w:rPr>
            </w:pPr>
            <w:r w:rsidRPr="004863F0">
              <w:rPr>
                <w:bCs/>
                <w:color w:val="000000" w:themeColor="text1"/>
              </w:rPr>
              <w:t>спеціальний фонд</w:t>
            </w:r>
          </w:p>
        </w:tc>
        <w:tc>
          <w:tcPr>
            <w:tcW w:w="1596" w:type="dxa"/>
            <w:shd w:val="clear" w:color="auto" w:fill="auto"/>
          </w:tcPr>
          <w:p w14:paraId="6E936C42" w14:textId="77777777" w:rsidR="000A1E5D" w:rsidRPr="004863F0" w:rsidRDefault="000A1E5D" w:rsidP="000A1E5D">
            <w:pPr>
              <w:jc w:val="center"/>
              <w:rPr>
                <w:bCs/>
                <w:color w:val="FF0000"/>
              </w:rPr>
            </w:pPr>
            <w:r w:rsidRPr="004863F0">
              <w:rPr>
                <w:bCs/>
                <w:color w:val="FF0000"/>
              </w:rPr>
              <w:t>441 600,00</w:t>
            </w:r>
          </w:p>
        </w:tc>
      </w:tr>
    </w:tbl>
    <w:p w14:paraId="145F3A65" w14:textId="77777777" w:rsidR="000A1E5D" w:rsidRPr="004863F0" w:rsidRDefault="000A1E5D" w:rsidP="000A1E5D">
      <w:pPr>
        <w:jc w:val="both"/>
        <w:rPr>
          <w:color w:val="000000" w:themeColor="text1"/>
          <w:sz w:val="28"/>
          <w:szCs w:val="28"/>
        </w:rPr>
      </w:pPr>
    </w:p>
    <w:p w14:paraId="244FF462" w14:textId="77777777" w:rsidR="000A1E5D" w:rsidRPr="004863F0" w:rsidRDefault="000A1E5D" w:rsidP="000A1E5D">
      <w:pPr>
        <w:jc w:val="both"/>
        <w:rPr>
          <w:color w:val="000000" w:themeColor="text1"/>
          <w:sz w:val="28"/>
          <w:szCs w:val="28"/>
        </w:rPr>
      </w:pPr>
    </w:p>
    <w:p w14:paraId="2A5F1637" w14:textId="77777777" w:rsidR="000A1E5D" w:rsidRPr="004863F0" w:rsidRDefault="000A1E5D" w:rsidP="000A1E5D">
      <w:pPr>
        <w:jc w:val="both"/>
        <w:rPr>
          <w:color w:val="000000" w:themeColor="text1"/>
          <w:sz w:val="28"/>
          <w:szCs w:val="28"/>
        </w:rPr>
      </w:pPr>
    </w:p>
    <w:p w14:paraId="1CE401D1" w14:textId="77777777" w:rsidR="000A1E5D" w:rsidRPr="004863F0" w:rsidRDefault="000A1E5D" w:rsidP="000A1E5D">
      <w:pPr>
        <w:jc w:val="both"/>
        <w:rPr>
          <w:color w:val="000000" w:themeColor="text1"/>
          <w:sz w:val="28"/>
          <w:szCs w:val="28"/>
        </w:rPr>
      </w:pPr>
    </w:p>
    <w:p w14:paraId="72266D7D" w14:textId="77777777" w:rsidR="000A1E5D" w:rsidRPr="004863F0" w:rsidRDefault="000A1E5D" w:rsidP="000A1E5D">
      <w:pPr>
        <w:jc w:val="both"/>
        <w:rPr>
          <w:color w:val="000000" w:themeColor="text1"/>
          <w:sz w:val="28"/>
          <w:szCs w:val="28"/>
        </w:rPr>
      </w:pPr>
    </w:p>
    <w:p w14:paraId="474347F3" w14:textId="77777777" w:rsidR="000A1E5D" w:rsidRPr="004863F0" w:rsidRDefault="000A1E5D" w:rsidP="000A1E5D">
      <w:pPr>
        <w:jc w:val="both"/>
        <w:rPr>
          <w:color w:val="000000" w:themeColor="text1"/>
          <w:sz w:val="28"/>
          <w:szCs w:val="28"/>
        </w:rPr>
      </w:pPr>
    </w:p>
    <w:p w14:paraId="7B2C12B6" w14:textId="77777777" w:rsidR="000A1E5D" w:rsidRPr="004863F0" w:rsidRDefault="000A1E5D" w:rsidP="000A1E5D">
      <w:pPr>
        <w:rPr>
          <w:b/>
          <w:color w:val="000000" w:themeColor="text1"/>
          <w:sz w:val="28"/>
          <w:szCs w:val="28"/>
        </w:rPr>
      </w:pPr>
      <w:r w:rsidRPr="004863F0">
        <w:rPr>
          <w:b/>
          <w:color w:val="000000" w:themeColor="text1"/>
          <w:sz w:val="28"/>
          <w:szCs w:val="28"/>
        </w:rPr>
        <w:t>2. Показники міжбюджетних трансфертів іншим бюджетам</w:t>
      </w:r>
    </w:p>
    <w:p w14:paraId="64D6BD5C" w14:textId="77777777" w:rsidR="000A1E5D" w:rsidRPr="004863F0" w:rsidRDefault="000A1E5D" w:rsidP="000A1E5D">
      <w:pPr>
        <w:rPr>
          <w:color w:val="000000" w:themeColor="text1"/>
          <w:szCs w:val="28"/>
        </w:rPr>
      </w:pPr>
      <w:r w:rsidRPr="004863F0">
        <w:rPr>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498"/>
        <w:gridCol w:w="11"/>
        <w:gridCol w:w="5334"/>
        <w:gridCol w:w="8"/>
        <w:gridCol w:w="1709"/>
      </w:tblGrid>
      <w:tr w:rsidR="000A1E5D" w:rsidRPr="004863F0" w14:paraId="7C842CE5" w14:textId="77777777" w:rsidTr="000A1E5D">
        <w:trPr>
          <w:trHeight w:val="832"/>
        </w:trPr>
        <w:tc>
          <w:tcPr>
            <w:tcW w:w="1647" w:type="dxa"/>
          </w:tcPr>
          <w:p w14:paraId="1D2B6C55" w14:textId="77777777" w:rsidR="000A1E5D" w:rsidRPr="004863F0" w:rsidRDefault="000A1E5D" w:rsidP="000A1E5D">
            <w:pPr>
              <w:jc w:val="center"/>
              <w:rPr>
                <w:bCs/>
                <w:color w:val="000000" w:themeColor="text1"/>
              </w:rPr>
            </w:pPr>
            <w:r w:rsidRPr="004863F0">
              <w:rPr>
                <w:bCs/>
                <w:color w:val="000000" w:themeColor="text1"/>
              </w:rPr>
              <w:t>Код Програмної класифікації видатків та кредитування місцевого бюджету /</w:t>
            </w:r>
          </w:p>
          <w:p w14:paraId="25E7C0AA" w14:textId="77777777" w:rsidR="000A1E5D" w:rsidRPr="004863F0" w:rsidRDefault="000A1E5D" w:rsidP="000A1E5D">
            <w:pPr>
              <w:jc w:val="center"/>
              <w:rPr>
                <w:bCs/>
                <w:color w:val="000000" w:themeColor="text1"/>
              </w:rPr>
            </w:pPr>
            <w:r w:rsidRPr="004863F0">
              <w:rPr>
                <w:bCs/>
                <w:color w:val="000000" w:themeColor="text1"/>
              </w:rPr>
              <w:t>Код бюджету</w:t>
            </w:r>
          </w:p>
        </w:tc>
        <w:tc>
          <w:tcPr>
            <w:tcW w:w="1509" w:type="dxa"/>
            <w:gridSpan w:val="2"/>
            <w:shd w:val="clear" w:color="auto" w:fill="auto"/>
          </w:tcPr>
          <w:p w14:paraId="46D6EDAF" w14:textId="77777777" w:rsidR="000A1E5D" w:rsidRPr="004863F0" w:rsidRDefault="000A1E5D" w:rsidP="000A1E5D">
            <w:pPr>
              <w:jc w:val="center"/>
              <w:rPr>
                <w:bCs/>
                <w:color w:val="000000" w:themeColor="text1"/>
              </w:rPr>
            </w:pPr>
            <w:r w:rsidRPr="004863F0">
              <w:rPr>
                <w:bCs/>
                <w:color w:val="000000" w:themeColor="text1"/>
              </w:rPr>
              <w:t>Код Типової програмної класифікації видатків та кредитування місцевого бюджету</w:t>
            </w:r>
          </w:p>
        </w:tc>
        <w:tc>
          <w:tcPr>
            <w:tcW w:w="5342" w:type="dxa"/>
            <w:gridSpan w:val="2"/>
            <w:shd w:val="clear" w:color="auto" w:fill="auto"/>
          </w:tcPr>
          <w:p w14:paraId="3E6927B1" w14:textId="77777777" w:rsidR="000A1E5D" w:rsidRPr="004863F0" w:rsidRDefault="000A1E5D" w:rsidP="000A1E5D">
            <w:pPr>
              <w:jc w:val="center"/>
              <w:rPr>
                <w:bCs/>
                <w:color w:val="000000" w:themeColor="text1"/>
              </w:rPr>
            </w:pPr>
            <w:r w:rsidRPr="004863F0">
              <w:rPr>
                <w:bCs/>
                <w:color w:val="000000" w:themeColor="text1"/>
              </w:rPr>
              <w:t>Найменування трансферту /</w:t>
            </w:r>
          </w:p>
          <w:p w14:paraId="63249853" w14:textId="77777777" w:rsidR="000A1E5D" w:rsidRPr="004863F0" w:rsidRDefault="000A1E5D" w:rsidP="000A1E5D">
            <w:pPr>
              <w:jc w:val="center"/>
              <w:rPr>
                <w:bCs/>
                <w:color w:val="000000" w:themeColor="text1"/>
              </w:rPr>
            </w:pPr>
            <w:r w:rsidRPr="004863F0">
              <w:rPr>
                <w:bCs/>
                <w:color w:val="000000" w:themeColor="text1"/>
              </w:rPr>
              <w:t>Найменування бюджету – отримувача міжбюджетного трансферту</w:t>
            </w:r>
          </w:p>
        </w:tc>
        <w:tc>
          <w:tcPr>
            <w:tcW w:w="1709" w:type="dxa"/>
            <w:shd w:val="clear" w:color="auto" w:fill="auto"/>
          </w:tcPr>
          <w:p w14:paraId="0DF49EFE" w14:textId="77777777" w:rsidR="000A1E5D" w:rsidRPr="004863F0" w:rsidRDefault="000A1E5D" w:rsidP="000A1E5D">
            <w:pPr>
              <w:pStyle w:val="aa"/>
              <w:spacing w:before="0" w:beforeAutospacing="0" w:after="0" w:afterAutospacing="0"/>
              <w:jc w:val="center"/>
              <w:rPr>
                <w:color w:val="000000" w:themeColor="text1"/>
                <w:szCs w:val="28"/>
              </w:rPr>
            </w:pPr>
            <w:r w:rsidRPr="004863F0">
              <w:rPr>
                <w:color w:val="000000" w:themeColor="text1"/>
                <w:szCs w:val="28"/>
              </w:rPr>
              <w:t>Усього</w:t>
            </w:r>
          </w:p>
        </w:tc>
      </w:tr>
      <w:tr w:rsidR="000A1E5D" w:rsidRPr="004863F0" w14:paraId="21ECFFDE" w14:textId="77777777" w:rsidTr="000A1E5D">
        <w:trPr>
          <w:trHeight w:val="145"/>
        </w:trPr>
        <w:tc>
          <w:tcPr>
            <w:tcW w:w="1647" w:type="dxa"/>
          </w:tcPr>
          <w:p w14:paraId="75BB36FD" w14:textId="77777777" w:rsidR="000A1E5D" w:rsidRPr="004863F0" w:rsidRDefault="000A1E5D" w:rsidP="000A1E5D">
            <w:pPr>
              <w:jc w:val="center"/>
              <w:rPr>
                <w:bCs/>
                <w:color w:val="000000" w:themeColor="text1"/>
              </w:rPr>
            </w:pPr>
            <w:r w:rsidRPr="004863F0">
              <w:rPr>
                <w:bCs/>
                <w:color w:val="000000" w:themeColor="text1"/>
              </w:rPr>
              <w:lastRenderedPageBreak/>
              <w:t>1</w:t>
            </w:r>
          </w:p>
        </w:tc>
        <w:tc>
          <w:tcPr>
            <w:tcW w:w="1509" w:type="dxa"/>
            <w:gridSpan w:val="2"/>
            <w:shd w:val="clear" w:color="auto" w:fill="auto"/>
          </w:tcPr>
          <w:p w14:paraId="2A397409" w14:textId="77777777" w:rsidR="000A1E5D" w:rsidRPr="004863F0" w:rsidRDefault="000A1E5D" w:rsidP="000A1E5D">
            <w:pPr>
              <w:jc w:val="center"/>
              <w:rPr>
                <w:bCs/>
                <w:color w:val="000000" w:themeColor="text1"/>
              </w:rPr>
            </w:pPr>
            <w:r w:rsidRPr="004863F0">
              <w:rPr>
                <w:bCs/>
                <w:color w:val="000000" w:themeColor="text1"/>
              </w:rPr>
              <w:t>2</w:t>
            </w:r>
          </w:p>
        </w:tc>
        <w:tc>
          <w:tcPr>
            <w:tcW w:w="5342" w:type="dxa"/>
            <w:gridSpan w:val="2"/>
            <w:shd w:val="clear" w:color="auto" w:fill="auto"/>
          </w:tcPr>
          <w:p w14:paraId="792534F0" w14:textId="77777777" w:rsidR="000A1E5D" w:rsidRPr="004863F0" w:rsidRDefault="000A1E5D" w:rsidP="000A1E5D">
            <w:pPr>
              <w:jc w:val="center"/>
              <w:rPr>
                <w:bCs/>
                <w:color w:val="000000" w:themeColor="text1"/>
              </w:rPr>
            </w:pPr>
            <w:r w:rsidRPr="004863F0">
              <w:rPr>
                <w:bCs/>
                <w:color w:val="000000" w:themeColor="text1"/>
              </w:rPr>
              <w:t>3</w:t>
            </w:r>
          </w:p>
        </w:tc>
        <w:tc>
          <w:tcPr>
            <w:tcW w:w="1709" w:type="dxa"/>
            <w:shd w:val="clear" w:color="auto" w:fill="auto"/>
          </w:tcPr>
          <w:p w14:paraId="236CD9D2" w14:textId="77777777" w:rsidR="000A1E5D" w:rsidRPr="004863F0" w:rsidRDefault="000A1E5D" w:rsidP="000A1E5D">
            <w:pPr>
              <w:jc w:val="center"/>
              <w:rPr>
                <w:bCs/>
                <w:color w:val="000000" w:themeColor="text1"/>
              </w:rPr>
            </w:pPr>
            <w:r w:rsidRPr="004863F0">
              <w:rPr>
                <w:bCs/>
                <w:color w:val="000000" w:themeColor="text1"/>
              </w:rPr>
              <w:t>4</w:t>
            </w:r>
          </w:p>
        </w:tc>
      </w:tr>
      <w:tr w:rsidR="000A1E5D" w:rsidRPr="004863F0" w14:paraId="525F9CFF" w14:textId="77777777" w:rsidTr="000A1E5D">
        <w:trPr>
          <w:trHeight w:val="379"/>
        </w:trPr>
        <w:tc>
          <w:tcPr>
            <w:tcW w:w="10207" w:type="dxa"/>
            <w:gridSpan w:val="6"/>
          </w:tcPr>
          <w:p w14:paraId="1C20B26E" w14:textId="77777777" w:rsidR="000A1E5D" w:rsidRPr="004863F0" w:rsidRDefault="000A1E5D" w:rsidP="000A1E5D">
            <w:pPr>
              <w:jc w:val="center"/>
              <w:rPr>
                <w:b/>
                <w:bCs/>
                <w:color w:val="000000" w:themeColor="text1"/>
              </w:rPr>
            </w:pPr>
          </w:p>
          <w:p w14:paraId="2D69E414" w14:textId="77777777" w:rsidR="000A1E5D" w:rsidRPr="004863F0" w:rsidRDefault="000A1E5D" w:rsidP="000A1E5D">
            <w:pPr>
              <w:jc w:val="center"/>
              <w:rPr>
                <w:b/>
                <w:bCs/>
                <w:color w:val="000000" w:themeColor="text1"/>
              </w:rPr>
            </w:pPr>
            <w:r w:rsidRPr="004863F0">
              <w:rPr>
                <w:b/>
                <w:bCs/>
                <w:color w:val="000000" w:themeColor="text1"/>
              </w:rPr>
              <w:t>І. Трансферти із загального фонду бюджету</w:t>
            </w:r>
          </w:p>
        </w:tc>
      </w:tr>
      <w:tr w:rsidR="000A1E5D" w:rsidRPr="004863F0" w14:paraId="1886DA1E" w14:textId="77777777" w:rsidTr="000A1E5D">
        <w:trPr>
          <w:trHeight w:val="392"/>
        </w:trPr>
        <w:tc>
          <w:tcPr>
            <w:tcW w:w="1647" w:type="dxa"/>
          </w:tcPr>
          <w:p w14:paraId="3916B249" w14:textId="77777777" w:rsidR="000A1E5D" w:rsidRPr="004863F0" w:rsidRDefault="000A1E5D" w:rsidP="000A1E5D">
            <w:pPr>
              <w:jc w:val="center"/>
              <w:rPr>
                <w:bCs/>
                <w:color w:val="000000" w:themeColor="text1"/>
              </w:rPr>
            </w:pPr>
            <w:r w:rsidRPr="004863F0">
              <w:rPr>
                <w:bCs/>
                <w:color w:val="000000" w:themeColor="text1"/>
              </w:rPr>
              <w:t>3719770</w:t>
            </w:r>
          </w:p>
        </w:tc>
        <w:tc>
          <w:tcPr>
            <w:tcW w:w="1509" w:type="dxa"/>
            <w:gridSpan w:val="2"/>
            <w:shd w:val="clear" w:color="auto" w:fill="auto"/>
          </w:tcPr>
          <w:p w14:paraId="36C27795" w14:textId="77777777" w:rsidR="000A1E5D" w:rsidRPr="004863F0" w:rsidRDefault="000A1E5D" w:rsidP="000A1E5D">
            <w:pPr>
              <w:jc w:val="center"/>
              <w:rPr>
                <w:bCs/>
                <w:color w:val="000000" w:themeColor="text1"/>
              </w:rPr>
            </w:pPr>
            <w:r w:rsidRPr="004863F0">
              <w:rPr>
                <w:bCs/>
                <w:color w:val="000000" w:themeColor="text1"/>
              </w:rPr>
              <w:t>9770</w:t>
            </w:r>
          </w:p>
        </w:tc>
        <w:tc>
          <w:tcPr>
            <w:tcW w:w="5342" w:type="dxa"/>
            <w:gridSpan w:val="2"/>
            <w:shd w:val="clear" w:color="auto" w:fill="auto"/>
          </w:tcPr>
          <w:p w14:paraId="5D725988" w14:textId="77777777" w:rsidR="000A1E5D" w:rsidRPr="004863F0" w:rsidRDefault="000A1E5D" w:rsidP="000A1E5D">
            <w:pPr>
              <w:rPr>
                <w:bCs/>
                <w:color w:val="000000" w:themeColor="text1"/>
              </w:rPr>
            </w:pPr>
            <w:r w:rsidRPr="004863F0">
              <w:rPr>
                <w:bCs/>
                <w:color w:val="000000" w:themeColor="text1"/>
              </w:rPr>
              <w:t xml:space="preserve">Інша субвенція з місцевого бюджету </w:t>
            </w:r>
          </w:p>
        </w:tc>
        <w:tc>
          <w:tcPr>
            <w:tcW w:w="1709" w:type="dxa"/>
            <w:shd w:val="clear" w:color="auto" w:fill="auto"/>
          </w:tcPr>
          <w:p w14:paraId="06E19E69" w14:textId="77777777" w:rsidR="000A1E5D" w:rsidRPr="004863F0" w:rsidRDefault="000A1E5D" w:rsidP="000A1E5D">
            <w:pPr>
              <w:jc w:val="center"/>
              <w:rPr>
                <w:bCs/>
                <w:color w:val="000000" w:themeColor="text1"/>
              </w:rPr>
            </w:pPr>
          </w:p>
        </w:tc>
      </w:tr>
      <w:tr w:rsidR="000A1E5D" w:rsidRPr="004863F0" w14:paraId="201A2BAB" w14:textId="77777777" w:rsidTr="000A1E5D">
        <w:trPr>
          <w:trHeight w:val="312"/>
        </w:trPr>
        <w:tc>
          <w:tcPr>
            <w:tcW w:w="1647" w:type="dxa"/>
          </w:tcPr>
          <w:p w14:paraId="086A7EAD" w14:textId="77777777" w:rsidR="000A1E5D" w:rsidRPr="004863F0" w:rsidRDefault="000A1E5D" w:rsidP="000A1E5D">
            <w:pPr>
              <w:jc w:val="center"/>
              <w:rPr>
                <w:bCs/>
                <w:color w:val="000000" w:themeColor="text1"/>
              </w:rPr>
            </w:pPr>
            <w:r w:rsidRPr="004863F0">
              <w:rPr>
                <w:bCs/>
                <w:color w:val="000000" w:themeColor="text1"/>
              </w:rPr>
              <w:t>13564000000</w:t>
            </w:r>
          </w:p>
        </w:tc>
        <w:tc>
          <w:tcPr>
            <w:tcW w:w="1509" w:type="dxa"/>
            <w:gridSpan w:val="2"/>
            <w:shd w:val="clear" w:color="auto" w:fill="auto"/>
          </w:tcPr>
          <w:p w14:paraId="788A7B26" w14:textId="77777777" w:rsidR="000A1E5D" w:rsidRPr="004863F0" w:rsidRDefault="000A1E5D" w:rsidP="000A1E5D">
            <w:pPr>
              <w:jc w:val="center"/>
              <w:rPr>
                <w:bCs/>
                <w:color w:val="000000" w:themeColor="text1"/>
              </w:rPr>
            </w:pPr>
            <w:r w:rsidRPr="004863F0">
              <w:rPr>
                <w:bCs/>
                <w:color w:val="000000" w:themeColor="text1"/>
              </w:rPr>
              <w:t>9770</w:t>
            </w:r>
          </w:p>
        </w:tc>
        <w:tc>
          <w:tcPr>
            <w:tcW w:w="5342" w:type="dxa"/>
            <w:gridSpan w:val="2"/>
            <w:shd w:val="clear" w:color="auto" w:fill="auto"/>
          </w:tcPr>
          <w:p w14:paraId="73A36BDE" w14:textId="77777777" w:rsidR="000A1E5D" w:rsidRPr="004863F0" w:rsidRDefault="000A1E5D" w:rsidP="000A1E5D">
            <w:pPr>
              <w:rPr>
                <w:bCs/>
                <w:color w:val="000000" w:themeColor="text1"/>
              </w:rPr>
            </w:pPr>
            <w:r w:rsidRPr="004863F0">
              <w:rPr>
                <w:bCs/>
                <w:color w:val="000000" w:themeColor="text1"/>
              </w:rPr>
              <w:t>Миколаївська об’єднана територіальна громада</w:t>
            </w:r>
          </w:p>
        </w:tc>
        <w:tc>
          <w:tcPr>
            <w:tcW w:w="1709" w:type="dxa"/>
            <w:shd w:val="clear" w:color="auto" w:fill="auto"/>
          </w:tcPr>
          <w:p w14:paraId="5F6E28A5" w14:textId="77777777" w:rsidR="000A1E5D" w:rsidRPr="004863F0" w:rsidRDefault="000A1E5D" w:rsidP="000A1E5D">
            <w:pPr>
              <w:jc w:val="center"/>
              <w:rPr>
                <w:b/>
                <w:bCs/>
                <w:color w:val="000000" w:themeColor="text1"/>
              </w:rPr>
            </w:pPr>
            <w:r w:rsidRPr="004863F0">
              <w:rPr>
                <w:b/>
                <w:bCs/>
                <w:color w:val="000000" w:themeColor="text1"/>
              </w:rPr>
              <w:t>2 939 000,00</w:t>
            </w:r>
          </w:p>
        </w:tc>
      </w:tr>
      <w:tr w:rsidR="000A1E5D" w:rsidRPr="004863F0" w14:paraId="608DF553" w14:textId="77777777" w:rsidTr="000A1E5D">
        <w:trPr>
          <w:trHeight w:val="161"/>
        </w:trPr>
        <w:tc>
          <w:tcPr>
            <w:tcW w:w="1647" w:type="dxa"/>
          </w:tcPr>
          <w:p w14:paraId="2709FDEA" w14:textId="77777777" w:rsidR="000A1E5D" w:rsidRPr="004863F0" w:rsidRDefault="000A1E5D" w:rsidP="000A1E5D">
            <w:pPr>
              <w:jc w:val="center"/>
              <w:rPr>
                <w:bCs/>
                <w:color w:val="000000" w:themeColor="text1"/>
              </w:rPr>
            </w:pPr>
          </w:p>
        </w:tc>
        <w:tc>
          <w:tcPr>
            <w:tcW w:w="1509" w:type="dxa"/>
            <w:gridSpan w:val="2"/>
            <w:shd w:val="clear" w:color="auto" w:fill="auto"/>
          </w:tcPr>
          <w:p w14:paraId="455EB5BA" w14:textId="77777777" w:rsidR="000A1E5D" w:rsidRPr="004863F0" w:rsidRDefault="000A1E5D" w:rsidP="000A1E5D">
            <w:pPr>
              <w:jc w:val="center"/>
              <w:rPr>
                <w:bCs/>
                <w:color w:val="000000" w:themeColor="text1"/>
              </w:rPr>
            </w:pPr>
          </w:p>
        </w:tc>
        <w:tc>
          <w:tcPr>
            <w:tcW w:w="5342" w:type="dxa"/>
            <w:gridSpan w:val="2"/>
            <w:shd w:val="clear" w:color="auto" w:fill="auto"/>
          </w:tcPr>
          <w:p w14:paraId="5D6E717E" w14:textId="77777777" w:rsidR="000A1E5D" w:rsidRPr="004863F0" w:rsidRDefault="000A1E5D" w:rsidP="000A1E5D">
            <w:pPr>
              <w:rPr>
                <w:bCs/>
                <w:color w:val="000000" w:themeColor="text1"/>
              </w:rPr>
            </w:pPr>
            <w:r w:rsidRPr="004863F0">
              <w:rPr>
                <w:bCs/>
                <w:color w:val="000000" w:themeColor="text1"/>
              </w:rPr>
              <w:t>КУ «Інклюзивно-ресурсного центру»</w:t>
            </w:r>
          </w:p>
        </w:tc>
        <w:tc>
          <w:tcPr>
            <w:tcW w:w="1709" w:type="dxa"/>
            <w:shd w:val="clear" w:color="auto" w:fill="auto"/>
          </w:tcPr>
          <w:p w14:paraId="7104CF34" w14:textId="77777777" w:rsidR="000A1E5D" w:rsidRPr="004863F0" w:rsidRDefault="000A1E5D" w:rsidP="000A1E5D">
            <w:pPr>
              <w:jc w:val="center"/>
              <w:rPr>
                <w:bCs/>
                <w:color w:val="000000" w:themeColor="text1"/>
              </w:rPr>
            </w:pPr>
            <w:r w:rsidRPr="004863F0">
              <w:rPr>
                <w:bCs/>
                <w:color w:val="000000" w:themeColor="text1"/>
              </w:rPr>
              <w:t>39 000,00</w:t>
            </w:r>
          </w:p>
        </w:tc>
      </w:tr>
      <w:tr w:rsidR="000A1E5D" w:rsidRPr="004863F0" w14:paraId="6AED0C54" w14:textId="77777777" w:rsidTr="000A1E5D">
        <w:trPr>
          <w:trHeight w:val="138"/>
        </w:trPr>
        <w:tc>
          <w:tcPr>
            <w:tcW w:w="1647" w:type="dxa"/>
          </w:tcPr>
          <w:p w14:paraId="41095FAC" w14:textId="77777777" w:rsidR="000A1E5D" w:rsidRPr="004863F0" w:rsidRDefault="000A1E5D" w:rsidP="000A1E5D">
            <w:pPr>
              <w:jc w:val="center"/>
              <w:rPr>
                <w:bCs/>
                <w:color w:val="000000" w:themeColor="text1"/>
              </w:rPr>
            </w:pPr>
          </w:p>
        </w:tc>
        <w:tc>
          <w:tcPr>
            <w:tcW w:w="1509" w:type="dxa"/>
            <w:gridSpan w:val="2"/>
            <w:shd w:val="clear" w:color="auto" w:fill="auto"/>
          </w:tcPr>
          <w:p w14:paraId="1FA82041" w14:textId="77777777" w:rsidR="000A1E5D" w:rsidRPr="004863F0" w:rsidRDefault="000A1E5D" w:rsidP="000A1E5D">
            <w:pPr>
              <w:jc w:val="center"/>
              <w:rPr>
                <w:bCs/>
                <w:color w:val="000000" w:themeColor="text1"/>
              </w:rPr>
            </w:pPr>
          </w:p>
        </w:tc>
        <w:tc>
          <w:tcPr>
            <w:tcW w:w="5342" w:type="dxa"/>
            <w:gridSpan w:val="2"/>
            <w:shd w:val="clear" w:color="auto" w:fill="auto"/>
          </w:tcPr>
          <w:p w14:paraId="0FEA1E21" w14:textId="77777777" w:rsidR="000A1E5D" w:rsidRPr="004863F0" w:rsidRDefault="000A1E5D" w:rsidP="000A1E5D">
            <w:pPr>
              <w:rPr>
                <w:bCs/>
                <w:color w:val="000000" w:themeColor="text1"/>
              </w:rPr>
            </w:pPr>
            <w:r w:rsidRPr="004863F0">
              <w:rPr>
                <w:bCs/>
                <w:color w:val="000000" w:themeColor="text1"/>
              </w:rPr>
              <w:t>«Центр надання соціальних послуг»</w:t>
            </w:r>
          </w:p>
          <w:p w14:paraId="23929A87" w14:textId="77777777" w:rsidR="000A1E5D" w:rsidRPr="004863F0" w:rsidRDefault="000A1E5D" w:rsidP="000A1E5D">
            <w:pPr>
              <w:rPr>
                <w:bCs/>
                <w:color w:val="000000" w:themeColor="text1"/>
              </w:rPr>
            </w:pPr>
            <w:r w:rsidRPr="004863F0">
              <w:rPr>
                <w:bCs/>
                <w:color w:val="000000" w:themeColor="text1"/>
              </w:rPr>
              <w:t>(одиноким та пристарілим громадянам)</w:t>
            </w:r>
          </w:p>
        </w:tc>
        <w:tc>
          <w:tcPr>
            <w:tcW w:w="1709" w:type="dxa"/>
            <w:shd w:val="clear" w:color="auto" w:fill="auto"/>
          </w:tcPr>
          <w:p w14:paraId="4A3EEBE8" w14:textId="77777777" w:rsidR="000A1E5D" w:rsidRPr="004863F0" w:rsidRDefault="000A1E5D" w:rsidP="000A1E5D">
            <w:pPr>
              <w:jc w:val="center"/>
              <w:rPr>
                <w:bCs/>
                <w:color w:val="000000" w:themeColor="text1"/>
              </w:rPr>
            </w:pPr>
            <w:r w:rsidRPr="004863F0">
              <w:rPr>
                <w:bCs/>
                <w:color w:val="000000" w:themeColor="text1"/>
              </w:rPr>
              <w:t>900 000,00</w:t>
            </w:r>
          </w:p>
        </w:tc>
      </w:tr>
      <w:tr w:rsidR="000A1E5D" w:rsidRPr="004863F0" w14:paraId="3B1A6CEA" w14:textId="77777777" w:rsidTr="000A1E5D">
        <w:trPr>
          <w:trHeight w:val="126"/>
        </w:trPr>
        <w:tc>
          <w:tcPr>
            <w:tcW w:w="1647" w:type="dxa"/>
          </w:tcPr>
          <w:p w14:paraId="22FEE5AF" w14:textId="77777777" w:rsidR="000A1E5D" w:rsidRPr="004863F0" w:rsidRDefault="000A1E5D" w:rsidP="000A1E5D">
            <w:pPr>
              <w:jc w:val="center"/>
              <w:rPr>
                <w:bCs/>
                <w:color w:val="000000" w:themeColor="text1"/>
              </w:rPr>
            </w:pPr>
          </w:p>
        </w:tc>
        <w:tc>
          <w:tcPr>
            <w:tcW w:w="1509" w:type="dxa"/>
            <w:gridSpan w:val="2"/>
            <w:shd w:val="clear" w:color="auto" w:fill="auto"/>
          </w:tcPr>
          <w:p w14:paraId="27BE2518" w14:textId="77777777" w:rsidR="000A1E5D" w:rsidRPr="004863F0" w:rsidRDefault="000A1E5D" w:rsidP="000A1E5D">
            <w:pPr>
              <w:jc w:val="center"/>
              <w:rPr>
                <w:bCs/>
                <w:color w:val="000000" w:themeColor="text1"/>
              </w:rPr>
            </w:pPr>
          </w:p>
        </w:tc>
        <w:tc>
          <w:tcPr>
            <w:tcW w:w="5342" w:type="dxa"/>
            <w:gridSpan w:val="2"/>
            <w:shd w:val="clear" w:color="auto" w:fill="auto"/>
          </w:tcPr>
          <w:p w14:paraId="44A1DE3D" w14:textId="77777777" w:rsidR="000A1E5D" w:rsidRPr="004863F0" w:rsidRDefault="000A1E5D" w:rsidP="000A1E5D">
            <w:pPr>
              <w:rPr>
                <w:bCs/>
                <w:color w:val="000000" w:themeColor="text1"/>
              </w:rPr>
            </w:pPr>
            <w:r w:rsidRPr="004863F0">
              <w:rPr>
                <w:bCs/>
                <w:color w:val="000000" w:themeColor="text1"/>
              </w:rPr>
              <w:t>«Центр надання соціальних послуг» (реабілітаційний центр для дітей з інвалідністю)</w:t>
            </w:r>
          </w:p>
        </w:tc>
        <w:tc>
          <w:tcPr>
            <w:tcW w:w="1709" w:type="dxa"/>
            <w:shd w:val="clear" w:color="auto" w:fill="auto"/>
          </w:tcPr>
          <w:p w14:paraId="10D79FCE" w14:textId="77777777" w:rsidR="000A1E5D" w:rsidRPr="004863F0" w:rsidRDefault="000A1E5D" w:rsidP="000A1E5D">
            <w:pPr>
              <w:jc w:val="center"/>
              <w:rPr>
                <w:bCs/>
                <w:color w:val="000000" w:themeColor="text1"/>
              </w:rPr>
            </w:pPr>
            <w:r w:rsidRPr="004863F0">
              <w:rPr>
                <w:bCs/>
                <w:color w:val="000000" w:themeColor="text1"/>
              </w:rPr>
              <w:t>600 000,00</w:t>
            </w:r>
          </w:p>
        </w:tc>
      </w:tr>
      <w:tr w:rsidR="000A1E5D" w:rsidRPr="004863F0" w14:paraId="4D980398" w14:textId="77777777" w:rsidTr="000A1E5D">
        <w:trPr>
          <w:trHeight w:val="138"/>
        </w:trPr>
        <w:tc>
          <w:tcPr>
            <w:tcW w:w="1647" w:type="dxa"/>
          </w:tcPr>
          <w:p w14:paraId="7FD126FE" w14:textId="77777777" w:rsidR="000A1E5D" w:rsidRPr="004863F0" w:rsidRDefault="000A1E5D" w:rsidP="000A1E5D">
            <w:pPr>
              <w:jc w:val="center"/>
              <w:rPr>
                <w:bCs/>
                <w:color w:val="000000" w:themeColor="text1"/>
              </w:rPr>
            </w:pPr>
          </w:p>
        </w:tc>
        <w:tc>
          <w:tcPr>
            <w:tcW w:w="1509" w:type="dxa"/>
            <w:gridSpan w:val="2"/>
            <w:shd w:val="clear" w:color="auto" w:fill="auto"/>
          </w:tcPr>
          <w:p w14:paraId="15D1E440" w14:textId="77777777" w:rsidR="000A1E5D" w:rsidRPr="004863F0" w:rsidRDefault="000A1E5D" w:rsidP="000A1E5D">
            <w:pPr>
              <w:jc w:val="center"/>
              <w:rPr>
                <w:bCs/>
                <w:color w:val="000000" w:themeColor="text1"/>
              </w:rPr>
            </w:pPr>
          </w:p>
        </w:tc>
        <w:tc>
          <w:tcPr>
            <w:tcW w:w="5342" w:type="dxa"/>
            <w:gridSpan w:val="2"/>
            <w:shd w:val="clear" w:color="auto" w:fill="auto"/>
          </w:tcPr>
          <w:p w14:paraId="302E1609" w14:textId="77777777" w:rsidR="000A1E5D" w:rsidRPr="004863F0" w:rsidRDefault="000A1E5D" w:rsidP="000A1E5D">
            <w:pPr>
              <w:rPr>
                <w:bCs/>
                <w:color w:val="000000" w:themeColor="text1"/>
              </w:rPr>
            </w:pPr>
            <w:r w:rsidRPr="004863F0">
              <w:rPr>
                <w:bCs/>
                <w:color w:val="000000" w:themeColor="text1"/>
              </w:rPr>
              <w:t>Миколаївська школа мистецтв</w:t>
            </w:r>
          </w:p>
        </w:tc>
        <w:tc>
          <w:tcPr>
            <w:tcW w:w="1709" w:type="dxa"/>
            <w:shd w:val="clear" w:color="auto" w:fill="auto"/>
          </w:tcPr>
          <w:p w14:paraId="7310263E" w14:textId="77777777" w:rsidR="000A1E5D" w:rsidRPr="004863F0" w:rsidRDefault="000A1E5D" w:rsidP="000A1E5D">
            <w:pPr>
              <w:jc w:val="center"/>
              <w:rPr>
                <w:bCs/>
                <w:color w:val="000000" w:themeColor="text1"/>
              </w:rPr>
            </w:pPr>
            <w:r w:rsidRPr="004863F0">
              <w:rPr>
                <w:bCs/>
                <w:color w:val="000000" w:themeColor="text1"/>
              </w:rPr>
              <w:t>1 400 000,00</w:t>
            </w:r>
          </w:p>
        </w:tc>
      </w:tr>
      <w:tr w:rsidR="000A1E5D" w:rsidRPr="004863F0" w14:paraId="33BA94F4" w14:textId="77777777" w:rsidTr="000A1E5D">
        <w:trPr>
          <w:trHeight w:val="161"/>
        </w:trPr>
        <w:tc>
          <w:tcPr>
            <w:tcW w:w="1647" w:type="dxa"/>
          </w:tcPr>
          <w:p w14:paraId="5BCECDC9" w14:textId="77777777" w:rsidR="000A1E5D" w:rsidRPr="004863F0" w:rsidRDefault="000A1E5D" w:rsidP="000A1E5D">
            <w:pPr>
              <w:jc w:val="center"/>
              <w:rPr>
                <w:bCs/>
                <w:color w:val="000000" w:themeColor="text1"/>
              </w:rPr>
            </w:pPr>
            <w:r w:rsidRPr="004863F0">
              <w:rPr>
                <w:bCs/>
                <w:color w:val="000000" w:themeColor="text1"/>
              </w:rPr>
              <w:t>3719770</w:t>
            </w:r>
          </w:p>
        </w:tc>
        <w:tc>
          <w:tcPr>
            <w:tcW w:w="1509" w:type="dxa"/>
            <w:gridSpan w:val="2"/>
            <w:shd w:val="clear" w:color="auto" w:fill="auto"/>
          </w:tcPr>
          <w:p w14:paraId="27B9839E" w14:textId="77777777" w:rsidR="000A1E5D" w:rsidRPr="004863F0" w:rsidRDefault="000A1E5D" w:rsidP="000A1E5D">
            <w:pPr>
              <w:jc w:val="center"/>
              <w:rPr>
                <w:bCs/>
                <w:color w:val="000000" w:themeColor="text1"/>
              </w:rPr>
            </w:pPr>
            <w:r w:rsidRPr="004863F0">
              <w:rPr>
                <w:bCs/>
                <w:color w:val="000000" w:themeColor="text1"/>
              </w:rPr>
              <w:t>9770</w:t>
            </w:r>
          </w:p>
        </w:tc>
        <w:tc>
          <w:tcPr>
            <w:tcW w:w="5342" w:type="dxa"/>
            <w:gridSpan w:val="2"/>
            <w:shd w:val="clear" w:color="auto" w:fill="auto"/>
          </w:tcPr>
          <w:p w14:paraId="12FB17F2" w14:textId="77777777" w:rsidR="000A1E5D" w:rsidRPr="004863F0" w:rsidRDefault="000A1E5D" w:rsidP="000A1E5D">
            <w:pPr>
              <w:rPr>
                <w:bCs/>
                <w:color w:val="000000" w:themeColor="text1"/>
              </w:rPr>
            </w:pPr>
            <w:r w:rsidRPr="004863F0">
              <w:rPr>
                <w:bCs/>
                <w:color w:val="000000" w:themeColor="text1"/>
              </w:rPr>
              <w:t xml:space="preserve">Інша субвенція з місцевого бюджету </w:t>
            </w:r>
          </w:p>
        </w:tc>
        <w:tc>
          <w:tcPr>
            <w:tcW w:w="1709" w:type="dxa"/>
            <w:shd w:val="clear" w:color="auto" w:fill="auto"/>
          </w:tcPr>
          <w:p w14:paraId="45D266B2" w14:textId="77777777" w:rsidR="000A1E5D" w:rsidRPr="004863F0" w:rsidRDefault="000A1E5D" w:rsidP="000A1E5D">
            <w:pPr>
              <w:jc w:val="center"/>
              <w:rPr>
                <w:bCs/>
                <w:color w:val="000000" w:themeColor="text1"/>
              </w:rPr>
            </w:pPr>
          </w:p>
        </w:tc>
      </w:tr>
      <w:tr w:rsidR="000A1E5D" w:rsidRPr="004863F0" w14:paraId="2939BDDF" w14:textId="77777777" w:rsidTr="000A1E5D">
        <w:trPr>
          <w:trHeight w:val="289"/>
        </w:trPr>
        <w:tc>
          <w:tcPr>
            <w:tcW w:w="1647" w:type="dxa"/>
          </w:tcPr>
          <w:p w14:paraId="17F129C3" w14:textId="77777777" w:rsidR="000A1E5D" w:rsidRPr="004863F0" w:rsidRDefault="000A1E5D" w:rsidP="000A1E5D">
            <w:pPr>
              <w:jc w:val="center"/>
              <w:rPr>
                <w:bCs/>
                <w:color w:val="000000" w:themeColor="text1"/>
              </w:rPr>
            </w:pPr>
            <w:r w:rsidRPr="004863F0">
              <w:rPr>
                <w:bCs/>
                <w:color w:val="000000" w:themeColor="text1"/>
              </w:rPr>
              <w:t>13566000000</w:t>
            </w:r>
          </w:p>
        </w:tc>
        <w:tc>
          <w:tcPr>
            <w:tcW w:w="1509" w:type="dxa"/>
            <w:gridSpan w:val="2"/>
            <w:shd w:val="clear" w:color="auto" w:fill="auto"/>
          </w:tcPr>
          <w:p w14:paraId="19DBDE81" w14:textId="77777777" w:rsidR="000A1E5D" w:rsidRPr="004863F0" w:rsidRDefault="000A1E5D" w:rsidP="000A1E5D">
            <w:pPr>
              <w:jc w:val="center"/>
              <w:rPr>
                <w:bCs/>
                <w:color w:val="000000" w:themeColor="text1"/>
              </w:rPr>
            </w:pPr>
            <w:r w:rsidRPr="004863F0">
              <w:rPr>
                <w:bCs/>
                <w:color w:val="000000" w:themeColor="text1"/>
              </w:rPr>
              <w:t>9770</w:t>
            </w:r>
          </w:p>
        </w:tc>
        <w:tc>
          <w:tcPr>
            <w:tcW w:w="5342" w:type="dxa"/>
            <w:gridSpan w:val="2"/>
            <w:shd w:val="clear" w:color="auto" w:fill="auto"/>
          </w:tcPr>
          <w:p w14:paraId="22F3CB57" w14:textId="77777777" w:rsidR="000A1E5D" w:rsidRPr="004863F0" w:rsidRDefault="000A1E5D" w:rsidP="000A1E5D">
            <w:pPr>
              <w:rPr>
                <w:bCs/>
                <w:color w:val="000000" w:themeColor="text1"/>
              </w:rPr>
            </w:pPr>
            <w:r w:rsidRPr="004863F0">
              <w:rPr>
                <w:bCs/>
                <w:color w:val="000000" w:themeColor="text1"/>
              </w:rPr>
              <w:t>Новороздільська об’єднана територіальна громада</w:t>
            </w:r>
          </w:p>
        </w:tc>
        <w:tc>
          <w:tcPr>
            <w:tcW w:w="1709" w:type="dxa"/>
            <w:shd w:val="clear" w:color="auto" w:fill="auto"/>
          </w:tcPr>
          <w:p w14:paraId="7DCC7F3A" w14:textId="77777777" w:rsidR="000A1E5D" w:rsidRPr="004863F0" w:rsidRDefault="000A1E5D" w:rsidP="000A1E5D">
            <w:pPr>
              <w:jc w:val="center"/>
              <w:rPr>
                <w:b/>
                <w:bCs/>
                <w:color w:val="000000" w:themeColor="text1"/>
              </w:rPr>
            </w:pPr>
            <w:r w:rsidRPr="004863F0">
              <w:rPr>
                <w:b/>
                <w:bCs/>
                <w:color w:val="000000" w:themeColor="text1"/>
              </w:rPr>
              <w:t>1 548 000,00</w:t>
            </w:r>
          </w:p>
        </w:tc>
      </w:tr>
      <w:tr w:rsidR="000A1E5D" w:rsidRPr="004863F0" w14:paraId="7DECBCC8" w14:textId="77777777" w:rsidTr="000A1E5D">
        <w:trPr>
          <w:trHeight w:val="172"/>
        </w:trPr>
        <w:tc>
          <w:tcPr>
            <w:tcW w:w="1647" w:type="dxa"/>
          </w:tcPr>
          <w:p w14:paraId="2735D9C6" w14:textId="77777777" w:rsidR="000A1E5D" w:rsidRPr="004863F0" w:rsidRDefault="000A1E5D" w:rsidP="000A1E5D">
            <w:pPr>
              <w:jc w:val="center"/>
              <w:rPr>
                <w:bCs/>
                <w:color w:val="000000" w:themeColor="text1"/>
              </w:rPr>
            </w:pPr>
          </w:p>
        </w:tc>
        <w:tc>
          <w:tcPr>
            <w:tcW w:w="1509" w:type="dxa"/>
            <w:gridSpan w:val="2"/>
            <w:shd w:val="clear" w:color="auto" w:fill="auto"/>
          </w:tcPr>
          <w:p w14:paraId="57F03886" w14:textId="77777777" w:rsidR="000A1E5D" w:rsidRPr="004863F0" w:rsidRDefault="000A1E5D" w:rsidP="000A1E5D">
            <w:pPr>
              <w:jc w:val="center"/>
              <w:rPr>
                <w:bCs/>
                <w:color w:val="000000" w:themeColor="text1"/>
              </w:rPr>
            </w:pPr>
          </w:p>
        </w:tc>
        <w:tc>
          <w:tcPr>
            <w:tcW w:w="5342" w:type="dxa"/>
            <w:gridSpan w:val="2"/>
            <w:shd w:val="clear" w:color="auto" w:fill="auto"/>
          </w:tcPr>
          <w:p w14:paraId="35B56457" w14:textId="77777777" w:rsidR="000A1E5D" w:rsidRPr="004863F0" w:rsidRDefault="000A1E5D" w:rsidP="000A1E5D">
            <w:pPr>
              <w:rPr>
                <w:bCs/>
                <w:color w:val="000000" w:themeColor="text1"/>
              </w:rPr>
            </w:pPr>
            <w:r w:rsidRPr="004863F0">
              <w:rPr>
                <w:bCs/>
                <w:color w:val="000000" w:themeColor="text1"/>
              </w:rPr>
              <w:t>Новороздільська школа мистецтв ім..О.Рудницького</w:t>
            </w:r>
          </w:p>
        </w:tc>
        <w:tc>
          <w:tcPr>
            <w:tcW w:w="1709" w:type="dxa"/>
            <w:shd w:val="clear" w:color="auto" w:fill="auto"/>
          </w:tcPr>
          <w:p w14:paraId="0AD73A85" w14:textId="77777777" w:rsidR="000A1E5D" w:rsidRPr="004863F0" w:rsidRDefault="000A1E5D" w:rsidP="000A1E5D">
            <w:pPr>
              <w:jc w:val="center"/>
              <w:rPr>
                <w:bCs/>
                <w:color w:val="000000" w:themeColor="text1"/>
              </w:rPr>
            </w:pPr>
            <w:r w:rsidRPr="004863F0">
              <w:rPr>
                <w:bCs/>
                <w:color w:val="000000" w:themeColor="text1"/>
              </w:rPr>
              <w:t>248 000,00</w:t>
            </w:r>
          </w:p>
        </w:tc>
      </w:tr>
      <w:tr w:rsidR="000A1E5D" w:rsidRPr="004863F0" w14:paraId="694FE328" w14:textId="77777777" w:rsidTr="000A1E5D">
        <w:trPr>
          <w:trHeight w:val="258"/>
        </w:trPr>
        <w:tc>
          <w:tcPr>
            <w:tcW w:w="1647" w:type="dxa"/>
          </w:tcPr>
          <w:p w14:paraId="7E1334E5" w14:textId="77777777" w:rsidR="000A1E5D" w:rsidRPr="004863F0" w:rsidRDefault="000A1E5D" w:rsidP="000A1E5D">
            <w:pPr>
              <w:jc w:val="center"/>
              <w:rPr>
                <w:bCs/>
                <w:color w:val="000000" w:themeColor="text1"/>
              </w:rPr>
            </w:pPr>
          </w:p>
        </w:tc>
        <w:tc>
          <w:tcPr>
            <w:tcW w:w="1509" w:type="dxa"/>
            <w:gridSpan w:val="2"/>
            <w:shd w:val="clear" w:color="auto" w:fill="auto"/>
          </w:tcPr>
          <w:p w14:paraId="41E1394A" w14:textId="77777777" w:rsidR="000A1E5D" w:rsidRPr="004863F0" w:rsidRDefault="000A1E5D" w:rsidP="000A1E5D">
            <w:pPr>
              <w:jc w:val="center"/>
              <w:rPr>
                <w:bCs/>
                <w:color w:val="000000" w:themeColor="text1"/>
              </w:rPr>
            </w:pPr>
          </w:p>
        </w:tc>
        <w:tc>
          <w:tcPr>
            <w:tcW w:w="5342" w:type="dxa"/>
            <w:gridSpan w:val="2"/>
            <w:shd w:val="clear" w:color="auto" w:fill="auto"/>
          </w:tcPr>
          <w:p w14:paraId="785FAEB6" w14:textId="77777777" w:rsidR="000A1E5D" w:rsidRPr="004863F0" w:rsidRDefault="000A1E5D" w:rsidP="000A1E5D">
            <w:pPr>
              <w:rPr>
                <w:bCs/>
                <w:color w:val="000000" w:themeColor="text1"/>
              </w:rPr>
            </w:pPr>
            <w:r w:rsidRPr="004863F0">
              <w:rPr>
                <w:bCs/>
                <w:color w:val="000000" w:themeColor="text1"/>
              </w:rPr>
              <w:t>Дошкільний навчальний заклад «Струмок»</w:t>
            </w:r>
          </w:p>
        </w:tc>
        <w:tc>
          <w:tcPr>
            <w:tcW w:w="1709" w:type="dxa"/>
            <w:shd w:val="clear" w:color="auto" w:fill="auto"/>
          </w:tcPr>
          <w:p w14:paraId="09BE6C5D" w14:textId="77777777" w:rsidR="000A1E5D" w:rsidRPr="004863F0" w:rsidRDefault="000A1E5D" w:rsidP="000A1E5D">
            <w:pPr>
              <w:jc w:val="center"/>
              <w:rPr>
                <w:bCs/>
                <w:color w:val="000000" w:themeColor="text1"/>
              </w:rPr>
            </w:pPr>
            <w:r w:rsidRPr="004863F0">
              <w:rPr>
                <w:bCs/>
                <w:color w:val="000000" w:themeColor="text1"/>
              </w:rPr>
              <w:t>1 300 000,00</w:t>
            </w:r>
          </w:p>
        </w:tc>
      </w:tr>
      <w:tr w:rsidR="000A1E5D" w:rsidRPr="004863F0" w14:paraId="7B92712A" w14:textId="77777777" w:rsidTr="000A1E5D">
        <w:trPr>
          <w:trHeight w:val="138"/>
        </w:trPr>
        <w:tc>
          <w:tcPr>
            <w:tcW w:w="1647" w:type="dxa"/>
          </w:tcPr>
          <w:p w14:paraId="38CA584A" w14:textId="77777777" w:rsidR="000A1E5D" w:rsidRPr="004863F0" w:rsidRDefault="000A1E5D" w:rsidP="000A1E5D">
            <w:pPr>
              <w:jc w:val="center"/>
              <w:rPr>
                <w:bCs/>
                <w:color w:val="000000" w:themeColor="text1"/>
              </w:rPr>
            </w:pPr>
            <w:r w:rsidRPr="004863F0">
              <w:rPr>
                <w:bCs/>
                <w:color w:val="000000" w:themeColor="text1"/>
              </w:rPr>
              <w:t>3719770</w:t>
            </w:r>
          </w:p>
        </w:tc>
        <w:tc>
          <w:tcPr>
            <w:tcW w:w="1509" w:type="dxa"/>
            <w:gridSpan w:val="2"/>
            <w:shd w:val="clear" w:color="auto" w:fill="auto"/>
          </w:tcPr>
          <w:p w14:paraId="45A9D1CB" w14:textId="77777777" w:rsidR="000A1E5D" w:rsidRPr="004863F0" w:rsidRDefault="000A1E5D" w:rsidP="000A1E5D">
            <w:pPr>
              <w:jc w:val="center"/>
              <w:rPr>
                <w:bCs/>
                <w:color w:val="000000" w:themeColor="text1"/>
              </w:rPr>
            </w:pPr>
            <w:r w:rsidRPr="004863F0">
              <w:rPr>
                <w:bCs/>
                <w:color w:val="000000" w:themeColor="text1"/>
              </w:rPr>
              <w:t>9770</w:t>
            </w:r>
          </w:p>
        </w:tc>
        <w:tc>
          <w:tcPr>
            <w:tcW w:w="5342" w:type="dxa"/>
            <w:gridSpan w:val="2"/>
            <w:shd w:val="clear" w:color="auto" w:fill="auto"/>
          </w:tcPr>
          <w:p w14:paraId="1EE23A74" w14:textId="77777777" w:rsidR="000A1E5D" w:rsidRPr="004863F0" w:rsidRDefault="000A1E5D" w:rsidP="000A1E5D">
            <w:pPr>
              <w:rPr>
                <w:bCs/>
                <w:color w:val="000000" w:themeColor="text1"/>
              </w:rPr>
            </w:pPr>
            <w:r w:rsidRPr="004863F0">
              <w:rPr>
                <w:bCs/>
                <w:color w:val="000000" w:themeColor="text1"/>
              </w:rPr>
              <w:t xml:space="preserve">Інша субвенція з місцевого бюджету </w:t>
            </w:r>
          </w:p>
        </w:tc>
        <w:tc>
          <w:tcPr>
            <w:tcW w:w="1709" w:type="dxa"/>
            <w:shd w:val="clear" w:color="auto" w:fill="auto"/>
          </w:tcPr>
          <w:p w14:paraId="67E94895"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4DD4DAD7" w14:textId="77777777" w:rsidTr="000A1E5D">
        <w:trPr>
          <w:trHeight w:val="173"/>
        </w:trPr>
        <w:tc>
          <w:tcPr>
            <w:tcW w:w="1647" w:type="dxa"/>
            <w:vAlign w:val="center"/>
          </w:tcPr>
          <w:p w14:paraId="3C0C4DD2" w14:textId="77777777" w:rsidR="000A1E5D" w:rsidRPr="004863F0" w:rsidRDefault="000A1E5D" w:rsidP="000A1E5D">
            <w:pPr>
              <w:jc w:val="center"/>
              <w:rPr>
                <w:color w:val="000000" w:themeColor="text1"/>
                <w:lang w:eastAsia="uk-UA"/>
              </w:rPr>
            </w:pPr>
            <w:r w:rsidRPr="004863F0">
              <w:rPr>
                <w:color w:val="000000" w:themeColor="text1"/>
              </w:rPr>
              <w:t>1331820000</w:t>
            </w:r>
          </w:p>
        </w:tc>
        <w:tc>
          <w:tcPr>
            <w:tcW w:w="1509" w:type="dxa"/>
            <w:gridSpan w:val="2"/>
            <w:shd w:val="clear" w:color="auto" w:fill="auto"/>
            <w:vAlign w:val="center"/>
          </w:tcPr>
          <w:p w14:paraId="3F124AFB" w14:textId="77777777" w:rsidR="000A1E5D" w:rsidRPr="004863F0" w:rsidRDefault="000A1E5D" w:rsidP="000A1E5D">
            <w:pPr>
              <w:jc w:val="center"/>
              <w:rPr>
                <w:color w:val="000000" w:themeColor="text1"/>
              </w:rPr>
            </w:pPr>
            <w:r w:rsidRPr="004863F0">
              <w:rPr>
                <w:color w:val="000000" w:themeColor="text1"/>
              </w:rPr>
              <w:t>9770</w:t>
            </w:r>
          </w:p>
        </w:tc>
        <w:tc>
          <w:tcPr>
            <w:tcW w:w="5342" w:type="dxa"/>
            <w:gridSpan w:val="2"/>
            <w:shd w:val="clear" w:color="auto" w:fill="auto"/>
          </w:tcPr>
          <w:p w14:paraId="3BD342EB" w14:textId="77777777" w:rsidR="000A1E5D" w:rsidRPr="004863F0" w:rsidRDefault="000A1E5D" w:rsidP="000A1E5D">
            <w:pPr>
              <w:rPr>
                <w:bCs/>
                <w:color w:val="000000" w:themeColor="text1"/>
              </w:rPr>
            </w:pPr>
            <w:r w:rsidRPr="004863F0">
              <w:rPr>
                <w:bCs/>
                <w:color w:val="000000" w:themeColor="text1"/>
              </w:rPr>
              <w:t xml:space="preserve"> Районний бюджет Стрийського району</w:t>
            </w:r>
          </w:p>
        </w:tc>
        <w:tc>
          <w:tcPr>
            <w:tcW w:w="1709" w:type="dxa"/>
            <w:shd w:val="clear" w:color="auto" w:fill="auto"/>
          </w:tcPr>
          <w:p w14:paraId="32BB1301"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74AF1094" w14:textId="77777777" w:rsidTr="000A1E5D">
        <w:trPr>
          <w:trHeight w:val="138"/>
        </w:trPr>
        <w:tc>
          <w:tcPr>
            <w:tcW w:w="1647" w:type="dxa"/>
            <w:vAlign w:val="center"/>
          </w:tcPr>
          <w:p w14:paraId="79DC3CE6"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111938BF"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0FA2AE2A"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6F002C44" w14:textId="77777777" w:rsidR="000A1E5D" w:rsidRPr="004863F0" w:rsidRDefault="000A1E5D" w:rsidP="000A1E5D">
            <w:pPr>
              <w:jc w:val="center"/>
              <w:rPr>
                <w:bCs/>
                <w:color w:val="000000" w:themeColor="text1"/>
              </w:rPr>
            </w:pPr>
            <w:r w:rsidRPr="004863F0">
              <w:rPr>
                <w:bCs/>
                <w:color w:val="000000" w:themeColor="text1"/>
              </w:rPr>
              <w:t>120 000,00</w:t>
            </w:r>
          </w:p>
        </w:tc>
      </w:tr>
      <w:tr w:rsidR="000A1E5D" w:rsidRPr="004863F0" w14:paraId="076A8E90" w14:textId="77777777" w:rsidTr="000A1E5D">
        <w:trPr>
          <w:trHeight w:val="127"/>
        </w:trPr>
        <w:tc>
          <w:tcPr>
            <w:tcW w:w="1647" w:type="dxa"/>
            <w:vAlign w:val="center"/>
          </w:tcPr>
          <w:p w14:paraId="7B1C02E9"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7CA89C4D"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6B813952"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5780E8A9" w14:textId="77777777" w:rsidR="000A1E5D" w:rsidRPr="004863F0" w:rsidRDefault="000A1E5D" w:rsidP="000A1E5D">
            <w:pPr>
              <w:jc w:val="center"/>
              <w:rPr>
                <w:bCs/>
                <w:color w:val="000000" w:themeColor="text1"/>
              </w:rPr>
            </w:pPr>
            <w:r w:rsidRPr="004863F0">
              <w:rPr>
                <w:bCs/>
                <w:color w:val="000000" w:themeColor="text1"/>
              </w:rPr>
              <w:t>120 000,00</w:t>
            </w:r>
          </w:p>
        </w:tc>
      </w:tr>
      <w:tr w:rsidR="000A1E5D" w:rsidRPr="004863F0" w14:paraId="6AD4A3BE" w14:textId="77777777" w:rsidTr="000A1E5D">
        <w:trPr>
          <w:trHeight w:val="161"/>
        </w:trPr>
        <w:tc>
          <w:tcPr>
            <w:tcW w:w="1647" w:type="dxa"/>
            <w:vAlign w:val="center"/>
          </w:tcPr>
          <w:p w14:paraId="1DEBE4C2"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7DB3B406"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720E4A4E"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(Батальйону поліції особливого призначення «Корпус оперативно-раптової дії «стрілецький» ГУНП у Львівській області)</w:t>
            </w:r>
          </w:p>
        </w:tc>
        <w:tc>
          <w:tcPr>
            <w:tcW w:w="1709" w:type="dxa"/>
            <w:shd w:val="clear" w:color="auto" w:fill="auto"/>
          </w:tcPr>
          <w:p w14:paraId="2945838E" w14:textId="77777777" w:rsidR="000A1E5D" w:rsidRPr="004863F0" w:rsidRDefault="000A1E5D" w:rsidP="000A1E5D">
            <w:pPr>
              <w:jc w:val="center"/>
              <w:rPr>
                <w:bCs/>
                <w:color w:val="000000" w:themeColor="text1"/>
              </w:rPr>
            </w:pPr>
            <w:r w:rsidRPr="004863F0">
              <w:rPr>
                <w:bCs/>
                <w:color w:val="000000" w:themeColor="text1"/>
              </w:rPr>
              <w:t>100  000,00</w:t>
            </w:r>
          </w:p>
        </w:tc>
      </w:tr>
      <w:tr w:rsidR="000A1E5D" w:rsidRPr="004863F0" w14:paraId="696FA608" w14:textId="77777777" w:rsidTr="000A1E5D">
        <w:trPr>
          <w:trHeight w:val="161"/>
        </w:trPr>
        <w:tc>
          <w:tcPr>
            <w:tcW w:w="1647" w:type="dxa"/>
            <w:vAlign w:val="center"/>
          </w:tcPr>
          <w:p w14:paraId="7A9AA2F6"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196AA9C9"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2C004595"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217A3C7F" w14:textId="77777777" w:rsidR="000A1E5D" w:rsidRPr="004863F0" w:rsidRDefault="000A1E5D" w:rsidP="000A1E5D">
            <w:pPr>
              <w:jc w:val="center"/>
              <w:rPr>
                <w:bCs/>
                <w:color w:val="000000" w:themeColor="text1"/>
              </w:rPr>
            </w:pPr>
            <w:r w:rsidRPr="004863F0">
              <w:rPr>
                <w:bCs/>
                <w:color w:val="000000" w:themeColor="text1"/>
              </w:rPr>
              <w:t>100 000,00</w:t>
            </w:r>
          </w:p>
        </w:tc>
      </w:tr>
      <w:tr w:rsidR="000A1E5D" w:rsidRPr="004863F0" w14:paraId="2B5E5342" w14:textId="77777777" w:rsidTr="000A1E5D">
        <w:trPr>
          <w:trHeight w:val="115"/>
        </w:trPr>
        <w:tc>
          <w:tcPr>
            <w:tcW w:w="1647" w:type="dxa"/>
            <w:vAlign w:val="center"/>
          </w:tcPr>
          <w:p w14:paraId="7B416F33"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1853DFC1"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4BBBC1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(Стрийське РУП ГУНП у Львівській області )</w:t>
            </w:r>
          </w:p>
        </w:tc>
        <w:tc>
          <w:tcPr>
            <w:tcW w:w="1709" w:type="dxa"/>
            <w:shd w:val="clear" w:color="auto" w:fill="auto"/>
          </w:tcPr>
          <w:p w14:paraId="112AA08F" w14:textId="77777777" w:rsidR="000A1E5D" w:rsidRPr="004863F0" w:rsidRDefault="000A1E5D" w:rsidP="000A1E5D">
            <w:pPr>
              <w:jc w:val="center"/>
              <w:rPr>
                <w:bCs/>
                <w:color w:val="000000" w:themeColor="text1"/>
              </w:rPr>
            </w:pPr>
            <w:r w:rsidRPr="004863F0">
              <w:rPr>
                <w:bCs/>
                <w:color w:val="000000" w:themeColor="text1"/>
              </w:rPr>
              <w:t>130 000,00</w:t>
            </w:r>
          </w:p>
        </w:tc>
      </w:tr>
      <w:tr w:rsidR="000A1E5D" w:rsidRPr="004863F0" w14:paraId="2FD88677" w14:textId="77777777" w:rsidTr="000A1E5D">
        <w:trPr>
          <w:trHeight w:val="345"/>
        </w:trPr>
        <w:tc>
          <w:tcPr>
            <w:tcW w:w="1647" w:type="dxa"/>
            <w:vAlign w:val="center"/>
          </w:tcPr>
          <w:p w14:paraId="5CACE57D"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6FECD66E"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6BEB3AFC"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3A42CDA8" w14:textId="77777777" w:rsidR="000A1E5D" w:rsidRPr="004863F0" w:rsidRDefault="000A1E5D" w:rsidP="000A1E5D">
            <w:pPr>
              <w:jc w:val="center"/>
              <w:rPr>
                <w:bCs/>
                <w:color w:val="000000" w:themeColor="text1"/>
              </w:rPr>
            </w:pPr>
            <w:r w:rsidRPr="004863F0">
              <w:rPr>
                <w:bCs/>
                <w:color w:val="000000" w:themeColor="text1"/>
              </w:rPr>
              <w:t>130 000,00</w:t>
            </w:r>
          </w:p>
        </w:tc>
      </w:tr>
      <w:tr w:rsidR="000A1E5D" w:rsidRPr="004863F0" w14:paraId="126B1A39" w14:textId="77777777" w:rsidTr="000A1E5D">
        <w:trPr>
          <w:trHeight w:val="115"/>
        </w:trPr>
        <w:tc>
          <w:tcPr>
            <w:tcW w:w="1647" w:type="dxa"/>
            <w:vAlign w:val="center"/>
          </w:tcPr>
          <w:p w14:paraId="20AB544E" w14:textId="77777777" w:rsidR="000A1E5D" w:rsidRPr="004863F0" w:rsidRDefault="000A1E5D" w:rsidP="000A1E5D">
            <w:pPr>
              <w:jc w:val="center"/>
              <w:rPr>
                <w:bCs/>
                <w:color w:val="000000" w:themeColor="text1"/>
                <w:lang w:eastAsia="uk-UA"/>
              </w:rPr>
            </w:pPr>
            <w:r w:rsidRPr="004863F0">
              <w:rPr>
                <w:bCs/>
                <w:color w:val="000000" w:themeColor="text1"/>
              </w:rPr>
              <w:lastRenderedPageBreak/>
              <w:t>3719800</w:t>
            </w:r>
          </w:p>
        </w:tc>
        <w:tc>
          <w:tcPr>
            <w:tcW w:w="1509" w:type="dxa"/>
            <w:gridSpan w:val="2"/>
            <w:shd w:val="clear" w:color="auto" w:fill="auto"/>
            <w:vAlign w:val="center"/>
          </w:tcPr>
          <w:p w14:paraId="67CDFC57"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45684CC"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3073)</w:t>
            </w:r>
          </w:p>
        </w:tc>
        <w:tc>
          <w:tcPr>
            <w:tcW w:w="1709" w:type="dxa"/>
            <w:shd w:val="clear" w:color="auto" w:fill="auto"/>
          </w:tcPr>
          <w:p w14:paraId="6631753A"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4CDF02D7" w14:textId="77777777" w:rsidTr="000A1E5D">
        <w:trPr>
          <w:trHeight w:val="126"/>
        </w:trPr>
        <w:tc>
          <w:tcPr>
            <w:tcW w:w="1647" w:type="dxa"/>
            <w:vAlign w:val="center"/>
          </w:tcPr>
          <w:p w14:paraId="31D9C29E"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0A0BECEF"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068D55E2"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77247665"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6E2197F1" w14:textId="77777777" w:rsidTr="000A1E5D">
        <w:trPr>
          <w:trHeight w:val="138"/>
        </w:trPr>
        <w:tc>
          <w:tcPr>
            <w:tcW w:w="1647" w:type="dxa"/>
            <w:vAlign w:val="center"/>
          </w:tcPr>
          <w:p w14:paraId="227CDF94"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2B99F2B4"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4C00B73C"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(ГУ ДПС у Львівській області )</w:t>
            </w:r>
          </w:p>
        </w:tc>
        <w:tc>
          <w:tcPr>
            <w:tcW w:w="1709" w:type="dxa"/>
            <w:shd w:val="clear" w:color="auto" w:fill="auto"/>
          </w:tcPr>
          <w:p w14:paraId="52825C73" w14:textId="77777777" w:rsidR="000A1E5D" w:rsidRPr="004863F0" w:rsidRDefault="000A1E5D" w:rsidP="000A1E5D">
            <w:pPr>
              <w:jc w:val="center"/>
              <w:rPr>
                <w:bCs/>
                <w:color w:val="000000" w:themeColor="text1"/>
              </w:rPr>
            </w:pPr>
            <w:r w:rsidRPr="004863F0">
              <w:rPr>
                <w:bCs/>
                <w:color w:val="000000" w:themeColor="text1"/>
              </w:rPr>
              <w:t>22 000,00</w:t>
            </w:r>
          </w:p>
        </w:tc>
      </w:tr>
      <w:tr w:rsidR="000A1E5D" w:rsidRPr="004863F0" w14:paraId="6BFEDE65" w14:textId="77777777" w:rsidTr="000A1E5D">
        <w:trPr>
          <w:trHeight w:val="426"/>
        </w:trPr>
        <w:tc>
          <w:tcPr>
            <w:tcW w:w="1647" w:type="dxa"/>
            <w:vAlign w:val="center"/>
          </w:tcPr>
          <w:p w14:paraId="19CEF589"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33AE3B59"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3E27901C"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0ED066A7" w14:textId="77777777" w:rsidR="000A1E5D" w:rsidRPr="004863F0" w:rsidRDefault="000A1E5D" w:rsidP="000A1E5D">
            <w:pPr>
              <w:jc w:val="center"/>
              <w:rPr>
                <w:bCs/>
                <w:color w:val="000000" w:themeColor="text1"/>
              </w:rPr>
            </w:pPr>
            <w:r w:rsidRPr="004863F0">
              <w:rPr>
                <w:bCs/>
                <w:color w:val="000000" w:themeColor="text1"/>
              </w:rPr>
              <w:t>22 000,00</w:t>
            </w:r>
          </w:p>
        </w:tc>
      </w:tr>
      <w:tr w:rsidR="000A1E5D" w:rsidRPr="004863F0" w14:paraId="634C5AAC" w14:textId="77777777" w:rsidTr="000A1E5D">
        <w:trPr>
          <w:trHeight w:val="115"/>
        </w:trPr>
        <w:tc>
          <w:tcPr>
            <w:tcW w:w="1647" w:type="dxa"/>
            <w:vAlign w:val="center"/>
          </w:tcPr>
          <w:p w14:paraId="2BA6BEB4"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36EEDC87"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048EF86B"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3002 Національної гвардії України)</w:t>
            </w:r>
          </w:p>
        </w:tc>
        <w:tc>
          <w:tcPr>
            <w:tcW w:w="1709" w:type="dxa"/>
            <w:shd w:val="clear" w:color="auto" w:fill="auto"/>
          </w:tcPr>
          <w:p w14:paraId="7BDCDE62"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F7821EE" w14:textId="77777777" w:rsidTr="000A1E5D">
        <w:trPr>
          <w:trHeight w:val="150"/>
        </w:trPr>
        <w:tc>
          <w:tcPr>
            <w:tcW w:w="1647" w:type="dxa"/>
            <w:vAlign w:val="center"/>
          </w:tcPr>
          <w:p w14:paraId="033F691B"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32AFE483"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20DE35CF"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07C303DE"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4EA3EF04" w14:textId="77777777" w:rsidTr="000A1E5D">
        <w:trPr>
          <w:trHeight w:val="127"/>
        </w:trPr>
        <w:tc>
          <w:tcPr>
            <w:tcW w:w="1647" w:type="dxa"/>
            <w:vAlign w:val="center"/>
          </w:tcPr>
          <w:p w14:paraId="1EBA8FD7"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762CDF8D"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32892A1F"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А1927)</w:t>
            </w:r>
          </w:p>
        </w:tc>
        <w:tc>
          <w:tcPr>
            <w:tcW w:w="1709" w:type="dxa"/>
            <w:shd w:val="clear" w:color="auto" w:fill="auto"/>
          </w:tcPr>
          <w:p w14:paraId="5321B184"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441BFFF1" w14:textId="77777777" w:rsidTr="000A1E5D">
        <w:trPr>
          <w:trHeight w:val="161"/>
        </w:trPr>
        <w:tc>
          <w:tcPr>
            <w:tcW w:w="1647" w:type="dxa"/>
            <w:vAlign w:val="center"/>
          </w:tcPr>
          <w:p w14:paraId="02155309"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071F26F0"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51256E2D"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24008C88"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65BFB289" w14:textId="77777777" w:rsidTr="000A1E5D">
        <w:trPr>
          <w:trHeight w:val="138"/>
        </w:trPr>
        <w:tc>
          <w:tcPr>
            <w:tcW w:w="1647" w:type="dxa"/>
            <w:vAlign w:val="center"/>
          </w:tcPr>
          <w:p w14:paraId="0136A5C8"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2882AC58"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381A78C6"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А4438)</w:t>
            </w:r>
          </w:p>
        </w:tc>
        <w:tc>
          <w:tcPr>
            <w:tcW w:w="1709" w:type="dxa"/>
            <w:shd w:val="clear" w:color="auto" w:fill="auto"/>
          </w:tcPr>
          <w:p w14:paraId="6A9809DF"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5FE9605" w14:textId="77777777" w:rsidTr="000A1E5D">
        <w:trPr>
          <w:trHeight w:val="127"/>
        </w:trPr>
        <w:tc>
          <w:tcPr>
            <w:tcW w:w="1647" w:type="dxa"/>
            <w:vAlign w:val="center"/>
          </w:tcPr>
          <w:p w14:paraId="06311BA6"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24FE55AC"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4C295AF6"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69936109"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3D668D96" w14:textId="77777777" w:rsidTr="000A1E5D">
        <w:trPr>
          <w:trHeight w:val="92"/>
        </w:trPr>
        <w:tc>
          <w:tcPr>
            <w:tcW w:w="1647" w:type="dxa"/>
            <w:vAlign w:val="center"/>
          </w:tcPr>
          <w:p w14:paraId="22CE3268"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5B708B88"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07A5D2C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А5057)</w:t>
            </w:r>
          </w:p>
        </w:tc>
        <w:tc>
          <w:tcPr>
            <w:tcW w:w="1709" w:type="dxa"/>
            <w:shd w:val="clear" w:color="auto" w:fill="auto"/>
          </w:tcPr>
          <w:p w14:paraId="7F92CA44"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3687C76E" w14:textId="77777777" w:rsidTr="000A1E5D">
        <w:trPr>
          <w:trHeight w:val="173"/>
        </w:trPr>
        <w:tc>
          <w:tcPr>
            <w:tcW w:w="1647" w:type="dxa"/>
            <w:vAlign w:val="center"/>
          </w:tcPr>
          <w:p w14:paraId="22528923"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5363CECB"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37011BBC"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4091DAE8"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1BAA1490" w14:textId="77777777" w:rsidTr="000A1E5D">
        <w:trPr>
          <w:trHeight w:val="173"/>
        </w:trPr>
        <w:tc>
          <w:tcPr>
            <w:tcW w:w="1647" w:type="dxa"/>
            <w:vAlign w:val="center"/>
          </w:tcPr>
          <w:p w14:paraId="11FA95F0"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5556DCE5"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00652CB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А1225)</w:t>
            </w:r>
          </w:p>
        </w:tc>
        <w:tc>
          <w:tcPr>
            <w:tcW w:w="1709" w:type="dxa"/>
            <w:shd w:val="clear" w:color="auto" w:fill="auto"/>
          </w:tcPr>
          <w:p w14:paraId="44701A34"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15AA46B0" w14:textId="77777777" w:rsidTr="000A1E5D">
        <w:trPr>
          <w:trHeight w:val="138"/>
        </w:trPr>
        <w:tc>
          <w:tcPr>
            <w:tcW w:w="1647" w:type="dxa"/>
            <w:vAlign w:val="center"/>
          </w:tcPr>
          <w:p w14:paraId="66E387BD"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41DB5D0A"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178D1A62"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1B39DB99"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490A64B6" w14:textId="77777777" w:rsidTr="000A1E5D">
        <w:trPr>
          <w:trHeight w:val="184"/>
        </w:trPr>
        <w:tc>
          <w:tcPr>
            <w:tcW w:w="1647" w:type="dxa"/>
            <w:vAlign w:val="center"/>
          </w:tcPr>
          <w:p w14:paraId="40669A11"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3B3146A2"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C6F812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А0583)</w:t>
            </w:r>
          </w:p>
        </w:tc>
        <w:tc>
          <w:tcPr>
            <w:tcW w:w="1709" w:type="dxa"/>
            <w:shd w:val="clear" w:color="auto" w:fill="auto"/>
          </w:tcPr>
          <w:p w14:paraId="0CB9A562" w14:textId="77777777" w:rsidR="000A1E5D" w:rsidRPr="004863F0" w:rsidRDefault="000A1E5D" w:rsidP="000A1E5D">
            <w:pPr>
              <w:jc w:val="center"/>
              <w:rPr>
                <w:bCs/>
                <w:color w:val="000000" w:themeColor="text1"/>
              </w:rPr>
            </w:pPr>
            <w:r w:rsidRPr="004863F0">
              <w:rPr>
                <w:bCs/>
                <w:color w:val="000000" w:themeColor="text1"/>
              </w:rPr>
              <w:t>250 000,00</w:t>
            </w:r>
          </w:p>
        </w:tc>
      </w:tr>
      <w:tr w:rsidR="000A1E5D" w:rsidRPr="004863F0" w14:paraId="13F080D4" w14:textId="77777777" w:rsidTr="000A1E5D">
        <w:trPr>
          <w:trHeight w:val="173"/>
        </w:trPr>
        <w:tc>
          <w:tcPr>
            <w:tcW w:w="1647" w:type="dxa"/>
            <w:vAlign w:val="center"/>
          </w:tcPr>
          <w:p w14:paraId="2EC6783A"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0EFF284F"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6DBA0D01"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1591C2F2" w14:textId="77777777" w:rsidR="000A1E5D" w:rsidRPr="004863F0" w:rsidRDefault="000A1E5D" w:rsidP="000A1E5D">
            <w:pPr>
              <w:jc w:val="center"/>
              <w:rPr>
                <w:bCs/>
                <w:color w:val="000000" w:themeColor="text1"/>
              </w:rPr>
            </w:pPr>
            <w:r w:rsidRPr="004863F0">
              <w:rPr>
                <w:bCs/>
                <w:color w:val="000000" w:themeColor="text1"/>
              </w:rPr>
              <w:t>250 000,00</w:t>
            </w:r>
          </w:p>
        </w:tc>
      </w:tr>
      <w:tr w:rsidR="000A1E5D" w:rsidRPr="004863F0" w14:paraId="1E7C3550" w14:textId="77777777" w:rsidTr="000A1E5D">
        <w:trPr>
          <w:trHeight w:val="336"/>
        </w:trPr>
        <w:tc>
          <w:tcPr>
            <w:tcW w:w="1647" w:type="dxa"/>
          </w:tcPr>
          <w:p w14:paraId="0C8B005D" w14:textId="77777777" w:rsidR="000A1E5D" w:rsidRPr="004863F0" w:rsidRDefault="000A1E5D" w:rsidP="000A1E5D">
            <w:pPr>
              <w:jc w:val="center"/>
              <w:rPr>
                <w:bCs/>
                <w:color w:val="FF0000"/>
              </w:rPr>
            </w:pPr>
            <w:r w:rsidRPr="004863F0">
              <w:rPr>
                <w:bCs/>
                <w:color w:val="FF0000"/>
              </w:rPr>
              <w:t>3719800</w:t>
            </w:r>
          </w:p>
        </w:tc>
        <w:tc>
          <w:tcPr>
            <w:tcW w:w="1509" w:type="dxa"/>
            <w:gridSpan w:val="2"/>
          </w:tcPr>
          <w:p w14:paraId="4B999DDE" w14:textId="77777777" w:rsidR="000A1E5D" w:rsidRPr="004863F0" w:rsidRDefault="000A1E5D" w:rsidP="000A1E5D">
            <w:pPr>
              <w:jc w:val="center"/>
              <w:rPr>
                <w:bCs/>
                <w:color w:val="FF0000"/>
              </w:rPr>
            </w:pPr>
            <w:r w:rsidRPr="004863F0">
              <w:rPr>
                <w:bCs/>
                <w:color w:val="FF0000"/>
              </w:rPr>
              <w:t>9800</w:t>
            </w:r>
          </w:p>
        </w:tc>
        <w:tc>
          <w:tcPr>
            <w:tcW w:w="5342" w:type="dxa"/>
            <w:gridSpan w:val="2"/>
          </w:tcPr>
          <w:p w14:paraId="5F4A1C52" w14:textId="77777777" w:rsidR="000A1E5D" w:rsidRPr="004863F0" w:rsidRDefault="000A1E5D" w:rsidP="000A1E5D">
            <w:pPr>
              <w:rPr>
                <w:b/>
                <w:bCs/>
                <w:color w:val="FF0000"/>
              </w:rPr>
            </w:pPr>
            <w:r w:rsidRPr="004863F0">
              <w:rPr>
                <w:bCs/>
                <w:color w:val="FF0000"/>
              </w:rPr>
              <w:t>Субвенція з місцевого бюджету державному бюджету на виконання программ соціально-економічного розвиткурегіонів (В/Ч Т0910)</w:t>
            </w:r>
          </w:p>
        </w:tc>
        <w:tc>
          <w:tcPr>
            <w:tcW w:w="1709" w:type="dxa"/>
          </w:tcPr>
          <w:p w14:paraId="392D6B5A" w14:textId="77777777" w:rsidR="000A1E5D" w:rsidRPr="004863F0" w:rsidRDefault="000A1E5D" w:rsidP="000A1E5D">
            <w:pPr>
              <w:jc w:val="center"/>
              <w:rPr>
                <w:bCs/>
                <w:color w:val="FF0000"/>
              </w:rPr>
            </w:pPr>
            <w:r w:rsidRPr="004863F0">
              <w:rPr>
                <w:bCs/>
                <w:color w:val="FF0000"/>
              </w:rPr>
              <w:t>200 000,00</w:t>
            </w:r>
          </w:p>
        </w:tc>
      </w:tr>
      <w:tr w:rsidR="000A1E5D" w:rsidRPr="004863F0" w14:paraId="2095581F" w14:textId="77777777" w:rsidTr="000A1E5D">
        <w:trPr>
          <w:trHeight w:val="345"/>
        </w:trPr>
        <w:tc>
          <w:tcPr>
            <w:tcW w:w="1647" w:type="dxa"/>
          </w:tcPr>
          <w:p w14:paraId="1E15FAD5" w14:textId="77777777" w:rsidR="000A1E5D" w:rsidRPr="004863F0" w:rsidRDefault="000A1E5D" w:rsidP="000A1E5D">
            <w:pPr>
              <w:rPr>
                <w:b/>
                <w:bCs/>
                <w:color w:val="FF0000"/>
              </w:rPr>
            </w:pPr>
            <w:r w:rsidRPr="004863F0">
              <w:rPr>
                <w:color w:val="FF0000"/>
              </w:rPr>
              <w:t>9900000000</w:t>
            </w:r>
          </w:p>
        </w:tc>
        <w:tc>
          <w:tcPr>
            <w:tcW w:w="1509" w:type="dxa"/>
            <w:gridSpan w:val="2"/>
          </w:tcPr>
          <w:p w14:paraId="4C447CC5" w14:textId="77777777" w:rsidR="000A1E5D" w:rsidRPr="004863F0" w:rsidRDefault="000A1E5D" w:rsidP="000A1E5D">
            <w:pPr>
              <w:rPr>
                <w:b/>
                <w:bCs/>
                <w:color w:val="FF0000"/>
              </w:rPr>
            </w:pPr>
            <w:r w:rsidRPr="004863F0">
              <w:rPr>
                <w:color w:val="FF0000"/>
              </w:rPr>
              <w:t xml:space="preserve">      9800 </w:t>
            </w:r>
          </w:p>
        </w:tc>
        <w:tc>
          <w:tcPr>
            <w:tcW w:w="5342" w:type="dxa"/>
            <w:gridSpan w:val="2"/>
          </w:tcPr>
          <w:p w14:paraId="7A735EAA" w14:textId="77777777" w:rsidR="000A1E5D" w:rsidRPr="004863F0" w:rsidRDefault="000A1E5D" w:rsidP="000A1E5D">
            <w:pPr>
              <w:ind w:left="975"/>
              <w:rPr>
                <w:bCs/>
                <w:color w:val="FF0000"/>
              </w:rPr>
            </w:pPr>
            <w:r w:rsidRPr="004863F0">
              <w:rPr>
                <w:color w:val="FF0000"/>
              </w:rPr>
              <w:t>Державний бюджет</w:t>
            </w:r>
          </w:p>
        </w:tc>
        <w:tc>
          <w:tcPr>
            <w:tcW w:w="1709" w:type="dxa"/>
          </w:tcPr>
          <w:p w14:paraId="37039C70" w14:textId="77777777" w:rsidR="000A1E5D" w:rsidRPr="004863F0" w:rsidRDefault="000A1E5D" w:rsidP="000A1E5D">
            <w:pPr>
              <w:jc w:val="center"/>
              <w:rPr>
                <w:b/>
                <w:bCs/>
                <w:color w:val="FF0000"/>
              </w:rPr>
            </w:pPr>
            <w:r w:rsidRPr="004863F0">
              <w:rPr>
                <w:bCs/>
                <w:color w:val="FF0000"/>
              </w:rPr>
              <w:t>200 000,00</w:t>
            </w:r>
          </w:p>
        </w:tc>
      </w:tr>
      <w:tr w:rsidR="000A1E5D" w:rsidRPr="004863F0" w14:paraId="07245704" w14:textId="77777777" w:rsidTr="000A1E5D">
        <w:trPr>
          <w:trHeight w:val="349"/>
        </w:trPr>
        <w:tc>
          <w:tcPr>
            <w:tcW w:w="1647" w:type="dxa"/>
          </w:tcPr>
          <w:p w14:paraId="1C62522A" w14:textId="77777777" w:rsidR="000A1E5D" w:rsidRPr="004863F0" w:rsidRDefault="000A1E5D" w:rsidP="000A1E5D">
            <w:pPr>
              <w:jc w:val="center"/>
              <w:rPr>
                <w:bCs/>
                <w:color w:val="FF0000"/>
              </w:rPr>
            </w:pPr>
            <w:r w:rsidRPr="004863F0">
              <w:rPr>
                <w:bCs/>
                <w:color w:val="FF0000"/>
              </w:rPr>
              <w:lastRenderedPageBreak/>
              <w:t>3719800</w:t>
            </w:r>
          </w:p>
        </w:tc>
        <w:tc>
          <w:tcPr>
            <w:tcW w:w="1509" w:type="dxa"/>
            <w:gridSpan w:val="2"/>
          </w:tcPr>
          <w:p w14:paraId="02F6D1E1" w14:textId="77777777" w:rsidR="000A1E5D" w:rsidRPr="004863F0" w:rsidRDefault="000A1E5D" w:rsidP="000A1E5D">
            <w:pPr>
              <w:jc w:val="center"/>
              <w:rPr>
                <w:bCs/>
                <w:color w:val="FF0000"/>
              </w:rPr>
            </w:pPr>
            <w:r w:rsidRPr="004863F0">
              <w:rPr>
                <w:bCs/>
                <w:color w:val="FF0000"/>
              </w:rPr>
              <w:t>9800</w:t>
            </w:r>
          </w:p>
        </w:tc>
        <w:tc>
          <w:tcPr>
            <w:tcW w:w="5342" w:type="dxa"/>
            <w:gridSpan w:val="2"/>
          </w:tcPr>
          <w:p w14:paraId="51DE5631" w14:textId="77777777" w:rsidR="000A1E5D" w:rsidRPr="004863F0" w:rsidRDefault="000A1E5D" w:rsidP="000A1E5D">
            <w:pPr>
              <w:rPr>
                <w:b/>
                <w:bCs/>
                <w:color w:val="000000" w:themeColor="text1"/>
              </w:rPr>
            </w:pPr>
            <w:r w:rsidRPr="004863F0">
              <w:rPr>
                <w:bCs/>
                <w:color w:val="FF0000"/>
              </w:rPr>
              <w:t>Субвенція з місцевого бюджету державному бюджету на виконання програм соціально-економічного розвитку регіонів (Центральної бази підтримки системи зв’язку та спеціальних комплексів національної гвардії України)</w:t>
            </w:r>
          </w:p>
        </w:tc>
        <w:tc>
          <w:tcPr>
            <w:tcW w:w="1709" w:type="dxa"/>
          </w:tcPr>
          <w:p w14:paraId="599D6B25" w14:textId="77777777" w:rsidR="000A1E5D" w:rsidRPr="004863F0" w:rsidRDefault="000A1E5D" w:rsidP="000A1E5D">
            <w:pPr>
              <w:jc w:val="center"/>
              <w:rPr>
                <w:bCs/>
                <w:color w:val="FF0000"/>
              </w:rPr>
            </w:pPr>
            <w:r w:rsidRPr="004863F0">
              <w:rPr>
                <w:bCs/>
                <w:color w:val="FF0000"/>
              </w:rPr>
              <w:t>300 000,00</w:t>
            </w:r>
          </w:p>
        </w:tc>
      </w:tr>
      <w:tr w:rsidR="000A1E5D" w:rsidRPr="004863F0" w14:paraId="00E16246" w14:textId="77777777" w:rsidTr="000A1E5D">
        <w:trPr>
          <w:trHeight w:val="286"/>
        </w:trPr>
        <w:tc>
          <w:tcPr>
            <w:tcW w:w="1647" w:type="dxa"/>
          </w:tcPr>
          <w:p w14:paraId="182AEF80" w14:textId="77777777" w:rsidR="000A1E5D" w:rsidRPr="004863F0" w:rsidRDefault="000A1E5D" w:rsidP="000A1E5D">
            <w:pPr>
              <w:rPr>
                <w:b/>
                <w:bCs/>
                <w:color w:val="FF0000"/>
              </w:rPr>
            </w:pPr>
            <w:r w:rsidRPr="004863F0">
              <w:rPr>
                <w:color w:val="FF0000"/>
              </w:rPr>
              <w:t>9900000000</w:t>
            </w:r>
          </w:p>
        </w:tc>
        <w:tc>
          <w:tcPr>
            <w:tcW w:w="1509" w:type="dxa"/>
            <w:gridSpan w:val="2"/>
          </w:tcPr>
          <w:p w14:paraId="4232BA12" w14:textId="77777777" w:rsidR="000A1E5D" w:rsidRPr="004863F0" w:rsidRDefault="000A1E5D" w:rsidP="000A1E5D">
            <w:pPr>
              <w:rPr>
                <w:b/>
                <w:bCs/>
                <w:color w:val="FF0000"/>
              </w:rPr>
            </w:pPr>
            <w:r w:rsidRPr="004863F0">
              <w:rPr>
                <w:color w:val="FF0000"/>
              </w:rPr>
              <w:t xml:space="preserve">      9800 </w:t>
            </w:r>
          </w:p>
        </w:tc>
        <w:tc>
          <w:tcPr>
            <w:tcW w:w="5342" w:type="dxa"/>
            <w:gridSpan w:val="2"/>
          </w:tcPr>
          <w:p w14:paraId="2F1923B3" w14:textId="77777777" w:rsidR="000A1E5D" w:rsidRPr="004863F0" w:rsidRDefault="000A1E5D" w:rsidP="000A1E5D">
            <w:pPr>
              <w:ind w:left="975"/>
              <w:rPr>
                <w:bCs/>
                <w:color w:val="FF0000"/>
              </w:rPr>
            </w:pPr>
            <w:r w:rsidRPr="004863F0">
              <w:rPr>
                <w:color w:val="FF0000"/>
              </w:rPr>
              <w:t>Державний бюджет</w:t>
            </w:r>
          </w:p>
        </w:tc>
        <w:tc>
          <w:tcPr>
            <w:tcW w:w="1709" w:type="dxa"/>
          </w:tcPr>
          <w:p w14:paraId="727B57BA" w14:textId="77777777" w:rsidR="000A1E5D" w:rsidRPr="004863F0" w:rsidRDefault="000A1E5D" w:rsidP="000A1E5D">
            <w:pPr>
              <w:jc w:val="center"/>
              <w:rPr>
                <w:b/>
                <w:bCs/>
                <w:color w:val="FF0000"/>
              </w:rPr>
            </w:pPr>
            <w:r w:rsidRPr="004863F0">
              <w:rPr>
                <w:bCs/>
                <w:color w:val="FF0000"/>
              </w:rPr>
              <w:t>300 000,00</w:t>
            </w:r>
          </w:p>
        </w:tc>
      </w:tr>
      <w:tr w:rsidR="000A1E5D" w:rsidRPr="004863F0" w14:paraId="6A4DD92C" w14:textId="77777777" w:rsidTr="000A1E5D">
        <w:trPr>
          <w:trHeight w:val="535"/>
        </w:trPr>
        <w:tc>
          <w:tcPr>
            <w:tcW w:w="1647" w:type="dxa"/>
          </w:tcPr>
          <w:p w14:paraId="6183D9E4" w14:textId="77777777" w:rsidR="000A1E5D" w:rsidRPr="004863F0" w:rsidRDefault="000A1E5D" w:rsidP="000A1E5D">
            <w:pPr>
              <w:jc w:val="center"/>
              <w:rPr>
                <w:bCs/>
                <w:color w:val="FF0000"/>
              </w:rPr>
            </w:pPr>
            <w:r w:rsidRPr="004863F0">
              <w:rPr>
                <w:bCs/>
                <w:color w:val="FF0000"/>
              </w:rPr>
              <w:t>3719800</w:t>
            </w:r>
          </w:p>
        </w:tc>
        <w:tc>
          <w:tcPr>
            <w:tcW w:w="1498" w:type="dxa"/>
          </w:tcPr>
          <w:p w14:paraId="1A4ADE17" w14:textId="77777777" w:rsidR="000A1E5D" w:rsidRPr="004863F0" w:rsidRDefault="000A1E5D" w:rsidP="000A1E5D">
            <w:pPr>
              <w:jc w:val="center"/>
              <w:rPr>
                <w:bCs/>
                <w:color w:val="FF0000"/>
              </w:rPr>
            </w:pPr>
            <w:r w:rsidRPr="004863F0">
              <w:rPr>
                <w:bCs/>
                <w:color w:val="FF0000"/>
              </w:rPr>
              <w:t>9800</w:t>
            </w:r>
          </w:p>
        </w:tc>
        <w:tc>
          <w:tcPr>
            <w:tcW w:w="5345" w:type="dxa"/>
            <w:gridSpan w:val="2"/>
          </w:tcPr>
          <w:p w14:paraId="4536EAA0" w14:textId="77777777" w:rsidR="000A1E5D" w:rsidRPr="004863F0" w:rsidRDefault="000A1E5D" w:rsidP="000A1E5D">
            <w:pPr>
              <w:rPr>
                <w:b/>
                <w:bCs/>
                <w:color w:val="000000" w:themeColor="text1"/>
              </w:rPr>
            </w:pPr>
            <w:r w:rsidRPr="004863F0">
              <w:rPr>
                <w:bCs/>
                <w:color w:val="FF0000"/>
              </w:rPr>
              <w:t>Субвенція з місцевого бюджету державному бюджету на виконання програм соціально-економічного розвитку регіонів (В/Ч 3057 НГУ)</w:t>
            </w:r>
          </w:p>
        </w:tc>
        <w:tc>
          <w:tcPr>
            <w:tcW w:w="1717" w:type="dxa"/>
            <w:gridSpan w:val="2"/>
          </w:tcPr>
          <w:p w14:paraId="66D3E6E5" w14:textId="77777777" w:rsidR="000A1E5D" w:rsidRPr="004863F0" w:rsidRDefault="000A1E5D" w:rsidP="000A1E5D">
            <w:pPr>
              <w:jc w:val="center"/>
              <w:rPr>
                <w:bCs/>
                <w:color w:val="FF0000"/>
              </w:rPr>
            </w:pPr>
            <w:r w:rsidRPr="004863F0">
              <w:rPr>
                <w:bCs/>
                <w:color w:val="FF0000"/>
              </w:rPr>
              <w:t>300 000,00</w:t>
            </w:r>
          </w:p>
        </w:tc>
      </w:tr>
      <w:tr w:rsidR="000A1E5D" w:rsidRPr="004863F0" w14:paraId="7A004045" w14:textId="77777777" w:rsidTr="000A1E5D">
        <w:trPr>
          <w:trHeight w:val="426"/>
        </w:trPr>
        <w:tc>
          <w:tcPr>
            <w:tcW w:w="1647" w:type="dxa"/>
          </w:tcPr>
          <w:p w14:paraId="47916219" w14:textId="77777777" w:rsidR="000A1E5D" w:rsidRPr="004863F0" w:rsidRDefault="000A1E5D" w:rsidP="000A1E5D">
            <w:pPr>
              <w:rPr>
                <w:b/>
                <w:bCs/>
                <w:color w:val="FF0000"/>
              </w:rPr>
            </w:pPr>
            <w:r w:rsidRPr="004863F0">
              <w:rPr>
                <w:color w:val="FF0000"/>
              </w:rPr>
              <w:t>9900000000</w:t>
            </w:r>
          </w:p>
        </w:tc>
        <w:tc>
          <w:tcPr>
            <w:tcW w:w="1498" w:type="dxa"/>
          </w:tcPr>
          <w:p w14:paraId="2F6D2F40" w14:textId="77777777" w:rsidR="000A1E5D" w:rsidRPr="004863F0" w:rsidRDefault="000A1E5D" w:rsidP="000A1E5D">
            <w:pPr>
              <w:rPr>
                <w:b/>
                <w:bCs/>
                <w:color w:val="FF0000"/>
              </w:rPr>
            </w:pPr>
            <w:r w:rsidRPr="004863F0">
              <w:rPr>
                <w:color w:val="FF0000"/>
              </w:rPr>
              <w:t xml:space="preserve">      9800 </w:t>
            </w:r>
          </w:p>
        </w:tc>
        <w:tc>
          <w:tcPr>
            <w:tcW w:w="5345" w:type="dxa"/>
            <w:gridSpan w:val="2"/>
          </w:tcPr>
          <w:p w14:paraId="0ABA7FBF" w14:textId="77777777" w:rsidR="000A1E5D" w:rsidRPr="004863F0" w:rsidRDefault="000A1E5D" w:rsidP="000A1E5D">
            <w:pPr>
              <w:ind w:left="975"/>
              <w:rPr>
                <w:bCs/>
                <w:color w:val="FF0000"/>
              </w:rPr>
            </w:pPr>
            <w:r w:rsidRPr="004863F0">
              <w:rPr>
                <w:color w:val="FF0000"/>
              </w:rPr>
              <w:t>Державний бюджет</w:t>
            </w:r>
          </w:p>
        </w:tc>
        <w:tc>
          <w:tcPr>
            <w:tcW w:w="1717" w:type="dxa"/>
            <w:gridSpan w:val="2"/>
          </w:tcPr>
          <w:p w14:paraId="2FC37F88" w14:textId="77777777" w:rsidR="000A1E5D" w:rsidRPr="004863F0" w:rsidRDefault="000A1E5D" w:rsidP="000A1E5D">
            <w:pPr>
              <w:jc w:val="center"/>
              <w:rPr>
                <w:b/>
                <w:bCs/>
                <w:color w:val="FF0000"/>
              </w:rPr>
            </w:pPr>
            <w:r w:rsidRPr="004863F0">
              <w:rPr>
                <w:bCs/>
                <w:color w:val="FF0000"/>
              </w:rPr>
              <w:t>300 000,00</w:t>
            </w:r>
          </w:p>
        </w:tc>
      </w:tr>
      <w:tr w:rsidR="000A1E5D" w:rsidRPr="004863F0" w14:paraId="77D1F932" w14:textId="77777777" w:rsidTr="000A1E5D">
        <w:trPr>
          <w:trHeight w:val="296"/>
        </w:trPr>
        <w:tc>
          <w:tcPr>
            <w:tcW w:w="1647" w:type="dxa"/>
          </w:tcPr>
          <w:p w14:paraId="76AE9C49" w14:textId="77777777" w:rsidR="000A1E5D" w:rsidRPr="004863F0" w:rsidRDefault="000A1E5D" w:rsidP="000A1E5D">
            <w:pPr>
              <w:jc w:val="center"/>
              <w:rPr>
                <w:bCs/>
                <w:color w:val="FF0000"/>
              </w:rPr>
            </w:pPr>
            <w:r w:rsidRPr="004863F0">
              <w:rPr>
                <w:bCs/>
                <w:color w:val="FF0000"/>
              </w:rPr>
              <w:t>3719800</w:t>
            </w:r>
          </w:p>
        </w:tc>
        <w:tc>
          <w:tcPr>
            <w:tcW w:w="1498" w:type="dxa"/>
          </w:tcPr>
          <w:p w14:paraId="23AE9B3A" w14:textId="77777777" w:rsidR="000A1E5D" w:rsidRPr="004863F0" w:rsidRDefault="000A1E5D" w:rsidP="000A1E5D">
            <w:pPr>
              <w:jc w:val="center"/>
              <w:rPr>
                <w:bCs/>
                <w:color w:val="FF0000"/>
              </w:rPr>
            </w:pPr>
            <w:r w:rsidRPr="004863F0">
              <w:rPr>
                <w:bCs/>
                <w:color w:val="FF0000"/>
              </w:rPr>
              <w:t>9800</w:t>
            </w:r>
          </w:p>
        </w:tc>
        <w:tc>
          <w:tcPr>
            <w:tcW w:w="5345" w:type="dxa"/>
            <w:gridSpan w:val="2"/>
          </w:tcPr>
          <w:p w14:paraId="7C85B989" w14:textId="77777777" w:rsidR="000A1E5D" w:rsidRPr="004863F0" w:rsidRDefault="000A1E5D" w:rsidP="000A1E5D">
            <w:pPr>
              <w:rPr>
                <w:b/>
                <w:bCs/>
                <w:color w:val="000000" w:themeColor="text1"/>
              </w:rPr>
            </w:pPr>
            <w:r w:rsidRPr="004863F0">
              <w:rPr>
                <w:bCs/>
                <w:color w:val="FF0000"/>
              </w:rPr>
              <w:t>Субвенція з місцевого бюджету державному бюджету на виконання програм соціально-економічного розвитку регіонів (В/Ч А2847)</w:t>
            </w:r>
          </w:p>
        </w:tc>
        <w:tc>
          <w:tcPr>
            <w:tcW w:w="1717" w:type="dxa"/>
            <w:gridSpan w:val="2"/>
          </w:tcPr>
          <w:p w14:paraId="312BC930" w14:textId="77777777" w:rsidR="000A1E5D" w:rsidRPr="004863F0" w:rsidRDefault="000A1E5D" w:rsidP="000A1E5D">
            <w:pPr>
              <w:jc w:val="center"/>
              <w:rPr>
                <w:bCs/>
                <w:color w:val="FF0000"/>
              </w:rPr>
            </w:pPr>
            <w:r w:rsidRPr="004863F0">
              <w:rPr>
                <w:bCs/>
                <w:color w:val="FF0000"/>
              </w:rPr>
              <w:t>465 600,00</w:t>
            </w:r>
          </w:p>
        </w:tc>
      </w:tr>
      <w:tr w:rsidR="000A1E5D" w:rsidRPr="004863F0" w14:paraId="119B4BF6" w14:textId="77777777" w:rsidTr="000A1E5D">
        <w:trPr>
          <w:trHeight w:val="414"/>
        </w:trPr>
        <w:tc>
          <w:tcPr>
            <w:tcW w:w="1647" w:type="dxa"/>
          </w:tcPr>
          <w:p w14:paraId="4D51ED4C" w14:textId="77777777" w:rsidR="000A1E5D" w:rsidRPr="004863F0" w:rsidRDefault="000A1E5D" w:rsidP="000A1E5D">
            <w:pPr>
              <w:rPr>
                <w:b/>
                <w:bCs/>
                <w:color w:val="FF0000"/>
              </w:rPr>
            </w:pPr>
            <w:r w:rsidRPr="004863F0">
              <w:rPr>
                <w:color w:val="FF0000"/>
              </w:rPr>
              <w:t>9900000000</w:t>
            </w:r>
          </w:p>
        </w:tc>
        <w:tc>
          <w:tcPr>
            <w:tcW w:w="1498" w:type="dxa"/>
          </w:tcPr>
          <w:p w14:paraId="5B095972" w14:textId="77777777" w:rsidR="000A1E5D" w:rsidRPr="004863F0" w:rsidRDefault="000A1E5D" w:rsidP="000A1E5D">
            <w:pPr>
              <w:rPr>
                <w:b/>
                <w:bCs/>
                <w:color w:val="FF0000"/>
              </w:rPr>
            </w:pPr>
            <w:r w:rsidRPr="004863F0">
              <w:rPr>
                <w:color w:val="FF0000"/>
              </w:rPr>
              <w:t xml:space="preserve">      9800 </w:t>
            </w:r>
          </w:p>
        </w:tc>
        <w:tc>
          <w:tcPr>
            <w:tcW w:w="5345" w:type="dxa"/>
            <w:gridSpan w:val="2"/>
          </w:tcPr>
          <w:p w14:paraId="10B94648" w14:textId="77777777" w:rsidR="000A1E5D" w:rsidRPr="004863F0" w:rsidRDefault="000A1E5D" w:rsidP="000A1E5D">
            <w:pPr>
              <w:ind w:left="975"/>
              <w:rPr>
                <w:bCs/>
                <w:color w:val="FF0000"/>
              </w:rPr>
            </w:pPr>
            <w:r w:rsidRPr="004863F0">
              <w:rPr>
                <w:color w:val="FF0000"/>
              </w:rPr>
              <w:t>Державний бюджет</w:t>
            </w:r>
          </w:p>
        </w:tc>
        <w:tc>
          <w:tcPr>
            <w:tcW w:w="1717" w:type="dxa"/>
            <w:gridSpan w:val="2"/>
          </w:tcPr>
          <w:p w14:paraId="2EC9DFCB" w14:textId="77777777" w:rsidR="000A1E5D" w:rsidRPr="004863F0" w:rsidRDefault="000A1E5D" w:rsidP="000A1E5D">
            <w:pPr>
              <w:jc w:val="center"/>
              <w:rPr>
                <w:b/>
                <w:bCs/>
                <w:color w:val="FF0000"/>
              </w:rPr>
            </w:pPr>
            <w:r w:rsidRPr="004863F0">
              <w:rPr>
                <w:bCs/>
                <w:color w:val="FF0000"/>
              </w:rPr>
              <w:t>465 600,00</w:t>
            </w:r>
          </w:p>
        </w:tc>
      </w:tr>
      <w:tr w:rsidR="000A1E5D" w:rsidRPr="004863F0" w14:paraId="595A12A9" w14:textId="77777777" w:rsidTr="000A1E5D">
        <w:trPr>
          <w:trHeight w:val="311"/>
        </w:trPr>
        <w:tc>
          <w:tcPr>
            <w:tcW w:w="1647" w:type="dxa"/>
          </w:tcPr>
          <w:p w14:paraId="0DBDCE59" w14:textId="77777777" w:rsidR="000A1E5D" w:rsidRPr="004863F0" w:rsidRDefault="000A1E5D" w:rsidP="000A1E5D">
            <w:pPr>
              <w:jc w:val="center"/>
              <w:rPr>
                <w:bCs/>
                <w:color w:val="FF0000"/>
              </w:rPr>
            </w:pPr>
            <w:r w:rsidRPr="004863F0">
              <w:rPr>
                <w:bCs/>
                <w:color w:val="FF0000"/>
              </w:rPr>
              <w:t>3719800</w:t>
            </w:r>
          </w:p>
        </w:tc>
        <w:tc>
          <w:tcPr>
            <w:tcW w:w="1498" w:type="dxa"/>
          </w:tcPr>
          <w:p w14:paraId="45A1E5BA" w14:textId="77777777" w:rsidR="000A1E5D" w:rsidRPr="004863F0" w:rsidRDefault="000A1E5D" w:rsidP="000A1E5D">
            <w:pPr>
              <w:jc w:val="center"/>
              <w:rPr>
                <w:bCs/>
                <w:color w:val="FF0000"/>
              </w:rPr>
            </w:pPr>
            <w:r w:rsidRPr="004863F0">
              <w:rPr>
                <w:bCs/>
                <w:color w:val="FF0000"/>
              </w:rPr>
              <w:t>9800</w:t>
            </w:r>
          </w:p>
        </w:tc>
        <w:tc>
          <w:tcPr>
            <w:tcW w:w="5345" w:type="dxa"/>
            <w:gridSpan w:val="2"/>
          </w:tcPr>
          <w:p w14:paraId="6EF6EFA7" w14:textId="77777777" w:rsidR="000A1E5D" w:rsidRPr="004863F0" w:rsidRDefault="000A1E5D" w:rsidP="000A1E5D">
            <w:pPr>
              <w:rPr>
                <w:b/>
                <w:bCs/>
                <w:color w:val="000000" w:themeColor="text1"/>
              </w:rPr>
            </w:pPr>
            <w:r w:rsidRPr="004863F0">
              <w:rPr>
                <w:bCs/>
                <w:color w:val="FF0000"/>
              </w:rPr>
              <w:t>Субвенція з місцевого бюджету державному бюджету на виконання програм соціально-економічного розвитку регіонів (В/Ч А4667)</w:t>
            </w:r>
          </w:p>
        </w:tc>
        <w:tc>
          <w:tcPr>
            <w:tcW w:w="1717" w:type="dxa"/>
            <w:gridSpan w:val="2"/>
          </w:tcPr>
          <w:p w14:paraId="1254C6C4" w14:textId="77777777" w:rsidR="000A1E5D" w:rsidRPr="004863F0" w:rsidRDefault="000A1E5D" w:rsidP="000A1E5D">
            <w:pPr>
              <w:jc w:val="center"/>
              <w:rPr>
                <w:bCs/>
                <w:color w:val="FF0000"/>
              </w:rPr>
            </w:pPr>
            <w:r w:rsidRPr="004863F0">
              <w:rPr>
                <w:bCs/>
                <w:color w:val="FF0000"/>
              </w:rPr>
              <w:t>200 000,00</w:t>
            </w:r>
          </w:p>
        </w:tc>
      </w:tr>
      <w:tr w:rsidR="000A1E5D" w:rsidRPr="004863F0" w14:paraId="20978187" w14:textId="77777777" w:rsidTr="000A1E5D">
        <w:trPr>
          <w:trHeight w:val="334"/>
        </w:trPr>
        <w:tc>
          <w:tcPr>
            <w:tcW w:w="1647" w:type="dxa"/>
          </w:tcPr>
          <w:p w14:paraId="6F8AC5D8" w14:textId="77777777" w:rsidR="000A1E5D" w:rsidRPr="004863F0" w:rsidRDefault="000A1E5D" w:rsidP="000A1E5D">
            <w:pPr>
              <w:rPr>
                <w:b/>
                <w:bCs/>
                <w:color w:val="FF0000"/>
              </w:rPr>
            </w:pPr>
            <w:r w:rsidRPr="004863F0">
              <w:rPr>
                <w:color w:val="FF0000"/>
              </w:rPr>
              <w:t>9900000000</w:t>
            </w:r>
          </w:p>
        </w:tc>
        <w:tc>
          <w:tcPr>
            <w:tcW w:w="1498" w:type="dxa"/>
          </w:tcPr>
          <w:p w14:paraId="39D4D140" w14:textId="77777777" w:rsidR="000A1E5D" w:rsidRPr="004863F0" w:rsidRDefault="000A1E5D" w:rsidP="000A1E5D">
            <w:pPr>
              <w:rPr>
                <w:b/>
                <w:bCs/>
                <w:color w:val="FF0000"/>
              </w:rPr>
            </w:pPr>
            <w:r w:rsidRPr="004863F0">
              <w:rPr>
                <w:color w:val="FF0000"/>
              </w:rPr>
              <w:t xml:space="preserve">      9800 </w:t>
            </w:r>
          </w:p>
        </w:tc>
        <w:tc>
          <w:tcPr>
            <w:tcW w:w="5345" w:type="dxa"/>
            <w:gridSpan w:val="2"/>
          </w:tcPr>
          <w:p w14:paraId="346C5FBD" w14:textId="77777777" w:rsidR="000A1E5D" w:rsidRPr="004863F0" w:rsidRDefault="000A1E5D" w:rsidP="000A1E5D">
            <w:pPr>
              <w:ind w:left="975"/>
              <w:rPr>
                <w:bCs/>
                <w:color w:val="FF0000"/>
              </w:rPr>
            </w:pPr>
            <w:r w:rsidRPr="004863F0">
              <w:rPr>
                <w:color w:val="FF0000"/>
              </w:rPr>
              <w:t>Державний бюджет</w:t>
            </w:r>
          </w:p>
        </w:tc>
        <w:tc>
          <w:tcPr>
            <w:tcW w:w="1717" w:type="dxa"/>
            <w:gridSpan w:val="2"/>
          </w:tcPr>
          <w:p w14:paraId="3CA1A72F" w14:textId="77777777" w:rsidR="000A1E5D" w:rsidRPr="004863F0" w:rsidRDefault="000A1E5D" w:rsidP="000A1E5D">
            <w:pPr>
              <w:jc w:val="center"/>
              <w:rPr>
                <w:b/>
                <w:bCs/>
                <w:color w:val="FF0000"/>
              </w:rPr>
            </w:pPr>
            <w:r w:rsidRPr="004863F0">
              <w:rPr>
                <w:bCs/>
                <w:color w:val="FF0000"/>
              </w:rPr>
              <w:t>200 000,00</w:t>
            </w:r>
          </w:p>
        </w:tc>
      </w:tr>
      <w:tr w:rsidR="000A1E5D" w:rsidRPr="004863F0" w14:paraId="20994BC3" w14:textId="77777777" w:rsidTr="000A1E5D">
        <w:trPr>
          <w:trHeight w:val="760"/>
        </w:trPr>
        <w:tc>
          <w:tcPr>
            <w:tcW w:w="10207" w:type="dxa"/>
            <w:gridSpan w:val="6"/>
          </w:tcPr>
          <w:p w14:paraId="6F50EE82" w14:textId="77777777" w:rsidR="000A1E5D" w:rsidRPr="004863F0" w:rsidRDefault="000A1E5D" w:rsidP="000A1E5D">
            <w:pPr>
              <w:rPr>
                <w:b/>
                <w:bCs/>
                <w:color w:val="000000" w:themeColor="text1"/>
              </w:rPr>
            </w:pPr>
            <w:r w:rsidRPr="004863F0">
              <w:rPr>
                <w:b/>
                <w:bCs/>
                <w:color w:val="000000" w:themeColor="text1"/>
              </w:rPr>
              <w:t xml:space="preserve">       </w:t>
            </w:r>
          </w:p>
          <w:p w14:paraId="0EDAE299" w14:textId="77777777" w:rsidR="000A1E5D" w:rsidRPr="004863F0" w:rsidRDefault="000A1E5D" w:rsidP="000A1E5D">
            <w:pPr>
              <w:rPr>
                <w:b/>
                <w:bCs/>
                <w:color w:val="000000" w:themeColor="text1"/>
              </w:rPr>
            </w:pPr>
          </w:p>
          <w:p w14:paraId="7E33B450" w14:textId="77777777" w:rsidR="000A1E5D" w:rsidRPr="004863F0" w:rsidRDefault="000A1E5D" w:rsidP="000A1E5D">
            <w:pPr>
              <w:rPr>
                <w:b/>
                <w:bCs/>
                <w:color w:val="000000" w:themeColor="text1"/>
              </w:rPr>
            </w:pPr>
            <w:r w:rsidRPr="004863F0">
              <w:rPr>
                <w:b/>
                <w:bCs/>
                <w:color w:val="000000" w:themeColor="text1"/>
              </w:rPr>
              <w:t xml:space="preserve">                           ІІ. Трансферти із спеціального фонду бюджету</w:t>
            </w:r>
          </w:p>
        </w:tc>
      </w:tr>
      <w:tr w:rsidR="000A1E5D" w:rsidRPr="004863F0" w14:paraId="2C890126" w14:textId="77777777" w:rsidTr="000A1E5D">
        <w:trPr>
          <w:trHeight w:val="219"/>
        </w:trPr>
        <w:tc>
          <w:tcPr>
            <w:tcW w:w="1647" w:type="dxa"/>
          </w:tcPr>
          <w:p w14:paraId="33FC447E" w14:textId="77777777" w:rsidR="000A1E5D" w:rsidRPr="004863F0" w:rsidRDefault="000A1E5D" w:rsidP="000A1E5D">
            <w:pPr>
              <w:rPr>
                <w:bCs/>
                <w:color w:val="000000" w:themeColor="text1"/>
              </w:rPr>
            </w:pPr>
            <w:r w:rsidRPr="004863F0">
              <w:rPr>
                <w:bCs/>
                <w:color w:val="000000" w:themeColor="text1"/>
              </w:rPr>
              <w:t>3719770</w:t>
            </w:r>
          </w:p>
          <w:p w14:paraId="6FDC68A4" w14:textId="77777777" w:rsidR="000A1E5D" w:rsidRPr="004863F0" w:rsidRDefault="000A1E5D" w:rsidP="000A1E5D">
            <w:pPr>
              <w:rPr>
                <w:bCs/>
                <w:color w:val="000000" w:themeColor="text1"/>
              </w:rPr>
            </w:pPr>
          </w:p>
        </w:tc>
        <w:tc>
          <w:tcPr>
            <w:tcW w:w="1498" w:type="dxa"/>
          </w:tcPr>
          <w:p w14:paraId="75A757BB" w14:textId="77777777" w:rsidR="000A1E5D" w:rsidRPr="004863F0" w:rsidRDefault="000A1E5D" w:rsidP="000A1E5D">
            <w:pPr>
              <w:rPr>
                <w:bCs/>
                <w:color w:val="000000" w:themeColor="text1"/>
              </w:rPr>
            </w:pPr>
            <w:r w:rsidRPr="004863F0">
              <w:rPr>
                <w:bCs/>
                <w:color w:val="000000" w:themeColor="text1"/>
              </w:rPr>
              <w:t>9770</w:t>
            </w:r>
          </w:p>
          <w:p w14:paraId="2FDDA063" w14:textId="77777777" w:rsidR="000A1E5D" w:rsidRPr="004863F0" w:rsidRDefault="000A1E5D" w:rsidP="000A1E5D">
            <w:pPr>
              <w:rPr>
                <w:bCs/>
                <w:color w:val="000000" w:themeColor="text1"/>
              </w:rPr>
            </w:pPr>
          </w:p>
        </w:tc>
        <w:tc>
          <w:tcPr>
            <w:tcW w:w="5353" w:type="dxa"/>
            <w:gridSpan w:val="3"/>
          </w:tcPr>
          <w:p w14:paraId="645ECEC1" w14:textId="77777777" w:rsidR="000A1E5D" w:rsidRPr="004863F0" w:rsidRDefault="000A1E5D" w:rsidP="000A1E5D">
            <w:pPr>
              <w:rPr>
                <w:bCs/>
                <w:color w:val="000000" w:themeColor="text1"/>
              </w:rPr>
            </w:pPr>
            <w:r w:rsidRPr="004863F0">
              <w:rPr>
                <w:bCs/>
                <w:color w:val="000000" w:themeColor="text1"/>
              </w:rPr>
              <w:t xml:space="preserve">Інша субвенція з місцевого бюджету для обласного бюджету для підтримки сил територіальної оборони </w:t>
            </w:r>
          </w:p>
        </w:tc>
        <w:tc>
          <w:tcPr>
            <w:tcW w:w="1709" w:type="dxa"/>
          </w:tcPr>
          <w:p w14:paraId="242EA552" w14:textId="77777777" w:rsidR="000A1E5D" w:rsidRPr="004863F0" w:rsidRDefault="000A1E5D" w:rsidP="000A1E5D">
            <w:pPr>
              <w:jc w:val="center"/>
              <w:rPr>
                <w:bCs/>
                <w:color w:val="000000" w:themeColor="text1"/>
              </w:rPr>
            </w:pPr>
            <w:r w:rsidRPr="004863F0">
              <w:rPr>
                <w:bCs/>
                <w:color w:val="000000" w:themeColor="text1"/>
              </w:rPr>
              <w:t>230 000,00</w:t>
            </w:r>
          </w:p>
        </w:tc>
      </w:tr>
      <w:tr w:rsidR="000A1E5D" w:rsidRPr="004863F0" w14:paraId="21FC5662" w14:textId="77777777" w:rsidTr="000A1E5D">
        <w:trPr>
          <w:trHeight w:val="260"/>
        </w:trPr>
        <w:tc>
          <w:tcPr>
            <w:tcW w:w="1647" w:type="dxa"/>
          </w:tcPr>
          <w:p w14:paraId="1EFDD7CA" w14:textId="77777777" w:rsidR="000A1E5D" w:rsidRPr="004863F0" w:rsidRDefault="000A1E5D" w:rsidP="000A1E5D">
            <w:pPr>
              <w:rPr>
                <w:bCs/>
                <w:color w:val="000000" w:themeColor="text1"/>
              </w:rPr>
            </w:pPr>
            <w:r w:rsidRPr="004863F0">
              <w:rPr>
                <w:bCs/>
                <w:color w:val="000000" w:themeColor="text1"/>
              </w:rPr>
              <w:t>1310000000</w:t>
            </w:r>
          </w:p>
        </w:tc>
        <w:tc>
          <w:tcPr>
            <w:tcW w:w="1498" w:type="dxa"/>
          </w:tcPr>
          <w:p w14:paraId="0B4C10B7" w14:textId="77777777" w:rsidR="000A1E5D" w:rsidRPr="004863F0" w:rsidRDefault="000A1E5D" w:rsidP="000A1E5D">
            <w:pPr>
              <w:rPr>
                <w:bCs/>
                <w:color w:val="000000" w:themeColor="text1"/>
              </w:rPr>
            </w:pPr>
            <w:r w:rsidRPr="004863F0">
              <w:rPr>
                <w:bCs/>
                <w:color w:val="000000" w:themeColor="text1"/>
              </w:rPr>
              <w:t>9770</w:t>
            </w:r>
          </w:p>
        </w:tc>
        <w:tc>
          <w:tcPr>
            <w:tcW w:w="5353" w:type="dxa"/>
            <w:gridSpan w:val="3"/>
          </w:tcPr>
          <w:p w14:paraId="0029F608" w14:textId="77777777" w:rsidR="000A1E5D" w:rsidRPr="004863F0" w:rsidRDefault="000A1E5D" w:rsidP="000A1E5D">
            <w:pPr>
              <w:rPr>
                <w:bCs/>
                <w:color w:val="000000" w:themeColor="text1"/>
              </w:rPr>
            </w:pPr>
            <w:r w:rsidRPr="004863F0">
              <w:rPr>
                <w:bCs/>
                <w:color w:val="000000" w:themeColor="text1"/>
              </w:rPr>
              <w:t>Обласний бюджет</w:t>
            </w:r>
          </w:p>
        </w:tc>
        <w:tc>
          <w:tcPr>
            <w:tcW w:w="1709" w:type="dxa"/>
          </w:tcPr>
          <w:p w14:paraId="64D03133" w14:textId="77777777" w:rsidR="000A1E5D" w:rsidRPr="004863F0" w:rsidRDefault="000A1E5D" w:rsidP="000A1E5D">
            <w:pPr>
              <w:jc w:val="center"/>
              <w:rPr>
                <w:bCs/>
                <w:color w:val="000000" w:themeColor="text1"/>
              </w:rPr>
            </w:pPr>
            <w:r w:rsidRPr="004863F0">
              <w:rPr>
                <w:bCs/>
                <w:color w:val="000000" w:themeColor="text1"/>
              </w:rPr>
              <w:t>230 000,00</w:t>
            </w:r>
          </w:p>
        </w:tc>
      </w:tr>
      <w:tr w:rsidR="000A1E5D" w:rsidRPr="004863F0" w14:paraId="3E84B51F" w14:textId="77777777" w:rsidTr="000A1E5D">
        <w:trPr>
          <w:trHeight w:val="952"/>
        </w:trPr>
        <w:tc>
          <w:tcPr>
            <w:tcW w:w="1647" w:type="dxa"/>
            <w:vAlign w:val="center"/>
          </w:tcPr>
          <w:p w14:paraId="688AC232"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2E48D4C7"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3B179D4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 В/Ч А2299)</w:t>
            </w:r>
          </w:p>
        </w:tc>
        <w:tc>
          <w:tcPr>
            <w:tcW w:w="1709" w:type="dxa"/>
            <w:shd w:val="clear" w:color="auto" w:fill="auto"/>
          </w:tcPr>
          <w:p w14:paraId="13F87A9E"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21CDE593" w14:textId="77777777" w:rsidTr="000A1E5D">
        <w:trPr>
          <w:trHeight w:val="207"/>
        </w:trPr>
        <w:tc>
          <w:tcPr>
            <w:tcW w:w="1647" w:type="dxa"/>
            <w:vAlign w:val="center"/>
          </w:tcPr>
          <w:p w14:paraId="0425492C"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2574C778"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0C152010"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217BB4A5"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406C8AAD" w14:textId="77777777" w:rsidTr="000A1E5D">
        <w:trPr>
          <w:trHeight w:val="161"/>
        </w:trPr>
        <w:tc>
          <w:tcPr>
            <w:tcW w:w="1647" w:type="dxa"/>
            <w:vAlign w:val="center"/>
          </w:tcPr>
          <w:p w14:paraId="72ED04C0"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09DC3D7A"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12F3162"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А4638)</w:t>
            </w:r>
          </w:p>
        </w:tc>
        <w:tc>
          <w:tcPr>
            <w:tcW w:w="1709" w:type="dxa"/>
            <w:shd w:val="clear" w:color="auto" w:fill="auto"/>
          </w:tcPr>
          <w:p w14:paraId="6A86620D"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3372A139" w14:textId="77777777" w:rsidTr="000A1E5D">
        <w:trPr>
          <w:trHeight w:val="298"/>
        </w:trPr>
        <w:tc>
          <w:tcPr>
            <w:tcW w:w="1647" w:type="dxa"/>
            <w:vAlign w:val="center"/>
          </w:tcPr>
          <w:p w14:paraId="1F10F5A7" w14:textId="77777777" w:rsidR="000A1E5D" w:rsidRPr="004863F0" w:rsidRDefault="000A1E5D" w:rsidP="000A1E5D">
            <w:pP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68ACC33C"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46CABE25" w14:textId="77777777" w:rsidR="000A1E5D" w:rsidRPr="004863F0" w:rsidRDefault="000A1E5D" w:rsidP="000A1E5D">
            <w:pPr>
              <w:jc w:val="center"/>
              <w:rPr>
                <w:color w:val="000000" w:themeColor="text1"/>
              </w:rPr>
            </w:pPr>
            <w:r w:rsidRPr="004863F0">
              <w:rPr>
                <w:color w:val="000000" w:themeColor="text1"/>
              </w:rPr>
              <w:t xml:space="preserve">Державнийбюджет </w:t>
            </w:r>
          </w:p>
        </w:tc>
        <w:tc>
          <w:tcPr>
            <w:tcW w:w="1709" w:type="dxa"/>
            <w:shd w:val="clear" w:color="auto" w:fill="auto"/>
          </w:tcPr>
          <w:p w14:paraId="6AED7A1D"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2A1A0DC" w14:textId="77777777" w:rsidTr="000A1E5D">
        <w:trPr>
          <w:trHeight w:val="150"/>
        </w:trPr>
        <w:tc>
          <w:tcPr>
            <w:tcW w:w="1647" w:type="dxa"/>
            <w:vAlign w:val="center"/>
          </w:tcPr>
          <w:p w14:paraId="4F9FD6C1"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41FE9C28"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5FB96F8A"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А1108)</w:t>
            </w:r>
          </w:p>
        </w:tc>
        <w:tc>
          <w:tcPr>
            <w:tcW w:w="1709" w:type="dxa"/>
            <w:shd w:val="clear" w:color="auto" w:fill="auto"/>
          </w:tcPr>
          <w:p w14:paraId="67F8E622"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77B9193" w14:textId="77777777" w:rsidTr="000A1E5D">
        <w:trPr>
          <w:trHeight w:val="103"/>
        </w:trPr>
        <w:tc>
          <w:tcPr>
            <w:tcW w:w="1647" w:type="dxa"/>
            <w:vAlign w:val="center"/>
          </w:tcPr>
          <w:p w14:paraId="1DA4F117"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5BC1B8AD"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31D69CF7"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11507A96"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751AF89C" w14:textId="77777777" w:rsidTr="000A1E5D">
        <w:trPr>
          <w:trHeight w:val="161"/>
        </w:trPr>
        <w:tc>
          <w:tcPr>
            <w:tcW w:w="1647" w:type="dxa"/>
            <w:vAlign w:val="center"/>
          </w:tcPr>
          <w:p w14:paraId="3A8CA060" w14:textId="77777777" w:rsidR="000A1E5D" w:rsidRPr="004863F0" w:rsidRDefault="000A1E5D" w:rsidP="000A1E5D">
            <w:pPr>
              <w:jc w:val="center"/>
              <w:rPr>
                <w:bCs/>
                <w:color w:val="000000" w:themeColor="text1"/>
              </w:rPr>
            </w:pPr>
            <w:r w:rsidRPr="004863F0">
              <w:rPr>
                <w:bCs/>
                <w:color w:val="000000" w:themeColor="text1"/>
              </w:rPr>
              <w:lastRenderedPageBreak/>
              <w:t>3719800</w:t>
            </w:r>
          </w:p>
        </w:tc>
        <w:tc>
          <w:tcPr>
            <w:tcW w:w="1509" w:type="dxa"/>
            <w:gridSpan w:val="2"/>
            <w:shd w:val="clear" w:color="auto" w:fill="auto"/>
            <w:vAlign w:val="center"/>
          </w:tcPr>
          <w:p w14:paraId="3FF152E6"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28061B19"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(Управління СБУ у Львівській області)</w:t>
            </w:r>
          </w:p>
        </w:tc>
        <w:tc>
          <w:tcPr>
            <w:tcW w:w="1709" w:type="dxa"/>
            <w:shd w:val="clear" w:color="auto" w:fill="auto"/>
          </w:tcPr>
          <w:p w14:paraId="0D4A43E2"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3825E400" w14:textId="77777777" w:rsidTr="000A1E5D">
        <w:trPr>
          <w:trHeight w:val="163"/>
        </w:trPr>
        <w:tc>
          <w:tcPr>
            <w:tcW w:w="1647" w:type="dxa"/>
            <w:vAlign w:val="center"/>
          </w:tcPr>
          <w:p w14:paraId="26C06BC3"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3EF2F1AE"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092E71E3"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55D3C47D"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183DA0CB" w14:textId="77777777" w:rsidTr="000A1E5D">
        <w:trPr>
          <w:trHeight w:val="126"/>
        </w:trPr>
        <w:tc>
          <w:tcPr>
            <w:tcW w:w="1647" w:type="dxa"/>
            <w:vAlign w:val="center"/>
          </w:tcPr>
          <w:p w14:paraId="20A89FC1"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00057B18"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D50023C"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(Стрийське РУП ГУНП)</w:t>
            </w:r>
          </w:p>
        </w:tc>
        <w:tc>
          <w:tcPr>
            <w:tcW w:w="1709" w:type="dxa"/>
            <w:shd w:val="clear" w:color="auto" w:fill="auto"/>
          </w:tcPr>
          <w:p w14:paraId="3172B2AF" w14:textId="77777777" w:rsidR="000A1E5D" w:rsidRPr="004863F0" w:rsidRDefault="000A1E5D" w:rsidP="000A1E5D">
            <w:pPr>
              <w:jc w:val="center"/>
              <w:rPr>
                <w:bCs/>
                <w:color w:val="000000" w:themeColor="text1"/>
              </w:rPr>
            </w:pPr>
            <w:r w:rsidRPr="004863F0">
              <w:rPr>
                <w:bCs/>
                <w:color w:val="000000" w:themeColor="text1"/>
              </w:rPr>
              <w:t>60 000,00</w:t>
            </w:r>
          </w:p>
        </w:tc>
      </w:tr>
      <w:tr w:rsidR="000A1E5D" w:rsidRPr="004863F0" w14:paraId="451251E1" w14:textId="77777777" w:rsidTr="000A1E5D">
        <w:trPr>
          <w:trHeight w:val="253"/>
        </w:trPr>
        <w:tc>
          <w:tcPr>
            <w:tcW w:w="1647" w:type="dxa"/>
            <w:vAlign w:val="center"/>
          </w:tcPr>
          <w:p w14:paraId="0F4E4E96"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4A2984DE"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35DB1137"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30303948" w14:textId="77777777" w:rsidR="000A1E5D" w:rsidRPr="004863F0" w:rsidRDefault="000A1E5D" w:rsidP="000A1E5D">
            <w:pPr>
              <w:jc w:val="center"/>
              <w:rPr>
                <w:bCs/>
                <w:color w:val="000000" w:themeColor="text1"/>
              </w:rPr>
            </w:pPr>
            <w:r w:rsidRPr="004863F0">
              <w:rPr>
                <w:bCs/>
                <w:color w:val="000000" w:themeColor="text1"/>
              </w:rPr>
              <w:t>60 000,00</w:t>
            </w:r>
          </w:p>
        </w:tc>
      </w:tr>
      <w:tr w:rsidR="000A1E5D" w:rsidRPr="004863F0" w14:paraId="039F9CC1" w14:textId="77777777" w:rsidTr="000A1E5D">
        <w:trPr>
          <w:trHeight w:val="126"/>
        </w:trPr>
        <w:tc>
          <w:tcPr>
            <w:tcW w:w="1647" w:type="dxa"/>
            <w:vAlign w:val="center"/>
          </w:tcPr>
          <w:p w14:paraId="6ADBEC98"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1210647B"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19EB6D78"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А4056)</w:t>
            </w:r>
          </w:p>
        </w:tc>
        <w:tc>
          <w:tcPr>
            <w:tcW w:w="1709" w:type="dxa"/>
            <w:shd w:val="clear" w:color="auto" w:fill="auto"/>
          </w:tcPr>
          <w:p w14:paraId="77D36391"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4CBE020F" w14:textId="77777777" w:rsidTr="000A1E5D">
        <w:trPr>
          <w:trHeight w:val="138"/>
        </w:trPr>
        <w:tc>
          <w:tcPr>
            <w:tcW w:w="1647" w:type="dxa"/>
            <w:vAlign w:val="center"/>
          </w:tcPr>
          <w:p w14:paraId="1D4D3AF5"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36DB8E3D"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1FEC8DB5"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51052089"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8DF93F0" w14:textId="77777777" w:rsidTr="000A1E5D">
        <w:trPr>
          <w:trHeight w:val="138"/>
        </w:trPr>
        <w:tc>
          <w:tcPr>
            <w:tcW w:w="1647" w:type="dxa"/>
            <w:vAlign w:val="center"/>
          </w:tcPr>
          <w:p w14:paraId="3061CE92"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333E77B4"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7E8304DC"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А0284)</w:t>
            </w:r>
          </w:p>
        </w:tc>
        <w:tc>
          <w:tcPr>
            <w:tcW w:w="1709" w:type="dxa"/>
            <w:shd w:val="clear" w:color="auto" w:fill="auto"/>
          </w:tcPr>
          <w:p w14:paraId="035E6F46"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E5360C3" w14:textId="77777777" w:rsidTr="000A1E5D">
        <w:trPr>
          <w:trHeight w:val="115"/>
        </w:trPr>
        <w:tc>
          <w:tcPr>
            <w:tcW w:w="1647" w:type="dxa"/>
            <w:vAlign w:val="center"/>
          </w:tcPr>
          <w:p w14:paraId="143B5148"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42A9EAA2"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0B9B1A87"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58556011"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6934E42D" w14:textId="77777777" w:rsidTr="000A1E5D">
        <w:trPr>
          <w:trHeight w:val="150"/>
        </w:trPr>
        <w:tc>
          <w:tcPr>
            <w:tcW w:w="1647" w:type="dxa"/>
            <w:vAlign w:val="center"/>
          </w:tcPr>
          <w:p w14:paraId="3FB40AF5"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791524FA"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3B389211"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(Стрийське РУ ГУ ДСНС України)</w:t>
            </w:r>
          </w:p>
        </w:tc>
        <w:tc>
          <w:tcPr>
            <w:tcW w:w="1709" w:type="dxa"/>
            <w:shd w:val="clear" w:color="auto" w:fill="auto"/>
          </w:tcPr>
          <w:p w14:paraId="04486AC6" w14:textId="77777777" w:rsidR="000A1E5D" w:rsidRPr="004863F0" w:rsidRDefault="000A1E5D" w:rsidP="000A1E5D">
            <w:pPr>
              <w:jc w:val="center"/>
              <w:rPr>
                <w:bCs/>
                <w:color w:val="000000" w:themeColor="text1"/>
              </w:rPr>
            </w:pPr>
            <w:r w:rsidRPr="004863F0">
              <w:rPr>
                <w:bCs/>
                <w:color w:val="000000" w:themeColor="text1"/>
              </w:rPr>
              <w:t>420 000,00</w:t>
            </w:r>
          </w:p>
        </w:tc>
      </w:tr>
      <w:tr w:rsidR="000A1E5D" w:rsidRPr="004863F0" w14:paraId="2C50ADD3" w14:textId="77777777" w:rsidTr="000A1E5D">
        <w:trPr>
          <w:trHeight w:val="322"/>
        </w:trPr>
        <w:tc>
          <w:tcPr>
            <w:tcW w:w="1647" w:type="dxa"/>
            <w:vAlign w:val="center"/>
          </w:tcPr>
          <w:p w14:paraId="2D227FAB"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1F889D7D"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570E7A22"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61704D41" w14:textId="77777777" w:rsidR="000A1E5D" w:rsidRPr="004863F0" w:rsidRDefault="000A1E5D" w:rsidP="000A1E5D">
            <w:pPr>
              <w:jc w:val="center"/>
              <w:rPr>
                <w:bCs/>
                <w:color w:val="000000" w:themeColor="text1"/>
              </w:rPr>
            </w:pPr>
            <w:r w:rsidRPr="004863F0">
              <w:rPr>
                <w:bCs/>
                <w:color w:val="000000" w:themeColor="text1"/>
              </w:rPr>
              <w:t>420 000,00</w:t>
            </w:r>
          </w:p>
        </w:tc>
      </w:tr>
      <w:tr w:rsidR="000A1E5D" w:rsidRPr="004863F0" w14:paraId="0D756ABA" w14:textId="77777777" w:rsidTr="000A1E5D">
        <w:trPr>
          <w:trHeight w:val="161"/>
        </w:trPr>
        <w:tc>
          <w:tcPr>
            <w:tcW w:w="1647" w:type="dxa"/>
            <w:vAlign w:val="center"/>
          </w:tcPr>
          <w:p w14:paraId="2E29511E"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0219C119"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31117D5A"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А4648)</w:t>
            </w:r>
          </w:p>
        </w:tc>
        <w:tc>
          <w:tcPr>
            <w:tcW w:w="1709" w:type="dxa"/>
            <w:shd w:val="clear" w:color="auto" w:fill="auto"/>
          </w:tcPr>
          <w:p w14:paraId="0702B20E"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7B3596FD" w14:textId="77777777" w:rsidTr="000A1E5D">
        <w:trPr>
          <w:trHeight w:val="151"/>
        </w:trPr>
        <w:tc>
          <w:tcPr>
            <w:tcW w:w="1647" w:type="dxa"/>
            <w:vAlign w:val="center"/>
          </w:tcPr>
          <w:p w14:paraId="6C8C186A"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55919936"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4DAF8C73"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62ABFDD4" w14:textId="77777777" w:rsidR="000A1E5D" w:rsidRPr="004863F0" w:rsidRDefault="000A1E5D" w:rsidP="000A1E5D">
            <w:pPr>
              <w:jc w:val="center"/>
              <w:rPr>
                <w:bCs/>
                <w:color w:val="000000" w:themeColor="text1"/>
              </w:rPr>
            </w:pPr>
            <w:r w:rsidRPr="004863F0">
              <w:rPr>
                <w:bCs/>
                <w:color w:val="000000" w:themeColor="text1"/>
              </w:rPr>
              <w:t>500 000,00</w:t>
            </w:r>
          </w:p>
        </w:tc>
      </w:tr>
      <w:tr w:rsidR="000A1E5D" w:rsidRPr="004863F0" w14:paraId="503A59DA" w14:textId="77777777" w:rsidTr="000A1E5D">
        <w:trPr>
          <w:trHeight w:val="149"/>
        </w:trPr>
        <w:tc>
          <w:tcPr>
            <w:tcW w:w="1647" w:type="dxa"/>
            <w:vAlign w:val="center"/>
          </w:tcPr>
          <w:p w14:paraId="51EE541B"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3F1D74BD"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681443D6"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Т0910)</w:t>
            </w:r>
          </w:p>
        </w:tc>
        <w:tc>
          <w:tcPr>
            <w:tcW w:w="1709" w:type="dxa"/>
            <w:shd w:val="clear" w:color="auto" w:fill="auto"/>
          </w:tcPr>
          <w:p w14:paraId="6C7B4607"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5B191FE6" w14:textId="77777777" w:rsidTr="000A1E5D">
        <w:trPr>
          <w:trHeight w:val="309"/>
        </w:trPr>
        <w:tc>
          <w:tcPr>
            <w:tcW w:w="1647" w:type="dxa"/>
            <w:vAlign w:val="center"/>
          </w:tcPr>
          <w:p w14:paraId="6995DBD5" w14:textId="77777777" w:rsidR="000A1E5D" w:rsidRPr="004863F0" w:rsidRDefault="000A1E5D" w:rsidP="000A1E5D">
            <w:pPr>
              <w:jc w:val="cente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351F59D7"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0EC65052"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69040AA4" w14:textId="77777777" w:rsidR="000A1E5D" w:rsidRPr="004863F0" w:rsidRDefault="000A1E5D" w:rsidP="000A1E5D">
            <w:pPr>
              <w:jc w:val="center"/>
              <w:rPr>
                <w:bCs/>
                <w:color w:val="000000" w:themeColor="text1"/>
              </w:rPr>
            </w:pPr>
            <w:r w:rsidRPr="004863F0">
              <w:rPr>
                <w:bCs/>
                <w:color w:val="000000" w:themeColor="text1"/>
              </w:rPr>
              <w:t>300 000,00</w:t>
            </w:r>
          </w:p>
        </w:tc>
      </w:tr>
      <w:tr w:rsidR="000A1E5D" w:rsidRPr="004863F0" w14:paraId="66C3B85E" w14:textId="77777777" w:rsidTr="000A1E5D">
        <w:trPr>
          <w:trHeight w:val="127"/>
        </w:trPr>
        <w:tc>
          <w:tcPr>
            <w:tcW w:w="1647" w:type="dxa"/>
            <w:vAlign w:val="center"/>
          </w:tcPr>
          <w:p w14:paraId="6DE9B117" w14:textId="77777777" w:rsidR="000A1E5D" w:rsidRPr="004863F0" w:rsidRDefault="000A1E5D" w:rsidP="000A1E5D">
            <w:pPr>
              <w:jc w:val="center"/>
              <w:rPr>
                <w:bCs/>
                <w:color w:val="000000" w:themeColor="text1"/>
                <w:lang w:eastAsia="uk-UA"/>
              </w:rPr>
            </w:pPr>
            <w:r w:rsidRPr="004863F0">
              <w:rPr>
                <w:bCs/>
                <w:color w:val="000000" w:themeColor="text1"/>
              </w:rPr>
              <w:t>3719800</w:t>
            </w:r>
          </w:p>
        </w:tc>
        <w:tc>
          <w:tcPr>
            <w:tcW w:w="1509" w:type="dxa"/>
            <w:gridSpan w:val="2"/>
            <w:shd w:val="clear" w:color="auto" w:fill="auto"/>
            <w:vAlign w:val="center"/>
          </w:tcPr>
          <w:p w14:paraId="393BA6D5" w14:textId="77777777" w:rsidR="000A1E5D" w:rsidRPr="004863F0" w:rsidRDefault="000A1E5D" w:rsidP="000A1E5D">
            <w:pPr>
              <w:jc w:val="center"/>
              <w:rPr>
                <w:bCs/>
                <w:color w:val="000000" w:themeColor="text1"/>
              </w:rPr>
            </w:pPr>
            <w:r w:rsidRPr="004863F0">
              <w:rPr>
                <w:bCs/>
                <w:color w:val="000000" w:themeColor="text1"/>
              </w:rPr>
              <w:t>9800</w:t>
            </w:r>
          </w:p>
        </w:tc>
        <w:tc>
          <w:tcPr>
            <w:tcW w:w="5342" w:type="dxa"/>
            <w:gridSpan w:val="2"/>
            <w:shd w:val="clear" w:color="auto" w:fill="auto"/>
            <w:vAlign w:val="center"/>
          </w:tcPr>
          <w:p w14:paraId="407C0D60" w14:textId="77777777" w:rsidR="000A1E5D" w:rsidRPr="004863F0" w:rsidRDefault="000A1E5D" w:rsidP="000A1E5D">
            <w:pPr>
              <w:rPr>
                <w:bCs/>
                <w:color w:val="000000" w:themeColor="text1"/>
              </w:rPr>
            </w:pPr>
            <w:r w:rsidRPr="004863F0">
              <w:rPr>
                <w:bCs/>
                <w:color w:val="000000" w:themeColor="text1"/>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7219E71A" w14:textId="77777777" w:rsidR="000A1E5D" w:rsidRPr="004863F0" w:rsidRDefault="000A1E5D" w:rsidP="000A1E5D">
            <w:pPr>
              <w:jc w:val="center"/>
              <w:rPr>
                <w:bCs/>
                <w:color w:val="000000" w:themeColor="text1"/>
              </w:rPr>
            </w:pPr>
            <w:r w:rsidRPr="004863F0">
              <w:rPr>
                <w:bCs/>
                <w:color w:val="000000" w:themeColor="text1"/>
              </w:rPr>
              <w:t>220 000,00</w:t>
            </w:r>
          </w:p>
        </w:tc>
      </w:tr>
      <w:tr w:rsidR="000A1E5D" w:rsidRPr="004863F0" w14:paraId="73B9639D" w14:textId="77777777" w:rsidTr="000A1E5D">
        <w:trPr>
          <w:trHeight w:val="529"/>
        </w:trPr>
        <w:tc>
          <w:tcPr>
            <w:tcW w:w="1647" w:type="dxa"/>
            <w:vAlign w:val="center"/>
          </w:tcPr>
          <w:p w14:paraId="7D84EBF3" w14:textId="77777777" w:rsidR="000A1E5D" w:rsidRPr="004863F0" w:rsidRDefault="000A1E5D" w:rsidP="000A1E5D">
            <w:pPr>
              <w:rPr>
                <w:color w:val="000000" w:themeColor="text1"/>
                <w:lang w:eastAsia="uk-UA"/>
              </w:rPr>
            </w:pPr>
            <w:r w:rsidRPr="004863F0">
              <w:rPr>
                <w:color w:val="000000" w:themeColor="text1"/>
              </w:rPr>
              <w:t>9900000000</w:t>
            </w:r>
          </w:p>
        </w:tc>
        <w:tc>
          <w:tcPr>
            <w:tcW w:w="1509" w:type="dxa"/>
            <w:gridSpan w:val="2"/>
            <w:shd w:val="clear" w:color="auto" w:fill="auto"/>
            <w:vAlign w:val="center"/>
          </w:tcPr>
          <w:p w14:paraId="6F5CC881" w14:textId="77777777" w:rsidR="000A1E5D" w:rsidRPr="004863F0" w:rsidRDefault="000A1E5D" w:rsidP="000A1E5D">
            <w:pPr>
              <w:jc w:val="center"/>
              <w:rPr>
                <w:color w:val="000000" w:themeColor="text1"/>
              </w:rPr>
            </w:pPr>
            <w:r w:rsidRPr="004863F0">
              <w:rPr>
                <w:color w:val="000000" w:themeColor="text1"/>
              </w:rPr>
              <w:t>9800</w:t>
            </w:r>
          </w:p>
        </w:tc>
        <w:tc>
          <w:tcPr>
            <w:tcW w:w="5342" w:type="dxa"/>
            <w:gridSpan w:val="2"/>
            <w:shd w:val="clear" w:color="auto" w:fill="auto"/>
            <w:vAlign w:val="center"/>
          </w:tcPr>
          <w:p w14:paraId="5584E72F" w14:textId="77777777" w:rsidR="000A1E5D" w:rsidRPr="004863F0" w:rsidRDefault="000A1E5D" w:rsidP="000A1E5D">
            <w:pPr>
              <w:jc w:val="center"/>
              <w:rPr>
                <w:color w:val="000000" w:themeColor="text1"/>
              </w:rPr>
            </w:pPr>
            <w:r w:rsidRPr="004863F0">
              <w:rPr>
                <w:color w:val="000000" w:themeColor="text1"/>
              </w:rPr>
              <w:t>Державний бюджет</w:t>
            </w:r>
          </w:p>
        </w:tc>
        <w:tc>
          <w:tcPr>
            <w:tcW w:w="1709" w:type="dxa"/>
            <w:shd w:val="clear" w:color="auto" w:fill="auto"/>
          </w:tcPr>
          <w:p w14:paraId="66A5ECAF" w14:textId="77777777" w:rsidR="000A1E5D" w:rsidRPr="004863F0" w:rsidRDefault="000A1E5D" w:rsidP="000A1E5D">
            <w:pPr>
              <w:jc w:val="center"/>
              <w:rPr>
                <w:bCs/>
                <w:color w:val="000000" w:themeColor="text1"/>
              </w:rPr>
            </w:pPr>
          </w:p>
          <w:p w14:paraId="0675E406" w14:textId="77777777" w:rsidR="000A1E5D" w:rsidRPr="004863F0" w:rsidRDefault="000A1E5D" w:rsidP="000A1E5D">
            <w:pPr>
              <w:jc w:val="center"/>
              <w:rPr>
                <w:bCs/>
                <w:color w:val="000000" w:themeColor="text1"/>
              </w:rPr>
            </w:pPr>
            <w:r w:rsidRPr="004863F0">
              <w:rPr>
                <w:bCs/>
                <w:color w:val="000000" w:themeColor="text1"/>
              </w:rPr>
              <w:t>220 000,00</w:t>
            </w:r>
          </w:p>
        </w:tc>
      </w:tr>
      <w:tr w:rsidR="000A1E5D" w:rsidRPr="004863F0" w14:paraId="6A025C9B" w14:textId="77777777" w:rsidTr="000A1E5D">
        <w:trPr>
          <w:trHeight w:val="219"/>
        </w:trPr>
        <w:tc>
          <w:tcPr>
            <w:tcW w:w="1647" w:type="dxa"/>
            <w:vAlign w:val="center"/>
          </w:tcPr>
          <w:p w14:paraId="2A2F6909" w14:textId="77777777" w:rsidR="000A1E5D" w:rsidRPr="004863F0" w:rsidRDefault="000A1E5D" w:rsidP="000A1E5D">
            <w:pPr>
              <w:jc w:val="center"/>
              <w:rPr>
                <w:bCs/>
                <w:color w:val="FF0000"/>
                <w:lang w:eastAsia="uk-UA"/>
              </w:rPr>
            </w:pPr>
            <w:r w:rsidRPr="004863F0">
              <w:rPr>
                <w:bCs/>
                <w:color w:val="FF0000"/>
              </w:rPr>
              <w:t>3719800</w:t>
            </w:r>
          </w:p>
        </w:tc>
        <w:tc>
          <w:tcPr>
            <w:tcW w:w="1509" w:type="dxa"/>
            <w:gridSpan w:val="2"/>
            <w:shd w:val="clear" w:color="auto" w:fill="auto"/>
            <w:vAlign w:val="center"/>
          </w:tcPr>
          <w:p w14:paraId="77DD406E" w14:textId="77777777" w:rsidR="000A1E5D" w:rsidRPr="004863F0" w:rsidRDefault="000A1E5D" w:rsidP="000A1E5D">
            <w:pPr>
              <w:jc w:val="center"/>
              <w:rPr>
                <w:bCs/>
                <w:color w:val="FF0000"/>
              </w:rPr>
            </w:pPr>
            <w:r w:rsidRPr="004863F0">
              <w:rPr>
                <w:bCs/>
                <w:color w:val="FF0000"/>
              </w:rPr>
              <w:t>9800</w:t>
            </w:r>
          </w:p>
        </w:tc>
        <w:tc>
          <w:tcPr>
            <w:tcW w:w="5342" w:type="dxa"/>
            <w:gridSpan w:val="2"/>
            <w:shd w:val="clear" w:color="auto" w:fill="auto"/>
            <w:vAlign w:val="center"/>
          </w:tcPr>
          <w:p w14:paraId="7DFDA4B5" w14:textId="77777777" w:rsidR="000A1E5D" w:rsidRPr="004863F0" w:rsidRDefault="000A1E5D" w:rsidP="000A1E5D">
            <w:pPr>
              <w:rPr>
                <w:bCs/>
                <w:color w:val="FF0000"/>
              </w:rPr>
            </w:pPr>
            <w:r w:rsidRPr="004863F0">
              <w:rPr>
                <w:bCs/>
                <w:color w:val="FF0000"/>
              </w:rPr>
              <w:t xml:space="preserve">Субвенція з місцевого бюджету державному бюджету на виконання програм  соціально-економічного розвитку регіонів (В/Ч А4576  </w:t>
            </w:r>
          </w:p>
          <w:p w14:paraId="06A4B190" w14:textId="77777777" w:rsidR="000A1E5D" w:rsidRPr="004863F0" w:rsidRDefault="000A1E5D" w:rsidP="000A1E5D">
            <w:pPr>
              <w:rPr>
                <w:bCs/>
                <w:color w:val="FF0000"/>
              </w:rPr>
            </w:pPr>
            <w:r w:rsidRPr="004863F0">
              <w:rPr>
                <w:bCs/>
                <w:color w:val="FF0000"/>
              </w:rPr>
              <w:t>41 окремої механізованої бригади ЗСУ)</w:t>
            </w:r>
          </w:p>
        </w:tc>
        <w:tc>
          <w:tcPr>
            <w:tcW w:w="1709" w:type="dxa"/>
            <w:shd w:val="clear" w:color="auto" w:fill="auto"/>
          </w:tcPr>
          <w:p w14:paraId="773C93E3" w14:textId="77777777" w:rsidR="000A1E5D" w:rsidRPr="004863F0" w:rsidRDefault="000A1E5D" w:rsidP="000A1E5D">
            <w:pPr>
              <w:jc w:val="center"/>
              <w:rPr>
                <w:bCs/>
                <w:color w:val="FF0000"/>
              </w:rPr>
            </w:pPr>
            <w:r w:rsidRPr="004863F0">
              <w:rPr>
                <w:bCs/>
                <w:color w:val="FF0000"/>
              </w:rPr>
              <w:t>500 000,00</w:t>
            </w:r>
          </w:p>
        </w:tc>
      </w:tr>
      <w:tr w:rsidR="000A1E5D" w:rsidRPr="004863F0" w14:paraId="13C22D03" w14:textId="77777777" w:rsidTr="000A1E5D">
        <w:trPr>
          <w:trHeight w:val="300"/>
        </w:trPr>
        <w:tc>
          <w:tcPr>
            <w:tcW w:w="1647" w:type="dxa"/>
            <w:vAlign w:val="center"/>
          </w:tcPr>
          <w:p w14:paraId="77A78AEF" w14:textId="77777777" w:rsidR="000A1E5D" w:rsidRPr="004863F0" w:rsidRDefault="000A1E5D" w:rsidP="000A1E5D">
            <w:pPr>
              <w:rPr>
                <w:color w:val="FF0000"/>
                <w:lang w:eastAsia="uk-UA"/>
              </w:rPr>
            </w:pPr>
            <w:r w:rsidRPr="004863F0">
              <w:rPr>
                <w:color w:val="FF0000"/>
              </w:rPr>
              <w:lastRenderedPageBreak/>
              <w:t>9900000000</w:t>
            </w:r>
          </w:p>
        </w:tc>
        <w:tc>
          <w:tcPr>
            <w:tcW w:w="1509" w:type="dxa"/>
            <w:gridSpan w:val="2"/>
            <w:shd w:val="clear" w:color="auto" w:fill="auto"/>
            <w:vAlign w:val="center"/>
          </w:tcPr>
          <w:p w14:paraId="7189F0DA" w14:textId="77777777" w:rsidR="000A1E5D" w:rsidRPr="004863F0" w:rsidRDefault="000A1E5D" w:rsidP="000A1E5D">
            <w:pPr>
              <w:jc w:val="center"/>
              <w:rPr>
                <w:color w:val="FF0000"/>
              </w:rPr>
            </w:pPr>
            <w:r w:rsidRPr="004863F0">
              <w:rPr>
                <w:color w:val="FF0000"/>
              </w:rPr>
              <w:t>9800</w:t>
            </w:r>
          </w:p>
        </w:tc>
        <w:tc>
          <w:tcPr>
            <w:tcW w:w="5342" w:type="dxa"/>
            <w:gridSpan w:val="2"/>
            <w:shd w:val="clear" w:color="auto" w:fill="auto"/>
            <w:vAlign w:val="center"/>
          </w:tcPr>
          <w:p w14:paraId="53E9C91D" w14:textId="77777777" w:rsidR="000A1E5D" w:rsidRPr="004863F0" w:rsidRDefault="000A1E5D" w:rsidP="000A1E5D">
            <w:pPr>
              <w:jc w:val="center"/>
              <w:rPr>
                <w:color w:val="FF0000"/>
              </w:rPr>
            </w:pPr>
            <w:r w:rsidRPr="004863F0">
              <w:rPr>
                <w:color w:val="FF0000"/>
              </w:rPr>
              <w:t>Державний бюджет</w:t>
            </w:r>
          </w:p>
        </w:tc>
        <w:tc>
          <w:tcPr>
            <w:tcW w:w="1709" w:type="dxa"/>
            <w:shd w:val="clear" w:color="auto" w:fill="auto"/>
          </w:tcPr>
          <w:p w14:paraId="4AD5495B" w14:textId="77777777" w:rsidR="000A1E5D" w:rsidRPr="004863F0" w:rsidRDefault="000A1E5D" w:rsidP="000A1E5D">
            <w:pPr>
              <w:jc w:val="center"/>
              <w:rPr>
                <w:bCs/>
                <w:color w:val="FF0000"/>
              </w:rPr>
            </w:pPr>
          </w:p>
          <w:p w14:paraId="736C1081" w14:textId="77777777" w:rsidR="000A1E5D" w:rsidRPr="004863F0" w:rsidRDefault="000A1E5D" w:rsidP="000A1E5D">
            <w:pPr>
              <w:jc w:val="center"/>
              <w:rPr>
                <w:bCs/>
                <w:color w:val="FF0000"/>
              </w:rPr>
            </w:pPr>
            <w:r w:rsidRPr="004863F0">
              <w:rPr>
                <w:bCs/>
                <w:color w:val="FF0000"/>
              </w:rPr>
              <w:t>500 000,00</w:t>
            </w:r>
          </w:p>
        </w:tc>
      </w:tr>
      <w:tr w:rsidR="000A1E5D" w:rsidRPr="004863F0" w14:paraId="3ED74D32" w14:textId="77777777" w:rsidTr="000A1E5D">
        <w:trPr>
          <w:trHeight w:val="241"/>
        </w:trPr>
        <w:tc>
          <w:tcPr>
            <w:tcW w:w="1647" w:type="dxa"/>
            <w:vAlign w:val="center"/>
          </w:tcPr>
          <w:p w14:paraId="1B458137" w14:textId="77777777" w:rsidR="000A1E5D" w:rsidRPr="004863F0" w:rsidRDefault="000A1E5D" w:rsidP="000A1E5D">
            <w:pPr>
              <w:jc w:val="center"/>
              <w:rPr>
                <w:bCs/>
                <w:color w:val="FF0000"/>
                <w:lang w:eastAsia="uk-UA"/>
              </w:rPr>
            </w:pPr>
            <w:r w:rsidRPr="004863F0">
              <w:rPr>
                <w:bCs/>
                <w:color w:val="FF0000"/>
              </w:rPr>
              <w:t>3719800</w:t>
            </w:r>
          </w:p>
        </w:tc>
        <w:tc>
          <w:tcPr>
            <w:tcW w:w="1509" w:type="dxa"/>
            <w:gridSpan w:val="2"/>
            <w:shd w:val="clear" w:color="auto" w:fill="auto"/>
            <w:vAlign w:val="center"/>
          </w:tcPr>
          <w:p w14:paraId="547AEC80" w14:textId="77777777" w:rsidR="000A1E5D" w:rsidRPr="004863F0" w:rsidRDefault="000A1E5D" w:rsidP="000A1E5D">
            <w:pPr>
              <w:jc w:val="center"/>
              <w:rPr>
                <w:bCs/>
                <w:color w:val="FF0000"/>
              </w:rPr>
            </w:pPr>
            <w:r w:rsidRPr="004863F0">
              <w:rPr>
                <w:bCs/>
                <w:color w:val="FF0000"/>
              </w:rPr>
              <w:t>9800</w:t>
            </w:r>
          </w:p>
        </w:tc>
        <w:tc>
          <w:tcPr>
            <w:tcW w:w="5342" w:type="dxa"/>
            <w:gridSpan w:val="2"/>
            <w:shd w:val="clear" w:color="auto" w:fill="auto"/>
            <w:vAlign w:val="center"/>
          </w:tcPr>
          <w:p w14:paraId="0ACFDC52" w14:textId="77777777" w:rsidR="000A1E5D" w:rsidRPr="004863F0" w:rsidRDefault="000A1E5D" w:rsidP="000A1E5D">
            <w:pPr>
              <w:rPr>
                <w:bCs/>
                <w:color w:val="FF0000"/>
              </w:rPr>
            </w:pPr>
            <w:r w:rsidRPr="004863F0">
              <w:rPr>
                <w:bCs/>
                <w:color w:val="FF0000"/>
              </w:rPr>
              <w:t>Субвенція з місцевого бюджету державному бюджету на виконання програм  соціально-економічного розвитку регіонів (В/Ч А4667)</w:t>
            </w:r>
          </w:p>
        </w:tc>
        <w:tc>
          <w:tcPr>
            <w:tcW w:w="1709" w:type="dxa"/>
            <w:shd w:val="clear" w:color="auto" w:fill="auto"/>
          </w:tcPr>
          <w:p w14:paraId="6343E5E4" w14:textId="77777777" w:rsidR="000A1E5D" w:rsidRPr="004863F0" w:rsidRDefault="000A1E5D" w:rsidP="000A1E5D">
            <w:pPr>
              <w:jc w:val="center"/>
              <w:rPr>
                <w:bCs/>
                <w:color w:val="FF0000"/>
              </w:rPr>
            </w:pPr>
            <w:r w:rsidRPr="004863F0">
              <w:rPr>
                <w:bCs/>
                <w:color w:val="FF0000"/>
              </w:rPr>
              <w:t>34 400,00</w:t>
            </w:r>
          </w:p>
        </w:tc>
      </w:tr>
      <w:tr w:rsidR="000A1E5D" w:rsidRPr="004863F0" w14:paraId="47BFC651" w14:textId="77777777" w:rsidTr="000A1E5D">
        <w:trPr>
          <w:trHeight w:val="219"/>
        </w:trPr>
        <w:tc>
          <w:tcPr>
            <w:tcW w:w="1647" w:type="dxa"/>
            <w:vAlign w:val="center"/>
          </w:tcPr>
          <w:p w14:paraId="64B94A2F" w14:textId="77777777" w:rsidR="000A1E5D" w:rsidRPr="004863F0" w:rsidRDefault="000A1E5D" w:rsidP="000A1E5D">
            <w:pPr>
              <w:rPr>
                <w:color w:val="FF0000"/>
                <w:lang w:eastAsia="uk-UA"/>
              </w:rPr>
            </w:pPr>
            <w:r w:rsidRPr="004863F0">
              <w:rPr>
                <w:color w:val="FF0000"/>
              </w:rPr>
              <w:t>9900000000</w:t>
            </w:r>
          </w:p>
        </w:tc>
        <w:tc>
          <w:tcPr>
            <w:tcW w:w="1509" w:type="dxa"/>
            <w:gridSpan w:val="2"/>
            <w:shd w:val="clear" w:color="auto" w:fill="auto"/>
            <w:vAlign w:val="center"/>
          </w:tcPr>
          <w:p w14:paraId="335FD0CE" w14:textId="77777777" w:rsidR="000A1E5D" w:rsidRPr="004863F0" w:rsidRDefault="000A1E5D" w:rsidP="000A1E5D">
            <w:pPr>
              <w:jc w:val="center"/>
              <w:rPr>
                <w:color w:val="FF0000"/>
              </w:rPr>
            </w:pPr>
            <w:r w:rsidRPr="004863F0">
              <w:rPr>
                <w:color w:val="FF0000"/>
              </w:rPr>
              <w:t>9800</w:t>
            </w:r>
          </w:p>
        </w:tc>
        <w:tc>
          <w:tcPr>
            <w:tcW w:w="5342" w:type="dxa"/>
            <w:gridSpan w:val="2"/>
            <w:shd w:val="clear" w:color="auto" w:fill="auto"/>
            <w:vAlign w:val="center"/>
          </w:tcPr>
          <w:p w14:paraId="7DDA3F9B" w14:textId="77777777" w:rsidR="000A1E5D" w:rsidRPr="004863F0" w:rsidRDefault="000A1E5D" w:rsidP="000A1E5D">
            <w:pPr>
              <w:jc w:val="center"/>
              <w:rPr>
                <w:color w:val="FF0000"/>
              </w:rPr>
            </w:pPr>
            <w:r w:rsidRPr="004863F0">
              <w:rPr>
                <w:color w:val="FF0000"/>
              </w:rPr>
              <w:t>Державний бюджет</w:t>
            </w:r>
          </w:p>
        </w:tc>
        <w:tc>
          <w:tcPr>
            <w:tcW w:w="1709" w:type="dxa"/>
            <w:shd w:val="clear" w:color="auto" w:fill="auto"/>
          </w:tcPr>
          <w:p w14:paraId="38C7162B" w14:textId="77777777" w:rsidR="000A1E5D" w:rsidRPr="004863F0" w:rsidRDefault="000A1E5D" w:rsidP="000A1E5D">
            <w:pPr>
              <w:jc w:val="center"/>
              <w:rPr>
                <w:bCs/>
                <w:color w:val="FF0000"/>
              </w:rPr>
            </w:pPr>
          </w:p>
          <w:p w14:paraId="48AA4903" w14:textId="77777777" w:rsidR="000A1E5D" w:rsidRPr="004863F0" w:rsidRDefault="000A1E5D" w:rsidP="000A1E5D">
            <w:pPr>
              <w:jc w:val="center"/>
              <w:rPr>
                <w:bCs/>
                <w:color w:val="FF0000"/>
              </w:rPr>
            </w:pPr>
            <w:r w:rsidRPr="004863F0">
              <w:rPr>
                <w:bCs/>
                <w:color w:val="FF0000"/>
              </w:rPr>
              <w:t>34 400,00</w:t>
            </w:r>
          </w:p>
        </w:tc>
      </w:tr>
      <w:tr w:rsidR="000A1E5D" w:rsidRPr="004863F0" w14:paraId="6FF593D7" w14:textId="77777777" w:rsidTr="000A1E5D">
        <w:trPr>
          <w:trHeight w:val="201"/>
        </w:trPr>
        <w:tc>
          <w:tcPr>
            <w:tcW w:w="1647" w:type="dxa"/>
            <w:shd w:val="clear" w:color="auto" w:fill="auto"/>
          </w:tcPr>
          <w:p w14:paraId="2327DD2E" w14:textId="77777777" w:rsidR="000A1E5D" w:rsidRPr="004863F0" w:rsidRDefault="000A1E5D" w:rsidP="000A1E5D">
            <w:pPr>
              <w:jc w:val="center"/>
              <w:rPr>
                <w:color w:val="000000" w:themeColor="text1"/>
              </w:rPr>
            </w:pPr>
            <w:r w:rsidRPr="004863F0">
              <w:rPr>
                <w:color w:val="000000" w:themeColor="text1"/>
              </w:rPr>
              <w:t>X</w:t>
            </w:r>
          </w:p>
        </w:tc>
        <w:tc>
          <w:tcPr>
            <w:tcW w:w="1509" w:type="dxa"/>
            <w:gridSpan w:val="2"/>
            <w:shd w:val="clear" w:color="auto" w:fill="auto"/>
          </w:tcPr>
          <w:p w14:paraId="4B5CF9B0" w14:textId="77777777" w:rsidR="000A1E5D" w:rsidRPr="004863F0" w:rsidRDefault="000A1E5D" w:rsidP="000A1E5D">
            <w:pPr>
              <w:jc w:val="center"/>
              <w:rPr>
                <w:color w:val="000000" w:themeColor="text1"/>
              </w:rPr>
            </w:pPr>
            <w:r w:rsidRPr="004863F0">
              <w:rPr>
                <w:color w:val="000000" w:themeColor="text1"/>
              </w:rPr>
              <w:t>X</w:t>
            </w:r>
          </w:p>
        </w:tc>
        <w:tc>
          <w:tcPr>
            <w:tcW w:w="5342" w:type="dxa"/>
            <w:gridSpan w:val="2"/>
            <w:shd w:val="clear" w:color="auto" w:fill="auto"/>
          </w:tcPr>
          <w:p w14:paraId="48E3B5D2" w14:textId="77777777" w:rsidR="000A1E5D" w:rsidRPr="004863F0" w:rsidRDefault="000A1E5D" w:rsidP="000A1E5D">
            <w:pPr>
              <w:rPr>
                <w:b/>
                <w:bCs/>
                <w:color w:val="000000" w:themeColor="text1"/>
              </w:rPr>
            </w:pPr>
            <w:r w:rsidRPr="004863F0">
              <w:rPr>
                <w:b/>
                <w:bCs/>
                <w:color w:val="000000" w:themeColor="text1"/>
              </w:rPr>
              <w:t>УСЬОГО за розділами І, ІІ, у тому числі:</w:t>
            </w:r>
          </w:p>
        </w:tc>
        <w:tc>
          <w:tcPr>
            <w:tcW w:w="1709" w:type="dxa"/>
            <w:shd w:val="clear" w:color="auto" w:fill="auto"/>
          </w:tcPr>
          <w:p w14:paraId="62C30DCE" w14:textId="77777777" w:rsidR="000A1E5D" w:rsidRPr="004863F0" w:rsidRDefault="000A1E5D" w:rsidP="000A1E5D">
            <w:pPr>
              <w:jc w:val="center"/>
              <w:rPr>
                <w:b/>
                <w:bCs/>
                <w:color w:val="FF0000"/>
              </w:rPr>
            </w:pPr>
            <w:r w:rsidRPr="004863F0">
              <w:rPr>
                <w:b/>
                <w:bCs/>
                <w:color w:val="FF0000"/>
              </w:rPr>
              <w:t>14 939 000,00</w:t>
            </w:r>
          </w:p>
        </w:tc>
      </w:tr>
      <w:tr w:rsidR="000A1E5D" w:rsidRPr="004863F0" w14:paraId="70670BFB" w14:textId="77777777" w:rsidTr="000A1E5D">
        <w:trPr>
          <w:trHeight w:val="164"/>
        </w:trPr>
        <w:tc>
          <w:tcPr>
            <w:tcW w:w="1647" w:type="dxa"/>
            <w:shd w:val="clear" w:color="auto" w:fill="auto"/>
          </w:tcPr>
          <w:p w14:paraId="3B35908C" w14:textId="77777777" w:rsidR="000A1E5D" w:rsidRPr="004863F0" w:rsidRDefault="000A1E5D" w:rsidP="000A1E5D">
            <w:pPr>
              <w:jc w:val="center"/>
              <w:rPr>
                <w:color w:val="000000" w:themeColor="text1"/>
              </w:rPr>
            </w:pPr>
            <w:r w:rsidRPr="004863F0">
              <w:rPr>
                <w:color w:val="000000" w:themeColor="text1"/>
              </w:rPr>
              <w:t>X</w:t>
            </w:r>
          </w:p>
        </w:tc>
        <w:tc>
          <w:tcPr>
            <w:tcW w:w="1509" w:type="dxa"/>
            <w:gridSpan w:val="2"/>
            <w:shd w:val="clear" w:color="auto" w:fill="auto"/>
          </w:tcPr>
          <w:p w14:paraId="10F72500" w14:textId="77777777" w:rsidR="000A1E5D" w:rsidRPr="004863F0" w:rsidRDefault="000A1E5D" w:rsidP="000A1E5D">
            <w:pPr>
              <w:jc w:val="center"/>
              <w:rPr>
                <w:color w:val="000000" w:themeColor="text1"/>
              </w:rPr>
            </w:pPr>
            <w:r w:rsidRPr="004863F0">
              <w:rPr>
                <w:color w:val="000000" w:themeColor="text1"/>
              </w:rPr>
              <w:t>X</w:t>
            </w:r>
          </w:p>
        </w:tc>
        <w:tc>
          <w:tcPr>
            <w:tcW w:w="5342" w:type="dxa"/>
            <w:gridSpan w:val="2"/>
            <w:shd w:val="clear" w:color="auto" w:fill="auto"/>
          </w:tcPr>
          <w:p w14:paraId="7453382E" w14:textId="77777777" w:rsidR="000A1E5D" w:rsidRPr="004863F0" w:rsidRDefault="000A1E5D" w:rsidP="000A1E5D">
            <w:pPr>
              <w:rPr>
                <w:bCs/>
                <w:color w:val="000000" w:themeColor="text1"/>
              </w:rPr>
            </w:pPr>
            <w:r w:rsidRPr="004863F0">
              <w:rPr>
                <w:bCs/>
                <w:color w:val="000000" w:themeColor="text1"/>
              </w:rPr>
              <w:t>загальний фонд</w:t>
            </w:r>
          </w:p>
        </w:tc>
        <w:tc>
          <w:tcPr>
            <w:tcW w:w="1709" w:type="dxa"/>
            <w:shd w:val="clear" w:color="auto" w:fill="auto"/>
          </w:tcPr>
          <w:p w14:paraId="379F2BFB" w14:textId="77777777" w:rsidR="000A1E5D" w:rsidRPr="004863F0" w:rsidRDefault="000A1E5D" w:rsidP="000A1E5D">
            <w:pPr>
              <w:jc w:val="center"/>
              <w:rPr>
                <w:bCs/>
                <w:color w:val="FF0000"/>
              </w:rPr>
            </w:pPr>
            <w:r w:rsidRPr="004863F0">
              <w:rPr>
                <w:bCs/>
                <w:color w:val="FF0000"/>
              </w:rPr>
              <w:t>9 674 600,00</w:t>
            </w:r>
          </w:p>
        </w:tc>
      </w:tr>
      <w:tr w:rsidR="000A1E5D" w:rsidRPr="004863F0" w14:paraId="3984BB19" w14:textId="77777777" w:rsidTr="000A1E5D">
        <w:trPr>
          <w:trHeight w:val="309"/>
        </w:trPr>
        <w:tc>
          <w:tcPr>
            <w:tcW w:w="1647" w:type="dxa"/>
            <w:shd w:val="clear" w:color="auto" w:fill="auto"/>
          </w:tcPr>
          <w:p w14:paraId="3C43872F" w14:textId="77777777" w:rsidR="000A1E5D" w:rsidRPr="004863F0" w:rsidRDefault="000A1E5D" w:rsidP="000A1E5D">
            <w:pPr>
              <w:jc w:val="center"/>
              <w:rPr>
                <w:color w:val="000000" w:themeColor="text1"/>
              </w:rPr>
            </w:pPr>
            <w:r w:rsidRPr="004863F0">
              <w:rPr>
                <w:color w:val="000000" w:themeColor="text1"/>
              </w:rPr>
              <w:t>X</w:t>
            </w:r>
          </w:p>
        </w:tc>
        <w:tc>
          <w:tcPr>
            <w:tcW w:w="1509" w:type="dxa"/>
            <w:gridSpan w:val="2"/>
            <w:shd w:val="clear" w:color="auto" w:fill="auto"/>
          </w:tcPr>
          <w:p w14:paraId="05A5D83D" w14:textId="77777777" w:rsidR="000A1E5D" w:rsidRPr="004863F0" w:rsidRDefault="000A1E5D" w:rsidP="000A1E5D">
            <w:pPr>
              <w:jc w:val="center"/>
              <w:rPr>
                <w:color w:val="000000" w:themeColor="text1"/>
              </w:rPr>
            </w:pPr>
            <w:r w:rsidRPr="004863F0">
              <w:rPr>
                <w:color w:val="000000" w:themeColor="text1"/>
              </w:rPr>
              <w:t>X</w:t>
            </w:r>
          </w:p>
        </w:tc>
        <w:tc>
          <w:tcPr>
            <w:tcW w:w="5342" w:type="dxa"/>
            <w:gridSpan w:val="2"/>
            <w:shd w:val="clear" w:color="auto" w:fill="auto"/>
          </w:tcPr>
          <w:p w14:paraId="46655E8C" w14:textId="77777777" w:rsidR="000A1E5D" w:rsidRPr="004863F0" w:rsidRDefault="000A1E5D" w:rsidP="000A1E5D">
            <w:pPr>
              <w:rPr>
                <w:bCs/>
                <w:color w:val="000000" w:themeColor="text1"/>
              </w:rPr>
            </w:pPr>
            <w:r w:rsidRPr="004863F0">
              <w:rPr>
                <w:bCs/>
                <w:color w:val="000000" w:themeColor="text1"/>
              </w:rPr>
              <w:t>спеціальний фонд</w:t>
            </w:r>
          </w:p>
        </w:tc>
        <w:tc>
          <w:tcPr>
            <w:tcW w:w="1709" w:type="dxa"/>
            <w:shd w:val="clear" w:color="auto" w:fill="auto"/>
          </w:tcPr>
          <w:p w14:paraId="39E8F827" w14:textId="77777777" w:rsidR="000A1E5D" w:rsidRPr="004863F0" w:rsidRDefault="000A1E5D" w:rsidP="000A1E5D">
            <w:pPr>
              <w:jc w:val="center"/>
              <w:rPr>
                <w:bCs/>
                <w:color w:val="FF0000"/>
              </w:rPr>
            </w:pPr>
            <w:r w:rsidRPr="004863F0">
              <w:rPr>
                <w:bCs/>
                <w:color w:val="FF0000"/>
              </w:rPr>
              <w:t>5 264 400,00</w:t>
            </w:r>
          </w:p>
        </w:tc>
      </w:tr>
    </w:tbl>
    <w:p w14:paraId="340A7A23" w14:textId="77777777" w:rsidR="000A1E5D" w:rsidRPr="004863F0" w:rsidRDefault="000A1E5D" w:rsidP="000A1E5D">
      <w:pPr>
        <w:jc w:val="both"/>
        <w:rPr>
          <w:rFonts w:eastAsia="Calibri"/>
          <w:b/>
          <w:color w:val="000000" w:themeColor="text1"/>
          <w:shd w:val="clear" w:color="auto" w:fill="FFFFFF"/>
        </w:rPr>
      </w:pPr>
    </w:p>
    <w:p w14:paraId="10FC5235" w14:textId="77777777" w:rsidR="000A1E5D" w:rsidRPr="004863F0" w:rsidRDefault="000A1E5D" w:rsidP="000A1E5D">
      <w:pPr>
        <w:jc w:val="both"/>
        <w:rPr>
          <w:rFonts w:eastAsia="Calibri"/>
          <w:b/>
          <w:color w:val="000000" w:themeColor="text1"/>
          <w:shd w:val="clear" w:color="auto" w:fill="FFFFFF"/>
        </w:rPr>
      </w:pPr>
    </w:p>
    <w:p w14:paraId="3AEA654A" w14:textId="77777777" w:rsidR="000A1E5D" w:rsidRPr="004863F0" w:rsidRDefault="000A1E5D" w:rsidP="000A1E5D">
      <w:pPr>
        <w:jc w:val="both"/>
        <w:rPr>
          <w:rFonts w:eastAsia="Calibri"/>
          <w:b/>
          <w:color w:val="000000" w:themeColor="text1"/>
          <w:shd w:val="clear" w:color="auto" w:fill="FFFFFF"/>
        </w:rPr>
      </w:pPr>
    </w:p>
    <w:p w14:paraId="4D3C9DE6" w14:textId="77777777" w:rsidR="000A1E5D" w:rsidRPr="004863F0" w:rsidRDefault="000A1E5D" w:rsidP="000A1E5D">
      <w:pPr>
        <w:jc w:val="both"/>
        <w:rPr>
          <w:rFonts w:eastAsia="Calibri"/>
          <w:b/>
          <w:color w:val="000000" w:themeColor="text1"/>
          <w:shd w:val="clear" w:color="auto" w:fill="FFFFFF"/>
        </w:rPr>
      </w:pPr>
    </w:p>
    <w:p w14:paraId="29826E7A" w14:textId="77777777" w:rsidR="000A1E5D" w:rsidRPr="004863F0" w:rsidRDefault="000A1E5D" w:rsidP="000A1E5D">
      <w:pPr>
        <w:jc w:val="both"/>
        <w:rPr>
          <w:rFonts w:eastAsia="Calibri"/>
          <w:b/>
          <w:color w:val="000000" w:themeColor="text1"/>
          <w:shd w:val="clear" w:color="auto" w:fill="FFFFFF"/>
        </w:rPr>
      </w:pPr>
    </w:p>
    <w:p w14:paraId="0BD503B5" w14:textId="77777777" w:rsidR="000A1E5D" w:rsidRPr="004863F0" w:rsidRDefault="000A1E5D" w:rsidP="000A1E5D">
      <w:pPr>
        <w:jc w:val="both"/>
        <w:rPr>
          <w:rFonts w:eastAsia="Calibri"/>
          <w:b/>
          <w:color w:val="000000" w:themeColor="text1"/>
          <w:shd w:val="clear" w:color="auto" w:fill="FFFFFF"/>
        </w:rPr>
      </w:pPr>
    </w:p>
    <w:tbl>
      <w:tblPr>
        <w:tblW w:w="20577" w:type="dxa"/>
        <w:tblLook w:val="04A0" w:firstRow="1" w:lastRow="0" w:firstColumn="1" w:lastColumn="0" w:noHBand="0" w:noVBand="1"/>
      </w:tblPr>
      <w:tblGrid>
        <w:gridCol w:w="1388"/>
        <w:gridCol w:w="2179"/>
        <w:gridCol w:w="1591"/>
        <w:gridCol w:w="3560"/>
        <w:gridCol w:w="4160"/>
        <w:gridCol w:w="1759"/>
        <w:gridCol w:w="1476"/>
        <w:gridCol w:w="1476"/>
        <w:gridCol w:w="1476"/>
        <w:gridCol w:w="1512"/>
      </w:tblGrid>
      <w:tr w:rsidR="000A1E5D" w:rsidRPr="004863F0" w14:paraId="7DA9537C" w14:textId="77777777" w:rsidTr="000A1E5D">
        <w:trPr>
          <w:trHeight w:val="660"/>
        </w:trPr>
        <w:tc>
          <w:tcPr>
            <w:tcW w:w="1388" w:type="dxa"/>
            <w:tcBorders>
              <w:top w:val="nil"/>
              <w:left w:val="nil"/>
              <w:bottom w:val="nil"/>
              <w:right w:val="nil"/>
            </w:tcBorders>
            <w:shd w:val="clear" w:color="auto" w:fill="auto"/>
            <w:noWrap/>
            <w:vAlign w:val="bottom"/>
            <w:hideMark/>
          </w:tcPr>
          <w:p w14:paraId="50DA479F" w14:textId="77777777" w:rsidR="000A1E5D" w:rsidRPr="004863F0" w:rsidRDefault="000A1E5D" w:rsidP="000A1E5D">
            <w:pPr>
              <w:spacing w:after="0" w:line="240" w:lineRule="auto"/>
              <w:rPr>
                <w:rFonts w:ascii="Times New Roman" w:eastAsia="Times New Roman" w:hAnsi="Times New Roman" w:cs="Times New Roman"/>
                <w:sz w:val="24"/>
                <w:szCs w:val="24"/>
                <w:lang w:eastAsia="uk-UA"/>
              </w:rPr>
            </w:pPr>
            <w:bookmarkStart w:id="1" w:name="RANGE!A1:J82"/>
            <w:bookmarkEnd w:id="1"/>
          </w:p>
        </w:tc>
        <w:tc>
          <w:tcPr>
            <w:tcW w:w="2179" w:type="dxa"/>
            <w:tcBorders>
              <w:top w:val="nil"/>
              <w:left w:val="nil"/>
              <w:bottom w:val="nil"/>
              <w:right w:val="nil"/>
            </w:tcBorders>
            <w:shd w:val="clear" w:color="auto" w:fill="auto"/>
            <w:noWrap/>
            <w:vAlign w:val="bottom"/>
            <w:hideMark/>
          </w:tcPr>
          <w:p w14:paraId="60FA7B1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0450595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1980962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750E3D4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7699" w:type="dxa"/>
            <w:gridSpan w:val="5"/>
            <w:tcBorders>
              <w:top w:val="nil"/>
              <w:left w:val="nil"/>
              <w:bottom w:val="nil"/>
              <w:right w:val="nil"/>
            </w:tcBorders>
            <w:shd w:val="clear" w:color="auto" w:fill="auto"/>
            <w:vAlign w:val="center"/>
            <w:hideMark/>
          </w:tcPr>
          <w:p w14:paraId="3E527D9A" w14:textId="77777777" w:rsidR="000A1E5D" w:rsidRPr="004863F0" w:rsidRDefault="000A1E5D" w:rsidP="000A1E5D">
            <w:pPr>
              <w:spacing w:after="0" w:line="240" w:lineRule="auto"/>
              <w:jc w:val="right"/>
              <w:rPr>
                <w:rFonts w:ascii="Times New Roman" w:eastAsia="Times New Roman" w:hAnsi="Times New Roman" w:cs="Times New Roman"/>
                <w:color w:val="000000"/>
                <w:sz w:val="20"/>
                <w:szCs w:val="20"/>
                <w:lang w:eastAsia="uk-UA"/>
              </w:rPr>
            </w:pPr>
            <w:r w:rsidRPr="004863F0">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   від 25.09.2025 року                           </w:t>
            </w:r>
          </w:p>
        </w:tc>
      </w:tr>
      <w:tr w:rsidR="000A1E5D" w:rsidRPr="004863F0" w14:paraId="187D89FC" w14:textId="77777777" w:rsidTr="000A1E5D">
        <w:trPr>
          <w:trHeight w:val="600"/>
        </w:trPr>
        <w:tc>
          <w:tcPr>
            <w:tcW w:w="1388" w:type="dxa"/>
            <w:tcBorders>
              <w:top w:val="nil"/>
              <w:left w:val="nil"/>
              <w:bottom w:val="nil"/>
              <w:right w:val="nil"/>
            </w:tcBorders>
            <w:shd w:val="clear" w:color="auto" w:fill="auto"/>
            <w:noWrap/>
            <w:vAlign w:val="bottom"/>
            <w:hideMark/>
          </w:tcPr>
          <w:p w14:paraId="63F4B461" w14:textId="77777777" w:rsidR="000A1E5D" w:rsidRPr="004863F0" w:rsidRDefault="000A1E5D" w:rsidP="000A1E5D">
            <w:pPr>
              <w:spacing w:after="0" w:line="240" w:lineRule="auto"/>
              <w:jc w:val="right"/>
              <w:rPr>
                <w:rFonts w:ascii="Times New Roman" w:eastAsia="Times New Roman" w:hAnsi="Times New Roman" w:cs="Times New Roman"/>
                <w:color w:val="000000"/>
                <w:sz w:val="20"/>
                <w:szCs w:val="20"/>
                <w:lang w:eastAsia="uk-UA"/>
              </w:rPr>
            </w:pPr>
          </w:p>
        </w:tc>
        <w:tc>
          <w:tcPr>
            <w:tcW w:w="2179" w:type="dxa"/>
            <w:tcBorders>
              <w:top w:val="nil"/>
              <w:left w:val="nil"/>
              <w:bottom w:val="nil"/>
              <w:right w:val="nil"/>
            </w:tcBorders>
            <w:shd w:val="clear" w:color="auto" w:fill="auto"/>
            <w:noWrap/>
            <w:vAlign w:val="bottom"/>
            <w:hideMark/>
          </w:tcPr>
          <w:p w14:paraId="3DB8E2A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78DBEC5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2806D75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298009A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7699" w:type="dxa"/>
            <w:gridSpan w:val="5"/>
            <w:tcBorders>
              <w:top w:val="nil"/>
              <w:left w:val="nil"/>
              <w:bottom w:val="nil"/>
              <w:right w:val="nil"/>
            </w:tcBorders>
            <w:shd w:val="clear" w:color="auto" w:fill="auto"/>
            <w:vAlign w:val="center"/>
            <w:hideMark/>
          </w:tcPr>
          <w:p w14:paraId="300059B0" w14:textId="77777777" w:rsidR="000A1E5D" w:rsidRPr="004863F0" w:rsidRDefault="000A1E5D" w:rsidP="000A1E5D">
            <w:pPr>
              <w:spacing w:after="0" w:line="240" w:lineRule="auto"/>
              <w:jc w:val="center"/>
              <w:rPr>
                <w:rFonts w:ascii="Times New Roman" w:eastAsia="Times New Roman" w:hAnsi="Times New Roman" w:cs="Times New Roman"/>
                <w:color w:val="000000"/>
                <w:sz w:val="20"/>
                <w:szCs w:val="20"/>
                <w:lang w:eastAsia="uk-UA"/>
              </w:rPr>
            </w:pPr>
            <w:r w:rsidRPr="004863F0">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0A1E5D" w:rsidRPr="004863F0" w14:paraId="5B4676CE" w14:textId="77777777" w:rsidTr="000A1E5D">
        <w:trPr>
          <w:trHeight w:val="210"/>
        </w:trPr>
        <w:tc>
          <w:tcPr>
            <w:tcW w:w="1388" w:type="dxa"/>
            <w:tcBorders>
              <w:top w:val="nil"/>
              <w:left w:val="nil"/>
              <w:bottom w:val="nil"/>
              <w:right w:val="nil"/>
            </w:tcBorders>
            <w:shd w:val="clear" w:color="auto" w:fill="auto"/>
            <w:noWrap/>
            <w:vAlign w:val="bottom"/>
            <w:hideMark/>
          </w:tcPr>
          <w:p w14:paraId="2323423E" w14:textId="77777777" w:rsidR="000A1E5D" w:rsidRPr="004863F0" w:rsidRDefault="000A1E5D" w:rsidP="000A1E5D">
            <w:pPr>
              <w:spacing w:after="0" w:line="240" w:lineRule="auto"/>
              <w:jc w:val="center"/>
              <w:rPr>
                <w:rFonts w:ascii="Times New Roman" w:eastAsia="Times New Roman" w:hAnsi="Times New Roman" w:cs="Times New Roman"/>
                <w:color w:val="000000"/>
                <w:sz w:val="20"/>
                <w:szCs w:val="20"/>
                <w:lang w:eastAsia="uk-UA"/>
              </w:rPr>
            </w:pPr>
          </w:p>
        </w:tc>
        <w:tc>
          <w:tcPr>
            <w:tcW w:w="2179" w:type="dxa"/>
            <w:tcBorders>
              <w:top w:val="nil"/>
              <w:left w:val="nil"/>
              <w:bottom w:val="nil"/>
              <w:right w:val="nil"/>
            </w:tcBorders>
            <w:shd w:val="clear" w:color="auto" w:fill="auto"/>
            <w:noWrap/>
            <w:vAlign w:val="bottom"/>
            <w:hideMark/>
          </w:tcPr>
          <w:p w14:paraId="1AB1191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171D708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noWrap/>
            <w:vAlign w:val="bottom"/>
            <w:hideMark/>
          </w:tcPr>
          <w:p w14:paraId="5F72188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7248D3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104A9FC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19E111A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6A6F048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400D156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50FB7F1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r>
      <w:tr w:rsidR="000A1E5D" w:rsidRPr="004863F0" w14:paraId="34839196" w14:textId="77777777" w:rsidTr="000A1E5D">
        <w:trPr>
          <w:trHeight w:val="375"/>
        </w:trPr>
        <w:tc>
          <w:tcPr>
            <w:tcW w:w="20577" w:type="dxa"/>
            <w:gridSpan w:val="10"/>
            <w:tcBorders>
              <w:top w:val="nil"/>
              <w:left w:val="nil"/>
              <w:bottom w:val="nil"/>
              <w:right w:val="nil"/>
            </w:tcBorders>
            <w:shd w:val="clear" w:color="auto" w:fill="auto"/>
            <w:noWrap/>
            <w:vAlign w:val="center"/>
            <w:hideMark/>
          </w:tcPr>
          <w:p w14:paraId="3948AF8D" w14:textId="77777777" w:rsidR="000A1E5D" w:rsidRPr="004863F0" w:rsidRDefault="000A1E5D" w:rsidP="000A1E5D">
            <w:pPr>
              <w:spacing w:after="0" w:line="240" w:lineRule="auto"/>
              <w:jc w:val="center"/>
              <w:rPr>
                <w:rFonts w:ascii="Times New Roman" w:eastAsia="Times New Roman" w:hAnsi="Times New Roman" w:cs="Times New Roman"/>
                <w:b/>
                <w:bCs/>
                <w:color w:val="000000"/>
                <w:sz w:val="28"/>
                <w:szCs w:val="28"/>
                <w:lang w:eastAsia="uk-UA"/>
              </w:rPr>
            </w:pPr>
            <w:r w:rsidRPr="004863F0">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0A1E5D" w:rsidRPr="004863F0" w14:paraId="15F86B82" w14:textId="77777777" w:rsidTr="000A1E5D">
        <w:trPr>
          <w:trHeight w:val="330"/>
        </w:trPr>
        <w:tc>
          <w:tcPr>
            <w:tcW w:w="1388" w:type="dxa"/>
            <w:tcBorders>
              <w:top w:val="nil"/>
              <w:left w:val="nil"/>
              <w:bottom w:val="nil"/>
              <w:right w:val="nil"/>
            </w:tcBorders>
            <w:shd w:val="clear" w:color="auto" w:fill="auto"/>
            <w:noWrap/>
            <w:vAlign w:val="center"/>
            <w:hideMark/>
          </w:tcPr>
          <w:p w14:paraId="3674E768" w14:textId="77777777" w:rsidR="000A1E5D" w:rsidRPr="004863F0" w:rsidRDefault="000A1E5D" w:rsidP="000A1E5D">
            <w:pPr>
              <w:spacing w:after="0" w:line="240" w:lineRule="auto"/>
              <w:jc w:val="center"/>
              <w:rPr>
                <w:rFonts w:ascii="Times New Roman" w:eastAsia="Times New Roman" w:hAnsi="Times New Roman" w:cs="Times New Roman"/>
                <w:b/>
                <w:bCs/>
                <w:color w:val="000000"/>
                <w:sz w:val="28"/>
                <w:szCs w:val="28"/>
                <w:lang w:eastAsia="uk-UA"/>
              </w:rPr>
            </w:pPr>
          </w:p>
        </w:tc>
        <w:tc>
          <w:tcPr>
            <w:tcW w:w="2179" w:type="dxa"/>
            <w:tcBorders>
              <w:top w:val="nil"/>
              <w:left w:val="nil"/>
              <w:bottom w:val="nil"/>
              <w:right w:val="nil"/>
            </w:tcBorders>
            <w:shd w:val="clear" w:color="auto" w:fill="auto"/>
            <w:noWrap/>
            <w:vAlign w:val="bottom"/>
            <w:hideMark/>
          </w:tcPr>
          <w:p w14:paraId="3DDE584C" w14:textId="77777777" w:rsidR="000A1E5D" w:rsidRPr="004863F0" w:rsidRDefault="000A1E5D" w:rsidP="000A1E5D">
            <w:pPr>
              <w:spacing w:after="0" w:line="240" w:lineRule="auto"/>
              <w:jc w:val="center"/>
              <w:rPr>
                <w:rFonts w:ascii="Times New Roman" w:eastAsia="Times New Roman" w:hAnsi="Times New Roman" w:cs="Times New Roman"/>
                <w:color w:val="000000"/>
                <w:sz w:val="24"/>
                <w:szCs w:val="24"/>
                <w:u w:val="single"/>
                <w:lang w:eastAsia="uk-UA"/>
              </w:rPr>
            </w:pPr>
            <w:r w:rsidRPr="004863F0">
              <w:rPr>
                <w:rFonts w:ascii="Times New Roman" w:eastAsia="Times New Roman" w:hAnsi="Times New Roman" w:cs="Times New Roman"/>
                <w:color w:val="000000"/>
                <w:sz w:val="24"/>
                <w:szCs w:val="24"/>
                <w:u w:val="single"/>
                <w:lang w:eastAsia="uk-UA"/>
              </w:rPr>
              <w:t>1352500000</w:t>
            </w:r>
          </w:p>
        </w:tc>
        <w:tc>
          <w:tcPr>
            <w:tcW w:w="1591" w:type="dxa"/>
            <w:tcBorders>
              <w:top w:val="nil"/>
              <w:left w:val="nil"/>
              <w:bottom w:val="nil"/>
              <w:right w:val="nil"/>
            </w:tcBorders>
            <w:shd w:val="clear" w:color="auto" w:fill="auto"/>
            <w:noWrap/>
            <w:vAlign w:val="bottom"/>
            <w:hideMark/>
          </w:tcPr>
          <w:p w14:paraId="15EE3B72" w14:textId="77777777" w:rsidR="000A1E5D" w:rsidRPr="004863F0" w:rsidRDefault="000A1E5D" w:rsidP="000A1E5D">
            <w:pPr>
              <w:spacing w:after="0" w:line="240" w:lineRule="auto"/>
              <w:jc w:val="center"/>
              <w:rPr>
                <w:rFonts w:ascii="Times New Roman" w:eastAsia="Times New Roman" w:hAnsi="Times New Roman" w:cs="Times New Roman"/>
                <w:color w:val="000000"/>
                <w:sz w:val="24"/>
                <w:szCs w:val="24"/>
                <w:u w:val="single"/>
                <w:lang w:eastAsia="uk-UA"/>
              </w:rPr>
            </w:pPr>
          </w:p>
        </w:tc>
        <w:tc>
          <w:tcPr>
            <w:tcW w:w="3560" w:type="dxa"/>
            <w:tcBorders>
              <w:top w:val="nil"/>
              <w:left w:val="nil"/>
              <w:bottom w:val="nil"/>
              <w:right w:val="nil"/>
            </w:tcBorders>
            <w:shd w:val="clear" w:color="auto" w:fill="auto"/>
            <w:noWrap/>
            <w:vAlign w:val="bottom"/>
            <w:hideMark/>
          </w:tcPr>
          <w:p w14:paraId="6F6B441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0120826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57382F2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17563F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F89425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3FC2D94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3115375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524EC123" w14:textId="77777777" w:rsidTr="000A1E5D">
        <w:trPr>
          <w:trHeight w:val="390"/>
        </w:trPr>
        <w:tc>
          <w:tcPr>
            <w:tcW w:w="1388" w:type="dxa"/>
            <w:tcBorders>
              <w:top w:val="nil"/>
              <w:left w:val="nil"/>
              <w:bottom w:val="nil"/>
              <w:right w:val="nil"/>
            </w:tcBorders>
            <w:shd w:val="clear" w:color="auto" w:fill="auto"/>
            <w:noWrap/>
            <w:vAlign w:val="center"/>
            <w:hideMark/>
          </w:tcPr>
          <w:p w14:paraId="7641137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noWrap/>
            <w:vAlign w:val="bottom"/>
            <w:hideMark/>
          </w:tcPr>
          <w:p w14:paraId="3994DA1B" w14:textId="77777777" w:rsidR="000A1E5D" w:rsidRPr="004863F0" w:rsidRDefault="000A1E5D" w:rsidP="000A1E5D">
            <w:pPr>
              <w:spacing w:after="0" w:line="240" w:lineRule="auto"/>
              <w:jc w:val="center"/>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vertAlign w:val="superscript"/>
                <w:lang w:eastAsia="uk-UA"/>
              </w:rPr>
              <w:t>(код бюджету)</w:t>
            </w:r>
          </w:p>
        </w:tc>
        <w:tc>
          <w:tcPr>
            <w:tcW w:w="1591" w:type="dxa"/>
            <w:tcBorders>
              <w:top w:val="nil"/>
              <w:left w:val="nil"/>
              <w:bottom w:val="nil"/>
              <w:right w:val="nil"/>
            </w:tcBorders>
            <w:shd w:val="clear" w:color="auto" w:fill="auto"/>
            <w:noWrap/>
            <w:vAlign w:val="bottom"/>
            <w:hideMark/>
          </w:tcPr>
          <w:p w14:paraId="1E800CDC" w14:textId="77777777" w:rsidR="000A1E5D" w:rsidRPr="004863F0" w:rsidRDefault="000A1E5D" w:rsidP="000A1E5D">
            <w:pPr>
              <w:spacing w:after="0" w:line="240" w:lineRule="auto"/>
              <w:jc w:val="center"/>
              <w:rPr>
                <w:rFonts w:ascii="Times New Roman" w:eastAsia="Times New Roman" w:hAnsi="Times New Roman" w:cs="Times New Roman"/>
                <w:color w:val="000000"/>
                <w:sz w:val="24"/>
                <w:szCs w:val="24"/>
                <w:lang w:eastAsia="uk-UA"/>
              </w:rPr>
            </w:pPr>
          </w:p>
        </w:tc>
        <w:tc>
          <w:tcPr>
            <w:tcW w:w="3560" w:type="dxa"/>
            <w:tcBorders>
              <w:top w:val="nil"/>
              <w:left w:val="nil"/>
              <w:bottom w:val="nil"/>
              <w:right w:val="nil"/>
            </w:tcBorders>
            <w:shd w:val="clear" w:color="auto" w:fill="auto"/>
            <w:noWrap/>
            <w:vAlign w:val="bottom"/>
            <w:hideMark/>
          </w:tcPr>
          <w:p w14:paraId="317A1F9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noWrap/>
            <w:vAlign w:val="bottom"/>
            <w:hideMark/>
          </w:tcPr>
          <w:p w14:paraId="351B1BF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bottom"/>
            <w:hideMark/>
          </w:tcPr>
          <w:p w14:paraId="6C0C44A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DB2421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2A9E1F3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noWrap/>
            <w:vAlign w:val="bottom"/>
            <w:hideMark/>
          </w:tcPr>
          <w:p w14:paraId="0F21011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noWrap/>
            <w:vAlign w:val="bottom"/>
            <w:hideMark/>
          </w:tcPr>
          <w:p w14:paraId="00337CF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6CE4A461" w14:textId="77777777" w:rsidTr="000A1E5D">
        <w:trPr>
          <w:trHeight w:val="30"/>
        </w:trPr>
        <w:tc>
          <w:tcPr>
            <w:tcW w:w="1388" w:type="dxa"/>
            <w:tcBorders>
              <w:top w:val="nil"/>
              <w:left w:val="nil"/>
              <w:bottom w:val="nil"/>
              <w:right w:val="nil"/>
            </w:tcBorders>
            <w:shd w:val="clear" w:color="auto" w:fill="auto"/>
            <w:vAlign w:val="center"/>
            <w:hideMark/>
          </w:tcPr>
          <w:p w14:paraId="325443A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vAlign w:val="center"/>
            <w:hideMark/>
          </w:tcPr>
          <w:p w14:paraId="65B3D05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3E4C19F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088D888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center"/>
            <w:hideMark/>
          </w:tcPr>
          <w:p w14:paraId="38BA79E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vAlign w:val="center"/>
            <w:hideMark/>
          </w:tcPr>
          <w:p w14:paraId="64E47AB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C44EE3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B727F4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288B5F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1B94DA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r>
      <w:tr w:rsidR="000A1E5D" w:rsidRPr="004863F0" w14:paraId="2305E48E" w14:textId="77777777" w:rsidTr="000A1E5D">
        <w:trPr>
          <w:trHeight w:val="1005"/>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31DB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Програмної класифікації видатків та кредитування місцевих бюджетів</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8C94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E9F0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7C18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77CA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Найменування місцевої/регіональної програми</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5159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AFBC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Усього</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AEA8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Загальний фонд</w:t>
            </w:r>
          </w:p>
        </w:tc>
        <w:tc>
          <w:tcPr>
            <w:tcW w:w="2988" w:type="dxa"/>
            <w:gridSpan w:val="2"/>
            <w:tcBorders>
              <w:top w:val="single" w:sz="4" w:space="0" w:color="auto"/>
              <w:left w:val="nil"/>
              <w:bottom w:val="single" w:sz="4" w:space="0" w:color="auto"/>
              <w:right w:val="single" w:sz="4" w:space="0" w:color="auto"/>
            </w:tcBorders>
            <w:shd w:val="clear" w:color="auto" w:fill="auto"/>
            <w:vAlign w:val="center"/>
            <w:hideMark/>
          </w:tcPr>
          <w:p w14:paraId="5323E49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Спеціальний фонд</w:t>
            </w:r>
          </w:p>
        </w:tc>
      </w:tr>
      <w:tr w:rsidR="000A1E5D" w:rsidRPr="004863F0" w14:paraId="38D0D9E5" w14:textId="77777777" w:rsidTr="000A1E5D">
        <w:trPr>
          <w:trHeight w:val="1005"/>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41DD1A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14:paraId="770205F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23AB6A9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14:paraId="0225BE0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CF73CA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33DF8C8C"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21F9D3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1DF365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single" w:sz="4" w:space="0" w:color="auto"/>
              <w:right w:val="single" w:sz="4" w:space="0" w:color="auto"/>
            </w:tcBorders>
            <w:shd w:val="clear" w:color="auto" w:fill="auto"/>
            <w:vAlign w:val="center"/>
            <w:hideMark/>
          </w:tcPr>
          <w:p w14:paraId="5B33E4D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усього</w:t>
            </w:r>
          </w:p>
        </w:tc>
        <w:tc>
          <w:tcPr>
            <w:tcW w:w="1512" w:type="dxa"/>
            <w:tcBorders>
              <w:top w:val="nil"/>
              <w:left w:val="nil"/>
              <w:bottom w:val="single" w:sz="4" w:space="0" w:color="auto"/>
              <w:right w:val="single" w:sz="4" w:space="0" w:color="auto"/>
            </w:tcBorders>
            <w:shd w:val="clear" w:color="auto" w:fill="auto"/>
            <w:vAlign w:val="center"/>
            <w:hideMark/>
          </w:tcPr>
          <w:p w14:paraId="70DF126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у тому числі бюджет розвитку</w:t>
            </w:r>
          </w:p>
        </w:tc>
      </w:tr>
      <w:tr w:rsidR="000A1E5D" w:rsidRPr="004863F0" w14:paraId="381F127C" w14:textId="77777777" w:rsidTr="000A1E5D">
        <w:trPr>
          <w:trHeight w:val="2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F440B1F"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1</w:t>
            </w:r>
          </w:p>
        </w:tc>
        <w:tc>
          <w:tcPr>
            <w:tcW w:w="2179" w:type="dxa"/>
            <w:tcBorders>
              <w:top w:val="nil"/>
              <w:left w:val="nil"/>
              <w:bottom w:val="single" w:sz="4" w:space="0" w:color="auto"/>
              <w:right w:val="single" w:sz="4" w:space="0" w:color="auto"/>
            </w:tcBorders>
            <w:shd w:val="clear" w:color="auto" w:fill="auto"/>
            <w:vAlign w:val="center"/>
            <w:hideMark/>
          </w:tcPr>
          <w:p w14:paraId="306B7170"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2</w:t>
            </w:r>
          </w:p>
        </w:tc>
        <w:tc>
          <w:tcPr>
            <w:tcW w:w="1591" w:type="dxa"/>
            <w:tcBorders>
              <w:top w:val="nil"/>
              <w:left w:val="nil"/>
              <w:bottom w:val="single" w:sz="4" w:space="0" w:color="auto"/>
              <w:right w:val="single" w:sz="4" w:space="0" w:color="auto"/>
            </w:tcBorders>
            <w:shd w:val="clear" w:color="auto" w:fill="auto"/>
            <w:vAlign w:val="center"/>
            <w:hideMark/>
          </w:tcPr>
          <w:p w14:paraId="24EBB2FA"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3</w:t>
            </w:r>
          </w:p>
        </w:tc>
        <w:tc>
          <w:tcPr>
            <w:tcW w:w="3560" w:type="dxa"/>
            <w:tcBorders>
              <w:top w:val="nil"/>
              <w:left w:val="nil"/>
              <w:bottom w:val="single" w:sz="4" w:space="0" w:color="auto"/>
              <w:right w:val="single" w:sz="4" w:space="0" w:color="auto"/>
            </w:tcBorders>
            <w:shd w:val="clear" w:color="auto" w:fill="auto"/>
            <w:vAlign w:val="center"/>
            <w:hideMark/>
          </w:tcPr>
          <w:p w14:paraId="013DD9C5"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4</w:t>
            </w:r>
          </w:p>
        </w:tc>
        <w:tc>
          <w:tcPr>
            <w:tcW w:w="4160" w:type="dxa"/>
            <w:tcBorders>
              <w:top w:val="nil"/>
              <w:left w:val="nil"/>
              <w:bottom w:val="single" w:sz="4" w:space="0" w:color="auto"/>
              <w:right w:val="single" w:sz="4" w:space="0" w:color="auto"/>
            </w:tcBorders>
            <w:shd w:val="clear" w:color="auto" w:fill="auto"/>
            <w:vAlign w:val="center"/>
            <w:hideMark/>
          </w:tcPr>
          <w:p w14:paraId="3CD80FD7"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5</w:t>
            </w:r>
          </w:p>
        </w:tc>
        <w:tc>
          <w:tcPr>
            <w:tcW w:w="1759" w:type="dxa"/>
            <w:tcBorders>
              <w:top w:val="nil"/>
              <w:left w:val="nil"/>
              <w:bottom w:val="single" w:sz="4" w:space="0" w:color="auto"/>
              <w:right w:val="single" w:sz="4" w:space="0" w:color="auto"/>
            </w:tcBorders>
            <w:shd w:val="clear" w:color="auto" w:fill="auto"/>
            <w:vAlign w:val="center"/>
            <w:hideMark/>
          </w:tcPr>
          <w:p w14:paraId="47E48A91"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6</w:t>
            </w:r>
          </w:p>
        </w:tc>
        <w:tc>
          <w:tcPr>
            <w:tcW w:w="1476" w:type="dxa"/>
            <w:tcBorders>
              <w:top w:val="nil"/>
              <w:left w:val="nil"/>
              <w:bottom w:val="single" w:sz="4" w:space="0" w:color="auto"/>
              <w:right w:val="single" w:sz="4" w:space="0" w:color="auto"/>
            </w:tcBorders>
            <w:shd w:val="clear" w:color="auto" w:fill="auto"/>
            <w:vAlign w:val="center"/>
            <w:hideMark/>
          </w:tcPr>
          <w:p w14:paraId="25A4AB5A"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7</w:t>
            </w:r>
          </w:p>
        </w:tc>
        <w:tc>
          <w:tcPr>
            <w:tcW w:w="1476" w:type="dxa"/>
            <w:tcBorders>
              <w:top w:val="nil"/>
              <w:left w:val="nil"/>
              <w:bottom w:val="single" w:sz="4" w:space="0" w:color="auto"/>
              <w:right w:val="single" w:sz="4" w:space="0" w:color="auto"/>
            </w:tcBorders>
            <w:shd w:val="clear" w:color="auto" w:fill="auto"/>
            <w:vAlign w:val="center"/>
            <w:hideMark/>
          </w:tcPr>
          <w:p w14:paraId="394E6AE5"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8</w:t>
            </w:r>
          </w:p>
        </w:tc>
        <w:tc>
          <w:tcPr>
            <w:tcW w:w="1476" w:type="dxa"/>
            <w:tcBorders>
              <w:top w:val="nil"/>
              <w:left w:val="nil"/>
              <w:bottom w:val="single" w:sz="4" w:space="0" w:color="auto"/>
              <w:right w:val="single" w:sz="4" w:space="0" w:color="auto"/>
            </w:tcBorders>
            <w:shd w:val="clear" w:color="auto" w:fill="auto"/>
            <w:vAlign w:val="center"/>
            <w:hideMark/>
          </w:tcPr>
          <w:p w14:paraId="1067ACCF"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9</w:t>
            </w:r>
          </w:p>
        </w:tc>
        <w:tc>
          <w:tcPr>
            <w:tcW w:w="1512" w:type="dxa"/>
            <w:tcBorders>
              <w:top w:val="nil"/>
              <w:left w:val="nil"/>
              <w:bottom w:val="single" w:sz="4" w:space="0" w:color="auto"/>
              <w:right w:val="single" w:sz="4" w:space="0" w:color="auto"/>
            </w:tcBorders>
            <w:shd w:val="clear" w:color="auto" w:fill="auto"/>
            <w:vAlign w:val="center"/>
            <w:hideMark/>
          </w:tcPr>
          <w:p w14:paraId="745D3DF7" w14:textId="77777777" w:rsidR="000A1E5D" w:rsidRPr="004863F0" w:rsidRDefault="000A1E5D" w:rsidP="000A1E5D">
            <w:pPr>
              <w:spacing w:after="0" w:line="240" w:lineRule="auto"/>
              <w:jc w:val="center"/>
              <w:rPr>
                <w:rFonts w:ascii="Times New Roman" w:eastAsia="Times New Roman" w:hAnsi="Times New Roman" w:cs="Times New Roman"/>
                <w:sz w:val="18"/>
                <w:szCs w:val="18"/>
                <w:lang w:eastAsia="uk-UA"/>
              </w:rPr>
            </w:pPr>
            <w:r w:rsidRPr="004863F0">
              <w:rPr>
                <w:rFonts w:ascii="Times New Roman" w:eastAsia="Times New Roman" w:hAnsi="Times New Roman" w:cs="Times New Roman"/>
                <w:sz w:val="18"/>
                <w:szCs w:val="18"/>
                <w:lang w:eastAsia="uk-UA"/>
              </w:rPr>
              <w:t>10</w:t>
            </w:r>
          </w:p>
        </w:tc>
      </w:tr>
      <w:tr w:rsidR="000A1E5D" w:rsidRPr="004863F0" w14:paraId="32926FE9" w14:textId="77777777" w:rsidTr="000A1E5D">
        <w:trPr>
          <w:trHeight w:val="2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B14EC4D"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100000</w:t>
            </w:r>
          </w:p>
        </w:tc>
        <w:tc>
          <w:tcPr>
            <w:tcW w:w="2179" w:type="dxa"/>
            <w:tcBorders>
              <w:top w:val="nil"/>
              <w:left w:val="nil"/>
              <w:bottom w:val="single" w:sz="4" w:space="0" w:color="auto"/>
              <w:right w:val="single" w:sz="4" w:space="0" w:color="auto"/>
            </w:tcBorders>
            <w:shd w:val="clear" w:color="auto" w:fill="auto"/>
            <w:vAlign w:val="center"/>
            <w:hideMark/>
          </w:tcPr>
          <w:p w14:paraId="0CBA03DE"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57331079"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5D0BCDF8"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28E97F08"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0BB2AE1"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4768AC77"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22338593,48</w:t>
            </w:r>
          </w:p>
        </w:tc>
        <w:tc>
          <w:tcPr>
            <w:tcW w:w="1476" w:type="dxa"/>
            <w:tcBorders>
              <w:top w:val="nil"/>
              <w:left w:val="nil"/>
              <w:bottom w:val="single" w:sz="4" w:space="0" w:color="auto"/>
              <w:right w:val="single" w:sz="4" w:space="0" w:color="auto"/>
            </w:tcBorders>
            <w:shd w:val="clear" w:color="auto" w:fill="auto"/>
            <w:vAlign w:val="center"/>
            <w:hideMark/>
          </w:tcPr>
          <w:p w14:paraId="15AD29F3"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13931680,48</w:t>
            </w:r>
          </w:p>
        </w:tc>
        <w:tc>
          <w:tcPr>
            <w:tcW w:w="1476" w:type="dxa"/>
            <w:tcBorders>
              <w:top w:val="nil"/>
              <w:left w:val="nil"/>
              <w:bottom w:val="single" w:sz="4" w:space="0" w:color="auto"/>
              <w:right w:val="single" w:sz="4" w:space="0" w:color="auto"/>
            </w:tcBorders>
            <w:shd w:val="clear" w:color="auto" w:fill="auto"/>
            <w:vAlign w:val="center"/>
            <w:hideMark/>
          </w:tcPr>
          <w:p w14:paraId="2F2F0527"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39E573A6"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8266913,00</w:t>
            </w:r>
          </w:p>
        </w:tc>
      </w:tr>
      <w:tr w:rsidR="000A1E5D" w:rsidRPr="004863F0" w14:paraId="1BE91DE2" w14:textId="77777777" w:rsidTr="000A1E5D">
        <w:trPr>
          <w:trHeight w:val="3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6DC17DC"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110000</w:t>
            </w:r>
          </w:p>
        </w:tc>
        <w:tc>
          <w:tcPr>
            <w:tcW w:w="2179" w:type="dxa"/>
            <w:tcBorders>
              <w:top w:val="nil"/>
              <w:left w:val="nil"/>
              <w:bottom w:val="single" w:sz="4" w:space="0" w:color="auto"/>
              <w:right w:val="single" w:sz="4" w:space="0" w:color="auto"/>
            </w:tcBorders>
            <w:shd w:val="clear" w:color="auto" w:fill="auto"/>
            <w:vAlign w:val="center"/>
            <w:hideMark/>
          </w:tcPr>
          <w:p w14:paraId="348C2113"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7EDD9AAF"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1684220A"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xml:space="preserve">Розвадівська сільська  рада </w:t>
            </w:r>
          </w:p>
        </w:tc>
        <w:tc>
          <w:tcPr>
            <w:tcW w:w="4160" w:type="dxa"/>
            <w:tcBorders>
              <w:top w:val="nil"/>
              <w:left w:val="nil"/>
              <w:bottom w:val="single" w:sz="4" w:space="0" w:color="auto"/>
              <w:right w:val="single" w:sz="4" w:space="0" w:color="auto"/>
            </w:tcBorders>
            <w:shd w:val="clear" w:color="auto" w:fill="auto"/>
            <w:vAlign w:val="center"/>
            <w:hideMark/>
          </w:tcPr>
          <w:p w14:paraId="661A93DA"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4A6F135"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33803E05"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22556593,48</w:t>
            </w:r>
          </w:p>
        </w:tc>
        <w:tc>
          <w:tcPr>
            <w:tcW w:w="1476" w:type="dxa"/>
            <w:tcBorders>
              <w:top w:val="nil"/>
              <w:left w:val="nil"/>
              <w:bottom w:val="single" w:sz="4" w:space="0" w:color="auto"/>
              <w:right w:val="single" w:sz="4" w:space="0" w:color="auto"/>
            </w:tcBorders>
            <w:shd w:val="clear" w:color="auto" w:fill="auto"/>
            <w:vAlign w:val="center"/>
            <w:hideMark/>
          </w:tcPr>
          <w:p w14:paraId="59D80F65"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14149680,48</w:t>
            </w:r>
          </w:p>
        </w:tc>
        <w:tc>
          <w:tcPr>
            <w:tcW w:w="1476" w:type="dxa"/>
            <w:tcBorders>
              <w:top w:val="nil"/>
              <w:left w:val="nil"/>
              <w:bottom w:val="single" w:sz="4" w:space="0" w:color="auto"/>
              <w:right w:val="single" w:sz="4" w:space="0" w:color="auto"/>
            </w:tcBorders>
            <w:shd w:val="clear" w:color="auto" w:fill="auto"/>
            <w:vAlign w:val="center"/>
            <w:hideMark/>
          </w:tcPr>
          <w:p w14:paraId="50D37DC4"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8406913,00</w:t>
            </w:r>
          </w:p>
        </w:tc>
        <w:tc>
          <w:tcPr>
            <w:tcW w:w="1512" w:type="dxa"/>
            <w:tcBorders>
              <w:top w:val="nil"/>
              <w:left w:val="nil"/>
              <w:bottom w:val="single" w:sz="4" w:space="0" w:color="auto"/>
              <w:right w:val="single" w:sz="4" w:space="0" w:color="auto"/>
            </w:tcBorders>
            <w:shd w:val="clear" w:color="auto" w:fill="auto"/>
            <w:vAlign w:val="center"/>
            <w:hideMark/>
          </w:tcPr>
          <w:p w14:paraId="5C8CAD81" w14:textId="77777777" w:rsidR="000A1E5D" w:rsidRPr="004863F0" w:rsidRDefault="000A1E5D" w:rsidP="000A1E5D">
            <w:pPr>
              <w:spacing w:after="0" w:line="240" w:lineRule="auto"/>
              <w:jc w:val="center"/>
              <w:rPr>
                <w:rFonts w:ascii="Times New Roman" w:eastAsia="Times New Roman" w:hAnsi="Times New Roman" w:cs="Times New Roman"/>
                <w:b/>
                <w:bCs/>
                <w:color w:val="7030A0"/>
                <w:lang w:eastAsia="uk-UA"/>
              </w:rPr>
            </w:pPr>
            <w:r w:rsidRPr="004863F0">
              <w:rPr>
                <w:rFonts w:ascii="Times New Roman" w:eastAsia="Times New Roman" w:hAnsi="Times New Roman" w:cs="Times New Roman"/>
                <w:b/>
                <w:bCs/>
                <w:color w:val="7030A0"/>
                <w:lang w:eastAsia="uk-UA"/>
              </w:rPr>
              <w:t>8266913,00</w:t>
            </w:r>
          </w:p>
        </w:tc>
      </w:tr>
      <w:tr w:rsidR="000A1E5D" w:rsidRPr="004863F0" w14:paraId="408539DA" w14:textId="77777777" w:rsidTr="000A1E5D">
        <w:trPr>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92C2FC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0110180</w:t>
            </w:r>
          </w:p>
        </w:tc>
        <w:tc>
          <w:tcPr>
            <w:tcW w:w="2179" w:type="dxa"/>
            <w:tcBorders>
              <w:top w:val="nil"/>
              <w:left w:val="nil"/>
              <w:bottom w:val="single" w:sz="4" w:space="0" w:color="auto"/>
              <w:right w:val="single" w:sz="4" w:space="0" w:color="auto"/>
            </w:tcBorders>
            <w:shd w:val="clear" w:color="auto" w:fill="auto"/>
            <w:vAlign w:val="center"/>
            <w:hideMark/>
          </w:tcPr>
          <w:p w14:paraId="0F31ECD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1591" w:type="dxa"/>
            <w:tcBorders>
              <w:top w:val="nil"/>
              <w:left w:val="nil"/>
              <w:bottom w:val="single" w:sz="4" w:space="0" w:color="auto"/>
              <w:right w:val="single" w:sz="4" w:space="0" w:color="auto"/>
            </w:tcBorders>
            <w:shd w:val="clear" w:color="auto" w:fill="auto"/>
            <w:vAlign w:val="center"/>
            <w:hideMark/>
          </w:tcPr>
          <w:p w14:paraId="0957BE2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0133</w:t>
            </w:r>
          </w:p>
        </w:tc>
        <w:tc>
          <w:tcPr>
            <w:tcW w:w="3560" w:type="dxa"/>
            <w:tcBorders>
              <w:top w:val="nil"/>
              <w:left w:val="nil"/>
              <w:bottom w:val="single" w:sz="4" w:space="0" w:color="auto"/>
              <w:right w:val="single" w:sz="4" w:space="0" w:color="auto"/>
            </w:tcBorders>
            <w:shd w:val="clear" w:color="auto" w:fill="auto"/>
            <w:vAlign w:val="center"/>
            <w:hideMark/>
          </w:tcPr>
          <w:p w14:paraId="062609E1"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Інша діяльність у сфері державного управління</w:t>
            </w:r>
          </w:p>
        </w:tc>
        <w:tc>
          <w:tcPr>
            <w:tcW w:w="4160" w:type="dxa"/>
            <w:tcBorders>
              <w:top w:val="nil"/>
              <w:left w:val="nil"/>
              <w:bottom w:val="single" w:sz="4" w:space="0" w:color="auto"/>
              <w:right w:val="single" w:sz="4" w:space="0" w:color="auto"/>
            </w:tcBorders>
            <w:shd w:val="clear" w:color="auto" w:fill="auto"/>
            <w:vAlign w:val="center"/>
            <w:hideMark/>
          </w:tcPr>
          <w:p w14:paraId="7C55A2F3" w14:textId="77777777" w:rsidR="000A1E5D" w:rsidRPr="004863F0" w:rsidRDefault="000A1E5D" w:rsidP="000A1E5D">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1759" w:type="dxa"/>
            <w:tcBorders>
              <w:top w:val="nil"/>
              <w:left w:val="nil"/>
              <w:bottom w:val="single" w:sz="4" w:space="0" w:color="auto"/>
              <w:right w:val="single" w:sz="4" w:space="0" w:color="auto"/>
            </w:tcBorders>
            <w:shd w:val="clear" w:color="auto" w:fill="auto"/>
            <w:vAlign w:val="center"/>
            <w:hideMark/>
          </w:tcPr>
          <w:p w14:paraId="7C59368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№1926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058E4C7D" w14:textId="77777777" w:rsidR="000A1E5D" w:rsidRPr="004863F0" w:rsidRDefault="000A1E5D" w:rsidP="000A1E5D">
            <w:pPr>
              <w:spacing w:after="0" w:line="240" w:lineRule="auto"/>
              <w:jc w:val="center"/>
              <w:rPr>
                <w:rFonts w:ascii="Times New Roman" w:eastAsia="Times New Roman" w:hAnsi="Times New Roman" w:cs="Times New Roman"/>
                <w:b/>
                <w:bCs/>
                <w:lang w:eastAsia="uk-UA"/>
              </w:rPr>
            </w:pPr>
            <w:r w:rsidRPr="004863F0">
              <w:rPr>
                <w:rFonts w:ascii="Times New Roman" w:eastAsia="Times New Roman" w:hAnsi="Times New Roman" w:cs="Times New Roman"/>
                <w:b/>
                <w:bCs/>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3F1910BB" w14:textId="77777777" w:rsidR="000A1E5D" w:rsidRPr="004863F0" w:rsidRDefault="000A1E5D" w:rsidP="000A1E5D">
            <w:pPr>
              <w:spacing w:after="0" w:line="240" w:lineRule="auto"/>
              <w:jc w:val="center"/>
              <w:rPr>
                <w:rFonts w:ascii="Times New Roman" w:eastAsia="Times New Roman" w:hAnsi="Times New Roman" w:cs="Times New Roman"/>
                <w:b/>
                <w:bCs/>
                <w:lang w:eastAsia="uk-UA"/>
              </w:rPr>
            </w:pPr>
            <w:r w:rsidRPr="004863F0">
              <w:rPr>
                <w:rFonts w:ascii="Times New Roman" w:eastAsia="Times New Roman" w:hAnsi="Times New Roman" w:cs="Times New Roman"/>
                <w:b/>
                <w:bCs/>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3FA3AE0D" w14:textId="77777777" w:rsidR="000A1E5D" w:rsidRPr="004863F0" w:rsidRDefault="000A1E5D" w:rsidP="000A1E5D">
            <w:pPr>
              <w:spacing w:after="0" w:line="240" w:lineRule="auto"/>
              <w:jc w:val="center"/>
              <w:rPr>
                <w:rFonts w:ascii="Times New Roman" w:eastAsia="Times New Roman" w:hAnsi="Times New Roman" w:cs="Times New Roman"/>
                <w:b/>
                <w:bCs/>
                <w:lang w:eastAsia="uk-UA"/>
              </w:rPr>
            </w:pPr>
            <w:r w:rsidRPr="004863F0">
              <w:rPr>
                <w:rFonts w:ascii="Times New Roman" w:eastAsia="Times New Roman" w:hAnsi="Times New Roman" w:cs="Times New Roman"/>
                <w:b/>
                <w:bCs/>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558F394" w14:textId="77777777" w:rsidR="000A1E5D" w:rsidRPr="004863F0" w:rsidRDefault="000A1E5D" w:rsidP="000A1E5D">
            <w:pPr>
              <w:spacing w:after="0" w:line="240" w:lineRule="auto"/>
              <w:jc w:val="center"/>
              <w:rPr>
                <w:rFonts w:ascii="Times New Roman" w:eastAsia="Times New Roman" w:hAnsi="Times New Roman" w:cs="Times New Roman"/>
                <w:b/>
                <w:bCs/>
                <w:lang w:eastAsia="uk-UA"/>
              </w:rPr>
            </w:pPr>
            <w:r w:rsidRPr="004863F0">
              <w:rPr>
                <w:rFonts w:ascii="Times New Roman" w:eastAsia="Times New Roman" w:hAnsi="Times New Roman" w:cs="Times New Roman"/>
                <w:b/>
                <w:bCs/>
                <w:lang w:eastAsia="uk-UA"/>
              </w:rPr>
              <w:t>0,00</w:t>
            </w:r>
          </w:p>
        </w:tc>
      </w:tr>
      <w:tr w:rsidR="000A1E5D" w:rsidRPr="004863F0" w14:paraId="23062E5A" w14:textId="77777777" w:rsidTr="000A1E5D">
        <w:trPr>
          <w:trHeight w:val="14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20925CE"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lastRenderedPageBreak/>
              <w:t>0112111</w:t>
            </w:r>
          </w:p>
        </w:tc>
        <w:tc>
          <w:tcPr>
            <w:tcW w:w="2179" w:type="dxa"/>
            <w:tcBorders>
              <w:top w:val="nil"/>
              <w:left w:val="nil"/>
              <w:bottom w:val="single" w:sz="4" w:space="0" w:color="auto"/>
              <w:right w:val="single" w:sz="4" w:space="0" w:color="auto"/>
            </w:tcBorders>
            <w:shd w:val="clear" w:color="auto" w:fill="auto"/>
            <w:vAlign w:val="center"/>
            <w:hideMark/>
          </w:tcPr>
          <w:p w14:paraId="43FC1FDC"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2111</w:t>
            </w:r>
          </w:p>
        </w:tc>
        <w:tc>
          <w:tcPr>
            <w:tcW w:w="1591" w:type="dxa"/>
            <w:tcBorders>
              <w:top w:val="nil"/>
              <w:left w:val="nil"/>
              <w:bottom w:val="single" w:sz="4" w:space="0" w:color="auto"/>
              <w:right w:val="single" w:sz="4" w:space="0" w:color="auto"/>
            </w:tcBorders>
            <w:shd w:val="clear" w:color="auto" w:fill="auto"/>
            <w:vAlign w:val="center"/>
            <w:hideMark/>
          </w:tcPr>
          <w:p w14:paraId="3A5F1476"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0726</w:t>
            </w:r>
          </w:p>
        </w:tc>
        <w:tc>
          <w:tcPr>
            <w:tcW w:w="3560" w:type="dxa"/>
            <w:tcBorders>
              <w:top w:val="nil"/>
              <w:left w:val="nil"/>
              <w:bottom w:val="single" w:sz="4" w:space="0" w:color="auto"/>
              <w:right w:val="single" w:sz="4" w:space="0" w:color="auto"/>
            </w:tcBorders>
            <w:shd w:val="clear" w:color="auto" w:fill="auto"/>
            <w:vAlign w:val="center"/>
            <w:hideMark/>
          </w:tcPr>
          <w:p w14:paraId="6CA0CF07"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7033296A"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75C8BAAB"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30AE395E"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3716465,00</w:t>
            </w:r>
          </w:p>
        </w:tc>
        <w:tc>
          <w:tcPr>
            <w:tcW w:w="1476" w:type="dxa"/>
            <w:tcBorders>
              <w:top w:val="nil"/>
              <w:left w:val="nil"/>
              <w:bottom w:val="single" w:sz="4" w:space="0" w:color="auto"/>
              <w:right w:val="single" w:sz="4" w:space="0" w:color="auto"/>
            </w:tcBorders>
            <w:shd w:val="clear" w:color="auto" w:fill="auto"/>
            <w:vAlign w:val="center"/>
            <w:hideMark/>
          </w:tcPr>
          <w:p w14:paraId="26DB9FBF"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2106060,00</w:t>
            </w:r>
          </w:p>
        </w:tc>
        <w:tc>
          <w:tcPr>
            <w:tcW w:w="1476" w:type="dxa"/>
            <w:tcBorders>
              <w:top w:val="nil"/>
              <w:left w:val="nil"/>
              <w:bottom w:val="single" w:sz="4" w:space="0" w:color="auto"/>
              <w:right w:val="single" w:sz="4" w:space="0" w:color="auto"/>
            </w:tcBorders>
            <w:shd w:val="clear" w:color="auto" w:fill="auto"/>
            <w:vAlign w:val="center"/>
            <w:hideMark/>
          </w:tcPr>
          <w:p w14:paraId="528C18A2"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1610405,00</w:t>
            </w:r>
          </w:p>
        </w:tc>
        <w:tc>
          <w:tcPr>
            <w:tcW w:w="1512" w:type="dxa"/>
            <w:tcBorders>
              <w:top w:val="nil"/>
              <w:left w:val="nil"/>
              <w:bottom w:val="single" w:sz="4" w:space="0" w:color="auto"/>
              <w:right w:val="single" w:sz="4" w:space="0" w:color="auto"/>
            </w:tcBorders>
            <w:shd w:val="clear" w:color="auto" w:fill="auto"/>
            <w:vAlign w:val="center"/>
            <w:hideMark/>
          </w:tcPr>
          <w:p w14:paraId="6399EC2C"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1610405,00</w:t>
            </w:r>
          </w:p>
        </w:tc>
      </w:tr>
      <w:tr w:rsidR="000A1E5D" w:rsidRPr="004863F0" w14:paraId="1DFA3546" w14:textId="77777777" w:rsidTr="000A1E5D">
        <w:trPr>
          <w:trHeight w:val="100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F2CE86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0113032</w:t>
            </w:r>
          </w:p>
        </w:tc>
        <w:tc>
          <w:tcPr>
            <w:tcW w:w="2179" w:type="dxa"/>
            <w:tcBorders>
              <w:top w:val="nil"/>
              <w:left w:val="nil"/>
              <w:bottom w:val="single" w:sz="4" w:space="0" w:color="auto"/>
              <w:right w:val="single" w:sz="4" w:space="0" w:color="auto"/>
            </w:tcBorders>
            <w:shd w:val="clear" w:color="auto" w:fill="auto"/>
            <w:vAlign w:val="center"/>
            <w:hideMark/>
          </w:tcPr>
          <w:p w14:paraId="38DD33C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3032</w:t>
            </w:r>
          </w:p>
        </w:tc>
        <w:tc>
          <w:tcPr>
            <w:tcW w:w="1591" w:type="dxa"/>
            <w:tcBorders>
              <w:top w:val="nil"/>
              <w:left w:val="nil"/>
              <w:bottom w:val="single" w:sz="4" w:space="0" w:color="auto"/>
              <w:right w:val="single" w:sz="4" w:space="0" w:color="auto"/>
            </w:tcBorders>
            <w:shd w:val="clear" w:color="auto" w:fill="auto"/>
            <w:vAlign w:val="center"/>
            <w:hideMark/>
          </w:tcPr>
          <w:p w14:paraId="19182A2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4F15808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4160" w:type="dxa"/>
            <w:tcBorders>
              <w:top w:val="nil"/>
              <w:left w:val="nil"/>
              <w:bottom w:val="single" w:sz="4" w:space="0" w:color="auto"/>
              <w:right w:val="single" w:sz="4" w:space="0" w:color="auto"/>
            </w:tcBorders>
            <w:shd w:val="clear" w:color="auto" w:fill="auto"/>
            <w:vAlign w:val="center"/>
            <w:hideMark/>
          </w:tcPr>
          <w:p w14:paraId="06F129B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6CD932E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383C72D"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7500,00</w:t>
            </w:r>
          </w:p>
        </w:tc>
        <w:tc>
          <w:tcPr>
            <w:tcW w:w="1476" w:type="dxa"/>
            <w:tcBorders>
              <w:top w:val="nil"/>
              <w:left w:val="nil"/>
              <w:bottom w:val="single" w:sz="4" w:space="0" w:color="auto"/>
              <w:right w:val="single" w:sz="4" w:space="0" w:color="auto"/>
            </w:tcBorders>
            <w:shd w:val="clear" w:color="auto" w:fill="auto"/>
            <w:vAlign w:val="center"/>
            <w:hideMark/>
          </w:tcPr>
          <w:p w14:paraId="517CE6C8"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7500,00</w:t>
            </w:r>
          </w:p>
        </w:tc>
        <w:tc>
          <w:tcPr>
            <w:tcW w:w="1476" w:type="dxa"/>
            <w:tcBorders>
              <w:top w:val="nil"/>
              <w:left w:val="nil"/>
              <w:bottom w:val="single" w:sz="4" w:space="0" w:color="auto"/>
              <w:right w:val="single" w:sz="4" w:space="0" w:color="auto"/>
            </w:tcBorders>
            <w:shd w:val="clear" w:color="auto" w:fill="auto"/>
            <w:vAlign w:val="center"/>
            <w:hideMark/>
          </w:tcPr>
          <w:p w14:paraId="3FAE73E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2A1385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07C5D29E" w14:textId="77777777" w:rsidTr="000A1E5D">
        <w:trPr>
          <w:trHeight w:val="14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2DA7A9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0113033</w:t>
            </w:r>
          </w:p>
        </w:tc>
        <w:tc>
          <w:tcPr>
            <w:tcW w:w="2179" w:type="dxa"/>
            <w:tcBorders>
              <w:top w:val="nil"/>
              <w:left w:val="nil"/>
              <w:bottom w:val="single" w:sz="4" w:space="0" w:color="auto"/>
              <w:right w:val="single" w:sz="4" w:space="0" w:color="auto"/>
            </w:tcBorders>
            <w:shd w:val="clear" w:color="auto" w:fill="auto"/>
            <w:vAlign w:val="center"/>
            <w:hideMark/>
          </w:tcPr>
          <w:p w14:paraId="329E13F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3033</w:t>
            </w:r>
          </w:p>
        </w:tc>
        <w:tc>
          <w:tcPr>
            <w:tcW w:w="1591" w:type="dxa"/>
            <w:tcBorders>
              <w:top w:val="nil"/>
              <w:left w:val="nil"/>
              <w:bottom w:val="single" w:sz="4" w:space="0" w:color="auto"/>
              <w:right w:val="single" w:sz="4" w:space="0" w:color="auto"/>
            </w:tcBorders>
            <w:shd w:val="clear" w:color="auto" w:fill="auto"/>
            <w:vAlign w:val="center"/>
            <w:hideMark/>
          </w:tcPr>
          <w:p w14:paraId="75703F5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6E3B0CA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4160" w:type="dxa"/>
            <w:tcBorders>
              <w:top w:val="nil"/>
              <w:left w:val="nil"/>
              <w:bottom w:val="single" w:sz="4" w:space="0" w:color="auto"/>
              <w:right w:val="single" w:sz="4" w:space="0" w:color="auto"/>
            </w:tcBorders>
            <w:shd w:val="clear" w:color="auto" w:fill="auto"/>
            <w:vAlign w:val="center"/>
            <w:hideMark/>
          </w:tcPr>
          <w:p w14:paraId="6A613BE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1759" w:type="dxa"/>
            <w:tcBorders>
              <w:top w:val="nil"/>
              <w:left w:val="nil"/>
              <w:bottom w:val="single" w:sz="4" w:space="0" w:color="auto"/>
              <w:right w:val="single" w:sz="4" w:space="0" w:color="auto"/>
            </w:tcBorders>
            <w:shd w:val="clear" w:color="auto" w:fill="auto"/>
            <w:vAlign w:val="center"/>
            <w:hideMark/>
          </w:tcPr>
          <w:p w14:paraId="2F441A0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2A699B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2C62E26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6894981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79B317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60AA25C9" w14:textId="77777777" w:rsidTr="000A1E5D">
        <w:trPr>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B2D9AD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0113035</w:t>
            </w:r>
          </w:p>
        </w:tc>
        <w:tc>
          <w:tcPr>
            <w:tcW w:w="2179" w:type="dxa"/>
            <w:tcBorders>
              <w:top w:val="nil"/>
              <w:left w:val="nil"/>
              <w:bottom w:val="single" w:sz="4" w:space="0" w:color="auto"/>
              <w:right w:val="single" w:sz="4" w:space="0" w:color="auto"/>
            </w:tcBorders>
            <w:shd w:val="clear" w:color="auto" w:fill="auto"/>
            <w:vAlign w:val="center"/>
            <w:hideMark/>
          </w:tcPr>
          <w:p w14:paraId="2F9A00B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3035</w:t>
            </w:r>
          </w:p>
        </w:tc>
        <w:tc>
          <w:tcPr>
            <w:tcW w:w="1591" w:type="dxa"/>
            <w:tcBorders>
              <w:top w:val="nil"/>
              <w:left w:val="nil"/>
              <w:bottom w:val="single" w:sz="4" w:space="0" w:color="auto"/>
              <w:right w:val="single" w:sz="4" w:space="0" w:color="auto"/>
            </w:tcBorders>
            <w:shd w:val="clear" w:color="auto" w:fill="auto"/>
            <w:vAlign w:val="center"/>
            <w:hideMark/>
          </w:tcPr>
          <w:p w14:paraId="421A922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1070</w:t>
            </w:r>
          </w:p>
        </w:tc>
        <w:tc>
          <w:tcPr>
            <w:tcW w:w="3560" w:type="dxa"/>
            <w:tcBorders>
              <w:top w:val="nil"/>
              <w:left w:val="nil"/>
              <w:bottom w:val="single" w:sz="4" w:space="0" w:color="auto"/>
              <w:right w:val="single" w:sz="4" w:space="0" w:color="auto"/>
            </w:tcBorders>
            <w:shd w:val="clear" w:color="auto" w:fill="auto"/>
            <w:vAlign w:val="center"/>
            <w:hideMark/>
          </w:tcPr>
          <w:p w14:paraId="1065869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4160" w:type="dxa"/>
            <w:tcBorders>
              <w:top w:val="nil"/>
              <w:left w:val="nil"/>
              <w:bottom w:val="single" w:sz="4" w:space="0" w:color="auto"/>
              <w:right w:val="single" w:sz="4" w:space="0" w:color="auto"/>
            </w:tcBorders>
            <w:shd w:val="clear" w:color="auto" w:fill="auto"/>
            <w:vAlign w:val="center"/>
            <w:hideMark/>
          </w:tcPr>
          <w:p w14:paraId="21E8E69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1759" w:type="dxa"/>
            <w:tcBorders>
              <w:top w:val="nil"/>
              <w:left w:val="nil"/>
              <w:bottom w:val="single" w:sz="4" w:space="0" w:color="auto"/>
              <w:right w:val="single" w:sz="4" w:space="0" w:color="auto"/>
            </w:tcBorders>
            <w:shd w:val="clear" w:color="auto" w:fill="auto"/>
            <w:vAlign w:val="center"/>
            <w:hideMark/>
          </w:tcPr>
          <w:p w14:paraId="7EE3B86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0126171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56500,00</w:t>
            </w:r>
          </w:p>
        </w:tc>
        <w:tc>
          <w:tcPr>
            <w:tcW w:w="1476" w:type="dxa"/>
            <w:tcBorders>
              <w:top w:val="nil"/>
              <w:left w:val="nil"/>
              <w:bottom w:val="single" w:sz="4" w:space="0" w:color="auto"/>
              <w:right w:val="single" w:sz="4" w:space="0" w:color="auto"/>
            </w:tcBorders>
            <w:shd w:val="clear" w:color="auto" w:fill="auto"/>
            <w:vAlign w:val="center"/>
            <w:hideMark/>
          </w:tcPr>
          <w:p w14:paraId="2D4FC45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56500,00</w:t>
            </w:r>
          </w:p>
        </w:tc>
        <w:tc>
          <w:tcPr>
            <w:tcW w:w="1476" w:type="dxa"/>
            <w:tcBorders>
              <w:top w:val="nil"/>
              <w:left w:val="nil"/>
              <w:bottom w:val="single" w:sz="4" w:space="0" w:color="auto"/>
              <w:right w:val="single" w:sz="4" w:space="0" w:color="auto"/>
            </w:tcBorders>
            <w:shd w:val="clear" w:color="auto" w:fill="auto"/>
            <w:vAlign w:val="center"/>
            <w:hideMark/>
          </w:tcPr>
          <w:p w14:paraId="682B026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5094BB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3D413118" w14:textId="77777777" w:rsidTr="000A1E5D">
        <w:trPr>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A78715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0113160</w:t>
            </w:r>
          </w:p>
        </w:tc>
        <w:tc>
          <w:tcPr>
            <w:tcW w:w="2179" w:type="dxa"/>
            <w:tcBorders>
              <w:top w:val="nil"/>
              <w:left w:val="nil"/>
              <w:bottom w:val="single" w:sz="4" w:space="0" w:color="auto"/>
              <w:right w:val="single" w:sz="4" w:space="0" w:color="auto"/>
            </w:tcBorders>
            <w:shd w:val="clear" w:color="auto" w:fill="auto"/>
            <w:vAlign w:val="center"/>
            <w:hideMark/>
          </w:tcPr>
          <w:p w14:paraId="79A161A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3160</w:t>
            </w:r>
          </w:p>
        </w:tc>
        <w:tc>
          <w:tcPr>
            <w:tcW w:w="1591" w:type="dxa"/>
            <w:tcBorders>
              <w:top w:val="nil"/>
              <w:left w:val="nil"/>
              <w:bottom w:val="single" w:sz="4" w:space="0" w:color="auto"/>
              <w:right w:val="single" w:sz="4" w:space="0" w:color="auto"/>
            </w:tcBorders>
            <w:shd w:val="clear" w:color="auto" w:fill="auto"/>
            <w:vAlign w:val="center"/>
            <w:hideMark/>
          </w:tcPr>
          <w:p w14:paraId="3F2C73D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1010</w:t>
            </w:r>
          </w:p>
        </w:tc>
        <w:tc>
          <w:tcPr>
            <w:tcW w:w="3560" w:type="dxa"/>
            <w:tcBorders>
              <w:top w:val="nil"/>
              <w:left w:val="nil"/>
              <w:bottom w:val="single" w:sz="4" w:space="0" w:color="auto"/>
              <w:right w:val="single" w:sz="4" w:space="0" w:color="auto"/>
            </w:tcBorders>
            <w:shd w:val="clear" w:color="auto" w:fill="auto"/>
            <w:vAlign w:val="center"/>
            <w:hideMark/>
          </w:tcPr>
          <w:p w14:paraId="276440F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160" w:type="dxa"/>
            <w:tcBorders>
              <w:top w:val="nil"/>
              <w:left w:val="nil"/>
              <w:bottom w:val="single" w:sz="4" w:space="0" w:color="auto"/>
              <w:right w:val="single" w:sz="4" w:space="0" w:color="auto"/>
            </w:tcBorders>
            <w:shd w:val="clear" w:color="auto" w:fill="auto"/>
            <w:vAlign w:val="center"/>
            <w:hideMark/>
          </w:tcPr>
          <w:p w14:paraId="4C1E13D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8ECB29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27.03.2025 року №1928</w:t>
            </w:r>
          </w:p>
        </w:tc>
        <w:tc>
          <w:tcPr>
            <w:tcW w:w="1476" w:type="dxa"/>
            <w:tcBorders>
              <w:top w:val="nil"/>
              <w:left w:val="nil"/>
              <w:bottom w:val="single" w:sz="4" w:space="0" w:color="auto"/>
              <w:right w:val="single" w:sz="4" w:space="0" w:color="auto"/>
            </w:tcBorders>
            <w:shd w:val="clear" w:color="auto" w:fill="auto"/>
            <w:vAlign w:val="center"/>
            <w:hideMark/>
          </w:tcPr>
          <w:p w14:paraId="6B8D2D1D"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2208A9F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416C7ED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A4B7E8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4B156EFF" w14:textId="77777777" w:rsidTr="000A1E5D">
        <w:trPr>
          <w:trHeight w:val="10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90546E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0113210</w:t>
            </w:r>
          </w:p>
        </w:tc>
        <w:tc>
          <w:tcPr>
            <w:tcW w:w="2179" w:type="dxa"/>
            <w:tcBorders>
              <w:top w:val="nil"/>
              <w:left w:val="nil"/>
              <w:bottom w:val="single" w:sz="4" w:space="0" w:color="auto"/>
              <w:right w:val="single" w:sz="4" w:space="0" w:color="auto"/>
            </w:tcBorders>
            <w:shd w:val="clear" w:color="auto" w:fill="auto"/>
            <w:vAlign w:val="center"/>
            <w:hideMark/>
          </w:tcPr>
          <w:p w14:paraId="2A7DD5F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3210</w:t>
            </w:r>
          </w:p>
        </w:tc>
        <w:tc>
          <w:tcPr>
            <w:tcW w:w="1591" w:type="dxa"/>
            <w:tcBorders>
              <w:top w:val="nil"/>
              <w:left w:val="nil"/>
              <w:bottom w:val="single" w:sz="4" w:space="0" w:color="auto"/>
              <w:right w:val="single" w:sz="4" w:space="0" w:color="auto"/>
            </w:tcBorders>
            <w:shd w:val="clear" w:color="auto" w:fill="auto"/>
            <w:vAlign w:val="center"/>
            <w:hideMark/>
          </w:tcPr>
          <w:p w14:paraId="3885907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1050</w:t>
            </w:r>
          </w:p>
        </w:tc>
        <w:tc>
          <w:tcPr>
            <w:tcW w:w="3560" w:type="dxa"/>
            <w:tcBorders>
              <w:top w:val="nil"/>
              <w:left w:val="nil"/>
              <w:bottom w:val="single" w:sz="4" w:space="0" w:color="auto"/>
              <w:right w:val="single" w:sz="4" w:space="0" w:color="auto"/>
            </w:tcBorders>
            <w:shd w:val="clear" w:color="auto" w:fill="auto"/>
            <w:vAlign w:val="center"/>
            <w:hideMark/>
          </w:tcPr>
          <w:p w14:paraId="7702E54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Організація та проведення громадських робіт</w:t>
            </w:r>
          </w:p>
        </w:tc>
        <w:tc>
          <w:tcPr>
            <w:tcW w:w="4160" w:type="dxa"/>
            <w:tcBorders>
              <w:top w:val="nil"/>
              <w:left w:val="nil"/>
              <w:bottom w:val="single" w:sz="4" w:space="0" w:color="auto"/>
              <w:right w:val="single" w:sz="4" w:space="0" w:color="auto"/>
            </w:tcBorders>
            <w:shd w:val="clear" w:color="auto" w:fill="auto"/>
            <w:vAlign w:val="center"/>
            <w:hideMark/>
          </w:tcPr>
          <w:p w14:paraId="45222D9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4B3C6D4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сесія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839DC3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19500,00</w:t>
            </w:r>
          </w:p>
        </w:tc>
        <w:tc>
          <w:tcPr>
            <w:tcW w:w="1476" w:type="dxa"/>
            <w:tcBorders>
              <w:top w:val="nil"/>
              <w:left w:val="nil"/>
              <w:bottom w:val="single" w:sz="4" w:space="0" w:color="auto"/>
              <w:right w:val="single" w:sz="4" w:space="0" w:color="auto"/>
            </w:tcBorders>
            <w:shd w:val="clear" w:color="auto" w:fill="auto"/>
            <w:vAlign w:val="center"/>
            <w:hideMark/>
          </w:tcPr>
          <w:p w14:paraId="0EC2217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19500,00</w:t>
            </w:r>
          </w:p>
        </w:tc>
        <w:tc>
          <w:tcPr>
            <w:tcW w:w="1476" w:type="dxa"/>
            <w:tcBorders>
              <w:top w:val="nil"/>
              <w:left w:val="nil"/>
              <w:bottom w:val="single" w:sz="4" w:space="0" w:color="auto"/>
              <w:right w:val="single" w:sz="4" w:space="0" w:color="auto"/>
            </w:tcBorders>
            <w:shd w:val="clear" w:color="auto" w:fill="auto"/>
            <w:vAlign w:val="center"/>
            <w:hideMark/>
          </w:tcPr>
          <w:p w14:paraId="488BADB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195637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1EEDD1EA" w14:textId="77777777" w:rsidTr="000A1E5D">
        <w:trPr>
          <w:trHeight w:val="28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050114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0113242</w:t>
            </w:r>
          </w:p>
        </w:tc>
        <w:tc>
          <w:tcPr>
            <w:tcW w:w="2179" w:type="dxa"/>
            <w:tcBorders>
              <w:top w:val="nil"/>
              <w:left w:val="nil"/>
              <w:bottom w:val="single" w:sz="4" w:space="0" w:color="auto"/>
              <w:right w:val="single" w:sz="4" w:space="0" w:color="auto"/>
            </w:tcBorders>
            <w:shd w:val="clear" w:color="auto" w:fill="auto"/>
            <w:vAlign w:val="center"/>
            <w:hideMark/>
          </w:tcPr>
          <w:p w14:paraId="6AB3355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3242</w:t>
            </w:r>
          </w:p>
        </w:tc>
        <w:tc>
          <w:tcPr>
            <w:tcW w:w="1591" w:type="dxa"/>
            <w:tcBorders>
              <w:top w:val="nil"/>
              <w:left w:val="nil"/>
              <w:bottom w:val="single" w:sz="4" w:space="0" w:color="auto"/>
              <w:right w:val="single" w:sz="4" w:space="0" w:color="auto"/>
            </w:tcBorders>
            <w:shd w:val="clear" w:color="auto" w:fill="auto"/>
            <w:vAlign w:val="center"/>
            <w:hideMark/>
          </w:tcPr>
          <w:p w14:paraId="781344E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1090</w:t>
            </w:r>
          </w:p>
        </w:tc>
        <w:tc>
          <w:tcPr>
            <w:tcW w:w="3560" w:type="dxa"/>
            <w:tcBorders>
              <w:top w:val="nil"/>
              <w:left w:val="nil"/>
              <w:bottom w:val="single" w:sz="4" w:space="0" w:color="auto"/>
              <w:right w:val="single" w:sz="4" w:space="0" w:color="auto"/>
            </w:tcBorders>
            <w:shd w:val="clear" w:color="auto" w:fill="auto"/>
            <w:vAlign w:val="center"/>
            <w:hideMark/>
          </w:tcPr>
          <w:p w14:paraId="1647C92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4160" w:type="dxa"/>
            <w:tcBorders>
              <w:top w:val="nil"/>
              <w:left w:val="nil"/>
              <w:bottom w:val="single" w:sz="4" w:space="0" w:color="auto"/>
              <w:right w:val="single" w:sz="4" w:space="0" w:color="auto"/>
            </w:tcBorders>
            <w:shd w:val="clear" w:color="auto" w:fill="auto"/>
            <w:vAlign w:val="center"/>
            <w:hideMark/>
          </w:tcPr>
          <w:p w14:paraId="5AFDD36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56A52E7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19F4E06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2409600,00</w:t>
            </w:r>
          </w:p>
        </w:tc>
        <w:tc>
          <w:tcPr>
            <w:tcW w:w="1476" w:type="dxa"/>
            <w:tcBorders>
              <w:top w:val="nil"/>
              <w:left w:val="nil"/>
              <w:bottom w:val="single" w:sz="4" w:space="0" w:color="auto"/>
              <w:right w:val="single" w:sz="4" w:space="0" w:color="auto"/>
            </w:tcBorders>
            <w:shd w:val="clear" w:color="auto" w:fill="auto"/>
            <w:vAlign w:val="center"/>
            <w:hideMark/>
          </w:tcPr>
          <w:p w14:paraId="6251A05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2409600,00</w:t>
            </w:r>
          </w:p>
        </w:tc>
        <w:tc>
          <w:tcPr>
            <w:tcW w:w="1476" w:type="dxa"/>
            <w:tcBorders>
              <w:top w:val="nil"/>
              <w:left w:val="nil"/>
              <w:bottom w:val="single" w:sz="4" w:space="0" w:color="auto"/>
              <w:right w:val="single" w:sz="4" w:space="0" w:color="auto"/>
            </w:tcBorders>
            <w:shd w:val="clear" w:color="auto" w:fill="auto"/>
            <w:vAlign w:val="center"/>
            <w:hideMark/>
          </w:tcPr>
          <w:p w14:paraId="70810A0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16AF2B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38708C81" w14:textId="77777777" w:rsidTr="000A1E5D">
        <w:trPr>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49AAE6A"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0114084</w:t>
            </w:r>
          </w:p>
        </w:tc>
        <w:tc>
          <w:tcPr>
            <w:tcW w:w="2179" w:type="dxa"/>
            <w:tcBorders>
              <w:top w:val="nil"/>
              <w:left w:val="nil"/>
              <w:bottom w:val="single" w:sz="4" w:space="0" w:color="auto"/>
              <w:right w:val="single" w:sz="4" w:space="0" w:color="auto"/>
            </w:tcBorders>
            <w:shd w:val="clear" w:color="auto" w:fill="auto"/>
            <w:vAlign w:val="center"/>
            <w:hideMark/>
          </w:tcPr>
          <w:p w14:paraId="5D21D905"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4084</w:t>
            </w:r>
          </w:p>
        </w:tc>
        <w:tc>
          <w:tcPr>
            <w:tcW w:w="1591" w:type="dxa"/>
            <w:tcBorders>
              <w:top w:val="nil"/>
              <w:left w:val="nil"/>
              <w:bottom w:val="single" w:sz="4" w:space="0" w:color="auto"/>
              <w:right w:val="single" w:sz="4" w:space="0" w:color="auto"/>
            </w:tcBorders>
            <w:shd w:val="clear" w:color="auto" w:fill="auto"/>
            <w:vAlign w:val="center"/>
            <w:hideMark/>
          </w:tcPr>
          <w:p w14:paraId="768F7DB7"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79D6BAB5" w14:textId="77777777" w:rsidR="000A1E5D" w:rsidRPr="004863F0" w:rsidRDefault="000A1E5D" w:rsidP="000A1E5D">
            <w:pPr>
              <w:spacing w:after="0" w:line="240" w:lineRule="auto"/>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Проектування, реставрація та охорона пам`яток культурної спадщини</w:t>
            </w:r>
          </w:p>
        </w:tc>
        <w:tc>
          <w:tcPr>
            <w:tcW w:w="4160" w:type="dxa"/>
            <w:tcBorders>
              <w:top w:val="nil"/>
              <w:left w:val="nil"/>
              <w:bottom w:val="single" w:sz="4" w:space="0" w:color="auto"/>
              <w:right w:val="single" w:sz="4" w:space="0" w:color="auto"/>
            </w:tcBorders>
            <w:shd w:val="clear" w:color="auto" w:fill="auto"/>
            <w:vAlign w:val="center"/>
            <w:hideMark/>
          </w:tcPr>
          <w:p w14:paraId="3DC59AE1"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"Охорона та збереження культурної спадщини Розвадівської сільської ради на 2025 рік та прогноз на 2026-2027 роки" ( в новй редакції)</w:t>
            </w:r>
          </w:p>
        </w:tc>
        <w:tc>
          <w:tcPr>
            <w:tcW w:w="1759" w:type="dxa"/>
            <w:tcBorders>
              <w:top w:val="nil"/>
              <w:left w:val="nil"/>
              <w:bottom w:val="single" w:sz="4" w:space="0" w:color="auto"/>
              <w:right w:val="single" w:sz="4" w:space="0" w:color="auto"/>
            </w:tcBorders>
            <w:shd w:val="clear" w:color="auto" w:fill="auto"/>
            <w:vAlign w:val="center"/>
            <w:hideMark/>
          </w:tcPr>
          <w:p w14:paraId="60D37D95"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2C85A0C9"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90000,00</w:t>
            </w:r>
          </w:p>
        </w:tc>
        <w:tc>
          <w:tcPr>
            <w:tcW w:w="1476" w:type="dxa"/>
            <w:tcBorders>
              <w:top w:val="nil"/>
              <w:left w:val="nil"/>
              <w:bottom w:val="single" w:sz="4" w:space="0" w:color="auto"/>
              <w:right w:val="single" w:sz="4" w:space="0" w:color="auto"/>
            </w:tcBorders>
            <w:shd w:val="clear" w:color="auto" w:fill="auto"/>
            <w:vAlign w:val="center"/>
            <w:hideMark/>
          </w:tcPr>
          <w:p w14:paraId="1D7608D4"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90000,00</w:t>
            </w:r>
          </w:p>
        </w:tc>
        <w:tc>
          <w:tcPr>
            <w:tcW w:w="1476" w:type="dxa"/>
            <w:tcBorders>
              <w:top w:val="nil"/>
              <w:left w:val="nil"/>
              <w:bottom w:val="single" w:sz="4" w:space="0" w:color="auto"/>
              <w:right w:val="single" w:sz="4" w:space="0" w:color="auto"/>
            </w:tcBorders>
            <w:shd w:val="clear" w:color="auto" w:fill="auto"/>
            <w:vAlign w:val="center"/>
            <w:hideMark/>
          </w:tcPr>
          <w:p w14:paraId="543D5D45"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12FF901"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0071C969" w14:textId="77777777" w:rsidTr="000A1E5D">
        <w:trPr>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0CB1557"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0115011</w:t>
            </w:r>
          </w:p>
        </w:tc>
        <w:tc>
          <w:tcPr>
            <w:tcW w:w="2179" w:type="dxa"/>
            <w:tcBorders>
              <w:top w:val="nil"/>
              <w:left w:val="nil"/>
              <w:bottom w:val="single" w:sz="4" w:space="0" w:color="auto"/>
              <w:right w:val="single" w:sz="4" w:space="0" w:color="auto"/>
            </w:tcBorders>
            <w:shd w:val="clear" w:color="auto" w:fill="auto"/>
            <w:vAlign w:val="center"/>
            <w:hideMark/>
          </w:tcPr>
          <w:p w14:paraId="19FE9AB3"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5011</w:t>
            </w:r>
          </w:p>
        </w:tc>
        <w:tc>
          <w:tcPr>
            <w:tcW w:w="1591" w:type="dxa"/>
            <w:tcBorders>
              <w:top w:val="nil"/>
              <w:left w:val="nil"/>
              <w:bottom w:val="single" w:sz="4" w:space="0" w:color="auto"/>
              <w:right w:val="single" w:sz="4" w:space="0" w:color="auto"/>
            </w:tcBorders>
            <w:shd w:val="clear" w:color="auto" w:fill="auto"/>
            <w:vAlign w:val="center"/>
            <w:hideMark/>
          </w:tcPr>
          <w:p w14:paraId="578194AD"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21318DE9"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Проведення навчально-тренувальних зборів і змагань з олімпійських видів спорту</w:t>
            </w:r>
          </w:p>
        </w:tc>
        <w:tc>
          <w:tcPr>
            <w:tcW w:w="4160" w:type="dxa"/>
            <w:tcBorders>
              <w:top w:val="nil"/>
              <w:left w:val="nil"/>
              <w:bottom w:val="single" w:sz="4" w:space="0" w:color="auto"/>
              <w:right w:val="single" w:sz="4" w:space="0" w:color="auto"/>
            </w:tcBorders>
            <w:shd w:val="clear" w:color="auto" w:fill="auto"/>
            <w:vAlign w:val="center"/>
            <w:hideMark/>
          </w:tcPr>
          <w:p w14:paraId="051DEE0D"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"Розвиток масового футболу в Розвадівській сільській раді" на 2024-2025 роки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68422A5C"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   від 25.09.2025 року</w:t>
            </w:r>
          </w:p>
        </w:tc>
        <w:tc>
          <w:tcPr>
            <w:tcW w:w="1476" w:type="dxa"/>
            <w:tcBorders>
              <w:top w:val="nil"/>
              <w:left w:val="nil"/>
              <w:bottom w:val="single" w:sz="4" w:space="0" w:color="auto"/>
              <w:right w:val="single" w:sz="4" w:space="0" w:color="auto"/>
            </w:tcBorders>
            <w:shd w:val="clear" w:color="auto" w:fill="auto"/>
            <w:vAlign w:val="center"/>
            <w:hideMark/>
          </w:tcPr>
          <w:p w14:paraId="4D5FE9C2"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360000,00</w:t>
            </w:r>
          </w:p>
        </w:tc>
        <w:tc>
          <w:tcPr>
            <w:tcW w:w="1476" w:type="dxa"/>
            <w:tcBorders>
              <w:top w:val="nil"/>
              <w:left w:val="nil"/>
              <w:bottom w:val="single" w:sz="4" w:space="0" w:color="auto"/>
              <w:right w:val="single" w:sz="4" w:space="0" w:color="auto"/>
            </w:tcBorders>
            <w:shd w:val="clear" w:color="auto" w:fill="auto"/>
            <w:vAlign w:val="center"/>
            <w:hideMark/>
          </w:tcPr>
          <w:p w14:paraId="73978540"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360000,00</w:t>
            </w:r>
          </w:p>
        </w:tc>
        <w:tc>
          <w:tcPr>
            <w:tcW w:w="1476" w:type="dxa"/>
            <w:tcBorders>
              <w:top w:val="nil"/>
              <w:left w:val="nil"/>
              <w:bottom w:val="single" w:sz="4" w:space="0" w:color="auto"/>
              <w:right w:val="single" w:sz="4" w:space="0" w:color="auto"/>
            </w:tcBorders>
            <w:shd w:val="clear" w:color="auto" w:fill="auto"/>
            <w:vAlign w:val="center"/>
            <w:hideMark/>
          </w:tcPr>
          <w:p w14:paraId="16DFD6EC"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444DA27"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5C654BAF"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8488050"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0116030</w:t>
            </w:r>
          </w:p>
        </w:tc>
        <w:tc>
          <w:tcPr>
            <w:tcW w:w="2179" w:type="dxa"/>
            <w:tcBorders>
              <w:top w:val="nil"/>
              <w:left w:val="nil"/>
              <w:bottom w:val="single" w:sz="4" w:space="0" w:color="auto"/>
              <w:right w:val="single" w:sz="4" w:space="0" w:color="auto"/>
            </w:tcBorders>
            <w:shd w:val="clear" w:color="auto" w:fill="auto"/>
            <w:vAlign w:val="center"/>
            <w:hideMark/>
          </w:tcPr>
          <w:p w14:paraId="006F3544"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6030</w:t>
            </w:r>
          </w:p>
        </w:tc>
        <w:tc>
          <w:tcPr>
            <w:tcW w:w="1591" w:type="dxa"/>
            <w:tcBorders>
              <w:top w:val="nil"/>
              <w:left w:val="nil"/>
              <w:bottom w:val="single" w:sz="4" w:space="0" w:color="auto"/>
              <w:right w:val="single" w:sz="4" w:space="0" w:color="auto"/>
            </w:tcBorders>
            <w:shd w:val="clear" w:color="auto" w:fill="auto"/>
            <w:vAlign w:val="center"/>
            <w:hideMark/>
          </w:tcPr>
          <w:p w14:paraId="455B1329"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0620</w:t>
            </w:r>
          </w:p>
        </w:tc>
        <w:tc>
          <w:tcPr>
            <w:tcW w:w="3560" w:type="dxa"/>
            <w:tcBorders>
              <w:top w:val="nil"/>
              <w:left w:val="nil"/>
              <w:bottom w:val="single" w:sz="4" w:space="0" w:color="auto"/>
              <w:right w:val="single" w:sz="4" w:space="0" w:color="auto"/>
            </w:tcBorders>
            <w:shd w:val="clear" w:color="auto" w:fill="auto"/>
            <w:vAlign w:val="center"/>
            <w:hideMark/>
          </w:tcPr>
          <w:p w14:paraId="51FAD67C" w14:textId="77777777" w:rsidR="000A1E5D" w:rsidRPr="004863F0" w:rsidRDefault="000A1E5D" w:rsidP="000A1E5D">
            <w:pPr>
              <w:spacing w:after="0" w:line="240" w:lineRule="auto"/>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Організація благоустрою населених пунктів</w:t>
            </w:r>
          </w:p>
        </w:tc>
        <w:tc>
          <w:tcPr>
            <w:tcW w:w="4160" w:type="dxa"/>
            <w:tcBorders>
              <w:top w:val="nil"/>
              <w:left w:val="nil"/>
              <w:bottom w:val="single" w:sz="4" w:space="0" w:color="auto"/>
              <w:right w:val="single" w:sz="4" w:space="0" w:color="auto"/>
            </w:tcBorders>
            <w:shd w:val="clear" w:color="auto" w:fill="auto"/>
            <w:vAlign w:val="center"/>
            <w:hideMark/>
          </w:tcPr>
          <w:p w14:paraId="1F0344CA"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"Благоустрій населених пунктів Розвадівської сільської ради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5B72C8E1"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5D915539"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4752274,00</w:t>
            </w:r>
          </w:p>
        </w:tc>
        <w:tc>
          <w:tcPr>
            <w:tcW w:w="1476" w:type="dxa"/>
            <w:tcBorders>
              <w:top w:val="nil"/>
              <w:left w:val="nil"/>
              <w:bottom w:val="single" w:sz="4" w:space="0" w:color="auto"/>
              <w:right w:val="single" w:sz="4" w:space="0" w:color="auto"/>
            </w:tcBorders>
            <w:shd w:val="clear" w:color="auto" w:fill="auto"/>
            <w:vAlign w:val="center"/>
            <w:hideMark/>
          </w:tcPr>
          <w:p w14:paraId="2B7F64B8"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4752274,00</w:t>
            </w:r>
          </w:p>
        </w:tc>
        <w:tc>
          <w:tcPr>
            <w:tcW w:w="1476" w:type="dxa"/>
            <w:tcBorders>
              <w:top w:val="nil"/>
              <w:left w:val="nil"/>
              <w:bottom w:val="single" w:sz="4" w:space="0" w:color="auto"/>
              <w:right w:val="single" w:sz="4" w:space="0" w:color="auto"/>
            </w:tcBorders>
            <w:shd w:val="clear" w:color="auto" w:fill="auto"/>
            <w:vAlign w:val="center"/>
            <w:hideMark/>
          </w:tcPr>
          <w:p w14:paraId="5147A7BB"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4FA9650"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7E47FBDC" w14:textId="77777777" w:rsidTr="000A1E5D">
        <w:trPr>
          <w:trHeight w:val="24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515637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lastRenderedPageBreak/>
              <w:t>0116071</w:t>
            </w:r>
          </w:p>
        </w:tc>
        <w:tc>
          <w:tcPr>
            <w:tcW w:w="2179" w:type="dxa"/>
            <w:tcBorders>
              <w:top w:val="nil"/>
              <w:left w:val="nil"/>
              <w:bottom w:val="single" w:sz="4" w:space="0" w:color="auto"/>
              <w:right w:val="single" w:sz="4" w:space="0" w:color="auto"/>
            </w:tcBorders>
            <w:shd w:val="clear" w:color="auto" w:fill="auto"/>
            <w:vAlign w:val="center"/>
            <w:hideMark/>
          </w:tcPr>
          <w:p w14:paraId="1096E0B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0736D32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5D5015E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64650D5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13BEAFC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рішенням сесії №2024  від 19.06.2025 року </w:t>
            </w:r>
          </w:p>
        </w:tc>
        <w:tc>
          <w:tcPr>
            <w:tcW w:w="1476" w:type="dxa"/>
            <w:tcBorders>
              <w:top w:val="nil"/>
              <w:left w:val="nil"/>
              <w:bottom w:val="single" w:sz="4" w:space="0" w:color="auto"/>
              <w:right w:val="single" w:sz="4" w:space="0" w:color="auto"/>
            </w:tcBorders>
            <w:shd w:val="clear" w:color="auto" w:fill="auto"/>
            <w:vAlign w:val="center"/>
            <w:hideMark/>
          </w:tcPr>
          <w:p w14:paraId="156B57D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201330,00</w:t>
            </w:r>
          </w:p>
        </w:tc>
        <w:tc>
          <w:tcPr>
            <w:tcW w:w="1476" w:type="dxa"/>
            <w:tcBorders>
              <w:top w:val="nil"/>
              <w:left w:val="nil"/>
              <w:bottom w:val="single" w:sz="4" w:space="0" w:color="auto"/>
              <w:right w:val="single" w:sz="4" w:space="0" w:color="auto"/>
            </w:tcBorders>
            <w:shd w:val="clear" w:color="auto" w:fill="auto"/>
            <w:vAlign w:val="center"/>
            <w:hideMark/>
          </w:tcPr>
          <w:p w14:paraId="5214A89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201330,00</w:t>
            </w:r>
          </w:p>
        </w:tc>
        <w:tc>
          <w:tcPr>
            <w:tcW w:w="1476" w:type="dxa"/>
            <w:tcBorders>
              <w:top w:val="nil"/>
              <w:left w:val="nil"/>
              <w:bottom w:val="single" w:sz="4" w:space="0" w:color="auto"/>
              <w:right w:val="single" w:sz="4" w:space="0" w:color="auto"/>
            </w:tcBorders>
            <w:shd w:val="clear" w:color="auto" w:fill="auto"/>
            <w:vAlign w:val="center"/>
            <w:hideMark/>
          </w:tcPr>
          <w:p w14:paraId="7D93B2F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6469ED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7A1392F4" w14:textId="77777777" w:rsidTr="000A1E5D">
        <w:trPr>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A9626C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0116071</w:t>
            </w:r>
          </w:p>
        </w:tc>
        <w:tc>
          <w:tcPr>
            <w:tcW w:w="2179" w:type="dxa"/>
            <w:tcBorders>
              <w:top w:val="nil"/>
              <w:left w:val="nil"/>
              <w:bottom w:val="single" w:sz="4" w:space="0" w:color="auto"/>
              <w:right w:val="single" w:sz="4" w:space="0" w:color="auto"/>
            </w:tcBorders>
            <w:shd w:val="clear" w:color="auto" w:fill="auto"/>
            <w:vAlign w:val="center"/>
            <w:hideMark/>
          </w:tcPr>
          <w:p w14:paraId="5D59691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4A21934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051C41F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4160" w:type="dxa"/>
            <w:tcBorders>
              <w:top w:val="nil"/>
              <w:left w:val="nil"/>
              <w:bottom w:val="single" w:sz="4" w:space="0" w:color="auto"/>
              <w:right w:val="single" w:sz="4" w:space="0" w:color="auto"/>
            </w:tcBorders>
            <w:shd w:val="clear" w:color="auto" w:fill="auto"/>
            <w:vAlign w:val="center"/>
            <w:hideMark/>
          </w:tcPr>
          <w:p w14:paraId="281C8B6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фінансової підтримки КП "Розвадівське житлово-комунальне підприємство" Розвадівської сільської ради на 2025-2026 роки</w:t>
            </w:r>
          </w:p>
        </w:tc>
        <w:tc>
          <w:tcPr>
            <w:tcW w:w="1759" w:type="dxa"/>
            <w:tcBorders>
              <w:top w:val="nil"/>
              <w:left w:val="nil"/>
              <w:bottom w:val="single" w:sz="4" w:space="0" w:color="auto"/>
              <w:right w:val="single" w:sz="4" w:space="0" w:color="auto"/>
            </w:tcBorders>
            <w:shd w:val="clear" w:color="auto" w:fill="auto"/>
            <w:vAlign w:val="center"/>
            <w:hideMark/>
          </w:tcPr>
          <w:p w14:paraId="6A1C0DD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рішенням сесії №2074  від 14.08.2025 року </w:t>
            </w:r>
          </w:p>
        </w:tc>
        <w:tc>
          <w:tcPr>
            <w:tcW w:w="1476" w:type="dxa"/>
            <w:tcBorders>
              <w:top w:val="nil"/>
              <w:left w:val="nil"/>
              <w:bottom w:val="single" w:sz="4" w:space="0" w:color="auto"/>
              <w:right w:val="single" w:sz="4" w:space="0" w:color="auto"/>
            </w:tcBorders>
            <w:shd w:val="clear" w:color="auto" w:fill="auto"/>
            <w:vAlign w:val="center"/>
            <w:hideMark/>
          </w:tcPr>
          <w:p w14:paraId="514B9F6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86019,00</w:t>
            </w:r>
          </w:p>
        </w:tc>
        <w:tc>
          <w:tcPr>
            <w:tcW w:w="1476" w:type="dxa"/>
            <w:tcBorders>
              <w:top w:val="nil"/>
              <w:left w:val="nil"/>
              <w:bottom w:val="single" w:sz="4" w:space="0" w:color="auto"/>
              <w:right w:val="single" w:sz="4" w:space="0" w:color="auto"/>
            </w:tcBorders>
            <w:shd w:val="clear" w:color="auto" w:fill="auto"/>
            <w:vAlign w:val="center"/>
            <w:hideMark/>
          </w:tcPr>
          <w:p w14:paraId="5D2F62B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86019,00</w:t>
            </w:r>
          </w:p>
        </w:tc>
        <w:tc>
          <w:tcPr>
            <w:tcW w:w="1476" w:type="dxa"/>
            <w:tcBorders>
              <w:top w:val="nil"/>
              <w:left w:val="nil"/>
              <w:bottom w:val="single" w:sz="4" w:space="0" w:color="auto"/>
              <w:right w:val="single" w:sz="4" w:space="0" w:color="auto"/>
            </w:tcBorders>
            <w:shd w:val="clear" w:color="auto" w:fill="auto"/>
            <w:vAlign w:val="center"/>
            <w:hideMark/>
          </w:tcPr>
          <w:p w14:paraId="7DEB3C6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4793C8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4CBA3902" w14:textId="77777777" w:rsidTr="000A1E5D">
        <w:trPr>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BF9964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0116090</w:t>
            </w:r>
          </w:p>
        </w:tc>
        <w:tc>
          <w:tcPr>
            <w:tcW w:w="2179" w:type="dxa"/>
            <w:tcBorders>
              <w:top w:val="nil"/>
              <w:left w:val="nil"/>
              <w:bottom w:val="single" w:sz="4" w:space="0" w:color="auto"/>
              <w:right w:val="single" w:sz="4" w:space="0" w:color="auto"/>
            </w:tcBorders>
            <w:shd w:val="clear" w:color="auto" w:fill="auto"/>
            <w:vAlign w:val="center"/>
            <w:hideMark/>
          </w:tcPr>
          <w:p w14:paraId="1106CA2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6090</w:t>
            </w:r>
          </w:p>
        </w:tc>
        <w:tc>
          <w:tcPr>
            <w:tcW w:w="1591" w:type="dxa"/>
            <w:tcBorders>
              <w:top w:val="nil"/>
              <w:left w:val="nil"/>
              <w:bottom w:val="single" w:sz="4" w:space="0" w:color="auto"/>
              <w:right w:val="single" w:sz="4" w:space="0" w:color="auto"/>
            </w:tcBorders>
            <w:shd w:val="clear" w:color="auto" w:fill="auto"/>
            <w:vAlign w:val="center"/>
            <w:hideMark/>
          </w:tcPr>
          <w:p w14:paraId="4C871CE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766BB93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Інша діяльність у сфері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1DADEFF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"Інша діяльність у сфері житлово-комунального господарства"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34DAAC6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№2116 від 04.09.2025 року</w:t>
            </w:r>
          </w:p>
        </w:tc>
        <w:tc>
          <w:tcPr>
            <w:tcW w:w="1476" w:type="dxa"/>
            <w:tcBorders>
              <w:top w:val="nil"/>
              <w:left w:val="nil"/>
              <w:bottom w:val="single" w:sz="4" w:space="0" w:color="auto"/>
              <w:right w:val="single" w:sz="4" w:space="0" w:color="auto"/>
            </w:tcBorders>
            <w:shd w:val="clear" w:color="auto" w:fill="auto"/>
            <w:vAlign w:val="center"/>
            <w:hideMark/>
          </w:tcPr>
          <w:p w14:paraId="441563B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039FD52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25BFFE7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19142B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239D1938"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F29CE3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0116091</w:t>
            </w:r>
          </w:p>
        </w:tc>
        <w:tc>
          <w:tcPr>
            <w:tcW w:w="2179" w:type="dxa"/>
            <w:tcBorders>
              <w:top w:val="nil"/>
              <w:left w:val="nil"/>
              <w:bottom w:val="single" w:sz="4" w:space="0" w:color="auto"/>
              <w:right w:val="single" w:sz="4" w:space="0" w:color="auto"/>
            </w:tcBorders>
            <w:shd w:val="clear" w:color="auto" w:fill="auto"/>
            <w:vAlign w:val="center"/>
            <w:hideMark/>
          </w:tcPr>
          <w:p w14:paraId="21D9725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6091</w:t>
            </w:r>
          </w:p>
        </w:tc>
        <w:tc>
          <w:tcPr>
            <w:tcW w:w="1591" w:type="dxa"/>
            <w:tcBorders>
              <w:top w:val="nil"/>
              <w:left w:val="nil"/>
              <w:bottom w:val="single" w:sz="4" w:space="0" w:color="auto"/>
              <w:right w:val="single" w:sz="4" w:space="0" w:color="auto"/>
            </w:tcBorders>
            <w:shd w:val="clear" w:color="auto" w:fill="auto"/>
            <w:vAlign w:val="center"/>
            <w:hideMark/>
          </w:tcPr>
          <w:p w14:paraId="2E055E2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0640</w:t>
            </w:r>
          </w:p>
        </w:tc>
        <w:tc>
          <w:tcPr>
            <w:tcW w:w="3560" w:type="dxa"/>
            <w:tcBorders>
              <w:top w:val="nil"/>
              <w:left w:val="nil"/>
              <w:bottom w:val="single" w:sz="4" w:space="0" w:color="auto"/>
              <w:right w:val="single" w:sz="4" w:space="0" w:color="auto"/>
            </w:tcBorders>
            <w:shd w:val="clear" w:color="auto" w:fill="auto"/>
            <w:vAlign w:val="center"/>
            <w:hideMark/>
          </w:tcPr>
          <w:p w14:paraId="1EFB095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1FA2276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2ACE30E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27.03.2025  року  №1925</w:t>
            </w:r>
          </w:p>
        </w:tc>
        <w:tc>
          <w:tcPr>
            <w:tcW w:w="1476" w:type="dxa"/>
            <w:tcBorders>
              <w:top w:val="nil"/>
              <w:left w:val="nil"/>
              <w:bottom w:val="single" w:sz="4" w:space="0" w:color="auto"/>
              <w:right w:val="single" w:sz="4" w:space="0" w:color="auto"/>
            </w:tcBorders>
            <w:shd w:val="clear" w:color="auto" w:fill="auto"/>
            <w:vAlign w:val="center"/>
            <w:hideMark/>
          </w:tcPr>
          <w:p w14:paraId="4336ADEA"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6592700,00</w:t>
            </w:r>
          </w:p>
        </w:tc>
        <w:tc>
          <w:tcPr>
            <w:tcW w:w="1476" w:type="dxa"/>
            <w:tcBorders>
              <w:top w:val="nil"/>
              <w:left w:val="nil"/>
              <w:bottom w:val="single" w:sz="4" w:space="0" w:color="auto"/>
              <w:right w:val="single" w:sz="4" w:space="0" w:color="auto"/>
            </w:tcBorders>
            <w:shd w:val="clear" w:color="auto" w:fill="auto"/>
            <w:vAlign w:val="center"/>
            <w:hideMark/>
          </w:tcPr>
          <w:p w14:paraId="23BAB2FD"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C716A9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6592700,00</w:t>
            </w:r>
          </w:p>
        </w:tc>
        <w:tc>
          <w:tcPr>
            <w:tcW w:w="1512" w:type="dxa"/>
            <w:tcBorders>
              <w:top w:val="nil"/>
              <w:left w:val="nil"/>
              <w:bottom w:val="single" w:sz="4" w:space="0" w:color="auto"/>
              <w:right w:val="single" w:sz="4" w:space="0" w:color="auto"/>
            </w:tcBorders>
            <w:shd w:val="clear" w:color="auto" w:fill="auto"/>
            <w:vAlign w:val="center"/>
            <w:hideMark/>
          </w:tcPr>
          <w:p w14:paraId="361375D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6592700,00</w:t>
            </w:r>
          </w:p>
        </w:tc>
      </w:tr>
      <w:tr w:rsidR="000A1E5D" w:rsidRPr="004863F0" w14:paraId="28B2F63E" w14:textId="77777777" w:rsidTr="000A1E5D">
        <w:trPr>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CDD37D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0117110</w:t>
            </w:r>
          </w:p>
        </w:tc>
        <w:tc>
          <w:tcPr>
            <w:tcW w:w="2179" w:type="dxa"/>
            <w:tcBorders>
              <w:top w:val="nil"/>
              <w:left w:val="nil"/>
              <w:bottom w:val="single" w:sz="4" w:space="0" w:color="auto"/>
              <w:right w:val="single" w:sz="4" w:space="0" w:color="auto"/>
            </w:tcBorders>
            <w:shd w:val="clear" w:color="auto" w:fill="auto"/>
            <w:vAlign w:val="center"/>
            <w:hideMark/>
          </w:tcPr>
          <w:p w14:paraId="2DB3D2F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7110</w:t>
            </w:r>
          </w:p>
        </w:tc>
        <w:tc>
          <w:tcPr>
            <w:tcW w:w="1591" w:type="dxa"/>
            <w:tcBorders>
              <w:top w:val="nil"/>
              <w:left w:val="nil"/>
              <w:bottom w:val="single" w:sz="4" w:space="0" w:color="auto"/>
              <w:right w:val="single" w:sz="4" w:space="0" w:color="auto"/>
            </w:tcBorders>
            <w:shd w:val="clear" w:color="auto" w:fill="auto"/>
            <w:vAlign w:val="center"/>
            <w:hideMark/>
          </w:tcPr>
          <w:p w14:paraId="66B095A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1F6B398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4160" w:type="dxa"/>
            <w:tcBorders>
              <w:top w:val="nil"/>
              <w:left w:val="nil"/>
              <w:bottom w:val="single" w:sz="4" w:space="0" w:color="auto"/>
              <w:right w:val="single" w:sz="4" w:space="0" w:color="auto"/>
            </w:tcBorders>
            <w:shd w:val="clear" w:color="auto" w:fill="auto"/>
            <w:vAlign w:val="center"/>
            <w:hideMark/>
          </w:tcPr>
          <w:p w14:paraId="6F8A0F6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1759" w:type="dxa"/>
            <w:tcBorders>
              <w:top w:val="nil"/>
              <w:left w:val="nil"/>
              <w:bottom w:val="single" w:sz="4" w:space="0" w:color="auto"/>
              <w:right w:val="single" w:sz="4" w:space="0" w:color="auto"/>
            </w:tcBorders>
            <w:shd w:val="clear" w:color="auto" w:fill="auto"/>
            <w:vAlign w:val="center"/>
            <w:hideMark/>
          </w:tcPr>
          <w:p w14:paraId="1E7D16A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№1827</w:t>
            </w:r>
          </w:p>
        </w:tc>
        <w:tc>
          <w:tcPr>
            <w:tcW w:w="1476" w:type="dxa"/>
            <w:tcBorders>
              <w:top w:val="nil"/>
              <w:left w:val="nil"/>
              <w:bottom w:val="single" w:sz="4" w:space="0" w:color="auto"/>
              <w:right w:val="single" w:sz="4" w:space="0" w:color="auto"/>
            </w:tcBorders>
            <w:shd w:val="clear" w:color="auto" w:fill="auto"/>
            <w:vAlign w:val="center"/>
            <w:hideMark/>
          </w:tcPr>
          <w:p w14:paraId="3FDB5F8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60000,00</w:t>
            </w:r>
          </w:p>
        </w:tc>
        <w:tc>
          <w:tcPr>
            <w:tcW w:w="1476" w:type="dxa"/>
            <w:tcBorders>
              <w:top w:val="nil"/>
              <w:left w:val="nil"/>
              <w:bottom w:val="single" w:sz="4" w:space="0" w:color="auto"/>
              <w:right w:val="single" w:sz="4" w:space="0" w:color="auto"/>
            </w:tcBorders>
            <w:shd w:val="clear" w:color="auto" w:fill="auto"/>
            <w:vAlign w:val="center"/>
            <w:hideMark/>
          </w:tcPr>
          <w:p w14:paraId="5DECD43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60000,00</w:t>
            </w:r>
          </w:p>
        </w:tc>
        <w:tc>
          <w:tcPr>
            <w:tcW w:w="1476" w:type="dxa"/>
            <w:tcBorders>
              <w:top w:val="nil"/>
              <w:left w:val="nil"/>
              <w:bottom w:val="single" w:sz="4" w:space="0" w:color="auto"/>
              <w:right w:val="single" w:sz="4" w:space="0" w:color="auto"/>
            </w:tcBorders>
            <w:shd w:val="clear" w:color="auto" w:fill="auto"/>
            <w:vAlign w:val="center"/>
            <w:hideMark/>
          </w:tcPr>
          <w:p w14:paraId="619582A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FC2A14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5F09D3BB" w14:textId="77777777" w:rsidTr="000A1E5D">
        <w:trPr>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49D783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0117130</w:t>
            </w:r>
          </w:p>
        </w:tc>
        <w:tc>
          <w:tcPr>
            <w:tcW w:w="2179" w:type="dxa"/>
            <w:tcBorders>
              <w:top w:val="nil"/>
              <w:left w:val="nil"/>
              <w:bottom w:val="single" w:sz="4" w:space="0" w:color="auto"/>
              <w:right w:val="single" w:sz="4" w:space="0" w:color="auto"/>
            </w:tcBorders>
            <w:shd w:val="clear" w:color="auto" w:fill="auto"/>
            <w:vAlign w:val="center"/>
            <w:hideMark/>
          </w:tcPr>
          <w:p w14:paraId="581AECE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7130</w:t>
            </w:r>
          </w:p>
        </w:tc>
        <w:tc>
          <w:tcPr>
            <w:tcW w:w="1591" w:type="dxa"/>
            <w:tcBorders>
              <w:top w:val="nil"/>
              <w:left w:val="nil"/>
              <w:bottom w:val="single" w:sz="4" w:space="0" w:color="auto"/>
              <w:right w:val="single" w:sz="4" w:space="0" w:color="auto"/>
            </w:tcBorders>
            <w:shd w:val="clear" w:color="auto" w:fill="auto"/>
            <w:vAlign w:val="center"/>
            <w:hideMark/>
          </w:tcPr>
          <w:p w14:paraId="1BFFB9B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0421</w:t>
            </w:r>
          </w:p>
        </w:tc>
        <w:tc>
          <w:tcPr>
            <w:tcW w:w="3560" w:type="dxa"/>
            <w:tcBorders>
              <w:top w:val="nil"/>
              <w:left w:val="nil"/>
              <w:bottom w:val="single" w:sz="4" w:space="0" w:color="auto"/>
              <w:right w:val="single" w:sz="4" w:space="0" w:color="auto"/>
            </w:tcBorders>
            <w:shd w:val="clear" w:color="auto" w:fill="auto"/>
            <w:vAlign w:val="center"/>
            <w:hideMark/>
          </w:tcPr>
          <w:p w14:paraId="3C8503E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Здійснення заходів із землеустрою</w:t>
            </w:r>
          </w:p>
        </w:tc>
        <w:tc>
          <w:tcPr>
            <w:tcW w:w="4160" w:type="dxa"/>
            <w:tcBorders>
              <w:top w:val="nil"/>
              <w:left w:val="nil"/>
              <w:bottom w:val="single" w:sz="4" w:space="0" w:color="auto"/>
              <w:right w:val="single" w:sz="4" w:space="0" w:color="auto"/>
            </w:tcBorders>
            <w:shd w:val="clear" w:color="auto" w:fill="auto"/>
            <w:vAlign w:val="center"/>
            <w:hideMark/>
          </w:tcPr>
          <w:p w14:paraId="55F3FEB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"Здійснення землеустрою на території Розвадівської сільської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0C7EF8F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04.09.2025 року №2118</w:t>
            </w:r>
          </w:p>
        </w:tc>
        <w:tc>
          <w:tcPr>
            <w:tcW w:w="1476" w:type="dxa"/>
            <w:tcBorders>
              <w:top w:val="nil"/>
              <w:left w:val="nil"/>
              <w:bottom w:val="single" w:sz="4" w:space="0" w:color="auto"/>
              <w:right w:val="single" w:sz="4" w:space="0" w:color="auto"/>
            </w:tcBorders>
            <w:shd w:val="clear" w:color="auto" w:fill="auto"/>
            <w:vAlign w:val="center"/>
            <w:hideMark/>
          </w:tcPr>
          <w:p w14:paraId="7E20D5D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246897,48</w:t>
            </w:r>
          </w:p>
        </w:tc>
        <w:tc>
          <w:tcPr>
            <w:tcW w:w="1476" w:type="dxa"/>
            <w:tcBorders>
              <w:top w:val="nil"/>
              <w:left w:val="nil"/>
              <w:bottom w:val="single" w:sz="4" w:space="0" w:color="auto"/>
              <w:right w:val="single" w:sz="4" w:space="0" w:color="auto"/>
            </w:tcBorders>
            <w:shd w:val="clear" w:color="auto" w:fill="auto"/>
            <w:vAlign w:val="center"/>
            <w:hideMark/>
          </w:tcPr>
          <w:p w14:paraId="4CB8A45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246897,48</w:t>
            </w:r>
          </w:p>
        </w:tc>
        <w:tc>
          <w:tcPr>
            <w:tcW w:w="1476" w:type="dxa"/>
            <w:tcBorders>
              <w:top w:val="nil"/>
              <w:left w:val="nil"/>
              <w:bottom w:val="single" w:sz="4" w:space="0" w:color="auto"/>
              <w:right w:val="single" w:sz="4" w:space="0" w:color="auto"/>
            </w:tcBorders>
            <w:shd w:val="clear" w:color="auto" w:fill="auto"/>
            <w:vAlign w:val="center"/>
            <w:hideMark/>
          </w:tcPr>
          <w:p w14:paraId="6284CA8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B59CC9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6EFEB09A" w14:textId="77777777" w:rsidTr="000A1E5D">
        <w:trPr>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70C8CD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0117350</w:t>
            </w:r>
          </w:p>
        </w:tc>
        <w:tc>
          <w:tcPr>
            <w:tcW w:w="2179" w:type="dxa"/>
            <w:tcBorders>
              <w:top w:val="nil"/>
              <w:left w:val="nil"/>
              <w:bottom w:val="single" w:sz="4" w:space="0" w:color="auto"/>
              <w:right w:val="single" w:sz="4" w:space="0" w:color="auto"/>
            </w:tcBorders>
            <w:shd w:val="clear" w:color="auto" w:fill="auto"/>
            <w:vAlign w:val="center"/>
            <w:hideMark/>
          </w:tcPr>
          <w:p w14:paraId="5784012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7350</w:t>
            </w:r>
          </w:p>
        </w:tc>
        <w:tc>
          <w:tcPr>
            <w:tcW w:w="1591" w:type="dxa"/>
            <w:tcBorders>
              <w:top w:val="nil"/>
              <w:left w:val="nil"/>
              <w:bottom w:val="single" w:sz="4" w:space="0" w:color="auto"/>
              <w:right w:val="single" w:sz="4" w:space="0" w:color="auto"/>
            </w:tcBorders>
            <w:shd w:val="clear" w:color="auto" w:fill="auto"/>
            <w:vAlign w:val="center"/>
            <w:hideMark/>
          </w:tcPr>
          <w:p w14:paraId="7E2C0D7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0443</w:t>
            </w:r>
          </w:p>
        </w:tc>
        <w:tc>
          <w:tcPr>
            <w:tcW w:w="3560" w:type="dxa"/>
            <w:tcBorders>
              <w:top w:val="nil"/>
              <w:left w:val="nil"/>
              <w:bottom w:val="single" w:sz="4" w:space="0" w:color="auto"/>
              <w:right w:val="single" w:sz="4" w:space="0" w:color="auto"/>
            </w:tcBorders>
            <w:shd w:val="clear" w:color="auto" w:fill="auto"/>
            <w:vAlign w:val="center"/>
            <w:hideMark/>
          </w:tcPr>
          <w:p w14:paraId="7B0DEDE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4160" w:type="dxa"/>
            <w:tcBorders>
              <w:top w:val="nil"/>
              <w:left w:val="nil"/>
              <w:bottom w:val="single" w:sz="4" w:space="0" w:color="auto"/>
              <w:right w:val="single" w:sz="4" w:space="0" w:color="auto"/>
            </w:tcBorders>
            <w:shd w:val="clear" w:color="auto" w:fill="auto"/>
            <w:vAlign w:val="center"/>
            <w:hideMark/>
          </w:tcPr>
          <w:p w14:paraId="606C254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2FE02DA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№1977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464527D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35000,00</w:t>
            </w:r>
          </w:p>
        </w:tc>
        <w:tc>
          <w:tcPr>
            <w:tcW w:w="1476" w:type="dxa"/>
            <w:tcBorders>
              <w:top w:val="nil"/>
              <w:left w:val="nil"/>
              <w:bottom w:val="single" w:sz="4" w:space="0" w:color="auto"/>
              <w:right w:val="single" w:sz="4" w:space="0" w:color="auto"/>
            </w:tcBorders>
            <w:shd w:val="clear" w:color="auto" w:fill="auto"/>
            <w:vAlign w:val="center"/>
            <w:hideMark/>
          </w:tcPr>
          <w:p w14:paraId="6616C68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12CA742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35000,00</w:t>
            </w:r>
          </w:p>
        </w:tc>
        <w:tc>
          <w:tcPr>
            <w:tcW w:w="1512" w:type="dxa"/>
            <w:tcBorders>
              <w:top w:val="nil"/>
              <w:left w:val="nil"/>
              <w:bottom w:val="single" w:sz="4" w:space="0" w:color="auto"/>
              <w:right w:val="single" w:sz="4" w:space="0" w:color="auto"/>
            </w:tcBorders>
            <w:shd w:val="clear" w:color="auto" w:fill="auto"/>
            <w:vAlign w:val="center"/>
            <w:hideMark/>
          </w:tcPr>
          <w:p w14:paraId="7BD6802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35000,00</w:t>
            </w:r>
          </w:p>
        </w:tc>
      </w:tr>
      <w:tr w:rsidR="000A1E5D" w:rsidRPr="004863F0" w14:paraId="3D904D59" w14:textId="77777777" w:rsidTr="000A1E5D">
        <w:trPr>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BCA07B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0117461</w:t>
            </w:r>
          </w:p>
        </w:tc>
        <w:tc>
          <w:tcPr>
            <w:tcW w:w="2179" w:type="dxa"/>
            <w:tcBorders>
              <w:top w:val="nil"/>
              <w:left w:val="nil"/>
              <w:bottom w:val="single" w:sz="4" w:space="0" w:color="auto"/>
              <w:right w:val="single" w:sz="4" w:space="0" w:color="auto"/>
            </w:tcBorders>
            <w:shd w:val="clear" w:color="auto" w:fill="auto"/>
            <w:vAlign w:val="center"/>
            <w:hideMark/>
          </w:tcPr>
          <w:p w14:paraId="5097F15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7461</w:t>
            </w:r>
          </w:p>
        </w:tc>
        <w:tc>
          <w:tcPr>
            <w:tcW w:w="1591" w:type="dxa"/>
            <w:tcBorders>
              <w:top w:val="nil"/>
              <w:left w:val="nil"/>
              <w:bottom w:val="single" w:sz="4" w:space="0" w:color="auto"/>
              <w:right w:val="single" w:sz="4" w:space="0" w:color="auto"/>
            </w:tcBorders>
            <w:shd w:val="clear" w:color="auto" w:fill="auto"/>
            <w:vAlign w:val="center"/>
            <w:hideMark/>
          </w:tcPr>
          <w:p w14:paraId="7012975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0456</w:t>
            </w:r>
          </w:p>
        </w:tc>
        <w:tc>
          <w:tcPr>
            <w:tcW w:w="3560" w:type="dxa"/>
            <w:tcBorders>
              <w:top w:val="nil"/>
              <w:left w:val="nil"/>
              <w:bottom w:val="single" w:sz="4" w:space="0" w:color="auto"/>
              <w:right w:val="single" w:sz="4" w:space="0" w:color="auto"/>
            </w:tcBorders>
            <w:shd w:val="clear" w:color="auto" w:fill="auto"/>
            <w:vAlign w:val="center"/>
            <w:hideMark/>
          </w:tcPr>
          <w:p w14:paraId="144473F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4160" w:type="dxa"/>
            <w:tcBorders>
              <w:top w:val="nil"/>
              <w:left w:val="nil"/>
              <w:bottom w:val="single" w:sz="4" w:space="0" w:color="auto"/>
              <w:right w:val="single" w:sz="4" w:space="0" w:color="auto"/>
            </w:tcBorders>
            <w:shd w:val="clear" w:color="auto" w:fill="auto"/>
            <w:vAlign w:val="center"/>
            <w:hideMark/>
          </w:tcPr>
          <w:p w14:paraId="2121ADB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411F6E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03B042A"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1333000,00</w:t>
            </w:r>
          </w:p>
        </w:tc>
        <w:tc>
          <w:tcPr>
            <w:tcW w:w="1476" w:type="dxa"/>
            <w:tcBorders>
              <w:top w:val="nil"/>
              <w:left w:val="nil"/>
              <w:bottom w:val="single" w:sz="4" w:space="0" w:color="auto"/>
              <w:right w:val="single" w:sz="4" w:space="0" w:color="auto"/>
            </w:tcBorders>
            <w:shd w:val="clear" w:color="auto" w:fill="auto"/>
            <w:vAlign w:val="center"/>
            <w:hideMark/>
          </w:tcPr>
          <w:p w14:paraId="531BBB3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1333000,00</w:t>
            </w:r>
          </w:p>
        </w:tc>
        <w:tc>
          <w:tcPr>
            <w:tcW w:w="1476" w:type="dxa"/>
            <w:tcBorders>
              <w:top w:val="nil"/>
              <w:left w:val="nil"/>
              <w:bottom w:val="single" w:sz="4" w:space="0" w:color="auto"/>
              <w:right w:val="single" w:sz="4" w:space="0" w:color="auto"/>
            </w:tcBorders>
            <w:shd w:val="clear" w:color="auto" w:fill="auto"/>
            <w:vAlign w:val="center"/>
            <w:hideMark/>
          </w:tcPr>
          <w:p w14:paraId="69E90AE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C546AC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6F3AB49D" w14:textId="77777777" w:rsidTr="000A1E5D">
        <w:trPr>
          <w:trHeight w:val="11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3F4240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0117650</w:t>
            </w:r>
          </w:p>
        </w:tc>
        <w:tc>
          <w:tcPr>
            <w:tcW w:w="2179" w:type="dxa"/>
            <w:tcBorders>
              <w:top w:val="nil"/>
              <w:left w:val="nil"/>
              <w:bottom w:val="single" w:sz="4" w:space="0" w:color="auto"/>
              <w:right w:val="single" w:sz="4" w:space="0" w:color="auto"/>
            </w:tcBorders>
            <w:shd w:val="clear" w:color="auto" w:fill="auto"/>
            <w:vAlign w:val="center"/>
            <w:hideMark/>
          </w:tcPr>
          <w:p w14:paraId="2815F79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7650</w:t>
            </w:r>
          </w:p>
        </w:tc>
        <w:tc>
          <w:tcPr>
            <w:tcW w:w="1591" w:type="dxa"/>
            <w:tcBorders>
              <w:top w:val="nil"/>
              <w:left w:val="nil"/>
              <w:bottom w:val="single" w:sz="4" w:space="0" w:color="auto"/>
              <w:right w:val="single" w:sz="4" w:space="0" w:color="auto"/>
            </w:tcBorders>
            <w:shd w:val="clear" w:color="auto" w:fill="auto"/>
            <w:vAlign w:val="center"/>
            <w:hideMark/>
          </w:tcPr>
          <w:p w14:paraId="6DC7D1F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25CECB7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4160" w:type="dxa"/>
            <w:tcBorders>
              <w:top w:val="nil"/>
              <w:left w:val="nil"/>
              <w:bottom w:val="single" w:sz="4" w:space="0" w:color="auto"/>
              <w:right w:val="single" w:sz="4" w:space="0" w:color="auto"/>
            </w:tcBorders>
            <w:shd w:val="clear" w:color="auto" w:fill="auto"/>
            <w:vAlign w:val="center"/>
            <w:hideMark/>
          </w:tcPr>
          <w:p w14:paraId="0960933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58FD3A1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№1924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05A96CC8"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5639,00</w:t>
            </w:r>
          </w:p>
        </w:tc>
        <w:tc>
          <w:tcPr>
            <w:tcW w:w="1476" w:type="dxa"/>
            <w:tcBorders>
              <w:top w:val="nil"/>
              <w:left w:val="nil"/>
              <w:bottom w:val="single" w:sz="4" w:space="0" w:color="auto"/>
              <w:right w:val="single" w:sz="4" w:space="0" w:color="auto"/>
            </w:tcBorders>
            <w:shd w:val="clear" w:color="auto" w:fill="auto"/>
            <w:vAlign w:val="center"/>
            <w:hideMark/>
          </w:tcPr>
          <w:p w14:paraId="4FBED686"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6738B06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5639,00</w:t>
            </w:r>
          </w:p>
        </w:tc>
        <w:tc>
          <w:tcPr>
            <w:tcW w:w="1512" w:type="dxa"/>
            <w:tcBorders>
              <w:top w:val="nil"/>
              <w:left w:val="nil"/>
              <w:bottom w:val="single" w:sz="4" w:space="0" w:color="auto"/>
              <w:right w:val="single" w:sz="4" w:space="0" w:color="auto"/>
            </w:tcBorders>
            <w:shd w:val="clear" w:color="auto" w:fill="auto"/>
            <w:vAlign w:val="center"/>
            <w:hideMark/>
          </w:tcPr>
          <w:p w14:paraId="04D4B54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5639,00</w:t>
            </w:r>
          </w:p>
        </w:tc>
      </w:tr>
      <w:tr w:rsidR="000A1E5D" w:rsidRPr="004863F0" w14:paraId="1974761F" w14:textId="77777777" w:rsidTr="000A1E5D">
        <w:trPr>
          <w:trHeight w:val="11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A2FCCB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0117670</w:t>
            </w:r>
          </w:p>
        </w:tc>
        <w:tc>
          <w:tcPr>
            <w:tcW w:w="2179" w:type="dxa"/>
            <w:tcBorders>
              <w:top w:val="nil"/>
              <w:left w:val="nil"/>
              <w:bottom w:val="single" w:sz="4" w:space="0" w:color="auto"/>
              <w:right w:val="single" w:sz="4" w:space="0" w:color="auto"/>
            </w:tcBorders>
            <w:shd w:val="clear" w:color="auto" w:fill="auto"/>
            <w:vAlign w:val="center"/>
            <w:hideMark/>
          </w:tcPr>
          <w:p w14:paraId="56CE697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7670</w:t>
            </w:r>
          </w:p>
        </w:tc>
        <w:tc>
          <w:tcPr>
            <w:tcW w:w="1591" w:type="dxa"/>
            <w:tcBorders>
              <w:top w:val="nil"/>
              <w:left w:val="nil"/>
              <w:bottom w:val="single" w:sz="4" w:space="0" w:color="auto"/>
              <w:right w:val="single" w:sz="4" w:space="0" w:color="auto"/>
            </w:tcBorders>
            <w:shd w:val="clear" w:color="auto" w:fill="auto"/>
            <w:vAlign w:val="center"/>
            <w:hideMark/>
          </w:tcPr>
          <w:p w14:paraId="47B0EF4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0490</w:t>
            </w:r>
          </w:p>
        </w:tc>
        <w:tc>
          <w:tcPr>
            <w:tcW w:w="3560" w:type="dxa"/>
            <w:tcBorders>
              <w:top w:val="nil"/>
              <w:left w:val="nil"/>
              <w:bottom w:val="single" w:sz="4" w:space="0" w:color="auto"/>
              <w:right w:val="single" w:sz="4" w:space="0" w:color="auto"/>
            </w:tcBorders>
            <w:shd w:val="clear" w:color="auto" w:fill="auto"/>
            <w:vAlign w:val="center"/>
            <w:hideMark/>
          </w:tcPr>
          <w:p w14:paraId="69D7F94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4160" w:type="dxa"/>
            <w:tcBorders>
              <w:top w:val="nil"/>
              <w:left w:val="nil"/>
              <w:bottom w:val="single" w:sz="4" w:space="0" w:color="auto"/>
              <w:right w:val="single" w:sz="4" w:space="0" w:color="auto"/>
            </w:tcBorders>
            <w:shd w:val="clear" w:color="auto" w:fill="auto"/>
            <w:vAlign w:val="center"/>
            <w:hideMark/>
          </w:tcPr>
          <w:p w14:paraId="1D827F5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1759" w:type="dxa"/>
            <w:tcBorders>
              <w:top w:val="nil"/>
              <w:left w:val="nil"/>
              <w:bottom w:val="single" w:sz="4" w:space="0" w:color="auto"/>
              <w:right w:val="single" w:sz="4" w:space="0" w:color="auto"/>
            </w:tcBorders>
            <w:shd w:val="clear" w:color="auto" w:fill="auto"/>
            <w:vAlign w:val="center"/>
            <w:hideMark/>
          </w:tcPr>
          <w:p w14:paraId="325B298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№1930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6E561256"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23169,00</w:t>
            </w:r>
          </w:p>
        </w:tc>
        <w:tc>
          <w:tcPr>
            <w:tcW w:w="1476" w:type="dxa"/>
            <w:tcBorders>
              <w:top w:val="nil"/>
              <w:left w:val="nil"/>
              <w:bottom w:val="single" w:sz="4" w:space="0" w:color="auto"/>
              <w:right w:val="single" w:sz="4" w:space="0" w:color="auto"/>
            </w:tcBorders>
            <w:shd w:val="clear" w:color="auto" w:fill="auto"/>
            <w:vAlign w:val="center"/>
            <w:hideMark/>
          </w:tcPr>
          <w:p w14:paraId="770A60B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642CD62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23169,00</w:t>
            </w:r>
          </w:p>
        </w:tc>
        <w:tc>
          <w:tcPr>
            <w:tcW w:w="1512" w:type="dxa"/>
            <w:tcBorders>
              <w:top w:val="nil"/>
              <w:left w:val="nil"/>
              <w:bottom w:val="single" w:sz="4" w:space="0" w:color="auto"/>
              <w:right w:val="single" w:sz="4" w:space="0" w:color="auto"/>
            </w:tcBorders>
            <w:shd w:val="clear" w:color="auto" w:fill="auto"/>
            <w:vAlign w:val="center"/>
            <w:hideMark/>
          </w:tcPr>
          <w:p w14:paraId="272033E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23169,00</w:t>
            </w:r>
          </w:p>
        </w:tc>
      </w:tr>
      <w:tr w:rsidR="000A1E5D" w:rsidRPr="004863F0" w14:paraId="56DF0DAB" w14:textId="77777777" w:rsidTr="000A1E5D">
        <w:trPr>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3E43C2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0118110</w:t>
            </w:r>
          </w:p>
        </w:tc>
        <w:tc>
          <w:tcPr>
            <w:tcW w:w="2179" w:type="dxa"/>
            <w:tcBorders>
              <w:top w:val="nil"/>
              <w:left w:val="nil"/>
              <w:bottom w:val="single" w:sz="4" w:space="0" w:color="auto"/>
              <w:right w:val="single" w:sz="4" w:space="0" w:color="auto"/>
            </w:tcBorders>
            <w:shd w:val="clear" w:color="auto" w:fill="auto"/>
            <w:vAlign w:val="center"/>
            <w:hideMark/>
          </w:tcPr>
          <w:p w14:paraId="05E3B90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8110</w:t>
            </w:r>
          </w:p>
        </w:tc>
        <w:tc>
          <w:tcPr>
            <w:tcW w:w="1591" w:type="dxa"/>
            <w:tcBorders>
              <w:top w:val="nil"/>
              <w:left w:val="nil"/>
              <w:bottom w:val="single" w:sz="4" w:space="0" w:color="auto"/>
              <w:right w:val="single" w:sz="4" w:space="0" w:color="auto"/>
            </w:tcBorders>
            <w:shd w:val="clear" w:color="auto" w:fill="auto"/>
            <w:vAlign w:val="center"/>
            <w:hideMark/>
          </w:tcPr>
          <w:p w14:paraId="0C3DD86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0320</w:t>
            </w:r>
          </w:p>
        </w:tc>
        <w:tc>
          <w:tcPr>
            <w:tcW w:w="3560" w:type="dxa"/>
            <w:tcBorders>
              <w:top w:val="nil"/>
              <w:left w:val="nil"/>
              <w:bottom w:val="single" w:sz="4" w:space="0" w:color="auto"/>
              <w:right w:val="single" w:sz="4" w:space="0" w:color="auto"/>
            </w:tcBorders>
            <w:shd w:val="clear" w:color="auto" w:fill="auto"/>
            <w:vAlign w:val="center"/>
            <w:hideMark/>
          </w:tcPr>
          <w:p w14:paraId="3BA383E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4160" w:type="dxa"/>
            <w:tcBorders>
              <w:top w:val="nil"/>
              <w:left w:val="nil"/>
              <w:bottom w:val="single" w:sz="4" w:space="0" w:color="auto"/>
              <w:right w:val="single" w:sz="4" w:space="0" w:color="auto"/>
            </w:tcBorders>
            <w:shd w:val="clear" w:color="auto" w:fill="auto"/>
            <w:vAlign w:val="center"/>
            <w:hideMark/>
          </w:tcPr>
          <w:p w14:paraId="0B079C9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E0E3F3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439CFBD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700000,00</w:t>
            </w:r>
          </w:p>
        </w:tc>
        <w:tc>
          <w:tcPr>
            <w:tcW w:w="1476" w:type="dxa"/>
            <w:tcBorders>
              <w:top w:val="nil"/>
              <w:left w:val="nil"/>
              <w:bottom w:val="single" w:sz="4" w:space="0" w:color="auto"/>
              <w:right w:val="single" w:sz="4" w:space="0" w:color="auto"/>
            </w:tcBorders>
            <w:shd w:val="clear" w:color="auto" w:fill="auto"/>
            <w:vAlign w:val="center"/>
            <w:hideMark/>
          </w:tcPr>
          <w:p w14:paraId="7875A05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700000,00</w:t>
            </w:r>
          </w:p>
        </w:tc>
        <w:tc>
          <w:tcPr>
            <w:tcW w:w="1476" w:type="dxa"/>
            <w:tcBorders>
              <w:top w:val="nil"/>
              <w:left w:val="nil"/>
              <w:bottom w:val="single" w:sz="4" w:space="0" w:color="auto"/>
              <w:right w:val="single" w:sz="4" w:space="0" w:color="auto"/>
            </w:tcBorders>
            <w:shd w:val="clear" w:color="auto" w:fill="auto"/>
            <w:vAlign w:val="center"/>
            <w:hideMark/>
          </w:tcPr>
          <w:p w14:paraId="53964AB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7BDC94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49E98282" w14:textId="77777777" w:rsidTr="000A1E5D">
        <w:trPr>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61C3C67"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lastRenderedPageBreak/>
              <w:t>0118320</w:t>
            </w:r>
          </w:p>
        </w:tc>
        <w:tc>
          <w:tcPr>
            <w:tcW w:w="2179" w:type="dxa"/>
            <w:tcBorders>
              <w:top w:val="nil"/>
              <w:left w:val="nil"/>
              <w:bottom w:val="single" w:sz="4" w:space="0" w:color="auto"/>
              <w:right w:val="single" w:sz="4" w:space="0" w:color="auto"/>
            </w:tcBorders>
            <w:shd w:val="clear" w:color="auto" w:fill="auto"/>
            <w:vAlign w:val="center"/>
            <w:hideMark/>
          </w:tcPr>
          <w:p w14:paraId="444608BE"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8320</w:t>
            </w:r>
          </w:p>
        </w:tc>
        <w:tc>
          <w:tcPr>
            <w:tcW w:w="1591" w:type="dxa"/>
            <w:tcBorders>
              <w:top w:val="nil"/>
              <w:left w:val="nil"/>
              <w:bottom w:val="single" w:sz="4" w:space="0" w:color="auto"/>
              <w:right w:val="single" w:sz="4" w:space="0" w:color="auto"/>
            </w:tcBorders>
            <w:shd w:val="clear" w:color="auto" w:fill="auto"/>
            <w:vAlign w:val="center"/>
            <w:hideMark/>
          </w:tcPr>
          <w:p w14:paraId="4DCA4C3F"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0520</w:t>
            </w:r>
          </w:p>
        </w:tc>
        <w:tc>
          <w:tcPr>
            <w:tcW w:w="3560" w:type="dxa"/>
            <w:tcBorders>
              <w:top w:val="nil"/>
              <w:left w:val="nil"/>
              <w:bottom w:val="single" w:sz="4" w:space="0" w:color="auto"/>
              <w:right w:val="single" w:sz="4" w:space="0" w:color="auto"/>
            </w:tcBorders>
            <w:shd w:val="clear" w:color="auto" w:fill="auto"/>
            <w:vAlign w:val="center"/>
            <w:hideMark/>
          </w:tcPr>
          <w:p w14:paraId="64DBE3F4"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Збереження природно-заповідного фонду</w:t>
            </w:r>
          </w:p>
        </w:tc>
        <w:tc>
          <w:tcPr>
            <w:tcW w:w="4160" w:type="dxa"/>
            <w:tcBorders>
              <w:top w:val="nil"/>
              <w:left w:val="nil"/>
              <w:bottom w:val="single" w:sz="4" w:space="0" w:color="auto"/>
              <w:right w:val="single" w:sz="4" w:space="0" w:color="auto"/>
            </w:tcBorders>
            <w:shd w:val="clear" w:color="auto" w:fill="auto"/>
            <w:vAlign w:val="center"/>
            <w:hideMark/>
          </w:tcPr>
          <w:p w14:paraId="62C4E407"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"Охорона навколишнього природнього середовища Розвадівської сільської ради на 2025 рік" (в новій редакції)</w:t>
            </w:r>
          </w:p>
        </w:tc>
        <w:tc>
          <w:tcPr>
            <w:tcW w:w="1759" w:type="dxa"/>
            <w:tcBorders>
              <w:top w:val="nil"/>
              <w:left w:val="nil"/>
              <w:bottom w:val="single" w:sz="4" w:space="0" w:color="auto"/>
              <w:right w:val="single" w:sz="4" w:space="0" w:color="auto"/>
            </w:tcBorders>
            <w:shd w:val="clear" w:color="auto" w:fill="auto"/>
            <w:vAlign w:val="center"/>
            <w:hideMark/>
          </w:tcPr>
          <w:p w14:paraId="366CB8F6"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40075BC"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99741,98</w:t>
            </w:r>
          </w:p>
        </w:tc>
        <w:tc>
          <w:tcPr>
            <w:tcW w:w="1476" w:type="dxa"/>
            <w:tcBorders>
              <w:top w:val="nil"/>
              <w:left w:val="nil"/>
              <w:bottom w:val="single" w:sz="4" w:space="0" w:color="auto"/>
              <w:right w:val="single" w:sz="4" w:space="0" w:color="auto"/>
            </w:tcBorders>
            <w:shd w:val="clear" w:color="auto" w:fill="auto"/>
            <w:vAlign w:val="center"/>
            <w:hideMark/>
          </w:tcPr>
          <w:p w14:paraId="20B161E6"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50057BA9"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99741,98</w:t>
            </w:r>
          </w:p>
        </w:tc>
        <w:tc>
          <w:tcPr>
            <w:tcW w:w="1512" w:type="dxa"/>
            <w:tcBorders>
              <w:top w:val="nil"/>
              <w:left w:val="nil"/>
              <w:bottom w:val="single" w:sz="4" w:space="0" w:color="auto"/>
              <w:right w:val="single" w:sz="4" w:space="0" w:color="auto"/>
            </w:tcBorders>
            <w:shd w:val="clear" w:color="auto" w:fill="auto"/>
            <w:vAlign w:val="center"/>
            <w:hideMark/>
          </w:tcPr>
          <w:p w14:paraId="7D65EAB1"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5C7D009E" w14:textId="77777777" w:rsidTr="000A1E5D">
        <w:trPr>
          <w:trHeight w:val="8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E4098F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0118340</w:t>
            </w:r>
          </w:p>
        </w:tc>
        <w:tc>
          <w:tcPr>
            <w:tcW w:w="2179" w:type="dxa"/>
            <w:tcBorders>
              <w:top w:val="nil"/>
              <w:left w:val="nil"/>
              <w:bottom w:val="single" w:sz="4" w:space="0" w:color="auto"/>
              <w:right w:val="single" w:sz="4" w:space="0" w:color="auto"/>
            </w:tcBorders>
            <w:shd w:val="clear" w:color="auto" w:fill="auto"/>
            <w:vAlign w:val="center"/>
            <w:hideMark/>
          </w:tcPr>
          <w:p w14:paraId="2F38BFC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8340</w:t>
            </w:r>
          </w:p>
        </w:tc>
        <w:tc>
          <w:tcPr>
            <w:tcW w:w="1591" w:type="dxa"/>
            <w:tcBorders>
              <w:top w:val="nil"/>
              <w:left w:val="nil"/>
              <w:bottom w:val="single" w:sz="4" w:space="0" w:color="auto"/>
              <w:right w:val="single" w:sz="4" w:space="0" w:color="auto"/>
            </w:tcBorders>
            <w:shd w:val="clear" w:color="auto" w:fill="auto"/>
            <w:vAlign w:val="center"/>
            <w:hideMark/>
          </w:tcPr>
          <w:p w14:paraId="2F2207C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0540</w:t>
            </w:r>
          </w:p>
        </w:tc>
        <w:tc>
          <w:tcPr>
            <w:tcW w:w="3560" w:type="dxa"/>
            <w:tcBorders>
              <w:top w:val="nil"/>
              <w:left w:val="nil"/>
              <w:bottom w:val="single" w:sz="4" w:space="0" w:color="auto"/>
              <w:right w:val="single" w:sz="4" w:space="0" w:color="auto"/>
            </w:tcBorders>
            <w:shd w:val="clear" w:color="auto" w:fill="auto"/>
            <w:vAlign w:val="center"/>
            <w:hideMark/>
          </w:tcPr>
          <w:p w14:paraId="4791A9B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Природоохоронні заходи за рахунок цільових фондів</w:t>
            </w:r>
          </w:p>
        </w:tc>
        <w:tc>
          <w:tcPr>
            <w:tcW w:w="4160" w:type="dxa"/>
            <w:tcBorders>
              <w:top w:val="nil"/>
              <w:left w:val="nil"/>
              <w:bottom w:val="single" w:sz="4" w:space="0" w:color="auto"/>
              <w:right w:val="single" w:sz="4" w:space="0" w:color="auto"/>
            </w:tcBorders>
            <w:shd w:val="clear" w:color="auto" w:fill="auto"/>
            <w:vAlign w:val="center"/>
            <w:hideMark/>
          </w:tcPr>
          <w:p w14:paraId="3A27FF4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2B79636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6AE6E54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140000,00</w:t>
            </w:r>
          </w:p>
        </w:tc>
        <w:tc>
          <w:tcPr>
            <w:tcW w:w="1476" w:type="dxa"/>
            <w:tcBorders>
              <w:top w:val="nil"/>
              <w:left w:val="nil"/>
              <w:bottom w:val="single" w:sz="4" w:space="0" w:color="auto"/>
              <w:right w:val="single" w:sz="4" w:space="0" w:color="auto"/>
            </w:tcBorders>
            <w:shd w:val="clear" w:color="auto" w:fill="auto"/>
            <w:vAlign w:val="center"/>
            <w:hideMark/>
          </w:tcPr>
          <w:p w14:paraId="36F752A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92A936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140000,00</w:t>
            </w:r>
          </w:p>
        </w:tc>
        <w:tc>
          <w:tcPr>
            <w:tcW w:w="1512" w:type="dxa"/>
            <w:tcBorders>
              <w:top w:val="nil"/>
              <w:left w:val="nil"/>
              <w:bottom w:val="single" w:sz="4" w:space="0" w:color="auto"/>
              <w:right w:val="single" w:sz="4" w:space="0" w:color="auto"/>
            </w:tcBorders>
            <w:shd w:val="clear" w:color="auto" w:fill="auto"/>
            <w:vAlign w:val="center"/>
            <w:hideMark/>
          </w:tcPr>
          <w:p w14:paraId="0166B6B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2BD7DCAB" w14:textId="77777777" w:rsidTr="000A1E5D">
        <w:trPr>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28DA1B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0118420</w:t>
            </w:r>
          </w:p>
        </w:tc>
        <w:tc>
          <w:tcPr>
            <w:tcW w:w="2179" w:type="dxa"/>
            <w:tcBorders>
              <w:top w:val="nil"/>
              <w:left w:val="nil"/>
              <w:bottom w:val="single" w:sz="4" w:space="0" w:color="auto"/>
              <w:right w:val="single" w:sz="4" w:space="0" w:color="auto"/>
            </w:tcBorders>
            <w:shd w:val="clear" w:color="auto" w:fill="auto"/>
            <w:vAlign w:val="center"/>
            <w:hideMark/>
          </w:tcPr>
          <w:p w14:paraId="4E80BEA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8420</w:t>
            </w:r>
          </w:p>
        </w:tc>
        <w:tc>
          <w:tcPr>
            <w:tcW w:w="1591" w:type="dxa"/>
            <w:tcBorders>
              <w:top w:val="nil"/>
              <w:left w:val="nil"/>
              <w:bottom w:val="single" w:sz="4" w:space="0" w:color="auto"/>
              <w:right w:val="single" w:sz="4" w:space="0" w:color="auto"/>
            </w:tcBorders>
            <w:shd w:val="clear" w:color="auto" w:fill="auto"/>
            <w:vAlign w:val="center"/>
            <w:hideMark/>
          </w:tcPr>
          <w:p w14:paraId="3C1E946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0830</w:t>
            </w:r>
          </w:p>
        </w:tc>
        <w:tc>
          <w:tcPr>
            <w:tcW w:w="3560" w:type="dxa"/>
            <w:tcBorders>
              <w:top w:val="nil"/>
              <w:left w:val="nil"/>
              <w:bottom w:val="single" w:sz="4" w:space="0" w:color="auto"/>
              <w:right w:val="single" w:sz="4" w:space="0" w:color="auto"/>
            </w:tcBorders>
            <w:shd w:val="clear" w:color="auto" w:fill="auto"/>
            <w:vAlign w:val="center"/>
            <w:hideMark/>
          </w:tcPr>
          <w:p w14:paraId="7C2F68A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4160" w:type="dxa"/>
            <w:tcBorders>
              <w:top w:val="nil"/>
              <w:left w:val="nil"/>
              <w:bottom w:val="single" w:sz="4" w:space="0" w:color="auto"/>
              <w:right w:val="single" w:sz="4" w:space="0" w:color="auto"/>
            </w:tcBorders>
            <w:shd w:val="clear" w:color="auto" w:fill="auto"/>
            <w:vAlign w:val="center"/>
            <w:hideMark/>
          </w:tcPr>
          <w:p w14:paraId="41CE2AC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1759" w:type="dxa"/>
            <w:tcBorders>
              <w:top w:val="nil"/>
              <w:left w:val="nil"/>
              <w:bottom w:val="single" w:sz="4" w:space="0" w:color="auto"/>
              <w:right w:val="single" w:sz="4" w:space="0" w:color="auto"/>
            </w:tcBorders>
            <w:shd w:val="clear" w:color="auto" w:fill="auto"/>
            <w:vAlign w:val="center"/>
            <w:hideMark/>
          </w:tcPr>
          <w:p w14:paraId="1D4BEDF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№1824</w:t>
            </w:r>
          </w:p>
        </w:tc>
        <w:tc>
          <w:tcPr>
            <w:tcW w:w="1476" w:type="dxa"/>
            <w:tcBorders>
              <w:top w:val="nil"/>
              <w:left w:val="nil"/>
              <w:bottom w:val="single" w:sz="4" w:space="0" w:color="auto"/>
              <w:right w:val="single" w:sz="4" w:space="0" w:color="auto"/>
            </w:tcBorders>
            <w:shd w:val="clear" w:color="auto" w:fill="auto"/>
            <w:vAlign w:val="center"/>
            <w:hideMark/>
          </w:tcPr>
          <w:p w14:paraId="04F5A04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99000,00</w:t>
            </w:r>
          </w:p>
        </w:tc>
        <w:tc>
          <w:tcPr>
            <w:tcW w:w="1476" w:type="dxa"/>
            <w:tcBorders>
              <w:top w:val="nil"/>
              <w:left w:val="nil"/>
              <w:bottom w:val="single" w:sz="4" w:space="0" w:color="auto"/>
              <w:right w:val="single" w:sz="4" w:space="0" w:color="auto"/>
            </w:tcBorders>
            <w:shd w:val="clear" w:color="auto" w:fill="auto"/>
            <w:vAlign w:val="center"/>
            <w:hideMark/>
          </w:tcPr>
          <w:p w14:paraId="5E12CBC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99000,00</w:t>
            </w:r>
          </w:p>
        </w:tc>
        <w:tc>
          <w:tcPr>
            <w:tcW w:w="1476" w:type="dxa"/>
            <w:tcBorders>
              <w:top w:val="nil"/>
              <w:left w:val="nil"/>
              <w:bottom w:val="single" w:sz="4" w:space="0" w:color="auto"/>
              <w:right w:val="single" w:sz="4" w:space="0" w:color="auto"/>
            </w:tcBorders>
            <w:shd w:val="clear" w:color="auto" w:fill="auto"/>
            <w:vAlign w:val="center"/>
            <w:hideMark/>
          </w:tcPr>
          <w:p w14:paraId="1220D1D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01FB7B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5BDCCAE0"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339694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600000</w:t>
            </w:r>
          </w:p>
        </w:tc>
        <w:tc>
          <w:tcPr>
            <w:tcW w:w="2179" w:type="dxa"/>
            <w:tcBorders>
              <w:top w:val="nil"/>
              <w:left w:val="nil"/>
              <w:bottom w:val="single" w:sz="4" w:space="0" w:color="auto"/>
              <w:right w:val="single" w:sz="4" w:space="0" w:color="auto"/>
            </w:tcBorders>
            <w:shd w:val="clear" w:color="auto" w:fill="auto"/>
            <w:vAlign w:val="center"/>
            <w:hideMark/>
          </w:tcPr>
          <w:p w14:paraId="1C87DA5A"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22D06C37"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0D43254"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579B8AC5"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052781A2"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57A4E410"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10590084,85</w:t>
            </w:r>
          </w:p>
        </w:tc>
        <w:tc>
          <w:tcPr>
            <w:tcW w:w="1476" w:type="dxa"/>
            <w:tcBorders>
              <w:top w:val="nil"/>
              <w:left w:val="nil"/>
              <w:bottom w:val="single" w:sz="4" w:space="0" w:color="auto"/>
              <w:right w:val="single" w:sz="4" w:space="0" w:color="auto"/>
            </w:tcBorders>
            <w:shd w:val="clear" w:color="auto" w:fill="auto"/>
            <w:vAlign w:val="center"/>
            <w:hideMark/>
          </w:tcPr>
          <w:p w14:paraId="6BCE2D3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1869310,00</w:t>
            </w:r>
          </w:p>
        </w:tc>
        <w:tc>
          <w:tcPr>
            <w:tcW w:w="1476" w:type="dxa"/>
            <w:tcBorders>
              <w:top w:val="nil"/>
              <w:left w:val="nil"/>
              <w:bottom w:val="single" w:sz="4" w:space="0" w:color="auto"/>
              <w:right w:val="single" w:sz="4" w:space="0" w:color="auto"/>
            </w:tcBorders>
            <w:shd w:val="clear" w:color="auto" w:fill="auto"/>
            <w:vAlign w:val="center"/>
            <w:hideMark/>
          </w:tcPr>
          <w:p w14:paraId="5FA8F33D"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6F8852C9"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8720774,85</w:t>
            </w:r>
          </w:p>
        </w:tc>
      </w:tr>
      <w:tr w:rsidR="000A1E5D" w:rsidRPr="004863F0" w14:paraId="24187868"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05FD5E8"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610000</w:t>
            </w:r>
          </w:p>
        </w:tc>
        <w:tc>
          <w:tcPr>
            <w:tcW w:w="2179" w:type="dxa"/>
            <w:tcBorders>
              <w:top w:val="nil"/>
              <w:left w:val="nil"/>
              <w:bottom w:val="single" w:sz="4" w:space="0" w:color="auto"/>
              <w:right w:val="single" w:sz="4" w:space="0" w:color="auto"/>
            </w:tcBorders>
            <w:shd w:val="clear" w:color="auto" w:fill="auto"/>
            <w:vAlign w:val="center"/>
            <w:hideMark/>
          </w:tcPr>
          <w:p w14:paraId="379DF9A7"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427F4360"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27488D32"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4160" w:type="dxa"/>
            <w:tcBorders>
              <w:top w:val="nil"/>
              <w:left w:val="nil"/>
              <w:bottom w:val="single" w:sz="4" w:space="0" w:color="auto"/>
              <w:right w:val="single" w:sz="4" w:space="0" w:color="auto"/>
            </w:tcBorders>
            <w:shd w:val="clear" w:color="auto" w:fill="auto"/>
            <w:vAlign w:val="center"/>
            <w:hideMark/>
          </w:tcPr>
          <w:p w14:paraId="255D9068"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1179A61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02E4D48A"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10924034,85</w:t>
            </w:r>
          </w:p>
        </w:tc>
        <w:tc>
          <w:tcPr>
            <w:tcW w:w="1476" w:type="dxa"/>
            <w:tcBorders>
              <w:top w:val="nil"/>
              <w:left w:val="nil"/>
              <w:bottom w:val="single" w:sz="4" w:space="0" w:color="auto"/>
              <w:right w:val="single" w:sz="4" w:space="0" w:color="auto"/>
            </w:tcBorders>
            <w:shd w:val="clear" w:color="auto" w:fill="auto"/>
            <w:vAlign w:val="center"/>
            <w:hideMark/>
          </w:tcPr>
          <w:p w14:paraId="1FBA5700"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2203260,00</w:t>
            </w:r>
          </w:p>
        </w:tc>
        <w:tc>
          <w:tcPr>
            <w:tcW w:w="1476" w:type="dxa"/>
            <w:tcBorders>
              <w:top w:val="nil"/>
              <w:left w:val="nil"/>
              <w:bottom w:val="single" w:sz="4" w:space="0" w:color="auto"/>
              <w:right w:val="single" w:sz="4" w:space="0" w:color="auto"/>
            </w:tcBorders>
            <w:shd w:val="clear" w:color="auto" w:fill="auto"/>
            <w:vAlign w:val="center"/>
            <w:hideMark/>
          </w:tcPr>
          <w:p w14:paraId="4AA85C90"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37F3EEAF"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8720774,85</w:t>
            </w:r>
          </w:p>
        </w:tc>
      </w:tr>
      <w:tr w:rsidR="000A1E5D" w:rsidRPr="004863F0" w14:paraId="73518AF2" w14:textId="77777777" w:rsidTr="000A1E5D">
        <w:trPr>
          <w:trHeight w:val="160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9CFF689"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0611010</w:t>
            </w:r>
          </w:p>
        </w:tc>
        <w:tc>
          <w:tcPr>
            <w:tcW w:w="2179" w:type="dxa"/>
            <w:tcBorders>
              <w:top w:val="nil"/>
              <w:left w:val="nil"/>
              <w:bottom w:val="single" w:sz="4" w:space="0" w:color="auto"/>
              <w:right w:val="single" w:sz="4" w:space="0" w:color="auto"/>
            </w:tcBorders>
            <w:shd w:val="clear" w:color="auto" w:fill="auto"/>
            <w:vAlign w:val="center"/>
            <w:hideMark/>
          </w:tcPr>
          <w:p w14:paraId="1A31CDEC"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1010</w:t>
            </w:r>
          </w:p>
        </w:tc>
        <w:tc>
          <w:tcPr>
            <w:tcW w:w="1591" w:type="dxa"/>
            <w:tcBorders>
              <w:top w:val="nil"/>
              <w:left w:val="nil"/>
              <w:bottom w:val="single" w:sz="4" w:space="0" w:color="auto"/>
              <w:right w:val="single" w:sz="4" w:space="0" w:color="auto"/>
            </w:tcBorders>
            <w:shd w:val="clear" w:color="auto" w:fill="auto"/>
            <w:vAlign w:val="center"/>
            <w:hideMark/>
          </w:tcPr>
          <w:p w14:paraId="03B59CA5"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0910</w:t>
            </w:r>
          </w:p>
        </w:tc>
        <w:tc>
          <w:tcPr>
            <w:tcW w:w="3560" w:type="dxa"/>
            <w:tcBorders>
              <w:top w:val="nil"/>
              <w:left w:val="nil"/>
              <w:bottom w:val="single" w:sz="4" w:space="0" w:color="auto"/>
              <w:right w:val="single" w:sz="4" w:space="0" w:color="auto"/>
            </w:tcBorders>
            <w:shd w:val="clear" w:color="auto" w:fill="auto"/>
            <w:vAlign w:val="center"/>
            <w:hideMark/>
          </w:tcPr>
          <w:p w14:paraId="69472B79"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Надання дошкільної освіти</w:t>
            </w:r>
          </w:p>
        </w:tc>
        <w:tc>
          <w:tcPr>
            <w:tcW w:w="4160" w:type="dxa"/>
            <w:tcBorders>
              <w:top w:val="nil"/>
              <w:left w:val="nil"/>
              <w:bottom w:val="single" w:sz="4" w:space="0" w:color="auto"/>
              <w:right w:val="single" w:sz="4" w:space="0" w:color="auto"/>
            </w:tcBorders>
            <w:shd w:val="clear" w:color="auto" w:fill="auto"/>
            <w:vAlign w:val="center"/>
            <w:hideMark/>
          </w:tcPr>
          <w:p w14:paraId="6A5BB060"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облаштування (пристосування) приміщеннь, які плануються до використання для укриття (придбання обладнання та інвентаря) закладу дошкільної освіти "Вишенька"Розвадівської сільської ради</w:t>
            </w:r>
          </w:p>
        </w:tc>
        <w:tc>
          <w:tcPr>
            <w:tcW w:w="1759" w:type="dxa"/>
            <w:tcBorders>
              <w:top w:val="nil"/>
              <w:left w:val="nil"/>
              <w:bottom w:val="single" w:sz="4" w:space="0" w:color="auto"/>
              <w:right w:val="single" w:sz="4" w:space="0" w:color="auto"/>
            </w:tcBorders>
            <w:shd w:val="clear" w:color="auto" w:fill="auto"/>
            <w:vAlign w:val="center"/>
            <w:hideMark/>
          </w:tcPr>
          <w:p w14:paraId="5A8A3089"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274D390"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510350,00</w:t>
            </w:r>
          </w:p>
        </w:tc>
        <w:tc>
          <w:tcPr>
            <w:tcW w:w="1476" w:type="dxa"/>
            <w:tcBorders>
              <w:top w:val="nil"/>
              <w:left w:val="nil"/>
              <w:bottom w:val="single" w:sz="4" w:space="0" w:color="auto"/>
              <w:right w:val="single" w:sz="4" w:space="0" w:color="auto"/>
            </w:tcBorders>
            <w:shd w:val="clear" w:color="auto" w:fill="auto"/>
            <w:vAlign w:val="center"/>
            <w:hideMark/>
          </w:tcPr>
          <w:p w14:paraId="56E4DBFB"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510350,00</w:t>
            </w:r>
          </w:p>
        </w:tc>
        <w:tc>
          <w:tcPr>
            <w:tcW w:w="1476" w:type="dxa"/>
            <w:tcBorders>
              <w:top w:val="nil"/>
              <w:left w:val="nil"/>
              <w:bottom w:val="single" w:sz="4" w:space="0" w:color="auto"/>
              <w:right w:val="single" w:sz="4" w:space="0" w:color="auto"/>
            </w:tcBorders>
            <w:shd w:val="clear" w:color="auto" w:fill="auto"/>
            <w:vAlign w:val="center"/>
            <w:hideMark/>
          </w:tcPr>
          <w:p w14:paraId="24D80D85"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F8B6FED"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213177C5" w14:textId="77777777" w:rsidTr="000A1E5D">
        <w:trPr>
          <w:trHeight w:val="24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A4C5A6E"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0611021</w:t>
            </w:r>
          </w:p>
        </w:tc>
        <w:tc>
          <w:tcPr>
            <w:tcW w:w="2179" w:type="dxa"/>
            <w:tcBorders>
              <w:top w:val="nil"/>
              <w:left w:val="nil"/>
              <w:bottom w:val="single" w:sz="4" w:space="0" w:color="auto"/>
              <w:right w:val="single" w:sz="4" w:space="0" w:color="auto"/>
            </w:tcBorders>
            <w:shd w:val="clear" w:color="auto" w:fill="auto"/>
            <w:vAlign w:val="center"/>
            <w:hideMark/>
          </w:tcPr>
          <w:p w14:paraId="7E35F2D1"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76B1395A"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07F23499"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1D891A5"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 xml:space="preserve">"Програма  підтримки обдарованих дітей Розвадівської сільської ради на 2025 рік"(зі змінами)                                                 Програма облаштування (пристосування) приміщенн, які плануються до використання для укриття (придбання обладнання та інвентаря) Київецького ЗЗСО І-ІІІ ст. Розвадівської сільської ради                                  </w:t>
            </w:r>
          </w:p>
        </w:tc>
        <w:tc>
          <w:tcPr>
            <w:tcW w:w="1759" w:type="dxa"/>
            <w:tcBorders>
              <w:top w:val="nil"/>
              <w:left w:val="nil"/>
              <w:bottom w:val="single" w:sz="4" w:space="0" w:color="auto"/>
              <w:right w:val="single" w:sz="4" w:space="0" w:color="auto"/>
            </w:tcBorders>
            <w:shd w:val="clear" w:color="auto" w:fill="auto"/>
            <w:vAlign w:val="center"/>
            <w:hideMark/>
          </w:tcPr>
          <w:p w14:paraId="1C584C66"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від  14.08.2025 року  №2072,   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02779670"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398450,00</w:t>
            </w:r>
          </w:p>
        </w:tc>
        <w:tc>
          <w:tcPr>
            <w:tcW w:w="1476" w:type="dxa"/>
            <w:tcBorders>
              <w:top w:val="nil"/>
              <w:left w:val="nil"/>
              <w:bottom w:val="single" w:sz="4" w:space="0" w:color="auto"/>
              <w:right w:val="single" w:sz="4" w:space="0" w:color="auto"/>
            </w:tcBorders>
            <w:shd w:val="clear" w:color="auto" w:fill="auto"/>
            <w:vAlign w:val="center"/>
            <w:hideMark/>
          </w:tcPr>
          <w:p w14:paraId="40D2EEB3"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398450,00</w:t>
            </w:r>
          </w:p>
        </w:tc>
        <w:tc>
          <w:tcPr>
            <w:tcW w:w="1476" w:type="dxa"/>
            <w:tcBorders>
              <w:top w:val="nil"/>
              <w:left w:val="nil"/>
              <w:bottom w:val="single" w:sz="4" w:space="0" w:color="auto"/>
              <w:right w:val="single" w:sz="4" w:space="0" w:color="auto"/>
            </w:tcBorders>
            <w:shd w:val="clear" w:color="auto" w:fill="auto"/>
            <w:vAlign w:val="center"/>
            <w:hideMark/>
          </w:tcPr>
          <w:p w14:paraId="771C22B7"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D6CC796"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026F8184" w14:textId="77777777" w:rsidTr="000A1E5D">
        <w:trPr>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1CC95D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0611021</w:t>
            </w:r>
          </w:p>
        </w:tc>
        <w:tc>
          <w:tcPr>
            <w:tcW w:w="2179" w:type="dxa"/>
            <w:tcBorders>
              <w:top w:val="nil"/>
              <w:left w:val="nil"/>
              <w:bottom w:val="single" w:sz="4" w:space="0" w:color="auto"/>
              <w:right w:val="single" w:sz="4" w:space="0" w:color="auto"/>
            </w:tcBorders>
            <w:shd w:val="clear" w:color="auto" w:fill="auto"/>
            <w:vAlign w:val="center"/>
            <w:hideMark/>
          </w:tcPr>
          <w:p w14:paraId="209D015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4249553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0921</w:t>
            </w:r>
          </w:p>
        </w:tc>
        <w:tc>
          <w:tcPr>
            <w:tcW w:w="3560" w:type="dxa"/>
            <w:tcBorders>
              <w:top w:val="nil"/>
              <w:left w:val="nil"/>
              <w:bottom w:val="single" w:sz="4" w:space="0" w:color="auto"/>
              <w:right w:val="single" w:sz="4" w:space="0" w:color="auto"/>
            </w:tcBorders>
            <w:shd w:val="clear" w:color="auto" w:fill="auto"/>
            <w:vAlign w:val="center"/>
            <w:hideMark/>
          </w:tcPr>
          <w:p w14:paraId="12567A4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1A9D5C6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1EE526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№1828 від 19.12.2024 року</w:t>
            </w:r>
          </w:p>
        </w:tc>
        <w:tc>
          <w:tcPr>
            <w:tcW w:w="1476" w:type="dxa"/>
            <w:tcBorders>
              <w:top w:val="nil"/>
              <w:left w:val="nil"/>
              <w:bottom w:val="single" w:sz="4" w:space="0" w:color="auto"/>
              <w:right w:val="single" w:sz="4" w:space="0" w:color="auto"/>
            </w:tcBorders>
            <w:shd w:val="clear" w:color="auto" w:fill="auto"/>
            <w:vAlign w:val="center"/>
            <w:hideMark/>
          </w:tcPr>
          <w:p w14:paraId="4EDD013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98000,00</w:t>
            </w:r>
          </w:p>
        </w:tc>
        <w:tc>
          <w:tcPr>
            <w:tcW w:w="1476" w:type="dxa"/>
            <w:tcBorders>
              <w:top w:val="nil"/>
              <w:left w:val="nil"/>
              <w:bottom w:val="single" w:sz="4" w:space="0" w:color="auto"/>
              <w:right w:val="single" w:sz="4" w:space="0" w:color="auto"/>
            </w:tcBorders>
            <w:shd w:val="clear" w:color="auto" w:fill="auto"/>
            <w:vAlign w:val="center"/>
            <w:hideMark/>
          </w:tcPr>
          <w:p w14:paraId="0F8501EA"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98000,00</w:t>
            </w:r>
          </w:p>
        </w:tc>
        <w:tc>
          <w:tcPr>
            <w:tcW w:w="1476" w:type="dxa"/>
            <w:tcBorders>
              <w:top w:val="nil"/>
              <w:left w:val="nil"/>
              <w:bottom w:val="single" w:sz="4" w:space="0" w:color="auto"/>
              <w:right w:val="single" w:sz="4" w:space="0" w:color="auto"/>
            </w:tcBorders>
            <w:shd w:val="clear" w:color="auto" w:fill="auto"/>
            <w:vAlign w:val="center"/>
            <w:hideMark/>
          </w:tcPr>
          <w:p w14:paraId="7CA71A7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1AE2FE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729BC69F" w14:textId="77777777" w:rsidTr="000A1E5D">
        <w:trPr>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AC84FF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0611142</w:t>
            </w:r>
          </w:p>
        </w:tc>
        <w:tc>
          <w:tcPr>
            <w:tcW w:w="2179" w:type="dxa"/>
            <w:tcBorders>
              <w:top w:val="nil"/>
              <w:left w:val="nil"/>
              <w:bottom w:val="single" w:sz="4" w:space="0" w:color="auto"/>
              <w:right w:val="single" w:sz="4" w:space="0" w:color="auto"/>
            </w:tcBorders>
            <w:shd w:val="clear" w:color="auto" w:fill="auto"/>
            <w:vAlign w:val="center"/>
            <w:hideMark/>
          </w:tcPr>
          <w:p w14:paraId="41B0744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1142</w:t>
            </w:r>
          </w:p>
        </w:tc>
        <w:tc>
          <w:tcPr>
            <w:tcW w:w="1591" w:type="dxa"/>
            <w:tcBorders>
              <w:top w:val="nil"/>
              <w:left w:val="nil"/>
              <w:bottom w:val="single" w:sz="4" w:space="0" w:color="auto"/>
              <w:right w:val="single" w:sz="4" w:space="0" w:color="auto"/>
            </w:tcBorders>
            <w:shd w:val="clear" w:color="auto" w:fill="auto"/>
            <w:vAlign w:val="center"/>
            <w:hideMark/>
          </w:tcPr>
          <w:p w14:paraId="29688A9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0990</w:t>
            </w:r>
          </w:p>
        </w:tc>
        <w:tc>
          <w:tcPr>
            <w:tcW w:w="3560" w:type="dxa"/>
            <w:tcBorders>
              <w:top w:val="nil"/>
              <w:left w:val="nil"/>
              <w:bottom w:val="single" w:sz="4" w:space="0" w:color="auto"/>
              <w:right w:val="single" w:sz="4" w:space="0" w:color="auto"/>
            </w:tcBorders>
            <w:shd w:val="clear" w:color="auto" w:fill="auto"/>
            <w:vAlign w:val="center"/>
            <w:hideMark/>
          </w:tcPr>
          <w:p w14:paraId="2A999B1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Інші програми та заходи у сфері освіти</w:t>
            </w:r>
          </w:p>
        </w:tc>
        <w:tc>
          <w:tcPr>
            <w:tcW w:w="4160" w:type="dxa"/>
            <w:tcBorders>
              <w:top w:val="nil"/>
              <w:left w:val="nil"/>
              <w:bottom w:val="single" w:sz="4" w:space="0" w:color="auto"/>
              <w:right w:val="single" w:sz="4" w:space="0" w:color="auto"/>
            </w:tcBorders>
            <w:shd w:val="clear" w:color="auto" w:fill="auto"/>
            <w:vAlign w:val="center"/>
            <w:hideMark/>
          </w:tcPr>
          <w:p w14:paraId="61E0CD0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08274EE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№1828, рішення сесії від 14.08.2025 року №2070</w:t>
            </w:r>
          </w:p>
        </w:tc>
        <w:tc>
          <w:tcPr>
            <w:tcW w:w="1476" w:type="dxa"/>
            <w:tcBorders>
              <w:top w:val="nil"/>
              <w:left w:val="nil"/>
              <w:bottom w:val="single" w:sz="4" w:space="0" w:color="auto"/>
              <w:right w:val="single" w:sz="4" w:space="0" w:color="auto"/>
            </w:tcBorders>
            <w:shd w:val="clear" w:color="auto" w:fill="auto"/>
            <w:vAlign w:val="center"/>
            <w:hideMark/>
          </w:tcPr>
          <w:p w14:paraId="670BC6D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56810,00</w:t>
            </w:r>
          </w:p>
        </w:tc>
        <w:tc>
          <w:tcPr>
            <w:tcW w:w="1476" w:type="dxa"/>
            <w:tcBorders>
              <w:top w:val="nil"/>
              <w:left w:val="nil"/>
              <w:bottom w:val="single" w:sz="4" w:space="0" w:color="auto"/>
              <w:right w:val="single" w:sz="4" w:space="0" w:color="auto"/>
            </w:tcBorders>
            <w:shd w:val="clear" w:color="auto" w:fill="auto"/>
            <w:vAlign w:val="center"/>
            <w:hideMark/>
          </w:tcPr>
          <w:p w14:paraId="49D72F45"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56810,00</w:t>
            </w:r>
          </w:p>
        </w:tc>
        <w:tc>
          <w:tcPr>
            <w:tcW w:w="1476" w:type="dxa"/>
            <w:tcBorders>
              <w:top w:val="nil"/>
              <w:left w:val="nil"/>
              <w:bottom w:val="single" w:sz="4" w:space="0" w:color="auto"/>
              <w:right w:val="single" w:sz="4" w:space="0" w:color="auto"/>
            </w:tcBorders>
            <w:shd w:val="clear" w:color="auto" w:fill="auto"/>
            <w:vAlign w:val="center"/>
            <w:hideMark/>
          </w:tcPr>
          <w:p w14:paraId="5F3D40C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BEA326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52F0FFEE" w14:textId="77777777" w:rsidTr="000A1E5D">
        <w:trPr>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D1FA69D"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0614060</w:t>
            </w:r>
          </w:p>
        </w:tc>
        <w:tc>
          <w:tcPr>
            <w:tcW w:w="2179" w:type="dxa"/>
            <w:tcBorders>
              <w:top w:val="nil"/>
              <w:left w:val="nil"/>
              <w:bottom w:val="single" w:sz="4" w:space="0" w:color="auto"/>
              <w:right w:val="single" w:sz="4" w:space="0" w:color="auto"/>
            </w:tcBorders>
            <w:shd w:val="clear" w:color="auto" w:fill="auto"/>
            <w:vAlign w:val="center"/>
            <w:hideMark/>
          </w:tcPr>
          <w:p w14:paraId="2247C1C2"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4060</w:t>
            </w:r>
          </w:p>
        </w:tc>
        <w:tc>
          <w:tcPr>
            <w:tcW w:w="1591" w:type="dxa"/>
            <w:tcBorders>
              <w:top w:val="nil"/>
              <w:left w:val="nil"/>
              <w:bottom w:val="single" w:sz="4" w:space="0" w:color="auto"/>
              <w:right w:val="single" w:sz="4" w:space="0" w:color="auto"/>
            </w:tcBorders>
            <w:shd w:val="clear" w:color="auto" w:fill="auto"/>
            <w:vAlign w:val="center"/>
            <w:hideMark/>
          </w:tcPr>
          <w:p w14:paraId="35E0F875"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0828</w:t>
            </w:r>
          </w:p>
        </w:tc>
        <w:tc>
          <w:tcPr>
            <w:tcW w:w="3560" w:type="dxa"/>
            <w:tcBorders>
              <w:top w:val="nil"/>
              <w:left w:val="nil"/>
              <w:bottom w:val="single" w:sz="4" w:space="0" w:color="auto"/>
              <w:right w:val="single" w:sz="4" w:space="0" w:color="auto"/>
            </w:tcBorders>
            <w:shd w:val="clear" w:color="auto" w:fill="auto"/>
            <w:vAlign w:val="center"/>
            <w:hideMark/>
          </w:tcPr>
          <w:p w14:paraId="12A87733"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Забезпечення діяльності палаців i будинків культури, клубів, центрів дозвілля та iнших клубних закладів</w:t>
            </w:r>
          </w:p>
        </w:tc>
        <w:tc>
          <w:tcPr>
            <w:tcW w:w="4160" w:type="dxa"/>
            <w:tcBorders>
              <w:top w:val="nil"/>
              <w:left w:val="nil"/>
              <w:bottom w:val="single" w:sz="4" w:space="0" w:color="auto"/>
              <w:right w:val="single" w:sz="4" w:space="0" w:color="auto"/>
            </w:tcBorders>
            <w:shd w:val="clear" w:color="auto" w:fill="auto"/>
            <w:vAlign w:val="center"/>
            <w:hideMark/>
          </w:tcPr>
          <w:p w14:paraId="63F19912"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Програма облаштування (пристосування) приміщеннь, які плануються до використання для укриття (придбання обладнання та інвентаря) Народного дому села Черниця Розвадівської сільської ради</w:t>
            </w:r>
          </w:p>
        </w:tc>
        <w:tc>
          <w:tcPr>
            <w:tcW w:w="1759" w:type="dxa"/>
            <w:tcBorders>
              <w:top w:val="nil"/>
              <w:left w:val="nil"/>
              <w:bottom w:val="single" w:sz="4" w:space="0" w:color="auto"/>
              <w:right w:val="single" w:sz="4" w:space="0" w:color="auto"/>
            </w:tcBorders>
            <w:shd w:val="clear" w:color="auto" w:fill="auto"/>
            <w:vAlign w:val="center"/>
            <w:hideMark/>
          </w:tcPr>
          <w:p w14:paraId="468A348F" w14:textId="77777777" w:rsidR="000A1E5D" w:rsidRPr="004863F0" w:rsidRDefault="000A1E5D" w:rsidP="000A1E5D">
            <w:pPr>
              <w:spacing w:after="0" w:line="240" w:lineRule="auto"/>
              <w:jc w:val="center"/>
              <w:rPr>
                <w:rFonts w:ascii="Times New Roman" w:eastAsia="Times New Roman" w:hAnsi="Times New Roman" w:cs="Times New Roman"/>
                <w:color w:val="FF0000"/>
                <w:sz w:val="20"/>
                <w:szCs w:val="20"/>
                <w:lang w:eastAsia="uk-UA"/>
              </w:rPr>
            </w:pPr>
            <w:r w:rsidRPr="004863F0">
              <w:rPr>
                <w:rFonts w:ascii="Times New Roman" w:eastAsia="Times New Roman" w:hAnsi="Times New Roman" w:cs="Times New Roman"/>
                <w:color w:val="FF0000"/>
                <w:sz w:val="20"/>
                <w:szCs w:val="20"/>
                <w:lang w:eastAsia="uk-UA"/>
              </w:rPr>
              <w:t>рішення сесії  від  25.09.2025 року  №</w:t>
            </w:r>
          </w:p>
        </w:tc>
        <w:tc>
          <w:tcPr>
            <w:tcW w:w="1476" w:type="dxa"/>
            <w:tcBorders>
              <w:top w:val="nil"/>
              <w:left w:val="nil"/>
              <w:bottom w:val="single" w:sz="4" w:space="0" w:color="auto"/>
              <w:right w:val="single" w:sz="4" w:space="0" w:color="auto"/>
            </w:tcBorders>
            <w:shd w:val="clear" w:color="auto" w:fill="auto"/>
            <w:vAlign w:val="center"/>
            <w:hideMark/>
          </w:tcPr>
          <w:p w14:paraId="3F0F36CE"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233200,00</w:t>
            </w:r>
          </w:p>
        </w:tc>
        <w:tc>
          <w:tcPr>
            <w:tcW w:w="1476" w:type="dxa"/>
            <w:tcBorders>
              <w:top w:val="nil"/>
              <w:left w:val="nil"/>
              <w:bottom w:val="single" w:sz="4" w:space="0" w:color="auto"/>
              <w:right w:val="single" w:sz="4" w:space="0" w:color="auto"/>
            </w:tcBorders>
            <w:shd w:val="clear" w:color="auto" w:fill="auto"/>
            <w:vAlign w:val="center"/>
            <w:hideMark/>
          </w:tcPr>
          <w:p w14:paraId="45B6430B" w14:textId="77777777" w:rsidR="000A1E5D" w:rsidRPr="004863F0" w:rsidRDefault="000A1E5D" w:rsidP="000A1E5D">
            <w:pPr>
              <w:spacing w:after="0" w:line="240" w:lineRule="auto"/>
              <w:jc w:val="center"/>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233200,00</w:t>
            </w:r>
          </w:p>
        </w:tc>
        <w:tc>
          <w:tcPr>
            <w:tcW w:w="1476" w:type="dxa"/>
            <w:tcBorders>
              <w:top w:val="nil"/>
              <w:left w:val="nil"/>
              <w:bottom w:val="single" w:sz="4" w:space="0" w:color="auto"/>
              <w:right w:val="single" w:sz="4" w:space="0" w:color="auto"/>
            </w:tcBorders>
            <w:shd w:val="clear" w:color="auto" w:fill="auto"/>
            <w:vAlign w:val="center"/>
            <w:hideMark/>
          </w:tcPr>
          <w:p w14:paraId="7C36DE66"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FFEF45A" w14:textId="77777777" w:rsidR="000A1E5D" w:rsidRPr="004863F0" w:rsidRDefault="000A1E5D" w:rsidP="000A1E5D">
            <w:pPr>
              <w:spacing w:after="0" w:line="240" w:lineRule="auto"/>
              <w:jc w:val="center"/>
              <w:rPr>
                <w:rFonts w:ascii="Times New Roman" w:eastAsia="Times New Roman" w:hAnsi="Times New Roman" w:cs="Times New Roman"/>
                <w:color w:val="FF0000"/>
                <w:sz w:val="24"/>
                <w:szCs w:val="24"/>
                <w:lang w:eastAsia="uk-UA"/>
              </w:rPr>
            </w:pPr>
            <w:r w:rsidRPr="004863F0">
              <w:rPr>
                <w:rFonts w:ascii="Times New Roman" w:eastAsia="Times New Roman" w:hAnsi="Times New Roman" w:cs="Times New Roman"/>
                <w:color w:val="FF0000"/>
                <w:sz w:val="24"/>
                <w:szCs w:val="24"/>
                <w:lang w:eastAsia="uk-UA"/>
              </w:rPr>
              <w:t>0,00</w:t>
            </w:r>
          </w:p>
        </w:tc>
      </w:tr>
      <w:tr w:rsidR="000A1E5D" w:rsidRPr="004863F0" w14:paraId="05B34F0E"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297222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0614082</w:t>
            </w:r>
          </w:p>
        </w:tc>
        <w:tc>
          <w:tcPr>
            <w:tcW w:w="2179" w:type="dxa"/>
            <w:tcBorders>
              <w:top w:val="nil"/>
              <w:left w:val="nil"/>
              <w:bottom w:val="single" w:sz="4" w:space="0" w:color="auto"/>
              <w:right w:val="single" w:sz="4" w:space="0" w:color="auto"/>
            </w:tcBorders>
            <w:shd w:val="clear" w:color="auto" w:fill="auto"/>
            <w:vAlign w:val="center"/>
            <w:hideMark/>
          </w:tcPr>
          <w:p w14:paraId="7B052F9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4082</w:t>
            </w:r>
          </w:p>
        </w:tc>
        <w:tc>
          <w:tcPr>
            <w:tcW w:w="1591" w:type="dxa"/>
            <w:tcBorders>
              <w:top w:val="nil"/>
              <w:left w:val="nil"/>
              <w:bottom w:val="single" w:sz="4" w:space="0" w:color="auto"/>
              <w:right w:val="single" w:sz="4" w:space="0" w:color="auto"/>
            </w:tcBorders>
            <w:shd w:val="clear" w:color="auto" w:fill="auto"/>
            <w:vAlign w:val="center"/>
            <w:hideMark/>
          </w:tcPr>
          <w:p w14:paraId="10FEB6E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0829</w:t>
            </w:r>
          </w:p>
        </w:tc>
        <w:tc>
          <w:tcPr>
            <w:tcW w:w="3560" w:type="dxa"/>
            <w:tcBorders>
              <w:top w:val="nil"/>
              <w:left w:val="nil"/>
              <w:bottom w:val="single" w:sz="4" w:space="0" w:color="auto"/>
              <w:right w:val="single" w:sz="4" w:space="0" w:color="auto"/>
            </w:tcBorders>
            <w:shd w:val="clear" w:color="auto" w:fill="auto"/>
            <w:vAlign w:val="center"/>
            <w:hideMark/>
          </w:tcPr>
          <w:p w14:paraId="16BAA13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Інші заходи в галузі культури і мистецтва</w:t>
            </w:r>
          </w:p>
        </w:tc>
        <w:tc>
          <w:tcPr>
            <w:tcW w:w="4160" w:type="dxa"/>
            <w:tcBorders>
              <w:top w:val="nil"/>
              <w:left w:val="nil"/>
              <w:bottom w:val="single" w:sz="4" w:space="0" w:color="auto"/>
              <w:right w:val="single" w:sz="4" w:space="0" w:color="auto"/>
            </w:tcBorders>
            <w:shd w:val="clear" w:color="auto" w:fill="auto"/>
            <w:vAlign w:val="center"/>
            <w:hideMark/>
          </w:tcPr>
          <w:p w14:paraId="10C6AB4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Культурно-мистецька Програма Розвадівської ТГ  "З Україною в серці" на 2025 рік </w:t>
            </w:r>
          </w:p>
        </w:tc>
        <w:tc>
          <w:tcPr>
            <w:tcW w:w="1759" w:type="dxa"/>
            <w:tcBorders>
              <w:top w:val="nil"/>
              <w:left w:val="nil"/>
              <w:bottom w:val="single" w:sz="4" w:space="0" w:color="auto"/>
              <w:right w:val="single" w:sz="4" w:space="0" w:color="auto"/>
            </w:tcBorders>
            <w:shd w:val="clear" w:color="auto" w:fill="auto"/>
            <w:vAlign w:val="center"/>
            <w:hideMark/>
          </w:tcPr>
          <w:p w14:paraId="30A5411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№1828</w:t>
            </w:r>
          </w:p>
        </w:tc>
        <w:tc>
          <w:tcPr>
            <w:tcW w:w="1476" w:type="dxa"/>
            <w:tcBorders>
              <w:top w:val="nil"/>
              <w:left w:val="nil"/>
              <w:bottom w:val="single" w:sz="4" w:space="0" w:color="auto"/>
              <w:right w:val="single" w:sz="4" w:space="0" w:color="auto"/>
            </w:tcBorders>
            <w:shd w:val="clear" w:color="auto" w:fill="auto"/>
            <w:vAlign w:val="center"/>
            <w:hideMark/>
          </w:tcPr>
          <w:p w14:paraId="4EBE228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6F40ABAD"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1F0702F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B0A503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340E39D8" w14:textId="77777777" w:rsidTr="000A1E5D">
        <w:trPr>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AEC8B4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lastRenderedPageBreak/>
              <w:t>0615031</w:t>
            </w:r>
          </w:p>
        </w:tc>
        <w:tc>
          <w:tcPr>
            <w:tcW w:w="2179" w:type="dxa"/>
            <w:tcBorders>
              <w:top w:val="nil"/>
              <w:left w:val="nil"/>
              <w:bottom w:val="single" w:sz="4" w:space="0" w:color="auto"/>
              <w:right w:val="single" w:sz="4" w:space="0" w:color="auto"/>
            </w:tcBorders>
            <w:shd w:val="clear" w:color="auto" w:fill="auto"/>
            <w:vAlign w:val="center"/>
            <w:hideMark/>
          </w:tcPr>
          <w:p w14:paraId="6FA6F4C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5031</w:t>
            </w:r>
          </w:p>
        </w:tc>
        <w:tc>
          <w:tcPr>
            <w:tcW w:w="1591" w:type="dxa"/>
            <w:tcBorders>
              <w:top w:val="nil"/>
              <w:left w:val="nil"/>
              <w:bottom w:val="single" w:sz="4" w:space="0" w:color="auto"/>
              <w:right w:val="single" w:sz="4" w:space="0" w:color="auto"/>
            </w:tcBorders>
            <w:shd w:val="clear" w:color="auto" w:fill="auto"/>
            <w:vAlign w:val="center"/>
            <w:hideMark/>
          </w:tcPr>
          <w:p w14:paraId="730A8BE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0810</w:t>
            </w:r>
          </w:p>
        </w:tc>
        <w:tc>
          <w:tcPr>
            <w:tcW w:w="3560" w:type="dxa"/>
            <w:tcBorders>
              <w:top w:val="nil"/>
              <w:left w:val="nil"/>
              <w:bottom w:val="single" w:sz="4" w:space="0" w:color="auto"/>
              <w:right w:val="single" w:sz="4" w:space="0" w:color="auto"/>
            </w:tcBorders>
            <w:shd w:val="clear" w:color="auto" w:fill="auto"/>
            <w:vAlign w:val="center"/>
            <w:hideMark/>
          </w:tcPr>
          <w:p w14:paraId="76A5191E"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4160" w:type="dxa"/>
            <w:tcBorders>
              <w:top w:val="nil"/>
              <w:left w:val="nil"/>
              <w:bottom w:val="single" w:sz="4" w:space="0" w:color="auto"/>
              <w:right w:val="single" w:sz="4" w:space="0" w:color="auto"/>
            </w:tcBorders>
            <w:shd w:val="clear" w:color="auto" w:fill="auto"/>
            <w:vAlign w:val="center"/>
            <w:hideMark/>
          </w:tcPr>
          <w:p w14:paraId="36C180C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1759" w:type="dxa"/>
            <w:tcBorders>
              <w:top w:val="nil"/>
              <w:left w:val="nil"/>
              <w:bottom w:val="single" w:sz="4" w:space="0" w:color="auto"/>
              <w:right w:val="single" w:sz="4" w:space="0" w:color="auto"/>
            </w:tcBorders>
            <w:shd w:val="clear" w:color="auto" w:fill="auto"/>
            <w:vAlign w:val="center"/>
            <w:hideMark/>
          </w:tcPr>
          <w:p w14:paraId="3875DC8F"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04.09.2025 року  №2117</w:t>
            </w:r>
          </w:p>
        </w:tc>
        <w:tc>
          <w:tcPr>
            <w:tcW w:w="1476" w:type="dxa"/>
            <w:tcBorders>
              <w:top w:val="nil"/>
              <w:left w:val="nil"/>
              <w:bottom w:val="single" w:sz="4" w:space="0" w:color="auto"/>
              <w:right w:val="single" w:sz="4" w:space="0" w:color="auto"/>
            </w:tcBorders>
            <w:shd w:val="clear" w:color="auto" w:fill="auto"/>
            <w:vAlign w:val="center"/>
            <w:hideMark/>
          </w:tcPr>
          <w:p w14:paraId="1C9B2F5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087505B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1400000,00</w:t>
            </w:r>
          </w:p>
        </w:tc>
        <w:tc>
          <w:tcPr>
            <w:tcW w:w="1476" w:type="dxa"/>
            <w:tcBorders>
              <w:top w:val="nil"/>
              <w:left w:val="nil"/>
              <w:bottom w:val="single" w:sz="4" w:space="0" w:color="auto"/>
              <w:right w:val="single" w:sz="4" w:space="0" w:color="auto"/>
            </w:tcBorders>
            <w:shd w:val="clear" w:color="auto" w:fill="auto"/>
            <w:vAlign w:val="center"/>
            <w:hideMark/>
          </w:tcPr>
          <w:p w14:paraId="0C67F0E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0A92929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7C44031F" w14:textId="77777777" w:rsidTr="000A1E5D">
        <w:trPr>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0CDD38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0617640</w:t>
            </w:r>
          </w:p>
        </w:tc>
        <w:tc>
          <w:tcPr>
            <w:tcW w:w="2179" w:type="dxa"/>
            <w:tcBorders>
              <w:top w:val="nil"/>
              <w:left w:val="nil"/>
              <w:bottom w:val="single" w:sz="4" w:space="0" w:color="auto"/>
              <w:right w:val="single" w:sz="4" w:space="0" w:color="auto"/>
            </w:tcBorders>
            <w:shd w:val="clear" w:color="auto" w:fill="auto"/>
            <w:vAlign w:val="center"/>
            <w:hideMark/>
          </w:tcPr>
          <w:p w14:paraId="1338EDD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7640</w:t>
            </w:r>
          </w:p>
        </w:tc>
        <w:tc>
          <w:tcPr>
            <w:tcW w:w="1591" w:type="dxa"/>
            <w:tcBorders>
              <w:top w:val="nil"/>
              <w:left w:val="nil"/>
              <w:bottom w:val="single" w:sz="4" w:space="0" w:color="auto"/>
              <w:right w:val="single" w:sz="4" w:space="0" w:color="auto"/>
            </w:tcBorders>
            <w:shd w:val="clear" w:color="auto" w:fill="auto"/>
            <w:vAlign w:val="center"/>
            <w:hideMark/>
          </w:tcPr>
          <w:p w14:paraId="0A09E88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0470</w:t>
            </w:r>
          </w:p>
        </w:tc>
        <w:tc>
          <w:tcPr>
            <w:tcW w:w="3560" w:type="dxa"/>
            <w:tcBorders>
              <w:top w:val="nil"/>
              <w:left w:val="nil"/>
              <w:bottom w:val="single" w:sz="4" w:space="0" w:color="auto"/>
              <w:right w:val="single" w:sz="4" w:space="0" w:color="auto"/>
            </w:tcBorders>
            <w:shd w:val="clear" w:color="auto" w:fill="auto"/>
            <w:vAlign w:val="center"/>
            <w:hideMark/>
          </w:tcPr>
          <w:p w14:paraId="3929D06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Заходи з енергозбереження </w:t>
            </w:r>
          </w:p>
        </w:tc>
        <w:tc>
          <w:tcPr>
            <w:tcW w:w="4160" w:type="dxa"/>
            <w:tcBorders>
              <w:top w:val="nil"/>
              <w:left w:val="nil"/>
              <w:bottom w:val="single" w:sz="4" w:space="0" w:color="auto"/>
              <w:right w:val="single" w:sz="4" w:space="0" w:color="auto"/>
            </w:tcBorders>
            <w:shd w:val="clear" w:color="auto" w:fill="auto"/>
            <w:vAlign w:val="center"/>
            <w:hideMark/>
          </w:tcPr>
          <w:p w14:paraId="142C6E4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1759" w:type="dxa"/>
            <w:tcBorders>
              <w:top w:val="nil"/>
              <w:left w:val="nil"/>
              <w:bottom w:val="single" w:sz="4" w:space="0" w:color="auto"/>
              <w:right w:val="single" w:sz="4" w:space="0" w:color="auto"/>
            </w:tcBorders>
            <w:shd w:val="clear" w:color="auto" w:fill="auto"/>
            <w:vAlign w:val="center"/>
            <w:hideMark/>
          </w:tcPr>
          <w:p w14:paraId="078EC35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№1828</w:t>
            </w:r>
          </w:p>
        </w:tc>
        <w:tc>
          <w:tcPr>
            <w:tcW w:w="1476" w:type="dxa"/>
            <w:tcBorders>
              <w:top w:val="nil"/>
              <w:left w:val="nil"/>
              <w:bottom w:val="single" w:sz="4" w:space="0" w:color="auto"/>
              <w:right w:val="single" w:sz="4" w:space="0" w:color="auto"/>
            </w:tcBorders>
            <w:shd w:val="clear" w:color="auto" w:fill="auto"/>
            <w:vAlign w:val="center"/>
            <w:hideMark/>
          </w:tcPr>
          <w:p w14:paraId="0AE82FD5"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8720774,85</w:t>
            </w:r>
          </w:p>
        </w:tc>
        <w:tc>
          <w:tcPr>
            <w:tcW w:w="1476" w:type="dxa"/>
            <w:tcBorders>
              <w:top w:val="nil"/>
              <w:left w:val="nil"/>
              <w:bottom w:val="single" w:sz="4" w:space="0" w:color="auto"/>
              <w:right w:val="single" w:sz="4" w:space="0" w:color="auto"/>
            </w:tcBorders>
            <w:shd w:val="clear" w:color="auto" w:fill="auto"/>
            <w:vAlign w:val="center"/>
            <w:hideMark/>
          </w:tcPr>
          <w:p w14:paraId="087FA858"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469E0A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8720774,85</w:t>
            </w:r>
          </w:p>
        </w:tc>
        <w:tc>
          <w:tcPr>
            <w:tcW w:w="1512" w:type="dxa"/>
            <w:tcBorders>
              <w:top w:val="nil"/>
              <w:left w:val="nil"/>
              <w:bottom w:val="single" w:sz="4" w:space="0" w:color="auto"/>
              <w:right w:val="single" w:sz="4" w:space="0" w:color="auto"/>
            </w:tcBorders>
            <w:shd w:val="clear" w:color="auto" w:fill="auto"/>
            <w:vAlign w:val="center"/>
            <w:hideMark/>
          </w:tcPr>
          <w:p w14:paraId="0CDC58B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8720774,85</w:t>
            </w:r>
          </w:p>
        </w:tc>
      </w:tr>
      <w:tr w:rsidR="000A1E5D" w:rsidRPr="004863F0" w14:paraId="2F585A90" w14:textId="77777777" w:rsidTr="000A1E5D">
        <w:trPr>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838C7A1"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3700000</w:t>
            </w:r>
          </w:p>
        </w:tc>
        <w:tc>
          <w:tcPr>
            <w:tcW w:w="2179" w:type="dxa"/>
            <w:tcBorders>
              <w:top w:val="nil"/>
              <w:left w:val="nil"/>
              <w:bottom w:val="single" w:sz="4" w:space="0" w:color="auto"/>
              <w:right w:val="single" w:sz="4" w:space="0" w:color="auto"/>
            </w:tcBorders>
            <w:shd w:val="clear" w:color="auto" w:fill="auto"/>
            <w:vAlign w:val="center"/>
            <w:hideMark/>
          </w:tcPr>
          <w:p w14:paraId="154F3FA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1C490305"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3805902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487766D5"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27B0C43C"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4364F6E2"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12939000,00</w:t>
            </w:r>
          </w:p>
        </w:tc>
        <w:tc>
          <w:tcPr>
            <w:tcW w:w="1476" w:type="dxa"/>
            <w:tcBorders>
              <w:top w:val="nil"/>
              <w:left w:val="nil"/>
              <w:bottom w:val="single" w:sz="4" w:space="0" w:color="auto"/>
              <w:right w:val="single" w:sz="4" w:space="0" w:color="auto"/>
            </w:tcBorders>
            <w:shd w:val="clear" w:color="auto" w:fill="auto"/>
            <w:vAlign w:val="center"/>
            <w:hideMark/>
          </w:tcPr>
          <w:p w14:paraId="136001B7"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8209000,00</w:t>
            </w:r>
          </w:p>
        </w:tc>
        <w:tc>
          <w:tcPr>
            <w:tcW w:w="1476" w:type="dxa"/>
            <w:tcBorders>
              <w:top w:val="nil"/>
              <w:left w:val="nil"/>
              <w:bottom w:val="single" w:sz="4" w:space="0" w:color="auto"/>
              <w:right w:val="single" w:sz="4" w:space="0" w:color="auto"/>
            </w:tcBorders>
            <w:shd w:val="clear" w:color="auto" w:fill="auto"/>
            <w:vAlign w:val="center"/>
            <w:hideMark/>
          </w:tcPr>
          <w:p w14:paraId="652E7323"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4204059E"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4730000,00</w:t>
            </w:r>
          </w:p>
        </w:tc>
      </w:tr>
      <w:tr w:rsidR="000A1E5D" w:rsidRPr="004863F0" w14:paraId="7E3390CC" w14:textId="77777777" w:rsidTr="000A1E5D">
        <w:trPr>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B9709D2"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3710000</w:t>
            </w:r>
          </w:p>
        </w:tc>
        <w:tc>
          <w:tcPr>
            <w:tcW w:w="2179" w:type="dxa"/>
            <w:tcBorders>
              <w:top w:val="nil"/>
              <w:left w:val="nil"/>
              <w:bottom w:val="single" w:sz="4" w:space="0" w:color="auto"/>
              <w:right w:val="single" w:sz="4" w:space="0" w:color="auto"/>
            </w:tcBorders>
            <w:shd w:val="clear" w:color="auto" w:fill="auto"/>
            <w:vAlign w:val="center"/>
            <w:hideMark/>
          </w:tcPr>
          <w:p w14:paraId="1C60B062"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445B5314"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 </w:t>
            </w:r>
          </w:p>
        </w:tc>
        <w:tc>
          <w:tcPr>
            <w:tcW w:w="3560" w:type="dxa"/>
            <w:tcBorders>
              <w:top w:val="nil"/>
              <w:left w:val="nil"/>
              <w:bottom w:val="single" w:sz="4" w:space="0" w:color="auto"/>
              <w:right w:val="single" w:sz="4" w:space="0" w:color="auto"/>
            </w:tcBorders>
            <w:shd w:val="clear" w:color="auto" w:fill="auto"/>
            <w:vAlign w:val="center"/>
            <w:hideMark/>
          </w:tcPr>
          <w:p w14:paraId="7E8EF7EF"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4160" w:type="dxa"/>
            <w:tcBorders>
              <w:top w:val="nil"/>
              <w:left w:val="nil"/>
              <w:bottom w:val="single" w:sz="4" w:space="0" w:color="auto"/>
              <w:right w:val="single" w:sz="4" w:space="0" w:color="auto"/>
            </w:tcBorders>
            <w:shd w:val="clear" w:color="auto" w:fill="auto"/>
            <w:vAlign w:val="center"/>
            <w:hideMark/>
          </w:tcPr>
          <w:p w14:paraId="4DCA8B94"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759" w:type="dxa"/>
            <w:tcBorders>
              <w:top w:val="nil"/>
              <w:left w:val="nil"/>
              <w:bottom w:val="single" w:sz="4" w:space="0" w:color="auto"/>
              <w:right w:val="single" w:sz="4" w:space="0" w:color="auto"/>
            </w:tcBorders>
            <w:shd w:val="clear" w:color="auto" w:fill="auto"/>
            <w:vAlign w:val="center"/>
            <w:hideMark/>
          </w:tcPr>
          <w:p w14:paraId="6E597B10"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0"/>
                <w:szCs w:val="20"/>
                <w:lang w:eastAsia="uk-UA"/>
              </w:rPr>
            </w:pPr>
            <w:r w:rsidRPr="004863F0">
              <w:rPr>
                <w:rFonts w:ascii="Times New Roman" w:eastAsia="Times New Roman" w:hAnsi="Times New Roman" w:cs="Times New Roman"/>
                <w:b/>
                <w:bCs/>
                <w:color w:val="7030A0"/>
                <w:sz w:val="20"/>
                <w:szCs w:val="20"/>
                <w:lang w:eastAsia="uk-UA"/>
              </w:rPr>
              <w:t> </w:t>
            </w:r>
          </w:p>
        </w:tc>
        <w:tc>
          <w:tcPr>
            <w:tcW w:w="1476" w:type="dxa"/>
            <w:tcBorders>
              <w:top w:val="nil"/>
              <w:left w:val="nil"/>
              <w:bottom w:val="single" w:sz="4" w:space="0" w:color="auto"/>
              <w:right w:val="single" w:sz="4" w:space="0" w:color="auto"/>
            </w:tcBorders>
            <w:shd w:val="clear" w:color="auto" w:fill="auto"/>
            <w:vAlign w:val="center"/>
            <w:hideMark/>
          </w:tcPr>
          <w:p w14:paraId="79D30DE5"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12939000,00</w:t>
            </w:r>
          </w:p>
        </w:tc>
        <w:tc>
          <w:tcPr>
            <w:tcW w:w="1476" w:type="dxa"/>
            <w:tcBorders>
              <w:top w:val="nil"/>
              <w:left w:val="nil"/>
              <w:bottom w:val="single" w:sz="4" w:space="0" w:color="auto"/>
              <w:right w:val="single" w:sz="4" w:space="0" w:color="auto"/>
            </w:tcBorders>
            <w:shd w:val="clear" w:color="auto" w:fill="auto"/>
            <w:vAlign w:val="center"/>
            <w:hideMark/>
          </w:tcPr>
          <w:p w14:paraId="30C8F86A"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8209000,00</w:t>
            </w:r>
          </w:p>
        </w:tc>
        <w:tc>
          <w:tcPr>
            <w:tcW w:w="1476" w:type="dxa"/>
            <w:tcBorders>
              <w:top w:val="nil"/>
              <w:left w:val="nil"/>
              <w:bottom w:val="single" w:sz="4" w:space="0" w:color="auto"/>
              <w:right w:val="single" w:sz="4" w:space="0" w:color="auto"/>
            </w:tcBorders>
            <w:shd w:val="clear" w:color="auto" w:fill="auto"/>
            <w:vAlign w:val="center"/>
            <w:hideMark/>
          </w:tcPr>
          <w:p w14:paraId="28EEB57A"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4730000,00</w:t>
            </w:r>
          </w:p>
        </w:tc>
        <w:tc>
          <w:tcPr>
            <w:tcW w:w="1512" w:type="dxa"/>
            <w:tcBorders>
              <w:top w:val="nil"/>
              <w:left w:val="nil"/>
              <w:bottom w:val="single" w:sz="4" w:space="0" w:color="auto"/>
              <w:right w:val="single" w:sz="4" w:space="0" w:color="auto"/>
            </w:tcBorders>
            <w:shd w:val="clear" w:color="auto" w:fill="auto"/>
            <w:vAlign w:val="center"/>
            <w:hideMark/>
          </w:tcPr>
          <w:p w14:paraId="68B4E149" w14:textId="77777777" w:rsidR="000A1E5D" w:rsidRPr="004863F0" w:rsidRDefault="000A1E5D" w:rsidP="000A1E5D">
            <w:pPr>
              <w:spacing w:after="0" w:line="240" w:lineRule="auto"/>
              <w:jc w:val="center"/>
              <w:rPr>
                <w:rFonts w:ascii="Times New Roman" w:eastAsia="Times New Roman" w:hAnsi="Times New Roman" w:cs="Times New Roman"/>
                <w:b/>
                <w:bCs/>
                <w:color w:val="7030A0"/>
                <w:sz w:val="24"/>
                <w:szCs w:val="24"/>
                <w:lang w:eastAsia="uk-UA"/>
              </w:rPr>
            </w:pPr>
            <w:r w:rsidRPr="004863F0">
              <w:rPr>
                <w:rFonts w:ascii="Times New Roman" w:eastAsia="Times New Roman" w:hAnsi="Times New Roman" w:cs="Times New Roman"/>
                <w:b/>
                <w:bCs/>
                <w:color w:val="7030A0"/>
                <w:sz w:val="24"/>
                <w:szCs w:val="24"/>
                <w:lang w:eastAsia="uk-UA"/>
              </w:rPr>
              <w:t>4730000,00</w:t>
            </w:r>
          </w:p>
        </w:tc>
      </w:tr>
      <w:tr w:rsidR="000A1E5D" w:rsidRPr="004863F0" w14:paraId="40D24763" w14:textId="77777777" w:rsidTr="000A1E5D">
        <w:trPr>
          <w:trHeight w:val="11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B46D5C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0784DE5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0F5239F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085D54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0954C36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3D893B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№1819</w:t>
            </w:r>
          </w:p>
        </w:tc>
        <w:tc>
          <w:tcPr>
            <w:tcW w:w="1476" w:type="dxa"/>
            <w:tcBorders>
              <w:top w:val="nil"/>
              <w:left w:val="nil"/>
              <w:bottom w:val="single" w:sz="4" w:space="0" w:color="auto"/>
              <w:right w:val="single" w:sz="4" w:space="0" w:color="auto"/>
            </w:tcBorders>
            <w:shd w:val="clear" w:color="auto" w:fill="auto"/>
            <w:vAlign w:val="center"/>
            <w:hideMark/>
          </w:tcPr>
          <w:p w14:paraId="76A6C84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1548000,00</w:t>
            </w:r>
          </w:p>
        </w:tc>
        <w:tc>
          <w:tcPr>
            <w:tcW w:w="1476" w:type="dxa"/>
            <w:tcBorders>
              <w:top w:val="nil"/>
              <w:left w:val="nil"/>
              <w:bottom w:val="single" w:sz="4" w:space="0" w:color="auto"/>
              <w:right w:val="single" w:sz="4" w:space="0" w:color="auto"/>
            </w:tcBorders>
            <w:shd w:val="clear" w:color="auto" w:fill="auto"/>
            <w:vAlign w:val="center"/>
            <w:hideMark/>
          </w:tcPr>
          <w:p w14:paraId="775D9FC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1548000,00</w:t>
            </w:r>
          </w:p>
        </w:tc>
        <w:tc>
          <w:tcPr>
            <w:tcW w:w="1476" w:type="dxa"/>
            <w:tcBorders>
              <w:top w:val="nil"/>
              <w:left w:val="nil"/>
              <w:bottom w:val="single" w:sz="4" w:space="0" w:color="auto"/>
              <w:right w:val="single" w:sz="4" w:space="0" w:color="auto"/>
            </w:tcBorders>
            <w:shd w:val="clear" w:color="auto" w:fill="auto"/>
            <w:vAlign w:val="center"/>
            <w:hideMark/>
          </w:tcPr>
          <w:p w14:paraId="5DC8B09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72AD24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3E082877"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E09670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29C224A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1804DB7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0D64DC1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715C597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7EE0EE6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від  19.12.2024 року  №1819</w:t>
            </w:r>
          </w:p>
        </w:tc>
        <w:tc>
          <w:tcPr>
            <w:tcW w:w="1476" w:type="dxa"/>
            <w:tcBorders>
              <w:top w:val="nil"/>
              <w:left w:val="nil"/>
              <w:bottom w:val="single" w:sz="4" w:space="0" w:color="auto"/>
              <w:right w:val="single" w:sz="4" w:space="0" w:color="auto"/>
            </w:tcBorders>
            <w:shd w:val="clear" w:color="auto" w:fill="auto"/>
            <w:vAlign w:val="center"/>
            <w:hideMark/>
          </w:tcPr>
          <w:p w14:paraId="16273DBD"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2939000,00</w:t>
            </w:r>
          </w:p>
        </w:tc>
        <w:tc>
          <w:tcPr>
            <w:tcW w:w="1476" w:type="dxa"/>
            <w:tcBorders>
              <w:top w:val="nil"/>
              <w:left w:val="nil"/>
              <w:bottom w:val="single" w:sz="4" w:space="0" w:color="auto"/>
              <w:right w:val="single" w:sz="4" w:space="0" w:color="auto"/>
            </w:tcBorders>
            <w:shd w:val="clear" w:color="auto" w:fill="auto"/>
            <w:vAlign w:val="center"/>
            <w:hideMark/>
          </w:tcPr>
          <w:p w14:paraId="7A783E6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2939000,00</w:t>
            </w:r>
          </w:p>
        </w:tc>
        <w:tc>
          <w:tcPr>
            <w:tcW w:w="1476" w:type="dxa"/>
            <w:tcBorders>
              <w:top w:val="nil"/>
              <w:left w:val="nil"/>
              <w:bottom w:val="single" w:sz="4" w:space="0" w:color="auto"/>
              <w:right w:val="single" w:sz="4" w:space="0" w:color="auto"/>
            </w:tcBorders>
            <w:shd w:val="clear" w:color="auto" w:fill="auto"/>
            <w:vAlign w:val="center"/>
            <w:hideMark/>
          </w:tcPr>
          <w:p w14:paraId="71FF890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7337C83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03330708"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A05324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1466877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3C689B0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40F51F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2AC8AAC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F4C6EA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№1891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623DFF1E"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7F7104E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2DD5038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5FF633E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1DAE557C" w14:textId="77777777" w:rsidTr="000A1E5D">
        <w:trPr>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7A1820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3719770</w:t>
            </w:r>
          </w:p>
        </w:tc>
        <w:tc>
          <w:tcPr>
            <w:tcW w:w="2179" w:type="dxa"/>
            <w:tcBorders>
              <w:top w:val="nil"/>
              <w:left w:val="nil"/>
              <w:bottom w:val="single" w:sz="4" w:space="0" w:color="auto"/>
              <w:right w:val="single" w:sz="4" w:space="0" w:color="auto"/>
            </w:tcBorders>
            <w:shd w:val="clear" w:color="auto" w:fill="auto"/>
            <w:vAlign w:val="center"/>
            <w:hideMark/>
          </w:tcPr>
          <w:p w14:paraId="6A05B19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7779D78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84F07D4"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Інші субвенції з місцевого бюджету </w:t>
            </w:r>
          </w:p>
        </w:tc>
        <w:tc>
          <w:tcPr>
            <w:tcW w:w="4160" w:type="dxa"/>
            <w:tcBorders>
              <w:top w:val="nil"/>
              <w:left w:val="nil"/>
              <w:bottom w:val="single" w:sz="4" w:space="0" w:color="auto"/>
              <w:right w:val="single" w:sz="4" w:space="0" w:color="auto"/>
            </w:tcBorders>
            <w:shd w:val="clear" w:color="auto" w:fill="auto"/>
            <w:vAlign w:val="center"/>
            <w:hideMark/>
          </w:tcPr>
          <w:p w14:paraId="2AEC0E2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фінансування обласного бюджету для підтримки сил територіальної оборони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3CE6F81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№2115 від 04.09.2025 року</w:t>
            </w:r>
          </w:p>
        </w:tc>
        <w:tc>
          <w:tcPr>
            <w:tcW w:w="1476" w:type="dxa"/>
            <w:tcBorders>
              <w:top w:val="nil"/>
              <w:left w:val="nil"/>
              <w:bottom w:val="single" w:sz="4" w:space="0" w:color="auto"/>
              <w:right w:val="single" w:sz="4" w:space="0" w:color="auto"/>
            </w:tcBorders>
            <w:shd w:val="clear" w:color="auto" w:fill="auto"/>
            <w:vAlign w:val="center"/>
            <w:hideMark/>
          </w:tcPr>
          <w:p w14:paraId="03C80D48"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230000,00</w:t>
            </w:r>
          </w:p>
        </w:tc>
        <w:tc>
          <w:tcPr>
            <w:tcW w:w="1476" w:type="dxa"/>
            <w:tcBorders>
              <w:top w:val="nil"/>
              <w:left w:val="nil"/>
              <w:bottom w:val="single" w:sz="4" w:space="0" w:color="auto"/>
              <w:right w:val="single" w:sz="4" w:space="0" w:color="auto"/>
            </w:tcBorders>
            <w:shd w:val="clear" w:color="auto" w:fill="auto"/>
            <w:vAlign w:val="center"/>
            <w:hideMark/>
          </w:tcPr>
          <w:p w14:paraId="2CB239D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C6250F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230000,00</w:t>
            </w:r>
          </w:p>
        </w:tc>
        <w:tc>
          <w:tcPr>
            <w:tcW w:w="1512" w:type="dxa"/>
            <w:tcBorders>
              <w:top w:val="nil"/>
              <w:left w:val="nil"/>
              <w:bottom w:val="single" w:sz="4" w:space="0" w:color="auto"/>
              <w:right w:val="single" w:sz="4" w:space="0" w:color="auto"/>
            </w:tcBorders>
            <w:shd w:val="clear" w:color="auto" w:fill="auto"/>
            <w:vAlign w:val="center"/>
            <w:hideMark/>
          </w:tcPr>
          <w:p w14:paraId="72C8D55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230000,00</w:t>
            </w:r>
          </w:p>
        </w:tc>
      </w:tr>
      <w:tr w:rsidR="000A1E5D" w:rsidRPr="004863F0" w14:paraId="5DADC6D4" w14:textId="77777777" w:rsidTr="000A1E5D">
        <w:trPr>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41243E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BC39DD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A8AAE9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5590297"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C540F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1759" w:type="dxa"/>
            <w:tcBorders>
              <w:top w:val="nil"/>
              <w:left w:val="nil"/>
              <w:bottom w:val="single" w:sz="4" w:space="0" w:color="auto"/>
              <w:right w:val="single" w:sz="4" w:space="0" w:color="auto"/>
            </w:tcBorders>
            <w:shd w:val="clear" w:color="auto" w:fill="auto"/>
            <w:vAlign w:val="center"/>
            <w:hideMark/>
          </w:tcPr>
          <w:p w14:paraId="045ACD2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№1886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2A7C2CB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340000,00</w:t>
            </w:r>
          </w:p>
        </w:tc>
        <w:tc>
          <w:tcPr>
            <w:tcW w:w="1476" w:type="dxa"/>
            <w:tcBorders>
              <w:top w:val="nil"/>
              <w:left w:val="nil"/>
              <w:bottom w:val="single" w:sz="4" w:space="0" w:color="auto"/>
              <w:right w:val="single" w:sz="4" w:space="0" w:color="auto"/>
            </w:tcBorders>
            <w:shd w:val="clear" w:color="auto" w:fill="auto"/>
            <w:vAlign w:val="center"/>
            <w:hideMark/>
          </w:tcPr>
          <w:p w14:paraId="78CBB45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120000,00</w:t>
            </w:r>
          </w:p>
        </w:tc>
        <w:tc>
          <w:tcPr>
            <w:tcW w:w="1476" w:type="dxa"/>
            <w:tcBorders>
              <w:top w:val="nil"/>
              <w:left w:val="nil"/>
              <w:bottom w:val="single" w:sz="4" w:space="0" w:color="auto"/>
              <w:right w:val="single" w:sz="4" w:space="0" w:color="auto"/>
            </w:tcBorders>
            <w:shd w:val="clear" w:color="auto" w:fill="auto"/>
            <w:vAlign w:val="center"/>
            <w:hideMark/>
          </w:tcPr>
          <w:p w14:paraId="39D1EA8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220000,00</w:t>
            </w:r>
          </w:p>
        </w:tc>
        <w:tc>
          <w:tcPr>
            <w:tcW w:w="1512" w:type="dxa"/>
            <w:tcBorders>
              <w:top w:val="nil"/>
              <w:left w:val="nil"/>
              <w:bottom w:val="single" w:sz="4" w:space="0" w:color="auto"/>
              <w:right w:val="single" w:sz="4" w:space="0" w:color="auto"/>
            </w:tcBorders>
            <w:shd w:val="clear" w:color="auto" w:fill="auto"/>
            <w:vAlign w:val="center"/>
            <w:hideMark/>
          </w:tcPr>
          <w:p w14:paraId="451F528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220000,00</w:t>
            </w:r>
          </w:p>
        </w:tc>
      </w:tr>
      <w:tr w:rsidR="000A1E5D" w:rsidRPr="004863F0" w14:paraId="2689792C" w14:textId="77777777" w:rsidTr="000A1E5D">
        <w:trPr>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EB19F4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2F389F6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4894E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D8625C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E635F4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1759" w:type="dxa"/>
            <w:tcBorders>
              <w:top w:val="nil"/>
              <w:left w:val="nil"/>
              <w:bottom w:val="single" w:sz="4" w:space="0" w:color="auto"/>
              <w:right w:val="single" w:sz="4" w:space="0" w:color="auto"/>
            </w:tcBorders>
            <w:shd w:val="clear" w:color="auto" w:fill="auto"/>
            <w:vAlign w:val="center"/>
            <w:hideMark/>
          </w:tcPr>
          <w:p w14:paraId="254A7AB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№1888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35535FA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A887B7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40F4F46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051A09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787CFEF6" w14:textId="77777777" w:rsidTr="000A1E5D">
        <w:trPr>
          <w:trHeight w:val="136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2FA640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ADD231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098C19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F47953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8347DC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1759" w:type="dxa"/>
            <w:tcBorders>
              <w:top w:val="nil"/>
              <w:left w:val="nil"/>
              <w:bottom w:val="single" w:sz="4" w:space="0" w:color="auto"/>
              <w:right w:val="single" w:sz="4" w:space="0" w:color="auto"/>
            </w:tcBorders>
            <w:shd w:val="clear" w:color="auto" w:fill="auto"/>
            <w:vAlign w:val="center"/>
            <w:hideMark/>
          </w:tcPr>
          <w:p w14:paraId="40C92AF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№1887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0082BF2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32ECA23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B192B9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FAB44D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2F20725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E4E242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46CE68C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795739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3B7FC8D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0488C1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6A3319B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№1885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456F10C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50E4313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100000,00</w:t>
            </w:r>
          </w:p>
        </w:tc>
        <w:tc>
          <w:tcPr>
            <w:tcW w:w="1476" w:type="dxa"/>
            <w:tcBorders>
              <w:top w:val="nil"/>
              <w:left w:val="nil"/>
              <w:bottom w:val="single" w:sz="4" w:space="0" w:color="auto"/>
              <w:right w:val="single" w:sz="4" w:space="0" w:color="auto"/>
            </w:tcBorders>
            <w:shd w:val="clear" w:color="auto" w:fill="auto"/>
            <w:vAlign w:val="center"/>
            <w:hideMark/>
          </w:tcPr>
          <w:p w14:paraId="5D419D7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941DF4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6A478A45"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ACFB75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DB8895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B79FCE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1E77D5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8C0232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1759" w:type="dxa"/>
            <w:tcBorders>
              <w:top w:val="nil"/>
              <w:left w:val="nil"/>
              <w:bottom w:val="single" w:sz="4" w:space="0" w:color="auto"/>
              <w:right w:val="single" w:sz="4" w:space="0" w:color="auto"/>
            </w:tcBorders>
            <w:shd w:val="clear" w:color="auto" w:fill="auto"/>
            <w:vAlign w:val="center"/>
            <w:hideMark/>
          </w:tcPr>
          <w:p w14:paraId="4E11AA5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№1858 від 16.01.2025 року</w:t>
            </w:r>
          </w:p>
        </w:tc>
        <w:tc>
          <w:tcPr>
            <w:tcW w:w="1476" w:type="dxa"/>
            <w:tcBorders>
              <w:top w:val="nil"/>
              <w:left w:val="nil"/>
              <w:bottom w:val="single" w:sz="4" w:space="0" w:color="auto"/>
              <w:right w:val="single" w:sz="4" w:space="0" w:color="auto"/>
            </w:tcBorders>
            <w:shd w:val="clear" w:color="auto" w:fill="auto"/>
            <w:vAlign w:val="center"/>
            <w:hideMark/>
          </w:tcPr>
          <w:p w14:paraId="16C0D2A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190000,00</w:t>
            </w:r>
          </w:p>
        </w:tc>
        <w:tc>
          <w:tcPr>
            <w:tcW w:w="1476" w:type="dxa"/>
            <w:tcBorders>
              <w:top w:val="nil"/>
              <w:left w:val="nil"/>
              <w:bottom w:val="single" w:sz="4" w:space="0" w:color="auto"/>
              <w:right w:val="single" w:sz="4" w:space="0" w:color="auto"/>
            </w:tcBorders>
            <w:shd w:val="clear" w:color="auto" w:fill="auto"/>
            <w:vAlign w:val="center"/>
            <w:hideMark/>
          </w:tcPr>
          <w:p w14:paraId="7E5D2A1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130000,00</w:t>
            </w:r>
          </w:p>
        </w:tc>
        <w:tc>
          <w:tcPr>
            <w:tcW w:w="1476" w:type="dxa"/>
            <w:tcBorders>
              <w:top w:val="nil"/>
              <w:left w:val="nil"/>
              <w:bottom w:val="single" w:sz="4" w:space="0" w:color="auto"/>
              <w:right w:val="single" w:sz="4" w:space="0" w:color="auto"/>
            </w:tcBorders>
            <w:shd w:val="clear" w:color="auto" w:fill="auto"/>
            <w:vAlign w:val="center"/>
            <w:hideMark/>
          </w:tcPr>
          <w:p w14:paraId="5725097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60000,00</w:t>
            </w:r>
          </w:p>
        </w:tc>
        <w:tc>
          <w:tcPr>
            <w:tcW w:w="1512" w:type="dxa"/>
            <w:tcBorders>
              <w:top w:val="nil"/>
              <w:left w:val="nil"/>
              <w:bottom w:val="single" w:sz="4" w:space="0" w:color="auto"/>
              <w:right w:val="single" w:sz="4" w:space="0" w:color="auto"/>
            </w:tcBorders>
            <w:shd w:val="clear" w:color="auto" w:fill="auto"/>
            <w:vAlign w:val="center"/>
            <w:hideMark/>
          </w:tcPr>
          <w:p w14:paraId="42E8711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60000,00</w:t>
            </w:r>
          </w:p>
        </w:tc>
      </w:tr>
      <w:tr w:rsidR="000A1E5D" w:rsidRPr="004863F0" w14:paraId="7C10DF9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590702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lastRenderedPageBreak/>
              <w:t>3719800</w:t>
            </w:r>
          </w:p>
        </w:tc>
        <w:tc>
          <w:tcPr>
            <w:tcW w:w="2179" w:type="dxa"/>
            <w:tcBorders>
              <w:top w:val="nil"/>
              <w:left w:val="nil"/>
              <w:bottom w:val="single" w:sz="4" w:space="0" w:color="auto"/>
              <w:right w:val="single" w:sz="4" w:space="0" w:color="auto"/>
            </w:tcBorders>
            <w:shd w:val="clear" w:color="auto" w:fill="auto"/>
            <w:vAlign w:val="center"/>
            <w:hideMark/>
          </w:tcPr>
          <w:p w14:paraId="212A6D8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3B83E6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E3E4935"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68B702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1E5AC31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№1889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1AFC10C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31D0CBE"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1C7EBC6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450F6E8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3728245F" w14:textId="77777777" w:rsidTr="000A1E5D">
        <w:trPr>
          <w:trHeight w:val="168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E5F029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DF441F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E94518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B08F1A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12C4BE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4863F0">
              <w:rPr>
                <w:rFonts w:ascii="Times New Roman" w:eastAsia="Times New Roman" w:hAnsi="Times New Roman" w:cs="Times New Roman"/>
                <w:sz w:val="20"/>
                <w:szCs w:val="20"/>
                <w:lang w:eastAsia="uk-UA"/>
              </w:rPr>
              <w:br/>
              <w:t>Військової частини А4056</w:t>
            </w:r>
            <w:r w:rsidRPr="004863F0">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B68661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  сесії №1934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3F202D6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07BC8F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7D8F30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8EF80A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6ABCB36A"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A081AD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43FA8B2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DB8A02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2EE5856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63AF2D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0E84089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  сесії №1936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7A4954F3"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6A4CE9E8"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3B65E6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26501ED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7E922905" w14:textId="77777777" w:rsidTr="000A1E5D">
        <w:trPr>
          <w:trHeight w:val="19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43BCD0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534CE5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5DBFEA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53C4FE7F"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7641FF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4863F0">
              <w:rPr>
                <w:rFonts w:ascii="Times New Roman" w:eastAsia="Times New Roman" w:hAnsi="Times New Roman" w:cs="Times New Roman"/>
                <w:sz w:val="20"/>
                <w:szCs w:val="20"/>
                <w:lang w:eastAsia="uk-UA"/>
              </w:rPr>
              <w:br/>
              <w:t>Центру спеціального призначення (військової частини 3073)</w:t>
            </w:r>
            <w:r w:rsidRPr="004863F0">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72AE15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  сесії №1935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73133FD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4485CDC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C34836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65A1785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714E9AAC"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83CA45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979A3C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8DD58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E455EA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64D18D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1759" w:type="dxa"/>
            <w:tcBorders>
              <w:top w:val="nil"/>
              <w:left w:val="nil"/>
              <w:bottom w:val="single" w:sz="4" w:space="0" w:color="auto"/>
              <w:right w:val="single" w:sz="4" w:space="0" w:color="auto"/>
            </w:tcBorders>
            <w:shd w:val="clear" w:color="auto" w:fill="auto"/>
            <w:vAlign w:val="center"/>
            <w:hideMark/>
          </w:tcPr>
          <w:p w14:paraId="36BFBB3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№1932  від 27.03.2025 року</w:t>
            </w:r>
          </w:p>
        </w:tc>
        <w:tc>
          <w:tcPr>
            <w:tcW w:w="1476" w:type="dxa"/>
            <w:tcBorders>
              <w:top w:val="nil"/>
              <w:left w:val="nil"/>
              <w:bottom w:val="single" w:sz="4" w:space="0" w:color="auto"/>
              <w:right w:val="single" w:sz="4" w:space="0" w:color="auto"/>
            </w:tcBorders>
            <w:shd w:val="clear" w:color="auto" w:fill="auto"/>
            <w:vAlign w:val="center"/>
            <w:hideMark/>
          </w:tcPr>
          <w:p w14:paraId="747DFA27"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420000,00</w:t>
            </w:r>
          </w:p>
        </w:tc>
        <w:tc>
          <w:tcPr>
            <w:tcW w:w="1476" w:type="dxa"/>
            <w:tcBorders>
              <w:top w:val="nil"/>
              <w:left w:val="nil"/>
              <w:bottom w:val="single" w:sz="4" w:space="0" w:color="auto"/>
              <w:right w:val="single" w:sz="4" w:space="0" w:color="auto"/>
            </w:tcBorders>
            <w:shd w:val="clear" w:color="auto" w:fill="auto"/>
            <w:vAlign w:val="center"/>
            <w:hideMark/>
          </w:tcPr>
          <w:p w14:paraId="1FF2ADD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3C030A4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420000,00</w:t>
            </w:r>
          </w:p>
        </w:tc>
        <w:tc>
          <w:tcPr>
            <w:tcW w:w="1512" w:type="dxa"/>
            <w:tcBorders>
              <w:top w:val="nil"/>
              <w:left w:val="nil"/>
              <w:bottom w:val="single" w:sz="4" w:space="0" w:color="auto"/>
              <w:right w:val="single" w:sz="4" w:space="0" w:color="auto"/>
            </w:tcBorders>
            <w:shd w:val="clear" w:color="auto" w:fill="auto"/>
            <w:vAlign w:val="center"/>
            <w:hideMark/>
          </w:tcPr>
          <w:p w14:paraId="5BAF5B4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420000,00</w:t>
            </w:r>
          </w:p>
        </w:tc>
      </w:tr>
      <w:tr w:rsidR="000A1E5D" w:rsidRPr="004863F0" w14:paraId="5C5056F2" w14:textId="77777777" w:rsidTr="000A1E5D">
        <w:trPr>
          <w:trHeight w:val="129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F90A26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1AB4502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1274655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660FE7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0F141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1759" w:type="dxa"/>
            <w:tcBorders>
              <w:top w:val="nil"/>
              <w:left w:val="nil"/>
              <w:bottom w:val="single" w:sz="4" w:space="0" w:color="auto"/>
              <w:right w:val="single" w:sz="4" w:space="0" w:color="auto"/>
            </w:tcBorders>
            <w:shd w:val="clear" w:color="auto" w:fill="auto"/>
            <w:vAlign w:val="center"/>
            <w:hideMark/>
          </w:tcPr>
          <w:p w14:paraId="37828FA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рішення  сесії №1933  від 27.03.2025 року </w:t>
            </w:r>
          </w:p>
        </w:tc>
        <w:tc>
          <w:tcPr>
            <w:tcW w:w="1476" w:type="dxa"/>
            <w:tcBorders>
              <w:top w:val="nil"/>
              <w:left w:val="nil"/>
              <w:bottom w:val="single" w:sz="4" w:space="0" w:color="auto"/>
              <w:right w:val="single" w:sz="4" w:space="0" w:color="auto"/>
            </w:tcBorders>
            <w:shd w:val="clear" w:color="auto" w:fill="auto"/>
            <w:vAlign w:val="center"/>
            <w:hideMark/>
          </w:tcPr>
          <w:p w14:paraId="26CE80BE"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5B2DC8E5"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22000,00</w:t>
            </w:r>
          </w:p>
        </w:tc>
        <w:tc>
          <w:tcPr>
            <w:tcW w:w="1476" w:type="dxa"/>
            <w:tcBorders>
              <w:top w:val="nil"/>
              <w:left w:val="nil"/>
              <w:bottom w:val="single" w:sz="4" w:space="0" w:color="auto"/>
              <w:right w:val="single" w:sz="4" w:space="0" w:color="auto"/>
            </w:tcBorders>
            <w:shd w:val="clear" w:color="auto" w:fill="auto"/>
            <w:vAlign w:val="center"/>
            <w:hideMark/>
          </w:tcPr>
          <w:p w14:paraId="0680EB2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1ACA41F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58AFF9A4"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1247C0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3FB7B50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5A95B4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D1FD5C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958764D"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1759" w:type="dxa"/>
            <w:tcBorders>
              <w:top w:val="nil"/>
              <w:left w:val="nil"/>
              <w:bottom w:val="single" w:sz="4" w:space="0" w:color="auto"/>
              <w:right w:val="single" w:sz="4" w:space="0" w:color="auto"/>
            </w:tcBorders>
            <w:shd w:val="clear" w:color="auto" w:fill="auto"/>
            <w:vAlign w:val="center"/>
            <w:hideMark/>
          </w:tcPr>
          <w:p w14:paraId="31BF475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№1890 від 20.02.2025 року</w:t>
            </w:r>
          </w:p>
        </w:tc>
        <w:tc>
          <w:tcPr>
            <w:tcW w:w="1476" w:type="dxa"/>
            <w:tcBorders>
              <w:top w:val="nil"/>
              <w:left w:val="nil"/>
              <w:bottom w:val="single" w:sz="4" w:space="0" w:color="auto"/>
              <w:right w:val="single" w:sz="4" w:space="0" w:color="auto"/>
            </w:tcBorders>
            <w:shd w:val="clear" w:color="auto" w:fill="auto"/>
            <w:vAlign w:val="center"/>
            <w:hideMark/>
          </w:tcPr>
          <w:p w14:paraId="122150A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2320651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2CD333A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3D71FAD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2B9D6FC5"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20900F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5E77BFC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305156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6513D22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4724763"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1759" w:type="dxa"/>
            <w:tcBorders>
              <w:top w:val="nil"/>
              <w:left w:val="nil"/>
              <w:bottom w:val="single" w:sz="4" w:space="0" w:color="auto"/>
              <w:right w:val="single" w:sz="4" w:space="0" w:color="auto"/>
            </w:tcBorders>
            <w:shd w:val="clear" w:color="auto" w:fill="auto"/>
            <w:vAlign w:val="center"/>
            <w:hideMark/>
          </w:tcPr>
          <w:p w14:paraId="6F29684B"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№1982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2293027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CD1E3B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1B190F6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2B7110C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0C883360"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1D5AB5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0D1BDD9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11186D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86D849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3C83B8E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459F99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№1981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2AC8A1F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6DFB7772"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6322390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2F217CF"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5252A37D" w14:textId="77777777" w:rsidTr="000A1E5D">
        <w:trPr>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0278ED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lastRenderedPageBreak/>
              <w:t>3719800</w:t>
            </w:r>
          </w:p>
        </w:tc>
        <w:tc>
          <w:tcPr>
            <w:tcW w:w="2179" w:type="dxa"/>
            <w:tcBorders>
              <w:top w:val="nil"/>
              <w:left w:val="nil"/>
              <w:bottom w:val="single" w:sz="4" w:space="0" w:color="auto"/>
              <w:right w:val="single" w:sz="4" w:space="0" w:color="auto"/>
            </w:tcBorders>
            <w:shd w:val="clear" w:color="auto" w:fill="auto"/>
            <w:vAlign w:val="center"/>
            <w:hideMark/>
          </w:tcPr>
          <w:p w14:paraId="689EB074"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AE44BC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33AD706"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5357C59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944057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№1983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7192E811"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2BDDD0B5"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79C856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AB66522"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4EE40171" w14:textId="77777777" w:rsidTr="000A1E5D">
        <w:trPr>
          <w:trHeight w:val="138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756DFF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ADA82E8"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BDCF45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6979E2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419C10FE"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1B44C8A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№1984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38D2631E"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7A31556E"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51A74D81"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c>
          <w:tcPr>
            <w:tcW w:w="1512" w:type="dxa"/>
            <w:tcBorders>
              <w:top w:val="nil"/>
              <w:left w:val="nil"/>
              <w:bottom w:val="single" w:sz="4" w:space="0" w:color="auto"/>
              <w:right w:val="single" w:sz="4" w:space="0" w:color="auto"/>
            </w:tcBorders>
            <w:shd w:val="clear" w:color="auto" w:fill="auto"/>
            <w:vAlign w:val="center"/>
            <w:hideMark/>
          </w:tcPr>
          <w:p w14:paraId="1A55211C"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500000,00</w:t>
            </w:r>
          </w:p>
        </w:tc>
      </w:tr>
      <w:tr w:rsidR="000A1E5D" w:rsidRPr="004863F0" w14:paraId="6536D4BD" w14:textId="77777777" w:rsidTr="000A1E5D">
        <w:trPr>
          <w:trHeight w:val="19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C1836D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67FC104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4C091C2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48AE6E2"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FC81B3C"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AC989F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№1985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10BD9E6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5734DBB"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4379D720"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43EB87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01B78FDC" w14:textId="77777777" w:rsidTr="000A1E5D">
        <w:trPr>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38C4303"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36F3703B"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4254C5E"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15EF9030"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227B3358"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6B6D6965"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№1986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5F712AE5"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13877FEA"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500000,00</w:t>
            </w:r>
          </w:p>
        </w:tc>
        <w:tc>
          <w:tcPr>
            <w:tcW w:w="1476" w:type="dxa"/>
            <w:tcBorders>
              <w:top w:val="nil"/>
              <w:left w:val="nil"/>
              <w:bottom w:val="single" w:sz="4" w:space="0" w:color="auto"/>
              <w:right w:val="single" w:sz="4" w:space="0" w:color="auto"/>
            </w:tcBorders>
            <w:shd w:val="clear" w:color="auto" w:fill="auto"/>
            <w:vAlign w:val="center"/>
            <w:hideMark/>
          </w:tcPr>
          <w:p w14:paraId="5042FCF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34F04C9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382AFE23" w14:textId="77777777" w:rsidTr="000A1E5D">
        <w:trPr>
          <w:trHeight w:val="17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A168B3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4DE7A1D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4A386C07"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719527D9"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0226B1D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1759" w:type="dxa"/>
            <w:tcBorders>
              <w:top w:val="nil"/>
              <w:left w:val="nil"/>
              <w:bottom w:val="single" w:sz="4" w:space="0" w:color="auto"/>
              <w:right w:val="single" w:sz="4" w:space="0" w:color="auto"/>
            </w:tcBorders>
            <w:shd w:val="clear" w:color="auto" w:fill="auto"/>
            <w:vAlign w:val="center"/>
            <w:hideMark/>
          </w:tcPr>
          <w:p w14:paraId="218117E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№1987  від 15.05.2025 року</w:t>
            </w:r>
          </w:p>
        </w:tc>
        <w:tc>
          <w:tcPr>
            <w:tcW w:w="1476" w:type="dxa"/>
            <w:tcBorders>
              <w:top w:val="nil"/>
              <w:left w:val="nil"/>
              <w:bottom w:val="single" w:sz="4" w:space="0" w:color="auto"/>
              <w:right w:val="single" w:sz="4" w:space="0" w:color="auto"/>
            </w:tcBorders>
            <w:shd w:val="clear" w:color="auto" w:fill="auto"/>
            <w:vAlign w:val="center"/>
            <w:hideMark/>
          </w:tcPr>
          <w:p w14:paraId="707F363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5B4EB98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250000,00</w:t>
            </w:r>
          </w:p>
        </w:tc>
        <w:tc>
          <w:tcPr>
            <w:tcW w:w="1476" w:type="dxa"/>
            <w:tcBorders>
              <w:top w:val="nil"/>
              <w:left w:val="nil"/>
              <w:bottom w:val="single" w:sz="4" w:space="0" w:color="auto"/>
              <w:right w:val="single" w:sz="4" w:space="0" w:color="auto"/>
            </w:tcBorders>
            <w:shd w:val="clear" w:color="auto" w:fill="auto"/>
            <w:vAlign w:val="center"/>
            <w:hideMark/>
          </w:tcPr>
          <w:p w14:paraId="76309E6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c>
          <w:tcPr>
            <w:tcW w:w="1512" w:type="dxa"/>
            <w:tcBorders>
              <w:top w:val="nil"/>
              <w:left w:val="nil"/>
              <w:bottom w:val="single" w:sz="4" w:space="0" w:color="auto"/>
              <w:right w:val="single" w:sz="4" w:space="0" w:color="auto"/>
            </w:tcBorders>
            <w:shd w:val="clear" w:color="auto" w:fill="auto"/>
            <w:vAlign w:val="center"/>
            <w:hideMark/>
          </w:tcPr>
          <w:p w14:paraId="4239A2E5"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0,00</w:t>
            </w:r>
          </w:p>
        </w:tc>
      </w:tr>
      <w:tr w:rsidR="000A1E5D" w:rsidRPr="004863F0" w14:paraId="6EB16C51" w14:textId="77777777" w:rsidTr="000A1E5D">
        <w:trPr>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464617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3719800</w:t>
            </w:r>
          </w:p>
        </w:tc>
        <w:tc>
          <w:tcPr>
            <w:tcW w:w="2179" w:type="dxa"/>
            <w:tcBorders>
              <w:top w:val="nil"/>
              <w:left w:val="nil"/>
              <w:bottom w:val="single" w:sz="4" w:space="0" w:color="auto"/>
              <w:right w:val="single" w:sz="4" w:space="0" w:color="auto"/>
            </w:tcBorders>
            <w:shd w:val="clear" w:color="auto" w:fill="auto"/>
            <w:vAlign w:val="center"/>
            <w:hideMark/>
          </w:tcPr>
          <w:p w14:paraId="79FC5A36"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11DC21A"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0180</w:t>
            </w:r>
          </w:p>
        </w:tc>
        <w:tc>
          <w:tcPr>
            <w:tcW w:w="3560" w:type="dxa"/>
            <w:tcBorders>
              <w:top w:val="nil"/>
              <w:left w:val="nil"/>
              <w:bottom w:val="single" w:sz="4" w:space="0" w:color="auto"/>
              <w:right w:val="single" w:sz="4" w:space="0" w:color="auto"/>
            </w:tcBorders>
            <w:shd w:val="clear" w:color="auto" w:fill="auto"/>
            <w:vAlign w:val="center"/>
            <w:hideMark/>
          </w:tcPr>
          <w:p w14:paraId="4DAC3C48"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4160" w:type="dxa"/>
            <w:tcBorders>
              <w:top w:val="nil"/>
              <w:left w:val="nil"/>
              <w:bottom w:val="single" w:sz="4" w:space="0" w:color="auto"/>
              <w:right w:val="single" w:sz="4" w:space="0" w:color="auto"/>
            </w:tcBorders>
            <w:shd w:val="clear" w:color="auto" w:fill="auto"/>
            <w:vAlign w:val="center"/>
            <w:hideMark/>
          </w:tcPr>
          <w:p w14:paraId="6391720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1759" w:type="dxa"/>
            <w:tcBorders>
              <w:top w:val="nil"/>
              <w:left w:val="nil"/>
              <w:bottom w:val="single" w:sz="4" w:space="0" w:color="auto"/>
              <w:right w:val="single" w:sz="4" w:space="0" w:color="auto"/>
            </w:tcBorders>
            <w:shd w:val="clear" w:color="auto" w:fill="auto"/>
            <w:vAlign w:val="center"/>
            <w:hideMark/>
          </w:tcPr>
          <w:p w14:paraId="5DCFF7D1"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рішення сесії №2021  від 19.06.2025 року</w:t>
            </w:r>
          </w:p>
        </w:tc>
        <w:tc>
          <w:tcPr>
            <w:tcW w:w="1476" w:type="dxa"/>
            <w:tcBorders>
              <w:top w:val="nil"/>
              <w:left w:val="nil"/>
              <w:bottom w:val="single" w:sz="4" w:space="0" w:color="auto"/>
              <w:right w:val="single" w:sz="4" w:space="0" w:color="auto"/>
            </w:tcBorders>
            <w:shd w:val="clear" w:color="auto" w:fill="auto"/>
            <w:vAlign w:val="center"/>
            <w:hideMark/>
          </w:tcPr>
          <w:p w14:paraId="0E62EA24"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300000,00</w:t>
            </w:r>
          </w:p>
        </w:tc>
        <w:tc>
          <w:tcPr>
            <w:tcW w:w="1476" w:type="dxa"/>
            <w:tcBorders>
              <w:top w:val="nil"/>
              <w:left w:val="nil"/>
              <w:bottom w:val="single" w:sz="4" w:space="0" w:color="auto"/>
              <w:right w:val="single" w:sz="4" w:space="0" w:color="auto"/>
            </w:tcBorders>
            <w:shd w:val="clear" w:color="auto" w:fill="auto"/>
            <w:vAlign w:val="center"/>
            <w:hideMark/>
          </w:tcPr>
          <w:p w14:paraId="03BD190F"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0,00</w:t>
            </w:r>
          </w:p>
        </w:tc>
        <w:tc>
          <w:tcPr>
            <w:tcW w:w="1476" w:type="dxa"/>
            <w:tcBorders>
              <w:top w:val="nil"/>
              <w:left w:val="nil"/>
              <w:bottom w:val="single" w:sz="4" w:space="0" w:color="auto"/>
              <w:right w:val="single" w:sz="4" w:space="0" w:color="auto"/>
            </w:tcBorders>
            <w:shd w:val="clear" w:color="auto" w:fill="auto"/>
            <w:vAlign w:val="center"/>
            <w:hideMark/>
          </w:tcPr>
          <w:p w14:paraId="08770DD9"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300000,00</w:t>
            </w:r>
          </w:p>
        </w:tc>
        <w:tc>
          <w:tcPr>
            <w:tcW w:w="1512" w:type="dxa"/>
            <w:tcBorders>
              <w:top w:val="nil"/>
              <w:left w:val="nil"/>
              <w:bottom w:val="single" w:sz="4" w:space="0" w:color="auto"/>
              <w:right w:val="single" w:sz="4" w:space="0" w:color="auto"/>
            </w:tcBorders>
            <w:shd w:val="clear" w:color="auto" w:fill="auto"/>
            <w:vAlign w:val="center"/>
            <w:hideMark/>
          </w:tcPr>
          <w:p w14:paraId="5A5AF68D" w14:textId="77777777" w:rsidR="000A1E5D" w:rsidRPr="004863F0" w:rsidRDefault="000A1E5D" w:rsidP="000A1E5D">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300000,00</w:t>
            </w:r>
          </w:p>
        </w:tc>
      </w:tr>
      <w:tr w:rsidR="000A1E5D" w:rsidRPr="004863F0" w14:paraId="3E9291AE" w14:textId="77777777" w:rsidTr="000A1E5D">
        <w:trPr>
          <w:trHeight w:val="76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7954B4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Х</w:t>
            </w:r>
          </w:p>
        </w:tc>
        <w:tc>
          <w:tcPr>
            <w:tcW w:w="2179" w:type="dxa"/>
            <w:tcBorders>
              <w:top w:val="nil"/>
              <w:left w:val="nil"/>
              <w:bottom w:val="single" w:sz="4" w:space="0" w:color="auto"/>
              <w:right w:val="single" w:sz="4" w:space="0" w:color="auto"/>
            </w:tcBorders>
            <w:shd w:val="clear" w:color="auto" w:fill="auto"/>
            <w:vAlign w:val="center"/>
            <w:hideMark/>
          </w:tcPr>
          <w:p w14:paraId="2574986A"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Х</w:t>
            </w:r>
          </w:p>
        </w:tc>
        <w:tc>
          <w:tcPr>
            <w:tcW w:w="1591" w:type="dxa"/>
            <w:tcBorders>
              <w:top w:val="nil"/>
              <w:left w:val="nil"/>
              <w:bottom w:val="single" w:sz="4" w:space="0" w:color="auto"/>
              <w:right w:val="single" w:sz="4" w:space="0" w:color="auto"/>
            </w:tcBorders>
            <w:shd w:val="clear" w:color="auto" w:fill="auto"/>
            <w:vAlign w:val="center"/>
            <w:hideMark/>
          </w:tcPr>
          <w:p w14:paraId="0507DCE6"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Х</w:t>
            </w:r>
          </w:p>
        </w:tc>
        <w:tc>
          <w:tcPr>
            <w:tcW w:w="3560" w:type="dxa"/>
            <w:tcBorders>
              <w:top w:val="nil"/>
              <w:left w:val="nil"/>
              <w:bottom w:val="single" w:sz="4" w:space="0" w:color="auto"/>
              <w:right w:val="single" w:sz="4" w:space="0" w:color="auto"/>
            </w:tcBorders>
            <w:shd w:val="clear" w:color="auto" w:fill="auto"/>
            <w:vAlign w:val="center"/>
            <w:hideMark/>
          </w:tcPr>
          <w:p w14:paraId="19B2147C" w14:textId="77777777" w:rsidR="000A1E5D" w:rsidRPr="004863F0" w:rsidRDefault="000A1E5D" w:rsidP="000A1E5D">
            <w:pPr>
              <w:spacing w:after="0" w:line="240" w:lineRule="auto"/>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УСЬОГО</w:t>
            </w:r>
          </w:p>
        </w:tc>
        <w:tc>
          <w:tcPr>
            <w:tcW w:w="4160" w:type="dxa"/>
            <w:tcBorders>
              <w:top w:val="nil"/>
              <w:left w:val="nil"/>
              <w:bottom w:val="single" w:sz="4" w:space="0" w:color="auto"/>
              <w:right w:val="single" w:sz="4" w:space="0" w:color="auto"/>
            </w:tcBorders>
            <w:shd w:val="clear" w:color="auto" w:fill="auto"/>
            <w:vAlign w:val="center"/>
            <w:hideMark/>
          </w:tcPr>
          <w:p w14:paraId="5FC8A3F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Х</w:t>
            </w:r>
          </w:p>
        </w:tc>
        <w:tc>
          <w:tcPr>
            <w:tcW w:w="1759" w:type="dxa"/>
            <w:tcBorders>
              <w:top w:val="nil"/>
              <w:left w:val="nil"/>
              <w:bottom w:val="single" w:sz="4" w:space="0" w:color="auto"/>
              <w:right w:val="single" w:sz="4" w:space="0" w:color="auto"/>
            </w:tcBorders>
            <w:shd w:val="clear" w:color="auto" w:fill="auto"/>
            <w:vAlign w:val="center"/>
            <w:hideMark/>
          </w:tcPr>
          <w:p w14:paraId="2F4779E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Х</w:t>
            </w:r>
          </w:p>
        </w:tc>
        <w:tc>
          <w:tcPr>
            <w:tcW w:w="1476" w:type="dxa"/>
            <w:tcBorders>
              <w:top w:val="nil"/>
              <w:left w:val="nil"/>
              <w:bottom w:val="single" w:sz="4" w:space="0" w:color="auto"/>
              <w:right w:val="single" w:sz="4" w:space="0" w:color="auto"/>
            </w:tcBorders>
            <w:shd w:val="clear" w:color="auto" w:fill="auto"/>
            <w:vAlign w:val="center"/>
            <w:hideMark/>
          </w:tcPr>
          <w:p w14:paraId="641B47DC"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46419628,33</w:t>
            </w:r>
          </w:p>
        </w:tc>
        <w:tc>
          <w:tcPr>
            <w:tcW w:w="1476" w:type="dxa"/>
            <w:tcBorders>
              <w:top w:val="nil"/>
              <w:left w:val="nil"/>
              <w:bottom w:val="single" w:sz="4" w:space="0" w:color="auto"/>
              <w:right w:val="single" w:sz="4" w:space="0" w:color="auto"/>
            </w:tcBorders>
            <w:shd w:val="clear" w:color="auto" w:fill="auto"/>
            <w:vAlign w:val="center"/>
            <w:hideMark/>
          </w:tcPr>
          <w:p w14:paraId="05A0B9B0"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24561940,48</w:t>
            </w:r>
          </w:p>
        </w:tc>
        <w:tc>
          <w:tcPr>
            <w:tcW w:w="1476" w:type="dxa"/>
            <w:tcBorders>
              <w:top w:val="nil"/>
              <w:left w:val="nil"/>
              <w:bottom w:val="single" w:sz="4" w:space="0" w:color="auto"/>
              <w:right w:val="single" w:sz="4" w:space="0" w:color="auto"/>
            </w:tcBorders>
            <w:shd w:val="clear" w:color="auto" w:fill="auto"/>
            <w:vAlign w:val="center"/>
            <w:hideMark/>
          </w:tcPr>
          <w:p w14:paraId="02004499"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21857687,85</w:t>
            </w:r>
          </w:p>
        </w:tc>
        <w:tc>
          <w:tcPr>
            <w:tcW w:w="1512" w:type="dxa"/>
            <w:tcBorders>
              <w:top w:val="nil"/>
              <w:left w:val="nil"/>
              <w:bottom w:val="single" w:sz="4" w:space="0" w:color="auto"/>
              <w:right w:val="single" w:sz="4" w:space="0" w:color="auto"/>
            </w:tcBorders>
            <w:shd w:val="clear" w:color="auto" w:fill="auto"/>
            <w:vAlign w:val="center"/>
            <w:hideMark/>
          </w:tcPr>
          <w:p w14:paraId="5F5442C6"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21717687,85</w:t>
            </w:r>
          </w:p>
        </w:tc>
      </w:tr>
      <w:tr w:rsidR="000A1E5D" w:rsidRPr="004863F0" w14:paraId="4C8F0189" w14:textId="77777777" w:rsidTr="000A1E5D">
        <w:trPr>
          <w:trHeight w:val="405"/>
        </w:trPr>
        <w:tc>
          <w:tcPr>
            <w:tcW w:w="1388" w:type="dxa"/>
            <w:tcBorders>
              <w:top w:val="nil"/>
              <w:left w:val="nil"/>
              <w:bottom w:val="nil"/>
              <w:right w:val="nil"/>
            </w:tcBorders>
            <w:shd w:val="clear" w:color="auto" w:fill="auto"/>
            <w:noWrap/>
            <w:vAlign w:val="center"/>
            <w:hideMark/>
          </w:tcPr>
          <w:p w14:paraId="17EB9256" w14:textId="77777777" w:rsidR="000A1E5D" w:rsidRPr="004863F0" w:rsidRDefault="000A1E5D" w:rsidP="000A1E5D">
            <w:pPr>
              <w:spacing w:after="0" w:line="240" w:lineRule="auto"/>
              <w:jc w:val="center"/>
              <w:rPr>
                <w:rFonts w:ascii="Times New Roman" w:eastAsia="Times New Roman" w:hAnsi="Times New Roman" w:cs="Times New Roman"/>
                <w:b/>
                <w:bCs/>
                <w:sz w:val="24"/>
                <w:szCs w:val="24"/>
                <w:lang w:eastAsia="uk-UA"/>
              </w:rPr>
            </w:pPr>
          </w:p>
        </w:tc>
        <w:tc>
          <w:tcPr>
            <w:tcW w:w="2179" w:type="dxa"/>
            <w:tcBorders>
              <w:top w:val="nil"/>
              <w:left w:val="nil"/>
              <w:bottom w:val="nil"/>
              <w:right w:val="nil"/>
            </w:tcBorders>
            <w:shd w:val="clear" w:color="auto" w:fill="auto"/>
            <w:vAlign w:val="center"/>
            <w:hideMark/>
          </w:tcPr>
          <w:p w14:paraId="4359A3B7"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73BEA900"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p w14:paraId="13659A55"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5FD17350"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4E8FAA5D"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04014AE2"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351BB0B6" w14:textId="0B2ED3DA"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1E821077" w14:textId="7EBE5688"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670A8D2D" w14:textId="1AD6D53C"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3EBF2920" w14:textId="469991A8"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0C75BC7E" w14:textId="1BCCD4D0"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1C0CFB64" w14:textId="3914FE46"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756BA030" w14:textId="3CED4CB2"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76A41ADB"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60B5BF8E"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2655A44F"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47A8CC10"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478D1A18" w14:textId="77777777"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p w14:paraId="60EA7F57" w14:textId="31A950CA" w:rsidR="00FB0480" w:rsidRPr="004863F0" w:rsidRDefault="00FB0480"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1F2420F9"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4811A74E" w14:textId="77777777" w:rsidR="000A1E5D" w:rsidRPr="004863F0" w:rsidRDefault="000A1E5D" w:rsidP="000A1E5D">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684C33AD"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4E67539B"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CFF4064"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1756296D"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5F80000E"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r>
      <w:tr w:rsidR="000A1E5D" w:rsidRPr="004863F0" w14:paraId="508C6779" w14:textId="77777777" w:rsidTr="000A1E5D">
        <w:trPr>
          <w:trHeight w:val="30"/>
        </w:trPr>
        <w:tc>
          <w:tcPr>
            <w:tcW w:w="1388" w:type="dxa"/>
            <w:tcBorders>
              <w:top w:val="nil"/>
              <w:left w:val="nil"/>
              <w:bottom w:val="nil"/>
              <w:right w:val="nil"/>
            </w:tcBorders>
            <w:shd w:val="clear" w:color="auto" w:fill="auto"/>
            <w:noWrap/>
            <w:vAlign w:val="center"/>
            <w:hideMark/>
          </w:tcPr>
          <w:p w14:paraId="253AC68E"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c>
          <w:tcPr>
            <w:tcW w:w="2179" w:type="dxa"/>
            <w:tcBorders>
              <w:top w:val="nil"/>
              <w:left w:val="nil"/>
              <w:bottom w:val="nil"/>
              <w:right w:val="nil"/>
            </w:tcBorders>
            <w:shd w:val="clear" w:color="auto" w:fill="auto"/>
            <w:vAlign w:val="center"/>
            <w:hideMark/>
          </w:tcPr>
          <w:p w14:paraId="5ADFEAA2"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5B3939C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3560" w:type="dxa"/>
            <w:tcBorders>
              <w:top w:val="nil"/>
              <w:left w:val="nil"/>
              <w:bottom w:val="nil"/>
              <w:right w:val="nil"/>
            </w:tcBorders>
            <w:shd w:val="clear" w:color="auto" w:fill="auto"/>
            <w:vAlign w:val="center"/>
            <w:hideMark/>
          </w:tcPr>
          <w:p w14:paraId="3D6A0A24" w14:textId="77777777" w:rsidR="000A1E5D" w:rsidRPr="004863F0" w:rsidRDefault="000A1E5D" w:rsidP="000A1E5D">
            <w:pPr>
              <w:spacing w:after="0" w:line="240" w:lineRule="auto"/>
              <w:jc w:val="center"/>
              <w:rPr>
                <w:rFonts w:ascii="Times New Roman" w:eastAsia="Times New Roman" w:hAnsi="Times New Roman" w:cs="Times New Roman"/>
                <w:sz w:val="20"/>
                <w:szCs w:val="20"/>
                <w:lang w:eastAsia="uk-UA"/>
              </w:rPr>
            </w:pPr>
          </w:p>
        </w:tc>
        <w:tc>
          <w:tcPr>
            <w:tcW w:w="4160" w:type="dxa"/>
            <w:tcBorders>
              <w:top w:val="nil"/>
              <w:left w:val="nil"/>
              <w:bottom w:val="nil"/>
              <w:right w:val="nil"/>
            </w:tcBorders>
            <w:shd w:val="clear" w:color="auto" w:fill="auto"/>
            <w:vAlign w:val="bottom"/>
            <w:hideMark/>
          </w:tcPr>
          <w:p w14:paraId="2813DD2C" w14:textId="77777777" w:rsidR="000A1E5D" w:rsidRPr="004863F0" w:rsidRDefault="000A1E5D" w:rsidP="000A1E5D">
            <w:pPr>
              <w:spacing w:after="0" w:line="240" w:lineRule="auto"/>
              <w:jc w:val="both"/>
              <w:rPr>
                <w:rFonts w:ascii="Times New Roman" w:eastAsia="Times New Roman" w:hAnsi="Times New Roman" w:cs="Times New Roman"/>
                <w:sz w:val="20"/>
                <w:szCs w:val="20"/>
                <w:lang w:eastAsia="uk-UA"/>
              </w:rPr>
            </w:pPr>
          </w:p>
        </w:tc>
        <w:tc>
          <w:tcPr>
            <w:tcW w:w="1759" w:type="dxa"/>
            <w:tcBorders>
              <w:top w:val="nil"/>
              <w:left w:val="nil"/>
              <w:bottom w:val="nil"/>
              <w:right w:val="nil"/>
            </w:tcBorders>
            <w:shd w:val="clear" w:color="auto" w:fill="auto"/>
            <w:noWrap/>
            <w:vAlign w:val="center"/>
            <w:hideMark/>
          </w:tcPr>
          <w:p w14:paraId="1D18AF83"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5711F5DA" w14:textId="77777777" w:rsidR="000A1E5D" w:rsidRPr="004863F0" w:rsidRDefault="000A1E5D" w:rsidP="000A1E5D">
            <w:pPr>
              <w:spacing w:after="0" w:line="240" w:lineRule="auto"/>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67118E0D"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c>
          <w:tcPr>
            <w:tcW w:w="1476" w:type="dxa"/>
            <w:tcBorders>
              <w:top w:val="nil"/>
              <w:left w:val="nil"/>
              <w:bottom w:val="nil"/>
              <w:right w:val="nil"/>
            </w:tcBorders>
            <w:shd w:val="clear" w:color="auto" w:fill="auto"/>
            <w:vAlign w:val="center"/>
            <w:hideMark/>
          </w:tcPr>
          <w:p w14:paraId="27836B1B"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c>
          <w:tcPr>
            <w:tcW w:w="1512" w:type="dxa"/>
            <w:tcBorders>
              <w:top w:val="nil"/>
              <w:left w:val="nil"/>
              <w:bottom w:val="nil"/>
              <w:right w:val="nil"/>
            </w:tcBorders>
            <w:shd w:val="clear" w:color="auto" w:fill="auto"/>
            <w:vAlign w:val="center"/>
            <w:hideMark/>
          </w:tcPr>
          <w:p w14:paraId="77B0B13D" w14:textId="77777777" w:rsidR="000A1E5D" w:rsidRPr="004863F0" w:rsidRDefault="000A1E5D" w:rsidP="000A1E5D">
            <w:pPr>
              <w:spacing w:after="0" w:line="240" w:lineRule="auto"/>
              <w:jc w:val="right"/>
              <w:rPr>
                <w:rFonts w:ascii="Times New Roman" w:eastAsia="Times New Roman" w:hAnsi="Times New Roman" w:cs="Times New Roman"/>
                <w:sz w:val="20"/>
                <w:szCs w:val="20"/>
                <w:lang w:eastAsia="uk-UA"/>
              </w:rPr>
            </w:pPr>
          </w:p>
        </w:tc>
      </w:tr>
    </w:tbl>
    <w:p w14:paraId="4A2E0D0B" w14:textId="77777777" w:rsidR="0097180E" w:rsidRPr="004863F0" w:rsidRDefault="0097180E" w:rsidP="0097180E">
      <w:pPr>
        <w:spacing w:after="0" w:line="240" w:lineRule="auto"/>
        <w:rPr>
          <w:rFonts w:ascii="Calibri" w:eastAsia="Times New Roman" w:hAnsi="Calibri" w:cs="Times New Roman"/>
          <w:noProof/>
          <w:color w:val="000000"/>
          <w:lang w:val="ru-RU" w:eastAsia="uk-UA"/>
        </w:rPr>
      </w:pPr>
      <w:r w:rsidRPr="004863F0">
        <w:rPr>
          <w:rFonts w:ascii="Times New Roman" w:eastAsia="Times New Roman" w:hAnsi="Times New Roman" w:cs="Times New Roman"/>
          <w:b/>
          <w:bCs/>
          <w:color w:val="333333"/>
          <w:sz w:val="24"/>
          <w:szCs w:val="24"/>
          <w:bdr w:val="none" w:sz="0" w:space="0" w:color="auto" w:frame="1"/>
          <w:lang w:eastAsia="uk-UA"/>
        </w:rPr>
        <w:lastRenderedPageBreak/>
        <w:t xml:space="preserve">                                                        </w:t>
      </w:r>
      <w:r w:rsidRPr="004863F0">
        <w:rPr>
          <w:rFonts w:ascii="Calibri" w:eastAsia="Times New Roman" w:hAnsi="Calibri" w:cs="Times New Roman"/>
          <w:noProof/>
          <w:color w:val="000000"/>
          <w:lang w:eastAsia="uk-UA"/>
        </w:rPr>
        <w:t xml:space="preserve">            </w:t>
      </w:r>
      <w:r w:rsidRPr="004863F0">
        <w:rPr>
          <w:rFonts w:ascii="Calibri" w:eastAsia="Times New Roman" w:hAnsi="Calibri" w:cs="Times New Roman"/>
          <w:noProof/>
          <w:color w:val="000000"/>
          <w:lang w:eastAsia="uk-UA"/>
        </w:rPr>
        <w:drawing>
          <wp:inline distT="0" distB="0" distL="0" distR="0" wp14:anchorId="566A5E7D" wp14:editId="49B7B2C8">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3B74306" w14:textId="61B49190" w:rsidR="0097180E" w:rsidRPr="004863F0" w:rsidRDefault="0097180E" w:rsidP="0097180E">
      <w:pPr>
        <w:spacing w:after="0" w:line="240" w:lineRule="auto"/>
        <w:rPr>
          <w:rFonts w:ascii="Times New Roman" w:eastAsia="Times New Roman" w:hAnsi="Times New Roman" w:cs="Times New Roman"/>
          <w:b/>
          <w:color w:val="000000"/>
          <w:sz w:val="28"/>
          <w:szCs w:val="28"/>
          <w:lang w:val="ru-RU" w:eastAsia="ru-RU"/>
        </w:rPr>
      </w:pPr>
      <w:r w:rsidRPr="004863F0">
        <w:rPr>
          <w:rFonts w:ascii="Times New Roman" w:eastAsia="Times New Roman" w:hAnsi="Times New Roman" w:cs="Times New Roman"/>
          <w:b/>
          <w:color w:val="000000"/>
          <w:sz w:val="28"/>
          <w:szCs w:val="28"/>
          <w:lang w:val="ru-RU" w:eastAsia="ru-RU"/>
        </w:rPr>
        <w:t xml:space="preserve">                                       Розвадівська сільська  рада                    </w:t>
      </w:r>
    </w:p>
    <w:p w14:paraId="089329D4" w14:textId="77777777" w:rsidR="0097180E" w:rsidRPr="004863F0" w:rsidRDefault="0097180E" w:rsidP="0097180E">
      <w:pPr>
        <w:spacing w:after="0" w:line="240" w:lineRule="auto"/>
        <w:rPr>
          <w:rFonts w:ascii="Times New Roman" w:eastAsia="Times New Roman" w:hAnsi="Times New Roman" w:cs="Times New Roman"/>
          <w:b/>
          <w:color w:val="000000"/>
          <w:sz w:val="28"/>
          <w:szCs w:val="28"/>
          <w:lang w:val="ru-RU" w:eastAsia="ru-RU"/>
        </w:rPr>
      </w:pPr>
      <w:r w:rsidRPr="004863F0">
        <w:rPr>
          <w:rFonts w:ascii="Times New Roman" w:eastAsia="Times New Roman" w:hAnsi="Times New Roman" w:cs="Times New Roman"/>
          <w:b/>
          <w:color w:val="000000"/>
          <w:sz w:val="28"/>
          <w:szCs w:val="28"/>
          <w:lang w:eastAsia="ru-RU"/>
        </w:rPr>
        <w:t xml:space="preserve">                             Стрийського</w:t>
      </w:r>
      <w:r w:rsidRPr="004863F0">
        <w:rPr>
          <w:rFonts w:ascii="Times New Roman" w:eastAsia="Times New Roman" w:hAnsi="Times New Roman" w:cs="Times New Roman"/>
          <w:b/>
          <w:color w:val="000000"/>
          <w:sz w:val="28"/>
          <w:szCs w:val="28"/>
          <w:lang w:val="ru-RU" w:eastAsia="ru-RU"/>
        </w:rPr>
        <w:t xml:space="preserve"> району Львівської області</w:t>
      </w:r>
    </w:p>
    <w:p w14:paraId="10B86C08" w14:textId="6E6B192E" w:rsidR="0097180E" w:rsidRPr="004863F0" w:rsidRDefault="0097180E" w:rsidP="0097180E">
      <w:pPr>
        <w:spacing w:after="0" w:line="240" w:lineRule="auto"/>
        <w:jc w:val="center"/>
        <w:rPr>
          <w:rFonts w:ascii="Times New Roman" w:eastAsia="Times New Roman" w:hAnsi="Times New Roman" w:cs="Times New Roman"/>
          <w:b/>
          <w:color w:val="000000"/>
          <w:sz w:val="28"/>
          <w:szCs w:val="28"/>
          <w:lang w:val="ru-RU" w:eastAsia="ru-RU"/>
        </w:rPr>
      </w:pPr>
      <w:r w:rsidRPr="004863F0">
        <w:rPr>
          <w:rFonts w:ascii="Times New Roman" w:eastAsia="Times New Roman" w:hAnsi="Times New Roman" w:cs="Times New Roman"/>
          <w:b/>
          <w:color w:val="000000"/>
          <w:sz w:val="28"/>
          <w:szCs w:val="28"/>
          <w:lang w:val="ru-RU" w:eastAsia="ru-RU"/>
        </w:rPr>
        <w:t xml:space="preserve">Шісдесят </w:t>
      </w:r>
      <w:r w:rsidR="00DD033C" w:rsidRPr="004863F0">
        <w:rPr>
          <w:rFonts w:ascii="Times New Roman" w:eastAsia="Times New Roman" w:hAnsi="Times New Roman" w:cs="Times New Roman"/>
          <w:b/>
          <w:color w:val="000000"/>
          <w:sz w:val="28"/>
          <w:szCs w:val="28"/>
          <w:lang w:val="ru-RU" w:eastAsia="ru-RU"/>
        </w:rPr>
        <w:t>сьома</w:t>
      </w:r>
      <w:r w:rsidRPr="004863F0">
        <w:rPr>
          <w:rFonts w:ascii="Times New Roman" w:eastAsia="Times New Roman" w:hAnsi="Times New Roman" w:cs="Times New Roman"/>
          <w:b/>
          <w:color w:val="000000"/>
          <w:sz w:val="28"/>
          <w:szCs w:val="28"/>
          <w:lang w:val="ru-RU" w:eastAsia="ru-RU"/>
        </w:rPr>
        <w:t xml:space="preserve"> позачергова сесія VIII скликання</w:t>
      </w:r>
    </w:p>
    <w:p w14:paraId="0E15235C" w14:textId="77777777" w:rsidR="0097180E" w:rsidRPr="004863F0" w:rsidRDefault="0097180E" w:rsidP="0097180E">
      <w:pPr>
        <w:spacing w:after="0" w:line="240" w:lineRule="auto"/>
        <w:jc w:val="center"/>
        <w:rPr>
          <w:rFonts w:ascii="Times New Roman" w:eastAsia="Times New Roman" w:hAnsi="Times New Roman" w:cs="Times New Roman"/>
          <w:b/>
          <w:color w:val="000000"/>
          <w:sz w:val="28"/>
          <w:szCs w:val="28"/>
          <w:lang w:val="ru-RU" w:eastAsia="ru-RU"/>
        </w:rPr>
      </w:pPr>
    </w:p>
    <w:p w14:paraId="5BFA3997" w14:textId="77777777" w:rsidR="0097180E" w:rsidRPr="004863F0" w:rsidRDefault="0097180E" w:rsidP="0097180E">
      <w:pPr>
        <w:spacing w:after="0" w:line="240" w:lineRule="auto"/>
        <w:jc w:val="center"/>
        <w:rPr>
          <w:rFonts w:ascii="Times New Roman" w:eastAsia="Times New Roman" w:hAnsi="Times New Roman" w:cs="Times New Roman"/>
          <w:b/>
          <w:bCs/>
          <w:sz w:val="24"/>
          <w:szCs w:val="24"/>
          <w:lang w:val="ru-RU" w:eastAsia="ru-RU"/>
        </w:rPr>
      </w:pPr>
    </w:p>
    <w:p w14:paraId="29804666" w14:textId="77777777" w:rsidR="0097180E" w:rsidRPr="004863F0" w:rsidRDefault="0097180E" w:rsidP="0097180E">
      <w:pPr>
        <w:spacing w:after="0" w:line="240" w:lineRule="auto"/>
        <w:jc w:val="center"/>
        <w:rPr>
          <w:rFonts w:ascii="Times New Roman" w:eastAsia="Times New Roman" w:hAnsi="Times New Roman" w:cs="Times New Roman"/>
          <w:b/>
          <w:color w:val="000000"/>
          <w:sz w:val="28"/>
          <w:szCs w:val="28"/>
          <w:lang w:val="ru-RU" w:eastAsia="ru-RU"/>
        </w:rPr>
      </w:pPr>
      <w:r w:rsidRPr="004863F0">
        <w:rPr>
          <w:rFonts w:ascii="Times New Roman" w:eastAsia="Times New Roman" w:hAnsi="Times New Roman" w:cs="Times New Roman"/>
          <w:b/>
          <w:bCs/>
          <w:sz w:val="24"/>
          <w:szCs w:val="24"/>
          <w:lang w:val="ru-RU" w:eastAsia="ru-RU"/>
        </w:rPr>
        <w:t>Р І Ш Е Н Н Я</w:t>
      </w:r>
    </w:p>
    <w:p w14:paraId="39198A27" w14:textId="77777777" w:rsidR="0097180E" w:rsidRPr="004863F0" w:rsidRDefault="0097180E" w:rsidP="0097180E">
      <w:pPr>
        <w:suppressAutoHyphens/>
        <w:spacing w:after="120"/>
        <w:rPr>
          <w:rFonts w:ascii="Times New Roman" w:eastAsia="Times New Roman" w:hAnsi="Times New Roman" w:cs="Times New Roman"/>
          <w:b/>
          <w:lang w:val="ru-RU" w:eastAsia="ar-SA"/>
        </w:rPr>
      </w:pPr>
    </w:p>
    <w:p w14:paraId="23D5BE81" w14:textId="5AB80C16" w:rsidR="0097180E" w:rsidRPr="004863F0" w:rsidRDefault="0097180E" w:rsidP="0097180E">
      <w:pPr>
        <w:rPr>
          <w:rFonts w:ascii="Times New Roman" w:eastAsia="Times New Roman" w:hAnsi="Times New Roman" w:cs="Times New Roman"/>
          <w:sz w:val="24"/>
          <w:szCs w:val="24"/>
          <w:lang w:val="ru-RU" w:eastAsia="ru-RU"/>
        </w:rPr>
      </w:pPr>
      <w:r w:rsidRPr="004863F0">
        <w:rPr>
          <w:rFonts w:ascii="Times New Roman" w:eastAsia="Times New Roman" w:hAnsi="Times New Roman" w:cs="Times New Roman"/>
          <w:b/>
          <w:sz w:val="24"/>
          <w:szCs w:val="24"/>
          <w:lang w:val="ru-RU" w:eastAsia="ar-SA"/>
        </w:rPr>
        <w:t xml:space="preserve">         </w:t>
      </w:r>
      <w:r w:rsidR="00DD033C" w:rsidRPr="004863F0">
        <w:rPr>
          <w:rFonts w:ascii="Times New Roman" w:eastAsia="Times New Roman" w:hAnsi="Times New Roman" w:cs="Times New Roman"/>
          <w:b/>
          <w:sz w:val="24"/>
          <w:szCs w:val="24"/>
          <w:lang w:val="ru-RU" w:eastAsia="ar-SA"/>
        </w:rPr>
        <w:t>25</w:t>
      </w:r>
      <w:r w:rsidRPr="004863F0">
        <w:rPr>
          <w:rFonts w:ascii="Times New Roman" w:eastAsia="Times New Roman" w:hAnsi="Times New Roman" w:cs="Times New Roman"/>
          <w:b/>
          <w:sz w:val="24"/>
          <w:szCs w:val="24"/>
          <w:lang w:val="ru-RU" w:eastAsia="ar-SA"/>
        </w:rPr>
        <w:t xml:space="preserve">  вересня  2025 року                           </w:t>
      </w:r>
      <w:r w:rsidRPr="004863F0">
        <w:rPr>
          <w:rFonts w:ascii="Times New Roman" w:eastAsia="Times New Roman" w:hAnsi="Times New Roman" w:cs="Times New Roman"/>
          <w:b/>
          <w:lang w:val="ru-RU" w:eastAsia="ar-SA"/>
        </w:rPr>
        <w:t>с.Розвадів</w:t>
      </w:r>
      <w:r w:rsidRPr="004863F0">
        <w:rPr>
          <w:rFonts w:ascii="Times New Roman" w:eastAsia="Times New Roman" w:hAnsi="Times New Roman" w:cs="Times New Roman"/>
          <w:b/>
          <w:sz w:val="24"/>
          <w:szCs w:val="24"/>
          <w:lang w:val="ru-RU" w:eastAsia="ar-SA"/>
        </w:rPr>
        <w:t xml:space="preserve">                                              № </w:t>
      </w:r>
      <w:r w:rsidR="00267CA8" w:rsidRPr="004863F0">
        <w:rPr>
          <w:rFonts w:ascii="Times New Roman" w:eastAsia="Times New Roman" w:hAnsi="Times New Roman" w:cs="Times New Roman"/>
          <w:b/>
          <w:sz w:val="24"/>
          <w:szCs w:val="24"/>
          <w:lang w:val="ru-RU" w:eastAsia="ar-SA"/>
        </w:rPr>
        <w:t>21</w:t>
      </w:r>
      <w:r w:rsidR="003D2C35" w:rsidRPr="004863F0">
        <w:rPr>
          <w:rFonts w:ascii="Times New Roman" w:eastAsia="Times New Roman" w:hAnsi="Times New Roman" w:cs="Times New Roman"/>
          <w:b/>
          <w:sz w:val="24"/>
          <w:szCs w:val="24"/>
          <w:lang w:val="ru-RU" w:eastAsia="ar-SA"/>
        </w:rPr>
        <w:t>20</w:t>
      </w:r>
      <w:r w:rsidRPr="004863F0">
        <w:rPr>
          <w:rFonts w:ascii="Times New Roman" w:eastAsia="Times New Roman" w:hAnsi="Times New Roman" w:cs="Times New Roman"/>
          <w:b/>
          <w:sz w:val="24"/>
          <w:szCs w:val="24"/>
          <w:lang w:val="ru-RU" w:eastAsia="ar-SA"/>
        </w:rPr>
        <w:t xml:space="preserve">                  </w:t>
      </w:r>
    </w:p>
    <w:p w14:paraId="59FA2783" w14:textId="77777777" w:rsidR="0097180E" w:rsidRPr="004863F0" w:rsidRDefault="0097180E" w:rsidP="0097180E">
      <w:pPr>
        <w:pStyle w:val="aa"/>
        <w:shd w:val="clear" w:color="auto" w:fill="FFFFFF"/>
        <w:spacing w:before="0" w:beforeAutospacing="0" w:after="0" w:afterAutospacing="0"/>
        <w:jc w:val="center"/>
        <w:rPr>
          <w:b/>
          <w:bCs/>
          <w:color w:val="333333"/>
          <w:bdr w:val="none" w:sz="0" w:space="0" w:color="auto" w:frame="1"/>
          <w:lang w:val="ru-RU"/>
        </w:rPr>
      </w:pPr>
    </w:p>
    <w:p w14:paraId="6CCAC5D2" w14:textId="77777777" w:rsidR="0097180E" w:rsidRPr="004863F0" w:rsidRDefault="0097180E" w:rsidP="0097180E">
      <w:pPr>
        <w:pStyle w:val="aa"/>
        <w:shd w:val="clear" w:color="auto" w:fill="FFFFFF"/>
        <w:spacing w:before="0" w:beforeAutospacing="0" w:after="0" w:afterAutospacing="0"/>
        <w:jc w:val="center"/>
        <w:rPr>
          <w:b/>
          <w:bCs/>
          <w:color w:val="333333"/>
          <w:bdr w:val="none" w:sz="0" w:space="0" w:color="auto" w:frame="1"/>
        </w:rPr>
      </w:pPr>
    </w:p>
    <w:p w14:paraId="3A140572" w14:textId="77777777" w:rsidR="0097180E" w:rsidRPr="004863F0" w:rsidRDefault="0097180E" w:rsidP="0097180E">
      <w:pPr>
        <w:pStyle w:val="aa"/>
        <w:shd w:val="clear" w:color="auto" w:fill="FFFFFF"/>
        <w:spacing w:before="0" w:beforeAutospacing="0" w:after="0" w:afterAutospacing="0"/>
        <w:rPr>
          <w:b/>
          <w:bCs/>
          <w:color w:val="333333"/>
          <w:bdr w:val="none" w:sz="0" w:space="0" w:color="auto" w:frame="1"/>
        </w:rPr>
      </w:pPr>
      <w:r w:rsidRPr="004863F0">
        <w:rPr>
          <w:b/>
          <w:bCs/>
          <w:color w:val="333333"/>
          <w:bdr w:val="none" w:sz="0" w:space="0" w:color="auto" w:frame="1"/>
        </w:rPr>
        <w:t xml:space="preserve"> Про розгляд Прогнозу бюджету</w:t>
      </w:r>
    </w:p>
    <w:p w14:paraId="2D21BF81" w14:textId="77777777" w:rsidR="0097180E" w:rsidRPr="004863F0" w:rsidRDefault="0097180E" w:rsidP="0097180E">
      <w:pPr>
        <w:pStyle w:val="aa"/>
        <w:shd w:val="clear" w:color="auto" w:fill="FFFFFF"/>
        <w:spacing w:before="0" w:beforeAutospacing="0" w:after="0" w:afterAutospacing="0"/>
        <w:rPr>
          <w:b/>
          <w:bCs/>
          <w:color w:val="333333"/>
          <w:bdr w:val="none" w:sz="0" w:space="0" w:color="auto" w:frame="1"/>
        </w:rPr>
      </w:pPr>
      <w:r w:rsidRPr="004863F0">
        <w:rPr>
          <w:b/>
          <w:bCs/>
          <w:color w:val="333333"/>
          <w:bdr w:val="none" w:sz="0" w:space="0" w:color="auto" w:frame="1"/>
        </w:rPr>
        <w:t xml:space="preserve"> Розвадівської сільської ради на 2026 - 2028 роки</w:t>
      </w:r>
    </w:p>
    <w:p w14:paraId="02BC9095" w14:textId="77777777" w:rsidR="0097180E" w:rsidRPr="004863F0" w:rsidRDefault="0097180E" w:rsidP="0097180E">
      <w:pPr>
        <w:pStyle w:val="aa"/>
        <w:shd w:val="clear" w:color="auto" w:fill="FFFFFF"/>
        <w:spacing w:before="225" w:beforeAutospacing="0" w:after="225" w:afterAutospacing="0"/>
        <w:jc w:val="center"/>
        <w:rPr>
          <w:rFonts w:ascii="Arial" w:hAnsi="Arial" w:cs="Arial"/>
          <w:color w:val="333333"/>
          <w:sz w:val="21"/>
          <w:szCs w:val="21"/>
        </w:rPr>
      </w:pPr>
      <w:r w:rsidRPr="004863F0">
        <w:rPr>
          <w:rFonts w:ascii="Arial" w:hAnsi="Arial" w:cs="Arial"/>
          <w:color w:val="333333"/>
          <w:sz w:val="21"/>
          <w:szCs w:val="21"/>
        </w:rPr>
        <w:t> </w:t>
      </w:r>
    </w:p>
    <w:p w14:paraId="17035A01" w14:textId="77777777" w:rsidR="0097180E" w:rsidRPr="004863F0" w:rsidRDefault="0097180E" w:rsidP="0097180E">
      <w:pPr>
        <w:pStyle w:val="aa"/>
        <w:shd w:val="clear" w:color="auto" w:fill="FFFFFF"/>
        <w:spacing w:before="225" w:beforeAutospacing="0" w:after="225" w:afterAutospacing="0"/>
        <w:rPr>
          <w:rFonts w:ascii="Arial" w:hAnsi="Arial" w:cs="Arial"/>
          <w:color w:val="333333"/>
          <w:sz w:val="21"/>
          <w:szCs w:val="21"/>
        </w:rPr>
      </w:pPr>
      <w:r w:rsidRPr="004863F0">
        <w:rPr>
          <w:rFonts w:ascii="Arial" w:hAnsi="Arial" w:cs="Arial"/>
          <w:color w:val="333333"/>
          <w:sz w:val="21"/>
          <w:szCs w:val="21"/>
        </w:rPr>
        <w:t xml:space="preserve">           </w:t>
      </w:r>
      <w:r w:rsidRPr="004863F0">
        <w:rPr>
          <w:color w:val="333333"/>
          <w:bdr w:val="none" w:sz="0" w:space="0" w:color="auto" w:frame="1"/>
        </w:rPr>
        <w:t>Керуючись  ст.28 Закону України  «Про місцеве самоврядування в Україні», Відповідно до статті 75ˡ Бюджетного кодексу України, постанови Кабінету Міністрів України від 27 червня 2025 року №774 «Про схвалення Бюджетної декларації на 2026-2028 роки», наказу Міністерства фінансів України від 02 червня 2021 року №314 «Про затвердження Типової форми прогнозу місцевого бюджету та Інструкції щодо його складання» (зі змінами та доповненнями), на виконання рішення виконавчого комітету  Розвадівської сільської ради від 28.05. 2025 р. «Про організацію роботи щодо формування і затвердження Плану заходів з проходження бюджетного процесу у 2025 році для формування показників на 2026-2028 роки» Розвадівська сільська рада</w:t>
      </w:r>
    </w:p>
    <w:p w14:paraId="76A0A2D7" w14:textId="77777777" w:rsidR="0097180E" w:rsidRPr="004863F0" w:rsidRDefault="0097180E" w:rsidP="0097180E">
      <w:pPr>
        <w:pStyle w:val="aa"/>
        <w:shd w:val="clear" w:color="auto" w:fill="FFFFFF"/>
        <w:spacing w:before="225" w:beforeAutospacing="0" w:after="225" w:afterAutospacing="0"/>
        <w:jc w:val="both"/>
        <w:rPr>
          <w:rFonts w:ascii="Arial" w:hAnsi="Arial" w:cs="Arial"/>
          <w:color w:val="333333"/>
          <w:sz w:val="21"/>
          <w:szCs w:val="21"/>
        </w:rPr>
      </w:pPr>
      <w:r w:rsidRPr="004863F0">
        <w:rPr>
          <w:rFonts w:ascii="Arial" w:hAnsi="Arial" w:cs="Arial"/>
          <w:color w:val="333333"/>
          <w:sz w:val="21"/>
          <w:szCs w:val="21"/>
        </w:rPr>
        <w:t> </w:t>
      </w:r>
    </w:p>
    <w:p w14:paraId="0B941815" w14:textId="77777777" w:rsidR="0097180E" w:rsidRPr="004863F0" w:rsidRDefault="0097180E" w:rsidP="0097180E">
      <w:pPr>
        <w:pStyle w:val="aa"/>
        <w:shd w:val="clear" w:color="auto" w:fill="FFFFFF"/>
        <w:spacing w:before="0" w:beforeAutospacing="0" w:after="0" w:afterAutospacing="0"/>
        <w:ind w:left="510" w:right="510" w:hanging="512"/>
        <w:jc w:val="both"/>
        <w:rPr>
          <w:rFonts w:ascii="Arial" w:hAnsi="Arial" w:cs="Arial"/>
          <w:color w:val="333333"/>
          <w:sz w:val="21"/>
          <w:szCs w:val="21"/>
        </w:rPr>
      </w:pPr>
      <w:r w:rsidRPr="004863F0">
        <w:rPr>
          <w:b/>
          <w:bCs/>
          <w:color w:val="333333"/>
          <w:bdr w:val="none" w:sz="0" w:space="0" w:color="auto" w:frame="1"/>
        </w:rPr>
        <w:t xml:space="preserve">                                                               ВИРІШИЛА:</w:t>
      </w:r>
    </w:p>
    <w:p w14:paraId="4B6C886A" w14:textId="77777777" w:rsidR="0097180E" w:rsidRPr="004863F0" w:rsidRDefault="0097180E" w:rsidP="0097180E">
      <w:pPr>
        <w:pStyle w:val="aa"/>
        <w:shd w:val="clear" w:color="auto" w:fill="FFFFFF"/>
        <w:spacing w:before="225" w:beforeAutospacing="0" w:after="225" w:afterAutospacing="0"/>
        <w:ind w:firstLine="737"/>
        <w:jc w:val="both"/>
        <w:rPr>
          <w:rFonts w:ascii="Arial" w:hAnsi="Arial" w:cs="Arial"/>
          <w:color w:val="333333"/>
          <w:sz w:val="21"/>
          <w:szCs w:val="21"/>
        </w:rPr>
      </w:pPr>
      <w:r w:rsidRPr="004863F0">
        <w:rPr>
          <w:rFonts w:ascii="Arial" w:hAnsi="Arial" w:cs="Arial"/>
          <w:color w:val="333333"/>
          <w:sz w:val="21"/>
          <w:szCs w:val="21"/>
        </w:rPr>
        <w:t> </w:t>
      </w:r>
    </w:p>
    <w:p w14:paraId="1DBA197C" w14:textId="41B036D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r w:rsidRPr="004863F0">
        <w:rPr>
          <w:color w:val="000000"/>
          <w:bdr w:val="none" w:sz="0" w:space="0" w:color="auto" w:frame="1"/>
          <w:shd w:val="clear" w:color="auto" w:fill="FFFFFF"/>
        </w:rPr>
        <w:t xml:space="preserve">1. </w:t>
      </w:r>
      <w:r w:rsidR="00267CA8" w:rsidRPr="004863F0">
        <w:rPr>
          <w:color w:val="000000"/>
          <w:bdr w:val="none" w:sz="0" w:space="0" w:color="auto" w:frame="1"/>
          <w:shd w:val="clear" w:color="auto" w:fill="FFFFFF"/>
        </w:rPr>
        <w:t>Взяти до відома</w:t>
      </w:r>
      <w:r w:rsidRPr="004863F0">
        <w:rPr>
          <w:color w:val="000000"/>
          <w:bdr w:val="none" w:sz="0" w:space="0" w:color="auto" w:frame="1"/>
          <w:shd w:val="clear" w:color="auto" w:fill="FFFFFF"/>
        </w:rPr>
        <w:t> </w:t>
      </w:r>
      <w:r w:rsidRPr="004863F0">
        <w:rPr>
          <w:color w:val="333333"/>
          <w:bdr w:val="none" w:sz="0" w:space="0" w:color="auto" w:frame="1"/>
        </w:rPr>
        <w:t>Прогноз бюджету Розвадівської сільської ради  на 2026-2028 роки (прогноз додається).</w:t>
      </w:r>
    </w:p>
    <w:p w14:paraId="07706EC3" w14:textId="77777777" w:rsidR="0097180E" w:rsidRPr="004863F0" w:rsidRDefault="0097180E" w:rsidP="0097180E">
      <w:pPr>
        <w:pStyle w:val="aa"/>
        <w:shd w:val="clear" w:color="auto" w:fill="FFFFFF"/>
        <w:spacing w:before="0" w:beforeAutospacing="0" w:after="0" w:afterAutospacing="0"/>
        <w:ind w:firstLine="737"/>
        <w:jc w:val="both"/>
        <w:rPr>
          <w:rFonts w:ascii="Arial" w:hAnsi="Arial" w:cs="Arial"/>
          <w:color w:val="333333"/>
          <w:sz w:val="21"/>
          <w:szCs w:val="21"/>
        </w:rPr>
      </w:pPr>
    </w:p>
    <w:p w14:paraId="7F55D19A"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r w:rsidRPr="004863F0">
        <w:rPr>
          <w:color w:val="333333"/>
          <w:bdr w:val="none" w:sz="0" w:space="0" w:color="auto" w:frame="1"/>
        </w:rPr>
        <w:t>2. Фінансовому відділу разом з головними розпорядниками бюджетних коштів організувати роботу з розробки бюджетних запитів для подальшої підготовки проекту рішення сільської ради про бюджет громади на 2026 рік.</w:t>
      </w:r>
    </w:p>
    <w:p w14:paraId="1A570BF1" w14:textId="77777777" w:rsidR="0097180E" w:rsidRPr="004863F0" w:rsidRDefault="0097180E" w:rsidP="0097180E">
      <w:pPr>
        <w:pStyle w:val="aa"/>
        <w:shd w:val="clear" w:color="auto" w:fill="FFFFFF"/>
        <w:spacing w:before="0" w:beforeAutospacing="0" w:after="0" w:afterAutospacing="0"/>
        <w:ind w:firstLine="737"/>
        <w:jc w:val="both"/>
        <w:rPr>
          <w:rFonts w:ascii="Arial" w:hAnsi="Arial" w:cs="Arial"/>
          <w:color w:val="333333"/>
          <w:sz w:val="21"/>
          <w:szCs w:val="21"/>
        </w:rPr>
      </w:pPr>
    </w:p>
    <w:p w14:paraId="1871CDEE"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r w:rsidRPr="004863F0">
        <w:rPr>
          <w:color w:val="333333"/>
          <w:bdr w:val="none" w:sz="0" w:space="0" w:color="auto" w:frame="1"/>
        </w:rPr>
        <w:t>3. Це рішення набирає чинності з дня його офіційного оприлюднення на веб-сайті  Розвадівської сільської ради: </w:t>
      </w:r>
      <w:hyperlink r:id="rId9" w:history="1">
        <w:r w:rsidRPr="004863F0">
          <w:rPr>
            <w:rStyle w:val="af2"/>
            <w:bdr w:val="none" w:sz="0" w:space="0" w:color="auto" w:frame="1"/>
          </w:rPr>
          <w:t>https://</w:t>
        </w:r>
        <w:r w:rsidRPr="004863F0">
          <w:rPr>
            <w:rStyle w:val="af2"/>
            <w:bdr w:val="none" w:sz="0" w:space="0" w:color="auto" w:frame="1"/>
            <w:lang w:val="en-US"/>
          </w:rPr>
          <w:t>rozvadivotg</w:t>
        </w:r>
        <w:r w:rsidRPr="004863F0">
          <w:rPr>
            <w:rStyle w:val="af2"/>
            <w:bdr w:val="none" w:sz="0" w:space="0" w:color="auto" w:frame="1"/>
          </w:rPr>
          <w:t>.gov.ua/</w:t>
        </w:r>
      </w:hyperlink>
      <w:r w:rsidRPr="004863F0">
        <w:rPr>
          <w:color w:val="333333"/>
          <w:bdr w:val="none" w:sz="0" w:space="0" w:color="auto" w:frame="1"/>
        </w:rPr>
        <w:t> (стаття 59 Закону України «Про місцеве самоврядування в Україні»).</w:t>
      </w:r>
    </w:p>
    <w:p w14:paraId="60F5F1D6" w14:textId="77777777" w:rsidR="0097180E" w:rsidRPr="004863F0" w:rsidRDefault="0097180E" w:rsidP="0097180E">
      <w:pPr>
        <w:pStyle w:val="aa"/>
        <w:shd w:val="clear" w:color="auto" w:fill="FFFFFF"/>
        <w:spacing w:before="0" w:beforeAutospacing="0" w:after="0" w:afterAutospacing="0"/>
        <w:ind w:firstLine="737"/>
        <w:jc w:val="both"/>
        <w:rPr>
          <w:rFonts w:ascii="Arial" w:hAnsi="Arial" w:cs="Arial"/>
          <w:color w:val="333333"/>
          <w:sz w:val="21"/>
          <w:szCs w:val="21"/>
        </w:rPr>
      </w:pPr>
    </w:p>
    <w:p w14:paraId="564B786E"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r w:rsidRPr="004863F0">
        <w:rPr>
          <w:color w:val="333333"/>
          <w:bdr w:val="none" w:sz="0" w:space="0" w:color="auto" w:frame="1"/>
        </w:rPr>
        <w:t>4. Контроль за виконанням цього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2857FE10"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p>
    <w:p w14:paraId="52BA6714"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p>
    <w:p w14:paraId="54115E1B" w14:textId="77777777" w:rsidR="0097180E" w:rsidRPr="004863F0" w:rsidRDefault="0097180E" w:rsidP="0097180E">
      <w:pPr>
        <w:pStyle w:val="aa"/>
        <w:shd w:val="clear" w:color="auto" w:fill="FFFFFF"/>
        <w:spacing w:before="0" w:beforeAutospacing="0" w:after="0" w:afterAutospacing="0"/>
        <w:ind w:firstLine="737"/>
        <w:jc w:val="both"/>
        <w:rPr>
          <w:color w:val="333333"/>
          <w:bdr w:val="none" w:sz="0" w:space="0" w:color="auto" w:frame="1"/>
        </w:rPr>
      </w:pPr>
    </w:p>
    <w:p w14:paraId="3954049B" w14:textId="77777777" w:rsidR="0097180E" w:rsidRPr="004863F0" w:rsidRDefault="0097180E" w:rsidP="0097180E">
      <w:pPr>
        <w:pStyle w:val="aa"/>
        <w:shd w:val="clear" w:color="auto" w:fill="FFFFFF"/>
        <w:spacing w:before="0" w:beforeAutospacing="0" w:after="0" w:afterAutospacing="0"/>
        <w:ind w:firstLine="737"/>
        <w:jc w:val="both"/>
        <w:rPr>
          <w:rFonts w:ascii="Arial" w:hAnsi="Arial" w:cs="Arial"/>
          <w:color w:val="333333"/>
          <w:sz w:val="21"/>
          <w:szCs w:val="21"/>
        </w:rPr>
      </w:pPr>
      <w:r w:rsidRPr="004863F0">
        <w:rPr>
          <w:color w:val="333333"/>
          <w:bdr w:val="none" w:sz="0" w:space="0" w:color="auto" w:frame="1"/>
        </w:rPr>
        <w:t xml:space="preserve">   Сільський  голова                                            Роман  СИДОР </w:t>
      </w:r>
    </w:p>
    <w:p w14:paraId="67417D22" w14:textId="77777777" w:rsidR="0097180E" w:rsidRPr="004863F0" w:rsidRDefault="0097180E" w:rsidP="0097180E">
      <w:pPr>
        <w:rPr>
          <w:rFonts w:ascii="Times New Roman" w:hAnsi="Times New Roman" w:cs="Times New Roman"/>
          <w:sz w:val="28"/>
          <w:szCs w:val="28"/>
        </w:rPr>
      </w:pPr>
    </w:p>
    <w:tbl>
      <w:tblPr>
        <w:tblW w:w="16180" w:type="dxa"/>
        <w:tblLook w:val="04A0" w:firstRow="1" w:lastRow="0" w:firstColumn="1" w:lastColumn="0" w:noHBand="0" w:noVBand="1"/>
      </w:tblPr>
      <w:tblGrid>
        <w:gridCol w:w="651"/>
        <w:gridCol w:w="565"/>
        <w:gridCol w:w="444"/>
        <w:gridCol w:w="4876"/>
        <w:gridCol w:w="20"/>
        <w:gridCol w:w="424"/>
        <w:gridCol w:w="1396"/>
        <w:gridCol w:w="20"/>
        <w:gridCol w:w="424"/>
        <w:gridCol w:w="1396"/>
        <w:gridCol w:w="20"/>
        <w:gridCol w:w="424"/>
        <w:gridCol w:w="1396"/>
        <w:gridCol w:w="20"/>
        <w:gridCol w:w="424"/>
        <w:gridCol w:w="1396"/>
        <w:gridCol w:w="20"/>
        <w:gridCol w:w="424"/>
        <w:gridCol w:w="1396"/>
        <w:gridCol w:w="20"/>
        <w:gridCol w:w="424"/>
      </w:tblGrid>
      <w:tr w:rsidR="0097180E" w:rsidRPr="004863F0" w14:paraId="35AD694C"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42375DAB" w14:textId="77777777" w:rsidR="0097180E" w:rsidRPr="004863F0" w:rsidRDefault="0097180E" w:rsidP="0097180E">
            <w:pPr>
              <w:spacing w:after="0" w:line="240" w:lineRule="auto"/>
              <w:rPr>
                <w:rFonts w:ascii="Times New Roman" w:eastAsia="Times New Roman" w:hAnsi="Times New Roman" w:cs="Times New Roman"/>
                <w:sz w:val="24"/>
                <w:szCs w:val="24"/>
                <w:lang w:eastAsia="uk-UA"/>
              </w:rPr>
            </w:pPr>
          </w:p>
        </w:tc>
        <w:tc>
          <w:tcPr>
            <w:tcW w:w="5905" w:type="dxa"/>
            <w:gridSpan w:val="4"/>
            <w:tcBorders>
              <w:top w:val="nil"/>
              <w:left w:val="nil"/>
              <w:bottom w:val="nil"/>
              <w:right w:val="nil"/>
            </w:tcBorders>
            <w:shd w:val="clear" w:color="auto" w:fill="auto"/>
            <w:vAlign w:val="bottom"/>
            <w:hideMark/>
          </w:tcPr>
          <w:p w14:paraId="611138C5"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CBBBAA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F37CE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300B1EE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Додаток 1</w:t>
            </w:r>
          </w:p>
        </w:tc>
      </w:tr>
      <w:tr w:rsidR="0097180E" w:rsidRPr="004863F0" w14:paraId="1E3467FB"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8AD593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0D45175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E9DDF9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99876E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6916793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до Типової форми прогнозу </w:t>
            </w:r>
          </w:p>
        </w:tc>
      </w:tr>
      <w:tr w:rsidR="0097180E" w:rsidRPr="004863F0" w14:paraId="003574D3"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B85C27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3582A84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07F4D9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ED1705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23D0115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місцевого бюджету</w:t>
            </w:r>
          </w:p>
        </w:tc>
      </w:tr>
      <w:tr w:rsidR="0097180E" w:rsidRPr="004863F0" w14:paraId="63926980"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1DCF63B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3830817A"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7E3F71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8A278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321B7CE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bookmarkStart w:id="2" w:name="RANGE!F4"/>
            <w:r w:rsidRPr="004863F0">
              <w:rPr>
                <w:rFonts w:ascii="Times New Roman" w:eastAsia="Times New Roman" w:hAnsi="Times New Roman" w:cs="Times New Roman"/>
                <w:sz w:val="20"/>
                <w:szCs w:val="20"/>
                <w:lang w:eastAsia="uk-UA"/>
              </w:rPr>
              <w:t>(абзац другий розділу ІІІ)</w:t>
            </w:r>
            <w:bookmarkEnd w:id="2"/>
          </w:p>
        </w:tc>
      </w:tr>
      <w:tr w:rsidR="0097180E" w:rsidRPr="004863F0" w14:paraId="568B1011" w14:textId="77777777" w:rsidTr="0097180E">
        <w:trPr>
          <w:gridAfter w:val="1"/>
          <w:wAfter w:w="424" w:type="dxa"/>
          <w:trHeight w:val="315"/>
        </w:trPr>
        <w:tc>
          <w:tcPr>
            <w:tcW w:w="15756" w:type="dxa"/>
            <w:gridSpan w:val="20"/>
            <w:tcBorders>
              <w:top w:val="nil"/>
              <w:left w:val="nil"/>
              <w:bottom w:val="nil"/>
              <w:right w:val="nil"/>
            </w:tcBorders>
            <w:shd w:val="clear" w:color="auto" w:fill="auto"/>
            <w:noWrap/>
            <w:vAlign w:val="bottom"/>
            <w:hideMark/>
          </w:tcPr>
          <w:p w14:paraId="02E64253" w14:textId="77777777" w:rsidR="0097180E" w:rsidRPr="004863F0" w:rsidRDefault="0097180E" w:rsidP="0097180E">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 xml:space="preserve">Загальні показники бюджету </w:t>
            </w:r>
          </w:p>
        </w:tc>
      </w:tr>
      <w:tr w:rsidR="0097180E" w:rsidRPr="004863F0" w14:paraId="3B8B43E2" w14:textId="77777777" w:rsidTr="0097180E">
        <w:trPr>
          <w:gridAfter w:val="1"/>
          <w:wAfter w:w="424" w:type="dxa"/>
          <w:trHeight w:val="255"/>
        </w:trPr>
        <w:tc>
          <w:tcPr>
            <w:tcW w:w="6556" w:type="dxa"/>
            <w:gridSpan w:val="5"/>
            <w:tcBorders>
              <w:top w:val="nil"/>
              <w:left w:val="nil"/>
              <w:bottom w:val="nil"/>
              <w:right w:val="nil"/>
            </w:tcBorders>
            <w:shd w:val="clear" w:color="auto" w:fill="auto"/>
            <w:noWrap/>
            <w:vAlign w:val="bottom"/>
            <w:hideMark/>
          </w:tcPr>
          <w:p w14:paraId="2FF43292"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r w:rsidRPr="004863F0">
              <w:rPr>
                <w:rFonts w:ascii="Times New Roman" w:eastAsia="Times New Roman" w:hAnsi="Times New Roman" w:cs="Times New Roman"/>
                <w:sz w:val="20"/>
                <w:szCs w:val="20"/>
                <w:u w:val="single"/>
                <w:lang w:eastAsia="uk-UA"/>
              </w:rPr>
              <w:t>1352500000</w:t>
            </w:r>
          </w:p>
        </w:tc>
        <w:tc>
          <w:tcPr>
            <w:tcW w:w="1840" w:type="dxa"/>
            <w:gridSpan w:val="3"/>
            <w:tcBorders>
              <w:top w:val="nil"/>
              <w:left w:val="nil"/>
              <w:bottom w:val="nil"/>
              <w:right w:val="nil"/>
            </w:tcBorders>
            <w:shd w:val="clear" w:color="auto" w:fill="auto"/>
            <w:noWrap/>
            <w:vAlign w:val="bottom"/>
            <w:hideMark/>
          </w:tcPr>
          <w:p w14:paraId="4644E614"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bottom"/>
            <w:hideMark/>
          </w:tcPr>
          <w:p w14:paraId="5C3B5B5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C2BFCC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E8D7F3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557274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5039995D" w14:textId="77777777" w:rsidTr="0097180E">
        <w:trPr>
          <w:gridAfter w:val="1"/>
          <w:wAfter w:w="424" w:type="dxa"/>
          <w:trHeight w:val="255"/>
        </w:trPr>
        <w:tc>
          <w:tcPr>
            <w:tcW w:w="6556" w:type="dxa"/>
            <w:gridSpan w:val="5"/>
            <w:tcBorders>
              <w:top w:val="nil"/>
              <w:left w:val="nil"/>
              <w:bottom w:val="nil"/>
              <w:right w:val="nil"/>
            </w:tcBorders>
            <w:shd w:val="clear" w:color="auto" w:fill="auto"/>
            <w:noWrap/>
            <w:vAlign w:val="bottom"/>
            <w:hideMark/>
          </w:tcPr>
          <w:p w14:paraId="68B8148F"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бюджету)</w:t>
            </w:r>
          </w:p>
        </w:tc>
        <w:tc>
          <w:tcPr>
            <w:tcW w:w="1840" w:type="dxa"/>
            <w:gridSpan w:val="3"/>
            <w:tcBorders>
              <w:top w:val="nil"/>
              <w:left w:val="nil"/>
              <w:bottom w:val="nil"/>
              <w:right w:val="nil"/>
            </w:tcBorders>
            <w:shd w:val="clear" w:color="auto" w:fill="auto"/>
            <w:noWrap/>
            <w:vAlign w:val="bottom"/>
            <w:hideMark/>
          </w:tcPr>
          <w:p w14:paraId="78F99B85"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AD03AE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1704D8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5A912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97E601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33639F4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4CBD6F6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A67D4D5"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C5CA00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873422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8BD61F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4649A2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27B6878" w14:textId="77777777" w:rsidR="0097180E" w:rsidRPr="004863F0" w:rsidRDefault="0097180E" w:rsidP="0097180E">
            <w:pPr>
              <w:spacing w:after="0" w:line="240" w:lineRule="auto"/>
              <w:jc w:val="right"/>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(грн)</w:t>
            </w:r>
          </w:p>
        </w:tc>
      </w:tr>
      <w:tr w:rsidR="0097180E" w:rsidRPr="004863F0" w14:paraId="5A2FE02D" w14:textId="77777777" w:rsidTr="0097180E">
        <w:trPr>
          <w:gridAfter w:val="1"/>
          <w:wAfter w:w="424" w:type="dxa"/>
          <w:trHeight w:val="342"/>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359C4"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 з/п</w:t>
            </w:r>
          </w:p>
        </w:tc>
        <w:tc>
          <w:tcPr>
            <w:tcW w:w="590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F7734C"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Найменування показника</w:t>
            </w:r>
          </w:p>
        </w:tc>
        <w:tc>
          <w:tcPr>
            <w:tcW w:w="1840" w:type="dxa"/>
            <w:gridSpan w:val="3"/>
            <w:tcBorders>
              <w:top w:val="single" w:sz="4" w:space="0" w:color="auto"/>
              <w:left w:val="nil"/>
              <w:bottom w:val="nil"/>
              <w:right w:val="single" w:sz="4" w:space="0" w:color="auto"/>
            </w:tcBorders>
            <w:shd w:val="clear" w:color="auto" w:fill="auto"/>
            <w:vAlign w:val="bottom"/>
            <w:hideMark/>
          </w:tcPr>
          <w:p w14:paraId="730EDBD6"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1C14878C"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5AA0C16D"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64295BF2"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21B93B9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2028 рік</w:t>
            </w:r>
          </w:p>
        </w:tc>
      </w:tr>
      <w:tr w:rsidR="0097180E" w:rsidRPr="004863F0" w14:paraId="4939DCC0" w14:textId="77777777" w:rsidTr="0097180E">
        <w:trPr>
          <w:gridAfter w:val="1"/>
          <w:wAfter w:w="424" w:type="dxa"/>
          <w:trHeight w:val="342"/>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9B813C2"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5905" w:type="dxa"/>
            <w:gridSpan w:val="4"/>
            <w:vMerge/>
            <w:tcBorders>
              <w:top w:val="single" w:sz="4" w:space="0" w:color="auto"/>
              <w:left w:val="single" w:sz="4" w:space="0" w:color="auto"/>
              <w:bottom w:val="single" w:sz="4" w:space="0" w:color="000000"/>
              <w:right w:val="single" w:sz="4" w:space="0" w:color="auto"/>
            </w:tcBorders>
            <w:vAlign w:val="center"/>
            <w:hideMark/>
          </w:tcPr>
          <w:p w14:paraId="25DAEB85"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5A8A127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7DF39EE5"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0623A976"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2128C77F"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347A0C62"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r>
      <w:tr w:rsidR="0097180E" w:rsidRPr="004863F0" w14:paraId="3E3C5EF2" w14:textId="77777777" w:rsidTr="0097180E">
        <w:trPr>
          <w:gridAfter w:val="1"/>
          <w:wAfter w:w="424" w:type="dxa"/>
          <w:trHeight w:val="255"/>
        </w:trPr>
        <w:tc>
          <w:tcPr>
            <w:tcW w:w="651" w:type="dxa"/>
            <w:tcBorders>
              <w:top w:val="nil"/>
              <w:left w:val="single" w:sz="4" w:space="0" w:color="auto"/>
              <w:bottom w:val="nil"/>
              <w:right w:val="single" w:sz="4" w:space="0" w:color="auto"/>
            </w:tcBorders>
            <w:shd w:val="clear" w:color="auto" w:fill="auto"/>
            <w:vAlign w:val="bottom"/>
            <w:hideMark/>
          </w:tcPr>
          <w:p w14:paraId="4BD680B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1</w:t>
            </w:r>
          </w:p>
        </w:tc>
        <w:tc>
          <w:tcPr>
            <w:tcW w:w="5905" w:type="dxa"/>
            <w:gridSpan w:val="4"/>
            <w:tcBorders>
              <w:top w:val="nil"/>
              <w:left w:val="nil"/>
              <w:bottom w:val="nil"/>
              <w:right w:val="single" w:sz="4" w:space="0" w:color="auto"/>
            </w:tcBorders>
            <w:shd w:val="clear" w:color="auto" w:fill="auto"/>
            <w:vAlign w:val="bottom"/>
            <w:hideMark/>
          </w:tcPr>
          <w:p w14:paraId="7F15244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bottom"/>
            <w:hideMark/>
          </w:tcPr>
          <w:p w14:paraId="691DA74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bottom"/>
            <w:hideMark/>
          </w:tcPr>
          <w:p w14:paraId="31A78026"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bottom"/>
            <w:hideMark/>
          </w:tcPr>
          <w:p w14:paraId="01EC097A"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bottom"/>
            <w:hideMark/>
          </w:tcPr>
          <w:p w14:paraId="57342E5D"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bottom"/>
            <w:hideMark/>
          </w:tcPr>
          <w:p w14:paraId="07E3839A"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7</w:t>
            </w:r>
          </w:p>
        </w:tc>
      </w:tr>
      <w:tr w:rsidR="0097180E" w:rsidRPr="004863F0" w14:paraId="577150E7" w14:textId="77777777" w:rsidTr="0097180E">
        <w:trPr>
          <w:gridAfter w:val="1"/>
          <w:wAfter w:w="424" w:type="dxa"/>
          <w:trHeight w:val="300"/>
        </w:trPr>
        <w:tc>
          <w:tcPr>
            <w:tcW w:w="15756" w:type="dxa"/>
            <w:gridSpan w:val="20"/>
            <w:tcBorders>
              <w:top w:val="single" w:sz="4" w:space="0" w:color="auto"/>
              <w:left w:val="single" w:sz="4" w:space="0" w:color="auto"/>
              <w:bottom w:val="single" w:sz="4" w:space="0" w:color="auto"/>
              <w:right w:val="single" w:sz="4" w:space="0" w:color="auto"/>
            </w:tcBorders>
            <w:shd w:val="clear" w:color="000000" w:fill="CCFFFF"/>
            <w:vAlign w:val="center"/>
            <w:hideMark/>
          </w:tcPr>
          <w:p w14:paraId="2D13460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І. Загальні граничні показники надходжень</w:t>
            </w:r>
          </w:p>
        </w:tc>
      </w:tr>
      <w:tr w:rsidR="0097180E" w:rsidRPr="004863F0" w14:paraId="078DF82E"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A52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80BC75"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Доходи (з міжбюджетними трансфертами),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A835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41E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FAB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8EE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26B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202 092 400</w:t>
            </w:r>
          </w:p>
        </w:tc>
      </w:tr>
      <w:tr w:rsidR="0097180E" w:rsidRPr="004863F0" w14:paraId="345C6127"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6C76B62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2137E8C4"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8E969F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148 804 160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92FC8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144 227 677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AED975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168 800 000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7D39A1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178 311 800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CBCBF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199 378 000</w:t>
            </w:r>
          </w:p>
        </w:tc>
      </w:tr>
      <w:tr w:rsidR="0097180E" w:rsidRPr="004863F0" w14:paraId="256296A5"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707E544"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64F34235"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3FE9A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26 287 747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5F3BC4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1 494 039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28ADF5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2 400 000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4A7B80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2 570 400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14B6B5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2 714 400</w:t>
            </w:r>
          </w:p>
        </w:tc>
      </w:tr>
      <w:tr w:rsidR="0097180E" w:rsidRPr="004863F0" w14:paraId="57E66192"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F2D6"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25CCBE"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Фінансування,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C561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70C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D79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5AC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44F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2C71CCAF"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3C39F8C7"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1709C2DC"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C85403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FD9D6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28D4CD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C8CF2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FC10F3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1CAEA4A2"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24C61A6F"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5EF0EB64"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8337B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3FD3FE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891AE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7DA845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5139E5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3EAE1AE4"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AEB2"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B0C652"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Повернення кредитів,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01B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BA9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907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F0C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1FE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73E6970B"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384A7039"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1AC01AEB"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6D5658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3A5338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3B5A39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A50EB5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D6201A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2795E4C5"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703D7B5A"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01B21D5E"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1D416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62738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F780A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30F426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72A0F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36FD0DE8"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76268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1BB084B3"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за розділом 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DF8C5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1799C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726B2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84F86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3972F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202 092 400</w:t>
            </w:r>
          </w:p>
        </w:tc>
      </w:tr>
      <w:tr w:rsidR="0097180E" w:rsidRPr="004863F0" w14:paraId="2D8DC82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50B4764"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3CBE7B7B"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93E15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148 804 160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38C7A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144 227 677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34F639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168 800 000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ACC4F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178 311 800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0C1BA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199 378 000</w:t>
            </w:r>
          </w:p>
        </w:tc>
      </w:tr>
      <w:tr w:rsidR="0097180E" w:rsidRPr="004863F0" w14:paraId="31D6E86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344955A"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692269F8"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484BD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26 287 747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92AE3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32E49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77BEC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DDECE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2 714 400</w:t>
            </w:r>
          </w:p>
        </w:tc>
      </w:tr>
      <w:tr w:rsidR="0097180E" w:rsidRPr="004863F0" w14:paraId="141EB096" w14:textId="77777777" w:rsidTr="0097180E">
        <w:trPr>
          <w:gridAfter w:val="1"/>
          <w:wAfter w:w="424" w:type="dxa"/>
          <w:trHeight w:val="300"/>
        </w:trPr>
        <w:tc>
          <w:tcPr>
            <w:tcW w:w="15756" w:type="dxa"/>
            <w:gridSpan w:val="20"/>
            <w:tcBorders>
              <w:top w:val="single" w:sz="4" w:space="0" w:color="auto"/>
              <w:left w:val="single" w:sz="4" w:space="0" w:color="auto"/>
              <w:bottom w:val="single" w:sz="4" w:space="0" w:color="auto"/>
              <w:right w:val="single" w:sz="4" w:space="0" w:color="auto"/>
            </w:tcBorders>
            <w:shd w:val="clear" w:color="000000" w:fill="CCFFFF"/>
            <w:vAlign w:val="center"/>
            <w:hideMark/>
          </w:tcPr>
          <w:p w14:paraId="1C9ED359"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ІІ. Загальні граничні показники видатків та надання кредитів</w:t>
            </w:r>
          </w:p>
        </w:tc>
      </w:tr>
      <w:tr w:rsidR="0097180E" w:rsidRPr="004863F0" w14:paraId="51D44A65" w14:textId="77777777" w:rsidTr="0097180E">
        <w:trPr>
          <w:gridAfter w:val="1"/>
          <w:wAfter w:w="424" w:type="dxa"/>
          <w:trHeight w:val="510"/>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92742"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13F4BA"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Видатки (з міжбюджетними трансфертами),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773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153 867 582</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2A6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196 667 310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939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464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878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202 092 400</w:t>
            </w:r>
          </w:p>
        </w:tc>
      </w:tr>
      <w:tr w:rsidR="0097180E" w:rsidRPr="004863F0" w14:paraId="20059BFB"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836EF8A"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4E905BB8"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31B92D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118 201 532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3DCF24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123 885 140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E47AC7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158 500 000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B12CA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166 911 800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E0BA6A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172 301 595</w:t>
            </w:r>
          </w:p>
        </w:tc>
      </w:tr>
      <w:tr w:rsidR="0097180E" w:rsidRPr="004863F0" w14:paraId="522E94B3"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123DA5F5"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62145D34"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 у тому числі: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486C6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35 666 050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F72B2E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72 782 170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E4751A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12 700 000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14D4A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13 970 400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72FDC9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29 790 805</w:t>
            </w:r>
          </w:p>
        </w:tc>
      </w:tr>
      <w:tr w:rsidR="0097180E" w:rsidRPr="004863F0" w14:paraId="7490B23C"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600B7CE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33C49180"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публічні інвестиції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70EA99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3 058 298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8C509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16 464 374</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FC385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10 380 100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0A8E7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11 485 800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0846C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27 167 005</w:t>
            </w:r>
          </w:p>
        </w:tc>
      </w:tr>
      <w:tr w:rsidR="0097180E" w:rsidRPr="004863F0" w14:paraId="062F00B7"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957D"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FDD99D"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Надання кредитів,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49F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016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49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FF0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B53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2678F77E"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43B2341"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7BC445FB"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3BDB86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590C6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33CDCD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F0609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0B68E2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16B28C7E"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09BB5799"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731C2C3F"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 у тому числі: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ADA586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57E80C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11FE4F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A046F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CFBDD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4D53FBF7" w14:textId="77777777" w:rsidTr="0097180E">
        <w:trPr>
          <w:gridAfter w:val="1"/>
          <w:wAfter w:w="424" w:type="dxa"/>
          <w:trHeight w:val="25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5AC477C4"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905" w:type="dxa"/>
            <w:gridSpan w:val="4"/>
            <w:tcBorders>
              <w:top w:val="nil"/>
              <w:left w:val="nil"/>
              <w:bottom w:val="single" w:sz="4" w:space="0" w:color="auto"/>
              <w:right w:val="single" w:sz="4" w:space="0" w:color="auto"/>
            </w:tcBorders>
            <w:shd w:val="clear" w:color="auto" w:fill="auto"/>
            <w:vAlign w:val="center"/>
            <w:hideMark/>
          </w:tcPr>
          <w:p w14:paraId="3E338AAC"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публічні інвестиції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5BB49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B2CB37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EEB50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CA48A1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F5364E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20C70C9E"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9F61616"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60BA1E49"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за розділом ІI,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F28BD9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153 867 582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FF543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196 667 310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4E27C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58014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E36361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202 092 400</w:t>
            </w:r>
          </w:p>
        </w:tc>
      </w:tr>
      <w:tr w:rsidR="0097180E" w:rsidRPr="004863F0" w14:paraId="3C935A09"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3BDC92"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06899859"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7A6307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118 201 532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D9F71B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123 885 140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DB7EA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158 500 000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796DDF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166 911 800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CDBB3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172 301 595</w:t>
            </w:r>
          </w:p>
        </w:tc>
      </w:tr>
      <w:tr w:rsidR="0097180E" w:rsidRPr="004863F0" w14:paraId="14172804"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F1E22F"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097F19E4"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10FA3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35 666 050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5B3D1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72 782 170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44393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12 700 000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537E8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13 970 400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298D1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29 790 805</w:t>
            </w:r>
          </w:p>
        </w:tc>
      </w:tr>
      <w:tr w:rsidR="0097180E" w:rsidRPr="004863F0" w14:paraId="39834F8D" w14:textId="77777777" w:rsidTr="0097180E">
        <w:trPr>
          <w:gridAfter w:val="1"/>
          <w:wAfter w:w="424" w:type="dxa"/>
          <w:trHeight w:val="255"/>
        </w:trPr>
        <w:tc>
          <w:tcPr>
            <w:tcW w:w="6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66E7CF"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905"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14:paraId="21D7DF8B"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публічні інвестиції</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A7AE2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3 058 298</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D2475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16 464 374</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07E7F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10 380 100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5BB9C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11 485 800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F25A6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27 167 005</w:t>
            </w:r>
          </w:p>
        </w:tc>
      </w:tr>
      <w:tr w:rsidR="0097180E" w:rsidRPr="004863F0" w14:paraId="1CFF79B6"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7D8FB32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p>
        </w:tc>
        <w:tc>
          <w:tcPr>
            <w:tcW w:w="5905" w:type="dxa"/>
            <w:gridSpan w:val="4"/>
            <w:tcBorders>
              <w:top w:val="nil"/>
              <w:left w:val="nil"/>
              <w:bottom w:val="nil"/>
              <w:right w:val="nil"/>
            </w:tcBorders>
            <w:shd w:val="clear" w:color="auto" w:fill="auto"/>
            <w:vAlign w:val="bottom"/>
            <w:hideMark/>
          </w:tcPr>
          <w:p w14:paraId="0CD8E4B2"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7CA282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1732F7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AEFE2C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DBFF9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5E994D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0FE1807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0FECF5C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09E027B"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8D1CFB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41AB809"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130437"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4958EB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91E3EA"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4863F0" w14:paraId="4D348935"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90B3E9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5905" w:type="dxa"/>
            <w:gridSpan w:val="4"/>
            <w:tcBorders>
              <w:top w:val="nil"/>
              <w:left w:val="nil"/>
              <w:bottom w:val="nil"/>
              <w:right w:val="nil"/>
            </w:tcBorders>
            <w:shd w:val="clear" w:color="auto" w:fill="auto"/>
            <w:vAlign w:val="bottom"/>
            <w:hideMark/>
          </w:tcPr>
          <w:p w14:paraId="1F6DC289"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CCCFC5"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C4B95C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ABDCBA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E39E59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E2A70C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23FA552D"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7380A21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7745" w:type="dxa"/>
            <w:gridSpan w:val="7"/>
            <w:vMerge w:val="restart"/>
            <w:tcBorders>
              <w:top w:val="nil"/>
              <w:left w:val="nil"/>
              <w:bottom w:val="nil"/>
              <w:right w:val="nil"/>
            </w:tcBorders>
            <w:shd w:val="clear" w:color="auto" w:fill="auto"/>
            <w:hideMark/>
          </w:tcPr>
          <w:p w14:paraId="28D69B5B"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начальник</w:t>
            </w:r>
          </w:p>
        </w:tc>
        <w:tc>
          <w:tcPr>
            <w:tcW w:w="1840" w:type="dxa"/>
            <w:gridSpan w:val="3"/>
            <w:tcBorders>
              <w:top w:val="nil"/>
              <w:left w:val="nil"/>
              <w:bottom w:val="single" w:sz="4" w:space="0" w:color="auto"/>
              <w:right w:val="nil"/>
            </w:tcBorders>
            <w:shd w:val="clear" w:color="auto" w:fill="auto"/>
            <w:noWrap/>
            <w:vAlign w:val="center"/>
            <w:hideMark/>
          </w:tcPr>
          <w:p w14:paraId="4C12ADA0"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039BBC7A"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089A56A3"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Людмила ФЕДЬКІВ</w:t>
            </w:r>
          </w:p>
        </w:tc>
      </w:tr>
      <w:tr w:rsidR="0097180E" w:rsidRPr="004863F0" w14:paraId="4ADFC3EA"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55A26E65"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7745" w:type="dxa"/>
            <w:gridSpan w:val="7"/>
            <w:vMerge/>
            <w:tcBorders>
              <w:top w:val="nil"/>
              <w:left w:val="nil"/>
              <w:bottom w:val="nil"/>
              <w:right w:val="nil"/>
            </w:tcBorders>
            <w:vAlign w:val="center"/>
            <w:hideMark/>
          </w:tcPr>
          <w:p w14:paraId="53720ABB" w14:textId="77777777" w:rsidR="0097180E" w:rsidRPr="004863F0"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5912934E"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(підпис)</w:t>
            </w:r>
          </w:p>
        </w:tc>
        <w:tc>
          <w:tcPr>
            <w:tcW w:w="1840" w:type="dxa"/>
            <w:gridSpan w:val="3"/>
            <w:tcBorders>
              <w:top w:val="nil"/>
              <w:left w:val="nil"/>
              <w:bottom w:val="nil"/>
              <w:right w:val="nil"/>
            </w:tcBorders>
            <w:shd w:val="clear" w:color="auto" w:fill="auto"/>
            <w:noWrap/>
            <w:vAlign w:val="center"/>
            <w:hideMark/>
          </w:tcPr>
          <w:p w14:paraId="38A9FC57"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c>
          <w:tcPr>
            <w:tcW w:w="3680" w:type="dxa"/>
            <w:gridSpan w:val="6"/>
            <w:tcBorders>
              <w:top w:val="nil"/>
              <w:left w:val="nil"/>
              <w:bottom w:val="nil"/>
              <w:right w:val="nil"/>
            </w:tcBorders>
            <w:shd w:val="clear" w:color="auto" w:fill="auto"/>
            <w:noWrap/>
            <w:hideMark/>
          </w:tcPr>
          <w:p w14:paraId="6C4269BF"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Власне ім'я ПРІЗВИЩЕ</w:t>
            </w:r>
          </w:p>
        </w:tc>
      </w:tr>
      <w:tr w:rsidR="0097180E" w:rsidRPr="004863F0" w14:paraId="2F04D4DF" w14:textId="77777777" w:rsidTr="0097180E">
        <w:trPr>
          <w:gridAfter w:val="1"/>
          <w:wAfter w:w="424" w:type="dxa"/>
          <w:trHeight w:val="255"/>
        </w:trPr>
        <w:tc>
          <w:tcPr>
            <w:tcW w:w="651" w:type="dxa"/>
            <w:tcBorders>
              <w:top w:val="nil"/>
              <w:left w:val="nil"/>
              <w:bottom w:val="nil"/>
              <w:right w:val="nil"/>
            </w:tcBorders>
            <w:shd w:val="clear" w:color="auto" w:fill="auto"/>
            <w:noWrap/>
            <w:vAlign w:val="bottom"/>
            <w:hideMark/>
          </w:tcPr>
          <w:p w14:paraId="056BC7D8"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c>
          <w:tcPr>
            <w:tcW w:w="5905" w:type="dxa"/>
            <w:gridSpan w:val="4"/>
            <w:tcBorders>
              <w:top w:val="nil"/>
              <w:left w:val="nil"/>
              <w:bottom w:val="nil"/>
              <w:right w:val="nil"/>
            </w:tcBorders>
            <w:shd w:val="clear" w:color="auto" w:fill="auto"/>
            <w:vAlign w:val="bottom"/>
            <w:hideMark/>
          </w:tcPr>
          <w:p w14:paraId="12DE6929"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9750C8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A6D9D1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A2F2D6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EECAF6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91252F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1D6F54B0"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631E498F" w14:textId="77777777" w:rsidR="0097180E" w:rsidRPr="004863F0" w:rsidRDefault="0097180E" w:rsidP="0097180E">
            <w:pPr>
              <w:spacing w:after="0" w:line="240" w:lineRule="auto"/>
              <w:rPr>
                <w:rFonts w:ascii="Times New Roman" w:eastAsia="Times New Roman" w:hAnsi="Times New Roman" w:cs="Times New Roman"/>
                <w:sz w:val="24"/>
                <w:szCs w:val="24"/>
                <w:lang w:eastAsia="uk-UA"/>
              </w:rPr>
            </w:pPr>
          </w:p>
        </w:tc>
        <w:tc>
          <w:tcPr>
            <w:tcW w:w="5320" w:type="dxa"/>
            <w:gridSpan w:val="2"/>
            <w:tcBorders>
              <w:top w:val="nil"/>
              <w:left w:val="nil"/>
              <w:bottom w:val="nil"/>
              <w:right w:val="nil"/>
            </w:tcBorders>
            <w:shd w:val="clear" w:color="auto" w:fill="auto"/>
            <w:vAlign w:val="bottom"/>
            <w:hideMark/>
          </w:tcPr>
          <w:p w14:paraId="1BF8DD0D"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544F6F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1C43BC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5035078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Додаток 2</w:t>
            </w:r>
          </w:p>
        </w:tc>
      </w:tr>
      <w:tr w:rsidR="0097180E" w:rsidRPr="004863F0" w14:paraId="38897A06"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3109AB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F0C097D"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BD4E44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146C99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53B0967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до Типової форми прогнозу </w:t>
            </w:r>
          </w:p>
        </w:tc>
      </w:tr>
      <w:tr w:rsidR="0097180E" w:rsidRPr="004863F0" w14:paraId="2C6FEDB5"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0D1AF86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5EB807B7"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50CED3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BF4585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17EE4F9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місцевого бюджету</w:t>
            </w:r>
          </w:p>
        </w:tc>
      </w:tr>
      <w:tr w:rsidR="0097180E" w:rsidRPr="004863F0" w14:paraId="26291AB9"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CFF05C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E8D9901"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933A2E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CFDC5E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bottom"/>
            <w:hideMark/>
          </w:tcPr>
          <w:p w14:paraId="1E9DC8B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(абзац четвертий розділу IV)</w:t>
            </w:r>
          </w:p>
        </w:tc>
      </w:tr>
      <w:tr w:rsidR="0097180E" w:rsidRPr="004863F0" w14:paraId="5739E0ED"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11F2FEA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2211A06"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AF0369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C6B139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2DBBF2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3403A1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200794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01500721" w14:textId="77777777" w:rsidTr="0097180E">
        <w:trPr>
          <w:gridAfter w:val="2"/>
          <w:wAfter w:w="444" w:type="dxa"/>
          <w:trHeight w:val="315"/>
        </w:trPr>
        <w:tc>
          <w:tcPr>
            <w:tcW w:w="15736" w:type="dxa"/>
            <w:gridSpan w:val="19"/>
            <w:tcBorders>
              <w:top w:val="nil"/>
              <w:left w:val="nil"/>
              <w:bottom w:val="nil"/>
              <w:right w:val="nil"/>
            </w:tcBorders>
            <w:shd w:val="clear" w:color="auto" w:fill="auto"/>
            <w:noWrap/>
            <w:vAlign w:val="bottom"/>
            <w:hideMark/>
          </w:tcPr>
          <w:p w14:paraId="6276C427" w14:textId="77777777" w:rsidR="0097180E" w:rsidRPr="004863F0" w:rsidRDefault="0097180E" w:rsidP="0097180E">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 xml:space="preserve">Показники доходів бюджету </w:t>
            </w:r>
          </w:p>
        </w:tc>
      </w:tr>
      <w:tr w:rsidR="0097180E" w:rsidRPr="004863F0" w14:paraId="465D60D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762E333C"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r w:rsidRPr="004863F0">
              <w:rPr>
                <w:rFonts w:ascii="Times New Roman" w:eastAsia="Times New Roman" w:hAnsi="Times New Roman" w:cs="Times New Roman"/>
                <w:sz w:val="20"/>
                <w:szCs w:val="20"/>
                <w:u w:val="single"/>
                <w:lang w:eastAsia="uk-UA"/>
              </w:rPr>
              <w:t>1352500000</w:t>
            </w:r>
          </w:p>
        </w:tc>
        <w:tc>
          <w:tcPr>
            <w:tcW w:w="5320" w:type="dxa"/>
            <w:gridSpan w:val="2"/>
            <w:tcBorders>
              <w:top w:val="nil"/>
              <w:left w:val="nil"/>
              <w:bottom w:val="nil"/>
              <w:right w:val="nil"/>
            </w:tcBorders>
            <w:shd w:val="clear" w:color="auto" w:fill="auto"/>
            <w:vAlign w:val="bottom"/>
            <w:hideMark/>
          </w:tcPr>
          <w:p w14:paraId="6570721E"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bottom"/>
            <w:hideMark/>
          </w:tcPr>
          <w:p w14:paraId="25D6CEE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CCB4962"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DCAFE8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F94722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EB9FC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7733C4E1" w14:textId="77777777" w:rsidTr="0097180E">
        <w:trPr>
          <w:gridAfter w:val="2"/>
          <w:wAfter w:w="444" w:type="dxa"/>
          <w:trHeight w:val="255"/>
        </w:trPr>
        <w:tc>
          <w:tcPr>
            <w:tcW w:w="6536" w:type="dxa"/>
            <w:gridSpan w:val="4"/>
            <w:tcBorders>
              <w:top w:val="nil"/>
              <w:left w:val="nil"/>
              <w:bottom w:val="nil"/>
              <w:right w:val="nil"/>
            </w:tcBorders>
            <w:shd w:val="clear" w:color="auto" w:fill="auto"/>
            <w:noWrap/>
            <w:vAlign w:val="bottom"/>
            <w:hideMark/>
          </w:tcPr>
          <w:p w14:paraId="075835B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бюджету)</w:t>
            </w:r>
          </w:p>
        </w:tc>
        <w:tc>
          <w:tcPr>
            <w:tcW w:w="1840" w:type="dxa"/>
            <w:gridSpan w:val="3"/>
            <w:tcBorders>
              <w:top w:val="nil"/>
              <w:left w:val="nil"/>
              <w:bottom w:val="nil"/>
              <w:right w:val="nil"/>
            </w:tcBorders>
            <w:shd w:val="clear" w:color="auto" w:fill="auto"/>
            <w:noWrap/>
            <w:vAlign w:val="bottom"/>
            <w:hideMark/>
          </w:tcPr>
          <w:p w14:paraId="5E11E77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FE9208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D9207F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648E45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56D251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1DC78FF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1814E58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74B5196B"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29D075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D3097C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3ADBE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913BC8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5349868" w14:textId="77777777" w:rsidR="0097180E" w:rsidRPr="004863F0" w:rsidRDefault="0097180E" w:rsidP="0097180E">
            <w:pPr>
              <w:spacing w:after="0" w:line="240" w:lineRule="auto"/>
              <w:jc w:val="right"/>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(грн)</w:t>
            </w:r>
          </w:p>
        </w:tc>
      </w:tr>
      <w:tr w:rsidR="0097180E" w:rsidRPr="004863F0" w14:paraId="15F6BF41" w14:textId="77777777" w:rsidTr="0097180E">
        <w:trPr>
          <w:gridAfter w:val="2"/>
          <w:wAfter w:w="444" w:type="dxa"/>
          <w:trHeight w:val="342"/>
        </w:trPr>
        <w:tc>
          <w:tcPr>
            <w:tcW w:w="12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9F94E"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Код</w:t>
            </w:r>
          </w:p>
        </w:tc>
        <w:tc>
          <w:tcPr>
            <w:tcW w:w="53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DD644"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 xml:space="preserve">Найменування показника </w:t>
            </w:r>
          </w:p>
        </w:tc>
        <w:tc>
          <w:tcPr>
            <w:tcW w:w="1840" w:type="dxa"/>
            <w:gridSpan w:val="3"/>
            <w:tcBorders>
              <w:top w:val="single" w:sz="4" w:space="0" w:color="auto"/>
              <w:left w:val="nil"/>
              <w:bottom w:val="nil"/>
              <w:right w:val="single" w:sz="4" w:space="0" w:color="auto"/>
            </w:tcBorders>
            <w:shd w:val="clear" w:color="auto" w:fill="auto"/>
            <w:vAlign w:val="bottom"/>
            <w:hideMark/>
          </w:tcPr>
          <w:p w14:paraId="6FE1B9A1"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419B47E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D2250D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288445D6"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577F4C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2028 рік</w:t>
            </w:r>
          </w:p>
        </w:tc>
      </w:tr>
      <w:tr w:rsidR="0097180E" w:rsidRPr="004863F0" w14:paraId="43A869D5" w14:textId="77777777" w:rsidTr="0097180E">
        <w:trPr>
          <w:gridAfter w:val="2"/>
          <w:wAfter w:w="444" w:type="dxa"/>
          <w:trHeight w:val="342"/>
        </w:trPr>
        <w:tc>
          <w:tcPr>
            <w:tcW w:w="1216" w:type="dxa"/>
            <w:gridSpan w:val="2"/>
            <w:vMerge/>
            <w:tcBorders>
              <w:top w:val="single" w:sz="4" w:space="0" w:color="auto"/>
              <w:left w:val="single" w:sz="4" w:space="0" w:color="auto"/>
              <w:bottom w:val="single" w:sz="4" w:space="0" w:color="000000"/>
              <w:right w:val="single" w:sz="4" w:space="0" w:color="auto"/>
            </w:tcBorders>
            <w:vAlign w:val="center"/>
            <w:hideMark/>
          </w:tcPr>
          <w:p w14:paraId="3613DA62"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5320" w:type="dxa"/>
            <w:gridSpan w:val="2"/>
            <w:vMerge/>
            <w:tcBorders>
              <w:top w:val="single" w:sz="4" w:space="0" w:color="auto"/>
              <w:left w:val="single" w:sz="4" w:space="0" w:color="auto"/>
              <w:bottom w:val="single" w:sz="4" w:space="0" w:color="000000"/>
              <w:right w:val="single" w:sz="4" w:space="0" w:color="auto"/>
            </w:tcBorders>
            <w:vAlign w:val="center"/>
            <w:hideMark/>
          </w:tcPr>
          <w:p w14:paraId="32ADBD2A"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4E3ECCBF"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5A41A915"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2400617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3DA82670"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76D77B7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r>
      <w:tr w:rsidR="0097180E" w:rsidRPr="004863F0" w14:paraId="6428E35F" w14:textId="77777777" w:rsidTr="0097180E">
        <w:trPr>
          <w:gridAfter w:val="2"/>
          <w:wAfter w:w="444" w:type="dxa"/>
          <w:trHeight w:val="255"/>
        </w:trPr>
        <w:tc>
          <w:tcPr>
            <w:tcW w:w="1216" w:type="dxa"/>
            <w:gridSpan w:val="2"/>
            <w:tcBorders>
              <w:top w:val="nil"/>
              <w:left w:val="single" w:sz="4" w:space="0" w:color="auto"/>
              <w:bottom w:val="nil"/>
              <w:right w:val="single" w:sz="4" w:space="0" w:color="auto"/>
            </w:tcBorders>
            <w:shd w:val="clear" w:color="auto" w:fill="auto"/>
            <w:vAlign w:val="bottom"/>
            <w:hideMark/>
          </w:tcPr>
          <w:p w14:paraId="2EF0F5E8"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1</w:t>
            </w:r>
          </w:p>
        </w:tc>
        <w:tc>
          <w:tcPr>
            <w:tcW w:w="5320" w:type="dxa"/>
            <w:gridSpan w:val="2"/>
            <w:tcBorders>
              <w:top w:val="nil"/>
              <w:left w:val="nil"/>
              <w:bottom w:val="nil"/>
              <w:right w:val="single" w:sz="4" w:space="0" w:color="auto"/>
            </w:tcBorders>
            <w:shd w:val="clear" w:color="auto" w:fill="auto"/>
            <w:vAlign w:val="bottom"/>
            <w:hideMark/>
          </w:tcPr>
          <w:p w14:paraId="6D16A3D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bottom"/>
            <w:hideMark/>
          </w:tcPr>
          <w:p w14:paraId="189851CA"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bottom"/>
            <w:hideMark/>
          </w:tcPr>
          <w:p w14:paraId="26866E6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bottom"/>
            <w:hideMark/>
          </w:tcPr>
          <w:p w14:paraId="0E462BDB"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bottom"/>
            <w:hideMark/>
          </w:tcPr>
          <w:p w14:paraId="350D1A25"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bottom"/>
            <w:hideMark/>
          </w:tcPr>
          <w:p w14:paraId="52B0D003"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7</w:t>
            </w:r>
          </w:p>
        </w:tc>
      </w:tr>
      <w:tr w:rsidR="0097180E" w:rsidRPr="004863F0" w14:paraId="2C3F4C57"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A79D04"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lastRenderedPageBreak/>
              <w:t>І. Доходи (без урахування міжбюджетних трансфертів)</w:t>
            </w:r>
          </w:p>
        </w:tc>
      </w:tr>
      <w:tr w:rsidR="0097180E" w:rsidRPr="004863F0" w14:paraId="123B6CA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606DB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55CC8B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38DBF4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103 297 373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F088C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108 939 377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9BBD65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120 699 700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19B8D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129 269 600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D5F59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136 508 500</w:t>
            </w:r>
          </w:p>
        </w:tc>
      </w:tr>
      <w:tr w:rsidR="0097180E" w:rsidRPr="004863F0" w14:paraId="03C3520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675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FF19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BD5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102 411 098</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CFD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108 354 377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A89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120 059 200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1DD9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128 583 700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7B7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135 784 100</w:t>
            </w:r>
          </w:p>
        </w:tc>
      </w:tr>
      <w:tr w:rsidR="0097180E" w:rsidRPr="004863F0" w14:paraId="331D984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DDF08"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5D21A9C"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Податок та збір на доходи фізичних осіб</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53B14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55 338 643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C5E6F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59 179 377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C3B2FB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70 550 000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A2FF2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75 559 100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22B24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79 790 300</w:t>
            </w:r>
          </w:p>
        </w:tc>
      </w:tr>
      <w:tr w:rsidR="0097180E" w:rsidRPr="004863F0" w14:paraId="0FEB6BC2"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85AED"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B74FC3A"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Рентна плата за спеціальне використання лісових ресурсів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1FD3DE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513 922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3B772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530 000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5685D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59209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535 600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42E22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565 400</w:t>
            </w:r>
          </w:p>
        </w:tc>
      </w:tr>
      <w:tr w:rsidR="0097180E" w:rsidRPr="004863F0" w14:paraId="79BF5E6E"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1A6AD"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FB41356"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Рентна плата за користування надрами загальнодержавного значення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A56B7F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1 165 433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BDB490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1 135 000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68D7F6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920 000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5CDDE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985 300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B9675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1 040 500</w:t>
            </w:r>
          </w:p>
        </w:tc>
      </w:tr>
      <w:tr w:rsidR="0097180E" w:rsidRPr="004863F0" w14:paraId="19CEC03E"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96A7A2"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7A9CD7D"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Рентна плата за користування надрами місцевого значення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3D13D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4 470 875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A30153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4 770 000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AB02E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4 800 000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89C021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5 140 900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407C99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5 428 700</w:t>
            </w:r>
          </w:p>
        </w:tc>
      </w:tr>
      <w:tr w:rsidR="0097180E" w:rsidRPr="004863F0" w14:paraId="1F50667C"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B1B815"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BEFC1E3"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Акцизний податок з вироблених в Україні підакцизних товарів (продукції)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7EE0D8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1 097 373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89319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43FF68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4E2356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1 660 100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274A0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1 753 000</w:t>
            </w:r>
          </w:p>
        </w:tc>
      </w:tr>
      <w:tr w:rsidR="0097180E" w:rsidRPr="004863F0" w14:paraId="460A837A"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785865"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5E4011F"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Акцизний податок з ввезених на митну територію України підакцизних товарів (продукції)</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0BC15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6 716 562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905714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7 000 000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0D7E45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5EFFB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8 246 700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8851F3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8 708 500</w:t>
            </w:r>
          </w:p>
        </w:tc>
      </w:tr>
      <w:tr w:rsidR="0097180E" w:rsidRPr="004863F0" w14:paraId="0DE63BB0"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2AFA5"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0F91BFE"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Акцизний податок з реалізації суб`єктами господарювання роздрібної торгівлі підакцизних товарів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FB3AAF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1 646 457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AB217A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1 600 000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42204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1 770 000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CDE4AD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1 895 700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EA19A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2 001 900</w:t>
            </w:r>
          </w:p>
        </w:tc>
      </w:tr>
      <w:tr w:rsidR="0097180E" w:rsidRPr="004863F0" w14:paraId="6AC05D7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C8EB3"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F4B58F9"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Податок на майно</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8A10A2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17 411 460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50FF8E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16 940 000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CD65C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15 850 000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C565C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16 975 400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DEFDE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17 926 000</w:t>
            </w:r>
          </w:p>
        </w:tc>
      </w:tr>
      <w:tr w:rsidR="0097180E" w:rsidRPr="004863F0" w14:paraId="3C489852"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F6FE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105F066"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Єдиний податок</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E46B7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14 050 373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FBC27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16 100 000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5F5FD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16 419 200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EB849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17 584 900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84A0FB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18 569 800</w:t>
            </w:r>
          </w:p>
        </w:tc>
      </w:tr>
      <w:tr w:rsidR="0097180E" w:rsidRPr="004863F0" w14:paraId="17164335"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634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533F9"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Неподаткові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8C2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886 275</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C26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585 000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AB3C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640 500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C48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685 900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D30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724 400</w:t>
            </w:r>
          </w:p>
        </w:tc>
      </w:tr>
      <w:tr w:rsidR="0097180E" w:rsidRPr="004863F0" w14:paraId="01ABCA06"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CFA61"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21080000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EBE48F0"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00CFA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41 408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B2B9A9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2D6EAB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F7A0E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BE3EA9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1D1CFC15"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204DF"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22010000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F31BDCC"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Плата за надання адміністративних послуг</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4B235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476 495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797671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550 000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5BD1A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605 000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B87A34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647 900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8FB4E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684 200</w:t>
            </w:r>
          </w:p>
        </w:tc>
      </w:tr>
      <w:tr w:rsidR="0097180E" w:rsidRPr="004863F0" w14:paraId="1F321276" w14:textId="77777777" w:rsidTr="0097180E">
        <w:trPr>
          <w:gridAfter w:val="2"/>
          <w:wAfter w:w="444" w:type="dxa"/>
          <w:trHeight w:val="76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FF8180"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22080000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417FD78"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Надходження від орендної плати за користування єдиним майновим комплексом та іншим державним майном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63A2B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34 203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65E9D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C8F97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35 000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D17C0B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37 500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34A29C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39 600</w:t>
            </w:r>
          </w:p>
        </w:tc>
      </w:tr>
      <w:tr w:rsidR="0097180E" w:rsidRPr="004863F0" w14:paraId="33D311D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AF7C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22090000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D0189DA"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Державне мито</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125F3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540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EDC885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67620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2275F2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B7A747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44549C10" w14:textId="77777777" w:rsidTr="0097180E">
        <w:trPr>
          <w:gridAfter w:val="2"/>
          <w:wAfter w:w="444" w:type="dxa"/>
          <w:trHeight w:val="127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60FED6"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22130000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B1D3061"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D5F4D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342</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1FDDC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8B580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9BC1A3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046B9D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600</w:t>
            </w:r>
          </w:p>
        </w:tc>
      </w:tr>
      <w:tr w:rsidR="0097180E" w:rsidRPr="004863F0" w14:paraId="5FAB8FD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3F0AB"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24060000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564CEAD"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5994B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333 287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AC2B5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06AAA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4CD958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EEDD4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23BEF1EA"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C50F"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6BDFF"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Доходи від операцій з капіталом,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3A88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AC3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C45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5D2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0B00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678F155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F5355E7"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B136C16"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267AD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23 595 850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440EE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FDA57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C19A6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4C2E0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2 714 400</w:t>
            </w:r>
          </w:p>
        </w:tc>
      </w:tr>
      <w:tr w:rsidR="0097180E" w:rsidRPr="004863F0" w14:paraId="00D6DEBD"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9C8A"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F4B59"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80D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119 718</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E1E2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F09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B74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182 100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50B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192 300</w:t>
            </w:r>
          </w:p>
        </w:tc>
      </w:tr>
      <w:tr w:rsidR="0097180E" w:rsidRPr="004863F0" w14:paraId="58C98CE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BA7D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BD3BF41"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Екологічний податок</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55D1CC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119 718</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258AA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B4527C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712A6A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8F129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192 300</w:t>
            </w:r>
          </w:p>
        </w:tc>
      </w:tr>
      <w:tr w:rsidR="0097180E" w:rsidRPr="004863F0" w14:paraId="1406D4D3"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C739"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FAA3D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Неподаткові надходження,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F3B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20 679 037</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36D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1 312 400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29B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2 149 900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BB66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2 302 500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843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2 431 500</w:t>
            </w:r>
          </w:p>
        </w:tc>
      </w:tr>
      <w:tr w:rsidR="0097180E" w:rsidRPr="004863F0" w14:paraId="20B572F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F67E2"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24060000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0E14304"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Інші надходження</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CD491D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3 550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1ECF24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18548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270AA9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74D6F5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4F2FC1AC"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91C97"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25010000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349AAE0A"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Надходження від плати за послуги, що надаються бюджетними установами згідно із законодавством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137FB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794 477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1841C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1 312 400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A0AAD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2 149 900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C6C66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2 302 500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B573F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2 431 500</w:t>
            </w:r>
          </w:p>
        </w:tc>
      </w:tr>
      <w:tr w:rsidR="0097180E" w:rsidRPr="004863F0" w14:paraId="278D86CC"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BA9F"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25020000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0756F7B"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Інші джерела власних надходжень бюджетних установ</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442962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19 881 010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863EA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E1ECEF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F6669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CB9E8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4926219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0D3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CA6EF"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Доходи від операцій з капіталом,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024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2 697 095</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52F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41 639</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1E3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80 100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6AE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85 800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76A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90 600</w:t>
            </w:r>
          </w:p>
        </w:tc>
      </w:tr>
      <w:tr w:rsidR="0097180E" w:rsidRPr="004863F0" w14:paraId="1071F4E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267E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33010000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6B9EE67"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Кошти від продажу землі</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5FBB03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2 697 095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3A352A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41 639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BA64DA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80 100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5FE8F2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85 800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C5E86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90 600</w:t>
            </w:r>
          </w:p>
        </w:tc>
      </w:tr>
      <w:tr w:rsidR="0097180E" w:rsidRPr="004863F0" w14:paraId="7100F0F3" w14:textId="77777777" w:rsidTr="0097180E">
        <w:trPr>
          <w:gridAfter w:val="2"/>
          <w:wAfter w:w="444" w:type="dxa"/>
          <w:trHeight w:val="7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76A4"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42000000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D7647"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Від Європейського Союзу, урядів іноземних держав, міжнародних організацій, донорських установ</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4FA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3C3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5EA9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755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5B0EA"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2A83014C"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828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50000000</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35BD0"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Цільові фонди,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294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100 000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810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045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622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699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65B705AA" w14:textId="77777777" w:rsidTr="0097180E">
        <w:trPr>
          <w:gridAfter w:val="2"/>
          <w:wAfter w:w="444" w:type="dxa"/>
          <w:trHeight w:val="76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592BA"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50110000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26AECC5"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Цільові фонди, утворені Верховною Радою Автономної Республіки Крим, органами місцевого самоврядування та місцевими органами виконавчої влади</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0A1D8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E1AB2D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14B6E7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D9CA4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F3314E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1C173B1F"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6139E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1F62E86"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за розділом 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63B6F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126 893 223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6E742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110 433 416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06BAB6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123 099 700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9B6C1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131 840 000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8E170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139 222 900</w:t>
            </w:r>
          </w:p>
        </w:tc>
      </w:tr>
      <w:tr w:rsidR="0097180E" w:rsidRPr="004863F0" w14:paraId="29C26F39"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43CF3B"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E71E266"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07465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103 297 373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221E9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108 939 377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FB8BE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120 699 700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432CDA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129 269 600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07292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136 508 500</w:t>
            </w:r>
          </w:p>
        </w:tc>
      </w:tr>
      <w:tr w:rsidR="0097180E" w:rsidRPr="004863F0" w14:paraId="15D6C60A"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319E13"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189F381"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4F62F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23 595 850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94AC6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6A6728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4D56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C806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2 714 400</w:t>
            </w:r>
          </w:p>
        </w:tc>
      </w:tr>
      <w:tr w:rsidR="0097180E" w:rsidRPr="004863F0" w14:paraId="7A788264"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B78203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ІІ. Трансферти з державного бюджету</w:t>
            </w:r>
          </w:p>
        </w:tc>
      </w:tr>
      <w:tr w:rsidR="0097180E" w:rsidRPr="004863F0" w14:paraId="23EFFD8E"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C2F415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BE9BE88"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13F35D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44 937 067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101F33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DC6AF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001B0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190C0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62 869 500</w:t>
            </w:r>
          </w:p>
        </w:tc>
      </w:tr>
      <w:tr w:rsidR="0097180E" w:rsidRPr="004863F0" w14:paraId="175ED73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EF838"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2CE548B2"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Дотації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322B20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5 559 500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14767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6 089 700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D113E1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4 631 100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988058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2 140 600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48A13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12 535 400</w:t>
            </w:r>
          </w:p>
        </w:tc>
      </w:tr>
      <w:tr w:rsidR="0097180E" w:rsidRPr="004863F0" w14:paraId="2520CBB4"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40179"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9694F47"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Субвенції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134C3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39 377 567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75F590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29 198 600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E66DB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43 469 200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0B736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46 901 600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57D8B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50 334 100</w:t>
            </w:r>
          </w:p>
        </w:tc>
      </w:tr>
      <w:tr w:rsidR="0097180E" w:rsidRPr="004863F0" w14:paraId="0156F3F1"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6338437"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lastRenderedPageBreak/>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1642B4A"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ADD92B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1 408 400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15278B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ED85E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36DA1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588E4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7BB5587D"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9163A"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41020000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46369952"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Дотації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7A4B38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8852F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CE33FB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1050F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FE9C0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3634A8BB"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0B555"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41030000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57097CE2"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Субвенції з державного бюджету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208BF7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1 408 400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4A54DF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AD80A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2D8B2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13FC34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6B4B747F"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D39F1AA"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2F8D788"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за розділом ІI,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F714EE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46 345 467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8ECCD3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8A3E0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7B6EF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5C9EF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62 869 500</w:t>
            </w:r>
          </w:p>
        </w:tc>
      </w:tr>
      <w:tr w:rsidR="0097180E" w:rsidRPr="004863F0" w14:paraId="35305D62"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C11543"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2597F30"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7111B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44 937 067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C1FCB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35 288 300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09B54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48 100 300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A7C3DB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49 042 200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59201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62 869 500</w:t>
            </w:r>
          </w:p>
        </w:tc>
      </w:tr>
      <w:tr w:rsidR="0097180E" w:rsidRPr="004863F0" w14:paraId="70D49535"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B7B425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62AC8687"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FB1C61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1 408 400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09C43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B9339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FE12B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21841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3D4AF3A4" w14:textId="77777777" w:rsidTr="0097180E">
        <w:trPr>
          <w:gridAfter w:val="2"/>
          <w:wAfter w:w="444" w:type="dxa"/>
          <w:trHeight w:val="300"/>
        </w:trPr>
        <w:tc>
          <w:tcPr>
            <w:tcW w:w="15736" w:type="dxa"/>
            <w:gridSpan w:val="1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66CF6F6"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ІIІ. Трансферти з інших місцевих бюджетів</w:t>
            </w:r>
          </w:p>
        </w:tc>
      </w:tr>
      <w:tr w:rsidR="0097180E" w:rsidRPr="004863F0" w14:paraId="32AF5A21"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719DDC"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44C20578"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58B2D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569 720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D2EC8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C8D6E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E8358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595F7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5A166B58"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2162EE"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77DD0E1D"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Дотації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735D9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D9D81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A440F2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05028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3E24C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58C3916B"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0E284"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6D9EA9BB"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Субвенції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AE26B9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569 720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B462EAF"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E79DDA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438D64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380A19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64782892"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AE89DD"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7FEBD4DF"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527D4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1 283 497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9DCA6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6B1D5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52AFA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2AB54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3C39929A" w14:textId="77777777" w:rsidTr="0097180E">
        <w:trPr>
          <w:gridAfter w:val="2"/>
          <w:wAfter w:w="444" w:type="dxa"/>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95E73"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41040000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126953D2"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Дотації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DC1647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F375C5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9DEDB1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588A90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6C91BB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2870C207" w14:textId="77777777" w:rsidTr="0097180E">
        <w:trPr>
          <w:gridAfter w:val="2"/>
          <w:wAfter w:w="444" w:type="dxa"/>
          <w:trHeight w:val="510"/>
        </w:trPr>
        <w:tc>
          <w:tcPr>
            <w:tcW w:w="12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B9E43B"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41050000</w:t>
            </w:r>
          </w:p>
        </w:tc>
        <w:tc>
          <w:tcPr>
            <w:tcW w:w="5320" w:type="dxa"/>
            <w:gridSpan w:val="2"/>
            <w:tcBorders>
              <w:top w:val="nil"/>
              <w:left w:val="nil"/>
              <w:bottom w:val="single" w:sz="4" w:space="0" w:color="auto"/>
              <w:right w:val="single" w:sz="4" w:space="0" w:color="auto"/>
            </w:tcBorders>
            <w:shd w:val="clear" w:color="auto" w:fill="auto"/>
            <w:vAlign w:val="center"/>
            <w:hideMark/>
          </w:tcPr>
          <w:p w14:paraId="01756D73"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Субвенції з місцевих бюджетів іншим місцевим бюджетам</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F4893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1 283 497</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41559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57DF0F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B92FBA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0CD20D2"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3CDF98F9"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D040B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84E77FB"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за розділом ІII,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55D9C1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1 853 217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3927B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2B68F9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0B09A4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21C907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321E237C"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FC5D93"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349EB76E"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EFC76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569 720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C2CA4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D8227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B04E4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3B717F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363B07E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94428F5"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56E421D5"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8F2D8A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1 283 497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76D295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D8102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F0735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84F1B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97180E" w:rsidRPr="004863F0" w14:paraId="69A00B6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1A9EDFA"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3F1B3BE1"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РАЗОМ за розділами І, ІІ та ІІІ,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2D4F916"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175 091 907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F648C6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145 721 716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F69E80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171 200 000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CF68A3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180 882 200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92132A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202 092 400</w:t>
            </w:r>
          </w:p>
        </w:tc>
      </w:tr>
      <w:tr w:rsidR="0097180E" w:rsidRPr="004863F0" w14:paraId="16C59294"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BE1474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4C77593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9A73DB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148 804 160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FF79D6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144 227 677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95E3EE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168 800 000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FA0E10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178 311 800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9E524E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199 378 000</w:t>
            </w:r>
          </w:p>
        </w:tc>
      </w:tr>
      <w:tr w:rsidR="0097180E" w:rsidRPr="004863F0" w14:paraId="2BAB1480" w14:textId="77777777" w:rsidTr="0097180E">
        <w:trPr>
          <w:gridAfter w:val="2"/>
          <w:wAfter w:w="444" w:type="dxa"/>
          <w:trHeight w:val="255"/>
        </w:trPr>
        <w:tc>
          <w:tcPr>
            <w:tcW w:w="1216"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494F761"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14:paraId="51E3263E"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23F08D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26 287 747</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74304A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1 494 039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1169819"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AD59C3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2 570 400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FD7FA5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2 714 400</w:t>
            </w:r>
          </w:p>
        </w:tc>
      </w:tr>
      <w:tr w:rsidR="0097180E" w:rsidRPr="004863F0" w14:paraId="3D49EB6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D3E3DE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p>
        </w:tc>
        <w:tc>
          <w:tcPr>
            <w:tcW w:w="5320" w:type="dxa"/>
            <w:gridSpan w:val="2"/>
            <w:tcBorders>
              <w:top w:val="nil"/>
              <w:left w:val="nil"/>
              <w:bottom w:val="nil"/>
              <w:right w:val="nil"/>
            </w:tcBorders>
            <w:shd w:val="clear" w:color="auto" w:fill="auto"/>
            <w:vAlign w:val="bottom"/>
            <w:hideMark/>
          </w:tcPr>
          <w:p w14:paraId="37D8B03D"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EEDE34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7353A2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005448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522149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77D4EEF"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10BC848A"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57D7F02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2251B68"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499155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FD452B1"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3F7530F5"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DE40D22"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0D89AE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4863F0" w14:paraId="51531CDE"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2B356113"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39D9EB0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781B75C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08234D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E3255D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C14710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741C5EF"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0F4E86AA" w14:textId="77777777" w:rsidTr="0097180E">
        <w:trPr>
          <w:gridAfter w:val="2"/>
          <w:wAfter w:w="444" w:type="dxa"/>
          <w:trHeight w:val="255"/>
        </w:trPr>
        <w:tc>
          <w:tcPr>
            <w:tcW w:w="6536" w:type="dxa"/>
            <w:gridSpan w:val="4"/>
            <w:vMerge w:val="restart"/>
            <w:tcBorders>
              <w:top w:val="nil"/>
              <w:left w:val="nil"/>
              <w:bottom w:val="nil"/>
              <w:right w:val="nil"/>
            </w:tcBorders>
            <w:shd w:val="clear" w:color="auto" w:fill="auto"/>
            <w:hideMark/>
          </w:tcPr>
          <w:p w14:paraId="7C874F94"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начальник</w:t>
            </w:r>
          </w:p>
        </w:tc>
        <w:tc>
          <w:tcPr>
            <w:tcW w:w="1840" w:type="dxa"/>
            <w:gridSpan w:val="3"/>
            <w:tcBorders>
              <w:top w:val="nil"/>
              <w:left w:val="nil"/>
              <w:bottom w:val="single" w:sz="4" w:space="0" w:color="auto"/>
              <w:right w:val="nil"/>
            </w:tcBorders>
            <w:shd w:val="clear" w:color="auto" w:fill="auto"/>
            <w:noWrap/>
            <w:vAlign w:val="center"/>
            <w:hideMark/>
          </w:tcPr>
          <w:p w14:paraId="6E04E649"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4D0372B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185565A6"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Людмила ФЕДЬКІВ</w:t>
            </w:r>
          </w:p>
        </w:tc>
        <w:tc>
          <w:tcPr>
            <w:tcW w:w="1840" w:type="dxa"/>
            <w:gridSpan w:val="3"/>
            <w:tcBorders>
              <w:top w:val="nil"/>
              <w:left w:val="nil"/>
              <w:bottom w:val="nil"/>
              <w:right w:val="nil"/>
            </w:tcBorders>
            <w:shd w:val="clear" w:color="auto" w:fill="auto"/>
            <w:noWrap/>
            <w:vAlign w:val="bottom"/>
            <w:hideMark/>
          </w:tcPr>
          <w:p w14:paraId="1F29527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4863F0" w14:paraId="38C126BE" w14:textId="77777777" w:rsidTr="0097180E">
        <w:trPr>
          <w:gridAfter w:val="2"/>
          <w:wAfter w:w="444" w:type="dxa"/>
          <w:trHeight w:val="255"/>
        </w:trPr>
        <w:tc>
          <w:tcPr>
            <w:tcW w:w="6536" w:type="dxa"/>
            <w:gridSpan w:val="4"/>
            <w:vMerge/>
            <w:tcBorders>
              <w:top w:val="nil"/>
              <w:left w:val="nil"/>
              <w:bottom w:val="nil"/>
              <w:right w:val="nil"/>
            </w:tcBorders>
            <w:vAlign w:val="center"/>
            <w:hideMark/>
          </w:tcPr>
          <w:p w14:paraId="5290E7E5" w14:textId="77777777" w:rsidR="0097180E" w:rsidRPr="004863F0"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1C1D289D"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(підпис)</w:t>
            </w:r>
          </w:p>
        </w:tc>
        <w:tc>
          <w:tcPr>
            <w:tcW w:w="1840" w:type="dxa"/>
            <w:gridSpan w:val="3"/>
            <w:tcBorders>
              <w:top w:val="nil"/>
              <w:left w:val="nil"/>
              <w:bottom w:val="nil"/>
              <w:right w:val="nil"/>
            </w:tcBorders>
            <w:shd w:val="clear" w:color="auto" w:fill="auto"/>
            <w:noWrap/>
            <w:vAlign w:val="bottom"/>
            <w:hideMark/>
          </w:tcPr>
          <w:p w14:paraId="25ABE282"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c>
          <w:tcPr>
            <w:tcW w:w="3680" w:type="dxa"/>
            <w:gridSpan w:val="6"/>
            <w:tcBorders>
              <w:top w:val="nil"/>
              <w:left w:val="nil"/>
              <w:bottom w:val="nil"/>
              <w:right w:val="nil"/>
            </w:tcBorders>
            <w:shd w:val="clear" w:color="auto" w:fill="auto"/>
            <w:noWrap/>
            <w:hideMark/>
          </w:tcPr>
          <w:p w14:paraId="4E1D560A"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Власне ім'я ПРІЗВИЩЕ</w:t>
            </w:r>
          </w:p>
        </w:tc>
        <w:tc>
          <w:tcPr>
            <w:tcW w:w="1840" w:type="dxa"/>
            <w:gridSpan w:val="3"/>
            <w:tcBorders>
              <w:top w:val="nil"/>
              <w:left w:val="nil"/>
              <w:bottom w:val="nil"/>
              <w:right w:val="nil"/>
            </w:tcBorders>
            <w:shd w:val="clear" w:color="auto" w:fill="auto"/>
            <w:noWrap/>
            <w:vAlign w:val="bottom"/>
            <w:hideMark/>
          </w:tcPr>
          <w:p w14:paraId="567A9C0B"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r>
      <w:tr w:rsidR="0097180E" w:rsidRPr="004863F0" w14:paraId="4B3CDBC2"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64F80B35"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AD2D556"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54EF8F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61B2FD5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2AACEC7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6F925A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5F25E13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48AF476B" w14:textId="77777777" w:rsidTr="0097180E">
        <w:trPr>
          <w:gridAfter w:val="2"/>
          <w:wAfter w:w="444" w:type="dxa"/>
          <w:trHeight w:val="255"/>
        </w:trPr>
        <w:tc>
          <w:tcPr>
            <w:tcW w:w="1216" w:type="dxa"/>
            <w:gridSpan w:val="2"/>
            <w:tcBorders>
              <w:top w:val="nil"/>
              <w:left w:val="nil"/>
              <w:bottom w:val="nil"/>
              <w:right w:val="nil"/>
            </w:tcBorders>
            <w:shd w:val="clear" w:color="auto" w:fill="auto"/>
            <w:noWrap/>
            <w:vAlign w:val="bottom"/>
            <w:hideMark/>
          </w:tcPr>
          <w:p w14:paraId="78C77BD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2"/>
            <w:tcBorders>
              <w:top w:val="nil"/>
              <w:left w:val="nil"/>
              <w:bottom w:val="nil"/>
              <w:right w:val="nil"/>
            </w:tcBorders>
            <w:shd w:val="clear" w:color="auto" w:fill="auto"/>
            <w:vAlign w:val="bottom"/>
            <w:hideMark/>
          </w:tcPr>
          <w:p w14:paraId="17E6C332"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ADB11C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1145FD7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4519E04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BEBF8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bottom"/>
            <w:hideMark/>
          </w:tcPr>
          <w:p w14:paraId="0CC6FB9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5E7EA01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16DB776B" w14:textId="77777777" w:rsidR="0097180E" w:rsidRPr="004863F0" w:rsidRDefault="0097180E" w:rsidP="0097180E">
            <w:pPr>
              <w:spacing w:after="0" w:line="240" w:lineRule="auto"/>
              <w:rPr>
                <w:rFonts w:ascii="Times New Roman" w:eastAsia="Times New Roman" w:hAnsi="Times New Roman" w:cs="Times New Roman"/>
                <w:sz w:val="24"/>
                <w:szCs w:val="24"/>
                <w:lang w:eastAsia="uk-UA"/>
              </w:rPr>
            </w:pPr>
          </w:p>
        </w:tc>
        <w:tc>
          <w:tcPr>
            <w:tcW w:w="5320" w:type="dxa"/>
            <w:gridSpan w:val="3"/>
            <w:tcBorders>
              <w:top w:val="nil"/>
              <w:left w:val="nil"/>
              <w:bottom w:val="nil"/>
              <w:right w:val="nil"/>
            </w:tcBorders>
            <w:shd w:val="clear" w:color="auto" w:fill="auto"/>
            <w:vAlign w:val="center"/>
            <w:hideMark/>
          </w:tcPr>
          <w:p w14:paraId="7C80EFDA"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97E6FEF"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29919D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68103E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Додаток 6</w:t>
            </w:r>
          </w:p>
        </w:tc>
      </w:tr>
      <w:tr w:rsidR="0097180E" w:rsidRPr="004863F0" w14:paraId="52872986"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3AD14D0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0A85E7B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E17BC0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F94991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02C173E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до Типової форми прогнозу </w:t>
            </w:r>
          </w:p>
        </w:tc>
      </w:tr>
      <w:tr w:rsidR="0097180E" w:rsidRPr="004863F0" w14:paraId="2BE1D3F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650C8A9"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042EB0B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E3F4F7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DD7D43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BF5B30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місцевого бюджету</w:t>
            </w:r>
          </w:p>
        </w:tc>
      </w:tr>
      <w:tr w:rsidR="0097180E" w:rsidRPr="004863F0" w14:paraId="75326274"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118E261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15590FE3"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14C339C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08C579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520" w:type="dxa"/>
            <w:gridSpan w:val="9"/>
            <w:tcBorders>
              <w:top w:val="nil"/>
              <w:left w:val="nil"/>
              <w:bottom w:val="nil"/>
              <w:right w:val="nil"/>
            </w:tcBorders>
            <w:shd w:val="clear" w:color="auto" w:fill="auto"/>
            <w:noWrap/>
            <w:vAlign w:val="center"/>
            <w:hideMark/>
          </w:tcPr>
          <w:p w14:paraId="430A177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(абзац другий розділу VI)</w:t>
            </w:r>
          </w:p>
        </w:tc>
      </w:tr>
      <w:tr w:rsidR="0097180E" w:rsidRPr="004863F0" w14:paraId="79360027"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8F7E78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497971AB"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30A883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6193AD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0F32A2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BA561D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2A7C4D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467DBC5B" w14:textId="77777777" w:rsidTr="0097180E">
        <w:trPr>
          <w:trHeight w:val="315"/>
        </w:trPr>
        <w:tc>
          <w:tcPr>
            <w:tcW w:w="16180" w:type="dxa"/>
            <w:gridSpan w:val="21"/>
            <w:tcBorders>
              <w:top w:val="nil"/>
              <w:left w:val="nil"/>
              <w:bottom w:val="nil"/>
              <w:right w:val="nil"/>
            </w:tcBorders>
            <w:shd w:val="clear" w:color="auto" w:fill="auto"/>
            <w:noWrap/>
            <w:vAlign w:val="center"/>
            <w:hideMark/>
          </w:tcPr>
          <w:p w14:paraId="27B0D8E6" w14:textId="77777777" w:rsidR="0097180E" w:rsidRPr="004863F0" w:rsidRDefault="0097180E" w:rsidP="0097180E">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 xml:space="preserve">Граничні показники видатків бюджету та надання кредитів з бюджету головним розпорядникам коштів </w:t>
            </w:r>
          </w:p>
        </w:tc>
      </w:tr>
      <w:tr w:rsidR="0097180E" w:rsidRPr="004863F0" w14:paraId="1858C454" w14:textId="77777777" w:rsidTr="0097180E">
        <w:trPr>
          <w:trHeight w:val="255"/>
        </w:trPr>
        <w:tc>
          <w:tcPr>
            <w:tcW w:w="1660" w:type="dxa"/>
            <w:gridSpan w:val="3"/>
            <w:tcBorders>
              <w:top w:val="nil"/>
              <w:left w:val="nil"/>
              <w:bottom w:val="nil"/>
              <w:right w:val="nil"/>
            </w:tcBorders>
            <w:shd w:val="clear" w:color="auto" w:fill="auto"/>
            <w:noWrap/>
            <w:vAlign w:val="bottom"/>
            <w:hideMark/>
          </w:tcPr>
          <w:p w14:paraId="60AFCFDD"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r w:rsidRPr="004863F0">
              <w:rPr>
                <w:rFonts w:ascii="Times New Roman" w:eastAsia="Times New Roman" w:hAnsi="Times New Roman" w:cs="Times New Roman"/>
                <w:sz w:val="20"/>
                <w:szCs w:val="20"/>
                <w:u w:val="single"/>
                <w:lang w:eastAsia="uk-UA"/>
              </w:rPr>
              <w:t>1352500000</w:t>
            </w:r>
          </w:p>
        </w:tc>
        <w:tc>
          <w:tcPr>
            <w:tcW w:w="5320" w:type="dxa"/>
            <w:gridSpan w:val="3"/>
            <w:tcBorders>
              <w:top w:val="nil"/>
              <w:left w:val="nil"/>
              <w:bottom w:val="nil"/>
              <w:right w:val="nil"/>
            </w:tcBorders>
            <w:shd w:val="clear" w:color="auto" w:fill="auto"/>
            <w:vAlign w:val="center"/>
            <w:hideMark/>
          </w:tcPr>
          <w:p w14:paraId="53C64533" w14:textId="77777777" w:rsidR="0097180E" w:rsidRPr="004863F0" w:rsidRDefault="0097180E" w:rsidP="0097180E">
            <w:pPr>
              <w:spacing w:after="0" w:line="240" w:lineRule="auto"/>
              <w:rPr>
                <w:rFonts w:ascii="Times New Roman" w:eastAsia="Times New Roman" w:hAnsi="Times New Roman" w:cs="Times New Roman"/>
                <w:sz w:val="20"/>
                <w:szCs w:val="20"/>
                <w:u w:val="single"/>
                <w:lang w:eastAsia="uk-UA"/>
              </w:rPr>
            </w:pPr>
          </w:p>
        </w:tc>
        <w:tc>
          <w:tcPr>
            <w:tcW w:w="1840" w:type="dxa"/>
            <w:gridSpan w:val="3"/>
            <w:tcBorders>
              <w:top w:val="nil"/>
              <w:left w:val="nil"/>
              <w:bottom w:val="nil"/>
              <w:right w:val="nil"/>
            </w:tcBorders>
            <w:shd w:val="clear" w:color="auto" w:fill="auto"/>
            <w:noWrap/>
            <w:vAlign w:val="center"/>
            <w:hideMark/>
          </w:tcPr>
          <w:p w14:paraId="78598F4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1EDAFAF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1DA19D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71F081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C86BEF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5A64C18C"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20707FA4"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бюджету)</w:t>
            </w:r>
          </w:p>
        </w:tc>
        <w:tc>
          <w:tcPr>
            <w:tcW w:w="5320" w:type="dxa"/>
            <w:gridSpan w:val="3"/>
            <w:tcBorders>
              <w:top w:val="nil"/>
              <w:left w:val="nil"/>
              <w:bottom w:val="nil"/>
              <w:right w:val="nil"/>
            </w:tcBorders>
            <w:shd w:val="clear" w:color="auto" w:fill="auto"/>
            <w:vAlign w:val="center"/>
            <w:hideMark/>
          </w:tcPr>
          <w:p w14:paraId="16DD881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BBB18E6"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3B70605"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F6EDF2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B74E11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DEC3973"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6168E441"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666210B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5B283C28"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198B82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ADD800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2E85F19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3925EFC"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0152D2AD" w14:textId="77777777" w:rsidR="0097180E" w:rsidRPr="004863F0" w:rsidRDefault="0097180E" w:rsidP="0097180E">
            <w:pPr>
              <w:spacing w:after="0" w:line="240" w:lineRule="auto"/>
              <w:jc w:val="right"/>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(грн)</w:t>
            </w:r>
          </w:p>
        </w:tc>
      </w:tr>
      <w:tr w:rsidR="0097180E" w:rsidRPr="004863F0" w14:paraId="149C2C81" w14:textId="77777777" w:rsidTr="0097180E">
        <w:trPr>
          <w:trHeight w:val="300"/>
        </w:trPr>
        <w:tc>
          <w:tcPr>
            <w:tcW w:w="16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96E4E"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Код відомчої класифікації</w:t>
            </w:r>
          </w:p>
        </w:tc>
        <w:tc>
          <w:tcPr>
            <w:tcW w:w="53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9595C"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Найменування головного розпорядника коштів місцевого бюджету</w:t>
            </w:r>
          </w:p>
        </w:tc>
        <w:tc>
          <w:tcPr>
            <w:tcW w:w="1840" w:type="dxa"/>
            <w:gridSpan w:val="3"/>
            <w:tcBorders>
              <w:top w:val="single" w:sz="4" w:space="0" w:color="auto"/>
              <w:left w:val="nil"/>
              <w:bottom w:val="nil"/>
              <w:right w:val="single" w:sz="4" w:space="0" w:color="auto"/>
            </w:tcBorders>
            <w:shd w:val="clear" w:color="auto" w:fill="auto"/>
            <w:vAlign w:val="bottom"/>
            <w:hideMark/>
          </w:tcPr>
          <w:p w14:paraId="31461303"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2024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685425D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2025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7F3C9B71"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2026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5324454C"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2027 рік</w:t>
            </w:r>
          </w:p>
        </w:tc>
        <w:tc>
          <w:tcPr>
            <w:tcW w:w="1840" w:type="dxa"/>
            <w:gridSpan w:val="3"/>
            <w:tcBorders>
              <w:top w:val="single" w:sz="4" w:space="0" w:color="auto"/>
              <w:left w:val="nil"/>
              <w:bottom w:val="nil"/>
              <w:right w:val="single" w:sz="4" w:space="0" w:color="auto"/>
            </w:tcBorders>
            <w:shd w:val="clear" w:color="auto" w:fill="auto"/>
            <w:vAlign w:val="bottom"/>
            <w:hideMark/>
          </w:tcPr>
          <w:p w14:paraId="31834934"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2028 рік</w:t>
            </w:r>
          </w:p>
        </w:tc>
      </w:tr>
      <w:tr w:rsidR="0097180E" w:rsidRPr="004863F0" w14:paraId="53ECC14A" w14:textId="77777777" w:rsidTr="0097180E">
        <w:trPr>
          <w:trHeight w:val="300"/>
        </w:trPr>
        <w:tc>
          <w:tcPr>
            <w:tcW w:w="1660" w:type="dxa"/>
            <w:gridSpan w:val="3"/>
            <w:vMerge/>
            <w:tcBorders>
              <w:top w:val="single" w:sz="4" w:space="0" w:color="auto"/>
              <w:left w:val="single" w:sz="4" w:space="0" w:color="auto"/>
              <w:bottom w:val="single" w:sz="4" w:space="0" w:color="000000"/>
              <w:right w:val="single" w:sz="4" w:space="0" w:color="auto"/>
            </w:tcBorders>
            <w:vAlign w:val="center"/>
            <w:hideMark/>
          </w:tcPr>
          <w:p w14:paraId="466417D2"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5320" w:type="dxa"/>
            <w:gridSpan w:val="3"/>
            <w:vMerge/>
            <w:tcBorders>
              <w:top w:val="single" w:sz="4" w:space="0" w:color="auto"/>
              <w:left w:val="single" w:sz="4" w:space="0" w:color="auto"/>
              <w:bottom w:val="single" w:sz="4" w:space="0" w:color="000000"/>
              <w:right w:val="single" w:sz="4" w:space="0" w:color="auto"/>
            </w:tcBorders>
            <w:vAlign w:val="center"/>
            <w:hideMark/>
          </w:tcPr>
          <w:p w14:paraId="08F2ADA8" w14:textId="77777777" w:rsidR="0097180E" w:rsidRPr="004863F0" w:rsidRDefault="0097180E" w:rsidP="0097180E">
            <w:pPr>
              <w:spacing w:after="0" w:line="240" w:lineRule="auto"/>
              <w:rPr>
                <w:rFonts w:ascii="Times New Roman" w:eastAsia="Times New Roman" w:hAnsi="Times New Roman" w:cs="Times New Roman"/>
                <w:b/>
                <w:bCs/>
                <w:sz w:val="20"/>
                <w:szCs w:val="20"/>
                <w:lang w:eastAsia="uk-UA"/>
              </w:rPr>
            </w:pPr>
          </w:p>
        </w:tc>
        <w:tc>
          <w:tcPr>
            <w:tcW w:w="1840" w:type="dxa"/>
            <w:gridSpan w:val="3"/>
            <w:tcBorders>
              <w:top w:val="nil"/>
              <w:left w:val="nil"/>
              <w:bottom w:val="single" w:sz="4" w:space="0" w:color="auto"/>
              <w:right w:val="single" w:sz="4" w:space="0" w:color="auto"/>
            </w:tcBorders>
            <w:shd w:val="clear" w:color="auto" w:fill="auto"/>
            <w:hideMark/>
          </w:tcPr>
          <w:p w14:paraId="60FCBBC1"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(звіт)</w:t>
            </w:r>
          </w:p>
        </w:tc>
        <w:tc>
          <w:tcPr>
            <w:tcW w:w="1840" w:type="dxa"/>
            <w:gridSpan w:val="3"/>
            <w:tcBorders>
              <w:top w:val="nil"/>
              <w:left w:val="nil"/>
              <w:bottom w:val="single" w:sz="4" w:space="0" w:color="auto"/>
              <w:right w:val="single" w:sz="4" w:space="0" w:color="auto"/>
            </w:tcBorders>
            <w:shd w:val="clear" w:color="auto" w:fill="auto"/>
            <w:hideMark/>
          </w:tcPr>
          <w:p w14:paraId="5ABBBE04"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(затверджено)</w:t>
            </w:r>
          </w:p>
        </w:tc>
        <w:tc>
          <w:tcPr>
            <w:tcW w:w="1840" w:type="dxa"/>
            <w:gridSpan w:val="3"/>
            <w:tcBorders>
              <w:top w:val="nil"/>
              <w:left w:val="nil"/>
              <w:bottom w:val="single" w:sz="4" w:space="0" w:color="auto"/>
              <w:right w:val="single" w:sz="4" w:space="0" w:color="auto"/>
            </w:tcBorders>
            <w:shd w:val="clear" w:color="auto" w:fill="auto"/>
            <w:hideMark/>
          </w:tcPr>
          <w:p w14:paraId="6F7596A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0D21D13A"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gridSpan w:val="3"/>
            <w:tcBorders>
              <w:top w:val="nil"/>
              <w:left w:val="nil"/>
              <w:bottom w:val="single" w:sz="4" w:space="0" w:color="auto"/>
              <w:right w:val="single" w:sz="4" w:space="0" w:color="auto"/>
            </w:tcBorders>
            <w:shd w:val="clear" w:color="auto" w:fill="auto"/>
            <w:hideMark/>
          </w:tcPr>
          <w:p w14:paraId="65644D0C"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r>
      <w:tr w:rsidR="0097180E" w:rsidRPr="004863F0" w14:paraId="2F055983" w14:textId="77777777" w:rsidTr="0097180E">
        <w:trPr>
          <w:trHeight w:val="255"/>
        </w:trPr>
        <w:tc>
          <w:tcPr>
            <w:tcW w:w="1660" w:type="dxa"/>
            <w:gridSpan w:val="3"/>
            <w:tcBorders>
              <w:top w:val="nil"/>
              <w:left w:val="single" w:sz="4" w:space="0" w:color="auto"/>
              <w:bottom w:val="nil"/>
              <w:right w:val="single" w:sz="4" w:space="0" w:color="auto"/>
            </w:tcBorders>
            <w:shd w:val="clear" w:color="auto" w:fill="auto"/>
            <w:vAlign w:val="center"/>
            <w:hideMark/>
          </w:tcPr>
          <w:p w14:paraId="3CC01E5B"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1</w:t>
            </w:r>
          </w:p>
        </w:tc>
        <w:tc>
          <w:tcPr>
            <w:tcW w:w="5320" w:type="dxa"/>
            <w:gridSpan w:val="3"/>
            <w:tcBorders>
              <w:top w:val="nil"/>
              <w:left w:val="nil"/>
              <w:bottom w:val="nil"/>
              <w:right w:val="single" w:sz="4" w:space="0" w:color="auto"/>
            </w:tcBorders>
            <w:shd w:val="clear" w:color="auto" w:fill="auto"/>
            <w:vAlign w:val="center"/>
            <w:hideMark/>
          </w:tcPr>
          <w:p w14:paraId="3159672B"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w:t>
            </w:r>
          </w:p>
        </w:tc>
        <w:tc>
          <w:tcPr>
            <w:tcW w:w="1840" w:type="dxa"/>
            <w:gridSpan w:val="3"/>
            <w:tcBorders>
              <w:top w:val="nil"/>
              <w:left w:val="nil"/>
              <w:bottom w:val="nil"/>
              <w:right w:val="single" w:sz="4" w:space="0" w:color="auto"/>
            </w:tcBorders>
            <w:shd w:val="clear" w:color="auto" w:fill="auto"/>
            <w:vAlign w:val="center"/>
            <w:hideMark/>
          </w:tcPr>
          <w:p w14:paraId="4DD7BBDB"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3</w:t>
            </w:r>
          </w:p>
        </w:tc>
        <w:tc>
          <w:tcPr>
            <w:tcW w:w="1840" w:type="dxa"/>
            <w:gridSpan w:val="3"/>
            <w:tcBorders>
              <w:top w:val="nil"/>
              <w:left w:val="nil"/>
              <w:bottom w:val="nil"/>
              <w:right w:val="single" w:sz="4" w:space="0" w:color="auto"/>
            </w:tcBorders>
            <w:shd w:val="clear" w:color="auto" w:fill="auto"/>
            <w:vAlign w:val="center"/>
            <w:hideMark/>
          </w:tcPr>
          <w:p w14:paraId="684E953A"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4</w:t>
            </w:r>
          </w:p>
        </w:tc>
        <w:tc>
          <w:tcPr>
            <w:tcW w:w="1840" w:type="dxa"/>
            <w:gridSpan w:val="3"/>
            <w:tcBorders>
              <w:top w:val="nil"/>
              <w:left w:val="nil"/>
              <w:bottom w:val="nil"/>
              <w:right w:val="single" w:sz="4" w:space="0" w:color="auto"/>
            </w:tcBorders>
            <w:shd w:val="clear" w:color="auto" w:fill="auto"/>
            <w:vAlign w:val="center"/>
            <w:hideMark/>
          </w:tcPr>
          <w:p w14:paraId="29BFB5A7"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5</w:t>
            </w:r>
          </w:p>
        </w:tc>
        <w:tc>
          <w:tcPr>
            <w:tcW w:w="1840" w:type="dxa"/>
            <w:gridSpan w:val="3"/>
            <w:tcBorders>
              <w:top w:val="nil"/>
              <w:left w:val="nil"/>
              <w:bottom w:val="nil"/>
              <w:right w:val="single" w:sz="4" w:space="0" w:color="auto"/>
            </w:tcBorders>
            <w:shd w:val="clear" w:color="auto" w:fill="auto"/>
            <w:vAlign w:val="center"/>
            <w:hideMark/>
          </w:tcPr>
          <w:p w14:paraId="3AA88A81"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6</w:t>
            </w:r>
          </w:p>
        </w:tc>
        <w:tc>
          <w:tcPr>
            <w:tcW w:w="1840" w:type="dxa"/>
            <w:gridSpan w:val="3"/>
            <w:tcBorders>
              <w:top w:val="nil"/>
              <w:left w:val="nil"/>
              <w:bottom w:val="nil"/>
              <w:right w:val="single" w:sz="4" w:space="0" w:color="auto"/>
            </w:tcBorders>
            <w:shd w:val="clear" w:color="auto" w:fill="auto"/>
            <w:vAlign w:val="center"/>
            <w:hideMark/>
          </w:tcPr>
          <w:p w14:paraId="6ED65199" w14:textId="77777777" w:rsidR="0097180E" w:rsidRPr="004863F0" w:rsidRDefault="0097180E" w:rsidP="0097180E">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7</w:t>
            </w:r>
          </w:p>
        </w:tc>
      </w:tr>
      <w:tr w:rsidR="0097180E" w:rsidRPr="004863F0" w14:paraId="74A411ED" w14:textId="77777777" w:rsidTr="0097180E">
        <w:trPr>
          <w:trHeight w:val="51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B47C509"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01</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0B5EF14B"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Розвадiвська сiльська рада Миколаївського району Львiвської областi,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5B8A0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48 445 839</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CA5EA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44 463 523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9EAE3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57 380 900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E8D9977"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55 551 800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9455A3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57 706 200</w:t>
            </w:r>
          </w:p>
        </w:tc>
      </w:tr>
      <w:tr w:rsidR="0097180E" w:rsidRPr="004863F0" w14:paraId="0C6C4090"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50B8CB"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4CE1BCA"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20CD84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27 509 056</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1D1984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36 056 610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0CB7AA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57 210 900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92D9F4D"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55 369 700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645521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57 513 900</w:t>
            </w:r>
          </w:p>
        </w:tc>
      </w:tr>
      <w:tr w:rsidR="0097180E" w:rsidRPr="004863F0" w14:paraId="63327FDB"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F58ADD"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79DCFCC0"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DD941F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20 936 783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2C58B0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8 406 913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F72AE7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D9C8DF6"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9FEE8B7"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192 300</w:t>
            </w:r>
          </w:p>
        </w:tc>
      </w:tr>
      <w:tr w:rsidR="0097180E" w:rsidRPr="004863F0" w14:paraId="09FCD77F" w14:textId="77777777" w:rsidTr="0097180E">
        <w:trPr>
          <w:trHeight w:val="102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35FEA6C"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06</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1B1005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Центр фінансово-господарського та навчально-методичного забезпечення закладів освіти і культури Розвадівської с/р Миколаївського району Львівської обл,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679C1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88 777 450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DB1F6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119 605 613</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C517E2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96 239 000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D60702F"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106 144 600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BC9DC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109 119 195</w:t>
            </w:r>
          </w:p>
        </w:tc>
      </w:tr>
      <w:tr w:rsidR="0097180E" w:rsidRPr="004863F0" w14:paraId="5CD920D4"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E3E992"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98455FD"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4E39D7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79 647 071</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B1D57F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76 224 530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FC4883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94 089 100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1AB0FA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103 842 100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8574A8"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106 687 695</w:t>
            </w:r>
          </w:p>
        </w:tc>
      </w:tr>
      <w:tr w:rsidR="0097180E" w:rsidRPr="004863F0" w14:paraId="36B199C3"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CD5004"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2F836B9E"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FC44EC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9 130 379</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90F4C51"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43 381 083</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2AEF63FE"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2 149 900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CDBD35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2 302 500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846FF00"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2 431 500</w:t>
            </w:r>
          </w:p>
        </w:tc>
      </w:tr>
      <w:tr w:rsidR="0097180E" w:rsidRPr="004863F0" w14:paraId="4E15BC36" w14:textId="77777777" w:rsidTr="0097180E">
        <w:trPr>
          <w:trHeight w:val="510"/>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64A3DB"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37</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DEEF67A"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Фінансовий відділ Розвадівської сільської ради,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3729212"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13 585 995</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5A77C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16 133 800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B30DAC"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7 200 000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A2078A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7 700 000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AC120D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8 100 000</w:t>
            </w:r>
          </w:p>
        </w:tc>
      </w:tr>
      <w:tr w:rsidR="0097180E" w:rsidRPr="004863F0" w14:paraId="0CACD7ED"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E230DF"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2A7998E7"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EBB11C"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11 045 405</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0DF634D3"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11 604 000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3955383A"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7 200 000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155ADE0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7 700 000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A04FEB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8 100 000</w:t>
            </w:r>
          </w:p>
        </w:tc>
      </w:tr>
      <w:tr w:rsidR="0097180E" w:rsidRPr="004863F0" w14:paraId="399BEE14" w14:textId="77777777" w:rsidTr="0097180E">
        <w:trPr>
          <w:trHeight w:val="255"/>
        </w:trPr>
        <w:tc>
          <w:tcPr>
            <w:tcW w:w="166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E454F8" w14:textId="77777777" w:rsidR="0097180E" w:rsidRPr="004863F0" w:rsidRDefault="0097180E" w:rsidP="0097180E">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gridSpan w:val="3"/>
            <w:tcBorders>
              <w:top w:val="nil"/>
              <w:left w:val="nil"/>
              <w:bottom w:val="single" w:sz="4" w:space="0" w:color="auto"/>
              <w:right w:val="single" w:sz="4" w:space="0" w:color="auto"/>
            </w:tcBorders>
            <w:shd w:val="clear" w:color="auto" w:fill="auto"/>
            <w:vAlign w:val="center"/>
            <w:hideMark/>
          </w:tcPr>
          <w:p w14:paraId="1B9C9EF0"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28A25C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2 540 590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68D8B6F5"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4 529 800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5CEFC984"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7612B819"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gridSpan w:val="3"/>
            <w:tcBorders>
              <w:top w:val="nil"/>
              <w:left w:val="nil"/>
              <w:bottom w:val="single" w:sz="4" w:space="0" w:color="auto"/>
              <w:right w:val="single" w:sz="4" w:space="0" w:color="auto"/>
            </w:tcBorders>
            <w:shd w:val="clear" w:color="auto" w:fill="auto"/>
            <w:noWrap/>
            <w:vAlign w:val="center"/>
            <w:hideMark/>
          </w:tcPr>
          <w:p w14:paraId="472D8D8B" w14:textId="77777777" w:rsidR="0097180E" w:rsidRPr="004863F0" w:rsidRDefault="0097180E" w:rsidP="0097180E">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97180E" w:rsidRPr="004863F0" w14:paraId="1BD69B78"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E095447"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36F2E78F"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у тому числі:</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AA228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150 809 284</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FB7D1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180 202 936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FBCD3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160 819 900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C0D8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169 396 400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4A07C8B"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174 925 395</w:t>
            </w:r>
          </w:p>
        </w:tc>
      </w:tr>
      <w:tr w:rsidR="0097180E" w:rsidRPr="004863F0" w14:paraId="1CFF0003"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316FC33"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73D5ED71"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02FBB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118 201 532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06CE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123 885 140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BDDF13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158 500 000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7CBAE1"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166 911 800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1A1E08"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172 301 595</w:t>
            </w:r>
          </w:p>
        </w:tc>
      </w:tr>
      <w:tr w:rsidR="0097180E" w:rsidRPr="004863F0" w14:paraId="35A0FE93" w14:textId="77777777" w:rsidTr="0097180E">
        <w:trPr>
          <w:trHeight w:val="255"/>
        </w:trPr>
        <w:tc>
          <w:tcPr>
            <w:tcW w:w="166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DB0242A" w14:textId="77777777" w:rsidR="0097180E" w:rsidRPr="004863F0" w:rsidRDefault="0097180E" w:rsidP="0097180E">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lastRenderedPageBreak/>
              <w:t>X</w:t>
            </w:r>
          </w:p>
        </w:tc>
        <w:tc>
          <w:tcPr>
            <w:tcW w:w="5320"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14:paraId="69685E7C" w14:textId="77777777" w:rsidR="0097180E" w:rsidRPr="004863F0" w:rsidRDefault="0097180E" w:rsidP="0097180E">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FDA55E"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32 607 752</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4BDFDB0"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56 317 796</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BA0A0D"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2 319 900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2068A5"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2 484 600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15B4633"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2 623 800</w:t>
            </w:r>
          </w:p>
        </w:tc>
      </w:tr>
      <w:tr w:rsidR="0097180E" w:rsidRPr="004863F0" w14:paraId="136CC695"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7C532464" w14:textId="77777777" w:rsidR="0097180E" w:rsidRPr="004863F0" w:rsidRDefault="0097180E" w:rsidP="0097180E">
            <w:pPr>
              <w:spacing w:after="0" w:line="240" w:lineRule="auto"/>
              <w:jc w:val="right"/>
              <w:rPr>
                <w:rFonts w:ascii="Arial CYR" w:eastAsia="Times New Roman" w:hAnsi="Arial CYR" w:cs="Calibri"/>
                <w:b/>
                <w:bCs/>
                <w:sz w:val="20"/>
                <w:szCs w:val="20"/>
                <w:lang w:eastAsia="uk-UA"/>
              </w:rPr>
            </w:pPr>
          </w:p>
        </w:tc>
        <w:tc>
          <w:tcPr>
            <w:tcW w:w="5320" w:type="dxa"/>
            <w:gridSpan w:val="3"/>
            <w:tcBorders>
              <w:top w:val="nil"/>
              <w:left w:val="nil"/>
              <w:bottom w:val="nil"/>
              <w:right w:val="nil"/>
            </w:tcBorders>
            <w:shd w:val="clear" w:color="auto" w:fill="auto"/>
            <w:vAlign w:val="center"/>
            <w:hideMark/>
          </w:tcPr>
          <w:p w14:paraId="1CA80C1D"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5E56AB5"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D3B881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FE15271"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224A2C7"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2856B28"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56012347"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4F0B0EE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7648A144"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B5FA19E"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7EC8043C"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A5769D5"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683E9EB"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DB1B888"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4863F0" w14:paraId="6E34A412" w14:textId="77777777" w:rsidTr="0097180E">
        <w:trPr>
          <w:trHeight w:val="255"/>
        </w:trPr>
        <w:tc>
          <w:tcPr>
            <w:tcW w:w="1660" w:type="dxa"/>
            <w:gridSpan w:val="3"/>
            <w:tcBorders>
              <w:top w:val="nil"/>
              <w:left w:val="nil"/>
              <w:bottom w:val="nil"/>
              <w:right w:val="nil"/>
            </w:tcBorders>
            <w:shd w:val="clear" w:color="auto" w:fill="auto"/>
            <w:noWrap/>
            <w:vAlign w:val="center"/>
            <w:hideMark/>
          </w:tcPr>
          <w:p w14:paraId="04B34DF6"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5320" w:type="dxa"/>
            <w:gridSpan w:val="3"/>
            <w:tcBorders>
              <w:top w:val="nil"/>
              <w:left w:val="nil"/>
              <w:bottom w:val="nil"/>
              <w:right w:val="nil"/>
            </w:tcBorders>
            <w:shd w:val="clear" w:color="auto" w:fill="auto"/>
            <w:vAlign w:val="center"/>
            <w:hideMark/>
          </w:tcPr>
          <w:p w14:paraId="6DC290CF"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5C3A491D"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4313B76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666EAF8B"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F516740"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c>
          <w:tcPr>
            <w:tcW w:w="1840" w:type="dxa"/>
            <w:gridSpan w:val="3"/>
            <w:tcBorders>
              <w:top w:val="nil"/>
              <w:left w:val="nil"/>
              <w:bottom w:val="nil"/>
              <w:right w:val="nil"/>
            </w:tcBorders>
            <w:shd w:val="clear" w:color="auto" w:fill="auto"/>
            <w:noWrap/>
            <w:vAlign w:val="center"/>
            <w:hideMark/>
          </w:tcPr>
          <w:p w14:paraId="30F2D07A" w14:textId="77777777" w:rsidR="0097180E" w:rsidRPr="004863F0" w:rsidRDefault="0097180E" w:rsidP="0097180E">
            <w:pPr>
              <w:spacing w:after="0" w:line="240" w:lineRule="auto"/>
              <w:rPr>
                <w:rFonts w:ascii="Times New Roman" w:eastAsia="Times New Roman" w:hAnsi="Times New Roman" w:cs="Times New Roman"/>
                <w:sz w:val="20"/>
                <w:szCs w:val="20"/>
                <w:lang w:eastAsia="uk-UA"/>
              </w:rPr>
            </w:pPr>
          </w:p>
        </w:tc>
      </w:tr>
      <w:tr w:rsidR="0097180E" w:rsidRPr="004863F0" w14:paraId="2BC9E1E7" w14:textId="77777777" w:rsidTr="0097180E">
        <w:trPr>
          <w:trHeight w:val="255"/>
        </w:trPr>
        <w:tc>
          <w:tcPr>
            <w:tcW w:w="6980" w:type="dxa"/>
            <w:gridSpan w:val="6"/>
            <w:vMerge w:val="restart"/>
            <w:tcBorders>
              <w:top w:val="nil"/>
              <w:left w:val="nil"/>
              <w:bottom w:val="nil"/>
              <w:right w:val="nil"/>
            </w:tcBorders>
            <w:shd w:val="clear" w:color="auto" w:fill="auto"/>
            <w:hideMark/>
          </w:tcPr>
          <w:p w14:paraId="748738E0" w14:textId="77777777" w:rsidR="0097180E" w:rsidRPr="004863F0" w:rsidRDefault="0097180E" w:rsidP="0097180E">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начальник</w:t>
            </w:r>
          </w:p>
        </w:tc>
        <w:tc>
          <w:tcPr>
            <w:tcW w:w="1840" w:type="dxa"/>
            <w:gridSpan w:val="3"/>
            <w:tcBorders>
              <w:top w:val="nil"/>
              <w:left w:val="nil"/>
              <w:bottom w:val="single" w:sz="4" w:space="0" w:color="auto"/>
              <w:right w:val="nil"/>
            </w:tcBorders>
            <w:shd w:val="clear" w:color="auto" w:fill="auto"/>
            <w:noWrap/>
            <w:vAlign w:val="center"/>
            <w:hideMark/>
          </w:tcPr>
          <w:p w14:paraId="029DF0C6"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w:t>
            </w:r>
          </w:p>
        </w:tc>
        <w:tc>
          <w:tcPr>
            <w:tcW w:w="1840" w:type="dxa"/>
            <w:gridSpan w:val="3"/>
            <w:tcBorders>
              <w:top w:val="nil"/>
              <w:left w:val="nil"/>
              <w:bottom w:val="nil"/>
              <w:right w:val="nil"/>
            </w:tcBorders>
            <w:shd w:val="clear" w:color="auto" w:fill="auto"/>
            <w:noWrap/>
            <w:vAlign w:val="bottom"/>
            <w:hideMark/>
          </w:tcPr>
          <w:p w14:paraId="002A981A"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c>
          <w:tcPr>
            <w:tcW w:w="3680" w:type="dxa"/>
            <w:gridSpan w:val="6"/>
            <w:tcBorders>
              <w:top w:val="nil"/>
              <w:left w:val="nil"/>
              <w:bottom w:val="single" w:sz="4" w:space="0" w:color="auto"/>
              <w:right w:val="nil"/>
            </w:tcBorders>
            <w:shd w:val="clear" w:color="auto" w:fill="auto"/>
            <w:noWrap/>
            <w:vAlign w:val="center"/>
            <w:hideMark/>
          </w:tcPr>
          <w:p w14:paraId="7D19CB73"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Людмила ФЕДЬКІВ</w:t>
            </w:r>
          </w:p>
        </w:tc>
        <w:tc>
          <w:tcPr>
            <w:tcW w:w="1840" w:type="dxa"/>
            <w:gridSpan w:val="3"/>
            <w:tcBorders>
              <w:top w:val="nil"/>
              <w:left w:val="nil"/>
              <w:bottom w:val="nil"/>
              <w:right w:val="nil"/>
            </w:tcBorders>
            <w:shd w:val="clear" w:color="auto" w:fill="auto"/>
            <w:noWrap/>
            <w:vAlign w:val="bottom"/>
            <w:hideMark/>
          </w:tcPr>
          <w:p w14:paraId="619EFFD8" w14:textId="77777777" w:rsidR="0097180E" w:rsidRPr="004863F0" w:rsidRDefault="0097180E" w:rsidP="0097180E">
            <w:pPr>
              <w:spacing w:after="0" w:line="240" w:lineRule="auto"/>
              <w:jc w:val="center"/>
              <w:rPr>
                <w:rFonts w:ascii="Times New Roman" w:eastAsia="Times New Roman" w:hAnsi="Times New Roman" w:cs="Times New Roman"/>
                <w:sz w:val="20"/>
                <w:szCs w:val="20"/>
                <w:lang w:eastAsia="uk-UA"/>
              </w:rPr>
            </w:pPr>
          </w:p>
        </w:tc>
      </w:tr>
      <w:tr w:rsidR="0097180E" w:rsidRPr="004863F0" w14:paraId="2B3300C2" w14:textId="77777777" w:rsidTr="0097180E">
        <w:trPr>
          <w:trHeight w:val="255"/>
        </w:trPr>
        <w:tc>
          <w:tcPr>
            <w:tcW w:w="6980" w:type="dxa"/>
            <w:gridSpan w:val="6"/>
            <w:vMerge/>
            <w:tcBorders>
              <w:top w:val="nil"/>
              <w:left w:val="nil"/>
              <w:bottom w:val="nil"/>
              <w:right w:val="nil"/>
            </w:tcBorders>
            <w:vAlign w:val="center"/>
            <w:hideMark/>
          </w:tcPr>
          <w:p w14:paraId="7AEC2BFD" w14:textId="77777777" w:rsidR="0097180E" w:rsidRPr="004863F0" w:rsidRDefault="0097180E" w:rsidP="0097180E">
            <w:pPr>
              <w:spacing w:after="0" w:line="240" w:lineRule="auto"/>
              <w:rPr>
                <w:rFonts w:ascii="Arial CYR" w:eastAsia="Times New Roman" w:hAnsi="Arial CYR" w:cs="Calibri"/>
                <w:sz w:val="20"/>
                <w:szCs w:val="20"/>
                <w:lang w:eastAsia="uk-UA"/>
              </w:rPr>
            </w:pPr>
          </w:p>
        </w:tc>
        <w:tc>
          <w:tcPr>
            <w:tcW w:w="1840" w:type="dxa"/>
            <w:gridSpan w:val="3"/>
            <w:tcBorders>
              <w:top w:val="nil"/>
              <w:left w:val="nil"/>
              <w:bottom w:val="nil"/>
              <w:right w:val="nil"/>
            </w:tcBorders>
            <w:shd w:val="clear" w:color="auto" w:fill="auto"/>
            <w:noWrap/>
            <w:hideMark/>
          </w:tcPr>
          <w:p w14:paraId="51607747"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(підпис)</w:t>
            </w:r>
          </w:p>
        </w:tc>
        <w:tc>
          <w:tcPr>
            <w:tcW w:w="1840" w:type="dxa"/>
            <w:gridSpan w:val="3"/>
            <w:tcBorders>
              <w:top w:val="nil"/>
              <w:left w:val="nil"/>
              <w:bottom w:val="nil"/>
              <w:right w:val="nil"/>
            </w:tcBorders>
            <w:shd w:val="clear" w:color="auto" w:fill="auto"/>
            <w:noWrap/>
            <w:vAlign w:val="bottom"/>
            <w:hideMark/>
          </w:tcPr>
          <w:p w14:paraId="7CCCCE0F"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c>
          <w:tcPr>
            <w:tcW w:w="3680" w:type="dxa"/>
            <w:gridSpan w:val="6"/>
            <w:tcBorders>
              <w:top w:val="nil"/>
              <w:left w:val="nil"/>
              <w:bottom w:val="nil"/>
              <w:right w:val="nil"/>
            </w:tcBorders>
            <w:shd w:val="clear" w:color="auto" w:fill="auto"/>
            <w:noWrap/>
            <w:hideMark/>
          </w:tcPr>
          <w:p w14:paraId="580A0B89"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Власне ім'я ПРІЗВИЩЕ</w:t>
            </w:r>
          </w:p>
        </w:tc>
        <w:tc>
          <w:tcPr>
            <w:tcW w:w="1840" w:type="dxa"/>
            <w:gridSpan w:val="3"/>
            <w:tcBorders>
              <w:top w:val="nil"/>
              <w:left w:val="nil"/>
              <w:bottom w:val="nil"/>
              <w:right w:val="nil"/>
            </w:tcBorders>
            <w:shd w:val="clear" w:color="auto" w:fill="auto"/>
            <w:noWrap/>
            <w:vAlign w:val="bottom"/>
            <w:hideMark/>
          </w:tcPr>
          <w:p w14:paraId="14696ACD" w14:textId="77777777" w:rsidR="0097180E" w:rsidRPr="004863F0" w:rsidRDefault="0097180E" w:rsidP="0097180E">
            <w:pPr>
              <w:spacing w:after="0" w:line="240" w:lineRule="auto"/>
              <w:jc w:val="center"/>
              <w:rPr>
                <w:rFonts w:ascii="Times New Roman" w:eastAsia="Times New Roman" w:hAnsi="Times New Roman" w:cs="Times New Roman"/>
                <w:color w:val="333333"/>
                <w:sz w:val="16"/>
                <w:szCs w:val="16"/>
                <w:lang w:eastAsia="uk-UA"/>
              </w:rPr>
            </w:pPr>
          </w:p>
        </w:tc>
      </w:tr>
    </w:tbl>
    <w:p w14:paraId="5AD3F995" w14:textId="5EB0D47D" w:rsidR="000A1E5D" w:rsidRPr="004863F0" w:rsidRDefault="000A1E5D" w:rsidP="00463F5A">
      <w:pPr>
        <w:rPr>
          <w:b/>
          <w:bCs/>
          <w:color w:val="000000" w:themeColor="text1"/>
        </w:rPr>
      </w:pPr>
    </w:p>
    <w:p w14:paraId="40D49A39" w14:textId="372D5C3E" w:rsidR="0097180E" w:rsidRPr="004863F0" w:rsidRDefault="0097180E" w:rsidP="00463F5A">
      <w:pPr>
        <w:rPr>
          <w:b/>
          <w:bCs/>
          <w:color w:val="000000" w:themeColor="text1"/>
        </w:rPr>
      </w:pPr>
    </w:p>
    <w:tbl>
      <w:tblPr>
        <w:tblW w:w="16180" w:type="dxa"/>
        <w:tblLook w:val="04A0" w:firstRow="1" w:lastRow="0" w:firstColumn="1" w:lastColumn="0" w:noHBand="0" w:noVBand="1"/>
      </w:tblPr>
      <w:tblGrid>
        <w:gridCol w:w="1660"/>
        <w:gridCol w:w="5320"/>
        <w:gridCol w:w="1840"/>
        <w:gridCol w:w="1840"/>
        <w:gridCol w:w="1840"/>
        <w:gridCol w:w="1840"/>
        <w:gridCol w:w="1840"/>
      </w:tblGrid>
      <w:tr w:rsidR="00AD35B8" w:rsidRPr="004863F0" w14:paraId="3D72963D" w14:textId="77777777" w:rsidTr="00AD35B8">
        <w:trPr>
          <w:trHeight w:val="255"/>
        </w:trPr>
        <w:tc>
          <w:tcPr>
            <w:tcW w:w="1660" w:type="dxa"/>
            <w:tcBorders>
              <w:top w:val="nil"/>
              <w:left w:val="nil"/>
              <w:bottom w:val="nil"/>
              <w:right w:val="nil"/>
            </w:tcBorders>
            <w:shd w:val="clear" w:color="auto" w:fill="auto"/>
            <w:noWrap/>
            <w:vAlign w:val="center"/>
            <w:hideMark/>
          </w:tcPr>
          <w:p w14:paraId="37CFDD11" w14:textId="77777777" w:rsidR="00AD35B8" w:rsidRPr="004863F0" w:rsidRDefault="00AD35B8" w:rsidP="00AD35B8">
            <w:pPr>
              <w:spacing w:after="0" w:line="240" w:lineRule="auto"/>
              <w:rPr>
                <w:rFonts w:ascii="Times New Roman" w:eastAsia="Times New Roman" w:hAnsi="Times New Roman" w:cs="Times New Roman"/>
                <w:sz w:val="24"/>
                <w:szCs w:val="24"/>
                <w:lang w:eastAsia="uk-UA"/>
              </w:rPr>
            </w:pPr>
          </w:p>
        </w:tc>
        <w:tc>
          <w:tcPr>
            <w:tcW w:w="5320" w:type="dxa"/>
            <w:tcBorders>
              <w:top w:val="nil"/>
              <w:left w:val="nil"/>
              <w:bottom w:val="nil"/>
              <w:right w:val="nil"/>
            </w:tcBorders>
            <w:shd w:val="clear" w:color="auto" w:fill="auto"/>
            <w:vAlign w:val="center"/>
            <w:hideMark/>
          </w:tcPr>
          <w:p w14:paraId="3C60B8D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5A0FD27"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1CBF92"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25EE2E4A"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Додаток 7</w:t>
            </w:r>
          </w:p>
        </w:tc>
      </w:tr>
      <w:tr w:rsidR="00AD35B8" w:rsidRPr="004863F0" w14:paraId="0956386E" w14:textId="77777777" w:rsidTr="00AD35B8">
        <w:trPr>
          <w:trHeight w:val="255"/>
        </w:trPr>
        <w:tc>
          <w:tcPr>
            <w:tcW w:w="1660" w:type="dxa"/>
            <w:tcBorders>
              <w:top w:val="nil"/>
              <w:left w:val="nil"/>
              <w:bottom w:val="nil"/>
              <w:right w:val="nil"/>
            </w:tcBorders>
            <w:shd w:val="clear" w:color="auto" w:fill="auto"/>
            <w:noWrap/>
            <w:vAlign w:val="center"/>
            <w:hideMark/>
          </w:tcPr>
          <w:p w14:paraId="6FFA755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674092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C9118A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56CA58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7415F49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до Типової форми прогнозу </w:t>
            </w:r>
          </w:p>
        </w:tc>
      </w:tr>
      <w:tr w:rsidR="00AD35B8" w:rsidRPr="004863F0" w14:paraId="11BA2F4C" w14:textId="77777777" w:rsidTr="00AD35B8">
        <w:trPr>
          <w:trHeight w:val="255"/>
        </w:trPr>
        <w:tc>
          <w:tcPr>
            <w:tcW w:w="1660" w:type="dxa"/>
            <w:tcBorders>
              <w:top w:val="nil"/>
              <w:left w:val="nil"/>
              <w:bottom w:val="nil"/>
              <w:right w:val="nil"/>
            </w:tcBorders>
            <w:shd w:val="clear" w:color="auto" w:fill="auto"/>
            <w:noWrap/>
            <w:vAlign w:val="center"/>
            <w:hideMark/>
          </w:tcPr>
          <w:p w14:paraId="4BBF7E2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C57356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8A8495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B1387A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77479F6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місцевого бюджету</w:t>
            </w:r>
          </w:p>
        </w:tc>
      </w:tr>
      <w:tr w:rsidR="00AD35B8" w:rsidRPr="004863F0" w14:paraId="006042E8" w14:textId="77777777" w:rsidTr="00AD35B8">
        <w:trPr>
          <w:trHeight w:val="255"/>
        </w:trPr>
        <w:tc>
          <w:tcPr>
            <w:tcW w:w="1660" w:type="dxa"/>
            <w:tcBorders>
              <w:top w:val="nil"/>
              <w:left w:val="nil"/>
              <w:bottom w:val="nil"/>
              <w:right w:val="nil"/>
            </w:tcBorders>
            <w:shd w:val="clear" w:color="auto" w:fill="auto"/>
            <w:noWrap/>
            <w:vAlign w:val="center"/>
            <w:hideMark/>
          </w:tcPr>
          <w:p w14:paraId="2EB52F2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7DFD6D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142F6B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0FF8BE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520" w:type="dxa"/>
            <w:gridSpan w:val="3"/>
            <w:tcBorders>
              <w:top w:val="nil"/>
              <w:left w:val="nil"/>
              <w:bottom w:val="nil"/>
              <w:right w:val="nil"/>
            </w:tcBorders>
            <w:shd w:val="clear" w:color="auto" w:fill="auto"/>
            <w:noWrap/>
            <w:vAlign w:val="center"/>
            <w:hideMark/>
          </w:tcPr>
          <w:p w14:paraId="46A6999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(абзац третій розділу VI)</w:t>
            </w:r>
          </w:p>
        </w:tc>
      </w:tr>
      <w:tr w:rsidR="00AD35B8" w:rsidRPr="004863F0" w14:paraId="549786F6" w14:textId="77777777" w:rsidTr="00AD35B8">
        <w:trPr>
          <w:trHeight w:val="255"/>
        </w:trPr>
        <w:tc>
          <w:tcPr>
            <w:tcW w:w="1660" w:type="dxa"/>
            <w:tcBorders>
              <w:top w:val="nil"/>
              <w:left w:val="nil"/>
              <w:bottom w:val="nil"/>
              <w:right w:val="nil"/>
            </w:tcBorders>
            <w:shd w:val="clear" w:color="auto" w:fill="auto"/>
            <w:noWrap/>
            <w:vAlign w:val="center"/>
            <w:hideMark/>
          </w:tcPr>
          <w:p w14:paraId="07F35F1B"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1E94315B"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63627C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6A18D1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EAEBAE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045A41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AB59EB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1F236037" w14:textId="77777777" w:rsidTr="00AD35B8">
        <w:trPr>
          <w:trHeight w:val="315"/>
        </w:trPr>
        <w:tc>
          <w:tcPr>
            <w:tcW w:w="16180" w:type="dxa"/>
            <w:gridSpan w:val="7"/>
            <w:tcBorders>
              <w:top w:val="nil"/>
              <w:left w:val="nil"/>
              <w:bottom w:val="nil"/>
              <w:right w:val="nil"/>
            </w:tcBorders>
            <w:shd w:val="clear" w:color="auto" w:fill="auto"/>
            <w:noWrap/>
            <w:vAlign w:val="center"/>
            <w:hideMark/>
          </w:tcPr>
          <w:p w14:paraId="54215E16" w14:textId="77777777" w:rsidR="00AD35B8" w:rsidRPr="004863F0" w:rsidRDefault="00AD35B8" w:rsidP="00AD35B8">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 xml:space="preserve">Граничні показники видатків бюджету </w:t>
            </w:r>
          </w:p>
        </w:tc>
      </w:tr>
      <w:tr w:rsidR="00AD35B8" w:rsidRPr="004863F0" w14:paraId="3F42DA5F" w14:textId="77777777" w:rsidTr="00AD35B8">
        <w:trPr>
          <w:trHeight w:val="315"/>
        </w:trPr>
        <w:tc>
          <w:tcPr>
            <w:tcW w:w="16180" w:type="dxa"/>
            <w:gridSpan w:val="7"/>
            <w:tcBorders>
              <w:top w:val="nil"/>
              <w:left w:val="nil"/>
              <w:bottom w:val="nil"/>
              <w:right w:val="nil"/>
            </w:tcBorders>
            <w:shd w:val="clear" w:color="auto" w:fill="auto"/>
            <w:noWrap/>
            <w:vAlign w:val="center"/>
            <w:hideMark/>
          </w:tcPr>
          <w:p w14:paraId="2B2ED8E0" w14:textId="77777777" w:rsidR="00AD35B8" w:rsidRPr="004863F0" w:rsidRDefault="00AD35B8" w:rsidP="00AD35B8">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за Типовою програмною класифікацією видатків та кредитування місцевого бюджету</w:t>
            </w:r>
          </w:p>
        </w:tc>
      </w:tr>
      <w:tr w:rsidR="00AD35B8" w:rsidRPr="004863F0" w14:paraId="06016C28" w14:textId="77777777" w:rsidTr="00AD35B8">
        <w:trPr>
          <w:trHeight w:val="255"/>
        </w:trPr>
        <w:tc>
          <w:tcPr>
            <w:tcW w:w="1660" w:type="dxa"/>
            <w:tcBorders>
              <w:top w:val="nil"/>
              <w:left w:val="nil"/>
              <w:bottom w:val="nil"/>
              <w:right w:val="nil"/>
            </w:tcBorders>
            <w:shd w:val="clear" w:color="auto" w:fill="auto"/>
            <w:noWrap/>
            <w:vAlign w:val="bottom"/>
            <w:hideMark/>
          </w:tcPr>
          <w:p w14:paraId="02C055EB" w14:textId="77777777" w:rsidR="00AD35B8" w:rsidRPr="004863F0" w:rsidRDefault="00AD35B8" w:rsidP="00AD35B8">
            <w:pPr>
              <w:spacing w:after="0" w:line="240" w:lineRule="auto"/>
              <w:rPr>
                <w:rFonts w:ascii="Times New Roman" w:eastAsia="Times New Roman" w:hAnsi="Times New Roman" w:cs="Times New Roman"/>
                <w:sz w:val="20"/>
                <w:szCs w:val="20"/>
                <w:u w:val="single"/>
                <w:lang w:eastAsia="uk-UA"/>
              </w:rPr>
            </w:pPr>
            <w:r w:rsidRPr="004863F0">
              <w:rPr>
                <w:rFonts w:ascii="Times New Roman" w:eastAsia="Times New Roman" w:hAnsi="Times New Roman" w:cs="Times New Roman"/>
                <w:sz w:val="20"/>
                <w:szCs w:val="20"/>
                <w:u w:val="single"/>
                <w:lang w:eastAsia="uk-UA"/>
              </w:rPr>
              <w:t>1352500000</w:t>
            </w:r>
          </w:p>
        </w:tc>
        <w:tc>
          <w:tcPr>
            <w:tcW w:w="5320" w:type="dxa"/>
            <w:tcBorders>
              <w:top w:val="nil"/>
              <w:left w:val="nil"/>
              <w:bottom w:val="nil"/>
              <w:right w:val="nil"/>
            </w:tcBorders>
            <w:shd w:val="clear" w:color="auto" w:fill="auto"/>
            <w:vAlign w:val="center"/>
            <w:hideMark/>
          </w:tcPr>
          <w:p w14:paraId="27ACBEF6" w14:textId="77777777" w:rsidR="00AD35B8" w:rsidRPr="004863F0" w:rsidRDefault="00AD35B8" w:rsidP="00AD35B8">
            <w:pPr>
              <w:spacing w:after="0" w:line="240" w:lineRule="auto"/>
              <w:rPr>
                <w:rFonts w:ascii="Times New Roman" w:eastAsia="Times New Roman" w:hAnsi="Times New Roman" w:cs="Times New Roman"/>
                <w:sz w:val="20"/>
                <w:szCs w:val="20"/>
                <w:u w:val="single"/>
                <w:lang w:eastAsia="uk-UA"/>
              </w:rPr>
            </w:pPr>
          </w:p>
        </w:tc>
        <w:tc>
          <w:tcPr>
            <w:tcW w:w="1840" w:type="dxa"/>
            <w:tcBorders>
              <w:top w:val="nil"/>
              <w:left w:val="nil"/>
              <w:bottom w:val="nil"/>
              <w:right w:val="nil"/>
            </w:tcBorders>
            <w:shd w:val="clear" w:color="auto" w:fill="auto"/>
            <w:noWrap/>
            <w:vAlign w:val="center"/>
            <w:hideMark/>
          </w:tcPr>
          <w:p w14:paraId="2926ABC1"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B97C11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7D6544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6B52D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455433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5A871EC4" w14:textId="77777777" w:rsidTr="00AD35B8">
        <w:trPr>
          <w:trHeight w:val="255"/>
        </w:trPr>
        <w:tc>
          <w:tcPr>
            <w:tcW w:w="1660" w:type="dxa"/>
            <w:tcBorders>
              <w:top w:val="nil"/>
              <w:left w:val="nil"/>
              <w:bottom w:val="nil"/>
              <w:right w:val="nil"/>
            </w:tcBorders>
            <w:shd w:val="clear" w:color="auto" w:fill="auto"/>
            <w:noWrap/>
            <w:vAlign w:val="center"/>
            <w:hideMark/>
          </w:tcPr>
          <w:p w14:paraId="7F9EEAB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бюджету)</w:t>
            </w:r>
          </w:p>
        </w:tc>
        <w:tc>
          <w:tcPr>
            <w:tcW w:w="5320" w:type="dxa"/>
            <w:tcBorders>
              <w:top w:val="nil"/>
              <w:left w:val="nil"/>
              <w:bottom w:val="nil"/>
              <w:right w:val="nil"/>
            </w:tcBorders>
            <w:shd w:val="clear" w:color="auto" w:fill="auto"/>
            <w:vAlign w:val="center"/>
            <w:hideMark/>
          </w:tcPr>
          <w:p w14:paraId="0E9F1A1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8B8B369"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0C7687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FF3BE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A8E562"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8748E61"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2835858D" w14:textId="77777777" w:rsidTr="00AD35B8">
        <w:trPr>
          <w:trHeight w:val="255"/>
        </w:trPr>
        <w:tc>
          <w:tcPr>
            <w:tcW w:w="1660" w:type="dxa"/>
            <w:tcBorders>
              <w:top w:val="nil"/>
              <w:left w:val="nil"/>
              <w:bottom w:val="nil"/>
              <w:right w:val="nil"/>
            </w:tcBorders>
            <w:shd w:val="clear" w:color="auto" w:fill="auto"/>
            <w:noWrap/>
            <w:vAlign w:val="center"/>
            <w:hideMark/>
          </w:tcPr>
          <w:p w14:paraId="0CB424E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5F7F094"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3D54EFB"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943DEB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BC3925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8D192C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F8DCA6" w14:textId="77777777" w:rsidR="00AD35B8" w:rsidRPr="004863F0" w:rsidRDefault="00AD35B8" w:rsidP="00AD35B8">
            <w:pPr>
              <w:spacing w:after="0" w:line="240" w:lineRule="auto"/>
              <w:jc w:val="right"/>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(грн)</w:t>
            </w:r>
          </w:p>
        </w:tc>
      </w:tr>
      <w:tr w:rsidR="00AD35B8" w:rsidRPr="004863F0" w14:paraId="53F9FFA3" w14:textId="77777777" w:rsidTr="00AD35B8">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1435F"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2627C"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Найменування показника</w:t>
            </w:r>
          </w:p>
        </w:tc>
        <w:tc>
          <w:tcPr>
            <w:tcW w:w="1840" w:type="dxa"/>
            <w:tcBorders>
              <w:top w:val="single" w:sz="4" w:space="0" w:color="auto"/>
              <w:left w:val="nil"/>
              <w:bottom w:val="nil"/>
              <w:right w:val="single" w:sz="4" w:space="0" w:color="auto"/>
            </w:tcBorders>
            <w:shd w:val="clear" w:color="auto" w:fill="auto"/>
            <w:vAlign w:val="bottom"/>
            <w:hideMark/>
          </w:tcPr>
          <w:p w14:paraId="1AD91A1F"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14:paraId="15CBE065"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14:paraId="496C40F5"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14:paraId="5904CEA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14:paraId="287963E5"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2028 рік</w:t>
            </w:r>
          </w:p>
        </w:tc>
      </w:tr>
      <w:tr w:rsidR="00AD35B8" w:rsidRPr="004863F0" w14:paraId="578F504B" w14:textId="77777777" w:rsidTr="00AD35B8">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14:paraId="38D0F9F0" w14:textId="77777777" w:rsidR="00AD35B8" w:rsidRPr="004863F0" w:rsidRDefault="00AD35B8" w:rsidP="00AD35B8">
            <w:pPr>
              <w:spacing w:after="0" w:line="240" w:lineRule="auto"/>
              <w:rPr>
                <w:rFonts w:ascii="Times New Roman" w:eastAsia="Times New Roman" w:hAnsi="Times New Roman" w:cs="Times New Roman"/>
                <w:b/>
                <w:bCs/>
                <w:sz w:val="20"/>
                <w:szCs w:val="20"/>
                <w:lang w:eastAsia="uk-UA"/>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14:paraId="44115157" w14:textId="77777777" w:rsidR="00AD35B8" w:rsidRPr="004863F0" w:rsidRDefault="00AD35B8" w:rsidP="00AD35B8">
            <w:pPr>
              <w:spacing w:after="0" w:line="240" w:lineRule="auto"/>
              <w:rPr>
                <w:rFonts w:ascii="Times New Roman" w:eastAsia="Times New Roman" w:hAnsi="Times New Roman" w:cs="Times New Roman"/>
                <w:b/>
                <w:bCs/>
                <w:sz w:val="20"/>
                <w:szCs w:val="20"/>
                <w:lang w:eastAsia="uk-UA"/>
              </w:rPr>
            </w:pPr>
          </w:p>
        </w:tc>
        <w:tc>
          <w:tcPr>
            <w:tcW w:w="1840" w:type="dxa"/>
            <w:tcBorders>
              <w:top w:val="nil"/>
              <w:left w:val="nil"/>
              <w:bottom w:val="single" w:sz="4" w:space="0" w:color="auto"/>
              <w:right w:val="single" w:sz="4" w:space="0" w:color="auto"/>
            </w:tcBorders>
            <w:shd w:val="clear" w:color="auto" w:fill="auto"/>
            <w:hideMark/>
          </w:tcPr>
          <w:p w14:paraId="676A58AF"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(звіт)</w:t>
            </w:r>
          </w:p>
        </w:tc>
        <w:tc>
          <w:tcPr>
            <w:tcW w:w="1840" w:type="dxa"/>
            <w:tcBorders>
              <w:top w:val="nil"/>
              <w:left w:val="nil"/>
              <w:bottom w:val="single" w:sz="4" w:space="0" w:color="auto"/>
              <w:right w:val="single" w:sz="4" w:space="0" w:color="auto"/>
            </w:tcBorders>
            <w:shd w:val="clear" w:color="auto" w:fill="auto"/>
            <w:hideMark/>
          </w:tcPr>
          <w:p w14:paraId="75D928D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(затверджено)</w:t>
            </w:r>
          </w:p>
        </w:tc>
        <w:tc>
          <w:tcPr>
            <w:tcW w:w="1840" w:type="dxa"/>
            <w:tcBorders>
              <w:top w:val="nil"/>
              <w:left w:val="nil"/>
              <w:bottom w:val="single" w:sz="4" w:space="0" w:color="auto"/>
              <w:right w:val="single" w:sz="4" w:space="0" w:color="auto"/>
            </w:tcBorders>
            <w:shd w:val="clear" w:color="auto" w:fill="auto"/>
            <w:hideMark/>
          </w:tcPr>
          <w:p w14:paraId="2701605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7ADA5434"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24DD443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r>
      <w:tr w:rsidR="00AD35B8" w:rsidRPr="004863F0" w14:paraId="06672E10" w14:textId="77777777" w:rsidTr="00AD35B8">
        <w:trPr>
          <w:trHeight w:val="255"/>
        </w:trPr>
        <w:tc>
          <w:tcPr>
            <w:tcW w:w="1660" w:type="dxa"/>
            <w:tcBorders>
              <w:top w:val="nil"/>
              <w:left w:val="single" w:sz="4" w:space="0" w:color="auto"/>
              <w:bottom w:val="nil"/>
              <w:right w:val="single" w:sz="4" w:space="0" w:color="auto"/>
            </w:tcBorders>
            <w:shd w:val="clear" w:color="auto" w:fill="auto"/>
            <w:vAlign w:val="center"/>
            <w:hideMark/>
          </w:tcPr>
          <w:p w14:paraId="30082450"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1</w:t>
            </w:r>
          </w:p>
        </w:tc>
        <w:tc>
          <w:tcPr>
            <w:tcW w:w="5320" w:type="dxa"/>
            <w:tcBorders>
              <w:top w:val="nil"/>
              <w:left w:val="nil"/>
              <w:bottom w:val="nil"/>
              <w:right w:val="single" w:sz="4" w:space="0" w:color="auto"/>
            </w:tcBorders>
            <w:shd w:val="clear" w:color="auto" w:fill="auto"/>
            <w:vAlign w:val="center"/>
            <w:hideMark/>
          </w:tcPr>
          <w:p w14:paraId="4365ED73"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w:t>
            </w:r>
          </w:p>
        </w:tc>
        <w:tc>
          <w:tcPr>
            <w:tcW w:w="1840" w:type="dxa"/>
            <w:tcBorders>
              <w:top w:val="nil"/>
              <w:left w:val="nil"/>
              <w:bottom w:val="nil"/>
              <w:right w:val="single" w:sz="4" w:space="0" w:color="auto"/>
            </w:tcBorders>
            <w:shd w:val="clear" w:color="auto" w:fill="auto"/>
            <w:vAlign w:val="center"/>
            <w:hideMark/>
          </w:tcPr>
          <w:p w14:paraId="38532D32"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3</w:t>
            </w:r>
          </w:p>
        </w:tc>
        <w:tc>
          <w:tcPr>
            <w:tcW w:w="1840" w:type="dxa"/>
            <w:tcBorders>
              <w:top w:val="nil"/>
              <w:left w:val="nil"/>
              <w:bottom w:val="nil"/>
              <w:right w:val="single" w:sz="4" w:space="0" w:color="auto"/>
            </w:tcBorders>
            <w:shd w:val="clear" w:color="auto" w:fill="auto"/>
            <w:vAlign w:val="center"/>
            <w:hideMark/>
          </w:tcPr>
          <w:p w14:paraId="69F99786"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4</w:t>
            </w:r>
          </w:p>
        </w:tc>
        <w:tc>
          <w:tcPr>
            <w:tcW w:w="1840" w:type="dxa"/>
            <w:tcBorders>
              <w:top w:val="nil"/>
              <w:left w:val="nil"/>
              <w:bottom w:val="nil"/>
              <w:right w:val="single" w:sz="4" w:space="0" w:color="auto"/>
            </w:tcBorders>
            <w:shd w:val="clear" w:color="auto" w:fill="auto"/>
            <w:vAlign w:val="center"/>
            <w:hideMark/>
          </w:tcPr>
          <w:p w14:paraId="2736F102"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5</w:t>
            </w:r>
          </w:p>
        </w:tc>
        <w:tc>
          <w:tcPr>
            <w:tcW w:w="1840" w:type="dxa"/>
            <w:tcBorders>
              <w:top w:val="nil"/>
              <w:left w:val="nil"/>
              <w:bottom w:val="nil"/>
              <w:right w:val="single" w:sz="4" w:space="0" w:color="auto"/>
            </w:tcBorders>
            <w:shd w:val="clear" w:color="auto" w:fill="auto"/>
            <w:vAlign w:val="center"/>
            <w:hideMark/>
          </w:tcPr>
          <w:p w14:paraId="01C8A0D6"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6</w:t>
            </w:r>
          </w:p>
        </w:tc>
        <w:tc>
          <w:tcPr>
            <w:tcW w:w="1840" w:type="dxa"/>
            <w:tcBorders>
              <w:top w:val="nil"/>
              <w:left w:val="nil"/>
              <w:bottom w:val="nil"/>
              <w:right w:val="single" w:sz="4" w:space="0" w:color="auto"/>
            </w:tcBorders>
            <w:shd w:val="clear" w:color="auto" w:fill="auto"/>
            <w:vAlign w:val="center"/>
            <w:hideMark/>
          </w:tcPr>
          <w:p w14:paraId="08CEF3AF"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7</w:t>
            </w:r>
          </w:p>
        </w:tc>
      </w:tr>
      <w:tr w:rsidR="00AD35B8" w:rsidRPr="004863F0" w14:paraId="4AD1DAEA"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5EC9BC"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0100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26E0924"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Державне управління,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6186D7"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19 929 193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27EBB00"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25 515 720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D8C11F"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29 331 100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759F1A"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31 608 214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655DF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33 914 762</w:t>
            </w:r>
          </w:p>
        </w:tc>
      </w:tr>
      <w:tr w:rsidR="00AD35B8" w:rsidRPr="004863F0" w14:paraId="77D65239"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FC82037"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B88DCAF"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C87056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19 070 372</w:t>
            </w:r>
          </w:p>
        </w:tc>
        <w:tc>
          <w:tcPr>
            <w:tcW w:w="1840" w:type="dxa"/>
            <w:tcBorders>
              <w:top w:val="nil"/>
              <w:left w:val="nil"/>
              <w:bottom w:val="single" w:sz="4" w:space="0" w:color="auto"/>
              <w:right w:val="single" w:sz="4" w:space="0" w:color="auto"/>
            </w:tcBorders>
            <w:shd w:val="clear" w:color="auto" w:fill="auto"/>
            <w:noWrap/>
            <w:vAlign w:val="center"/>
            <w:hideMark/>
          </w:tcPr>
          <w:p w14:paraId="62E74CE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25 485 920</w:t>
            </w:r>
          </w:p>
        </w:tc>
        <w:tc>
          <w:tcPr>
            <w:tcW w:w="1840" w:type="dxa"/>
            <w:tcBorders>
              <w:top w:val="nil"/>
              <w:left w:val="nil"/>
              <w:bottom w:val="single" w:sz="4" w:space="0" w:color="auto"/>
              <w:right w:val="single" w:sz="4" w:space="0" w:color="auto"/>
            </w:tcBorders>
            <w:shd w:val="clear" w:color="auto" w:fill="auto"/>
            <w:noWrap/>
            <w:vAlign w:val="center"/>
            <w:hideMark/>
          </w:tcPr>
          <w:p w14:paraId="5E7E504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29 331 100</w:t>
            </w:r>
          </w:p>
        </w:tc>
        <w:tc>
          <w:tcPr>
            <w:tcW w:w="1840" w:type="dxa"/>
            <w:tcBorders>
              <w:top w:val="nil"/>
              <w:left w:val="nil"/>
              <w:bottom w:val="single" w:sz="4" w:space="0" w:color="auto"/>
              <w:right w:val="single" w:sz="4" w:space="0" w:color="auto"/>
            </w:tcBorders>
            <w:shd w:val="clear" w:color="auto" w:fill="auto"/>
            <w:noWrap/>
            <w:vAlign w:val="center"/>
            <w:hideMark/>
          </w:tcPr>
          <w:p w14:paraId="2EDB62A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31 608 214</w:t>
            </w:r>
          </w:p>
        </w:tc>
        <w:tc>
          <w:tcPr>
            <w:tcW w:w="1840" w:type="dxa"/>
            <w:tcBorders>
              <w:top w:val="nil"/>
              <w:left w:val="nil"/>
              <w:bottom w:val="single" w:sz="4" w:space="0" w:color="auto"/>
              <w:right w:val="single" w:sz="4" w:space="0" w:color="auto"/>
            </w:tcBorders>
            <w:shd w:val="clear" w:color="auto" w:fill="auto"/>
            <w:noWrap/>
            <w:vAlign w:val="center"/>
            <w:hideMark/>
          </w:tcPr>
          <w:p w14:paraId="316481DA"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33 914 762</w:t>
            </w:r>
          </w:p>
        </w:tc>
      </w:tr>
      <w:tr w:rsidR="00AD35B8" w:rsidRPr="004863F0" w14:paraId="09A09FCF"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1D403A"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135E416"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B7BF2F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858 821</w:t>
            </w:r>
          </w:p>
        </w:tc>
        <w:tc>
          <w:tcPr>
            <w:tcW w:w="1840" w:type="dxa"/>
            <w:tcBorders>
              <w:top w:val="nil"/>
              <w:left w:val="nil"/>
              <w:bottom w:val="single" w:sz="4" w:space="0" w:color="auto"/>
              <w:right w:val="single" w:sz="4" w:space="0" w:color="auto"/>
            </w:tcBorders>
            <w:shd w:val="clear" w:color="auto" w:fill="auto"/>
            <w:noWrap/>
            <w:vAlign w:val="center"/>
            <w:hideMark/>
          </w:tcPr>
          <w:p w14:paraId="4D23BDF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29 800</w:t>
            </w:r>
          </w:p>
        </w:tc>
        <w:tc>
          <w:tcPr>
            <w:tcW w:w="1840" w:type="dxa"/>
            <w:tcBorders>
              <w:top w:val="nil"/>
              <w:left w:val="nil"/>
              <w:bottom w:val="single" w:sz="4" w:space="0" w:color="auto"/>
              <w:right w:val="single" w:sz="4" w:space="0" w:color="auto"/>
            </w:tcBorders>
            <w:shd w:val="clear" w:color="auto" w:fill="auto"/>
            <w:noWrap/>
            <w:vAlign w:val="center"/>
            <w:hideMark/>
          </w:tcPr>
          <w:p w14:paraId="6F3AE82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1E9B21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D6292A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2582FBD3"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21F6FD5"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B1241F4"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Освіта,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7905FB"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81 349 322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E74DF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101 711 215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3A5F5A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88 301 100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0CD34F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98 081 891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7513BD"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101 788 733</w:t>
            </w:r>
          </w:p>
        </w:tc>
      </w:tr>
      <w:tr w:rsidR="00AD35B8" w:rsidRPr="004863F0" w14:paraId="445519E7"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03900A"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CB9A6EC"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9459D0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74 800 322</w:t>
            </w:r>
          </w:p>
        </w:tc>
        <w:tc>
          <w:tcPr>
            <w:tcW w:w="1840" w:type="dxa"/>
            <w:tcBorders>
              <w:top w:val="nil"/>
              <w:left w:val="nil"/>
              <w:bottom w:val="single" w:sz="4" w:space="0" w:color="auto"/>
              <w:right w:val="single" w:sz="4" w:space="0" w:color="auto"/>
            </w:tcBorders>
            <w:shd w:val="clear" w:color="auto" w:fill="auto"/>
            <w:noWrap/>
            <w:vAlign w:val="center"/>
            <w:hideMark/>
          </w:tcPr>
          <w:p w14:paraId="7EA5E19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70 537 530</w:t>
            </w:r>
          </w:p>
        </w:tc>
        <w:tc>
          <w:tcPr>
            <w:tcW w:w="1840" w:type="dxa"/>
            <w:tcBorders>
              <w:top w:val="nil"/>
              <w:left w:val="nil"/>
              <w:bottom w:val="single" w:sz="4" w:space="0" w:color="auto"/>
              <w:right w:val="single" w:sz="4" w:space="0" w:color="auto"/>
            </w:tcBorders>
            <w:shd w:val="clear" w:color="auto" w:fill="auto"/>
            <w:noWrap/>
            <w:vAlign w:val="center"/>
            <w:hideMark/>
          </w:tcPr>
          <w:p w14:paraId="3CCC6C2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86 171 200</w:t>
            </w:r>
          </w:p>
        </w:tc>
        <w:tc>
          <w:tcPr>
            <w:tcW w:w="1840" w:type="dxa"/>
            <w:tcBorders>
              <w:top w:val="nil"/>
              <w:left w:val="nil"/>
              <w:bottom w:val="single" w:sz="4" w:space="0" w:color="auto"/>
              <w:right w:val="single" w:sz="4" w:space="0" w:color="auto"/>
            </w:tcBorders>
            <w:shd w:val="clear" w:color="auto" w:fill="auto"/>
            <w:noWrap/>
            <w:vAlign w:val="center"/>
            <w:hideMark/>
          </w:tcPr>
          <w:p w14:paraId="095D9EE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95 800 811</w:t>
            </w:r>
          </w:p>
        </w:tc>
        <w:tc>
          <w:tcPr>
            <w:tcW w:w="1840" w:type="dxa"/>
            <w:tcBorders>
              <w:top w:val="nil"/>
              <w:left w:val="nil"/>
              <w:bottom w:val="single" w:sz="4" w:space="0" w:color="auto"/>
              <w:right w:val="single" w:sz="4" w:space="0" w:color="auto"/>
            </w:tcBorders>
            <w:shd w:val="clear" w:color="auto" w:fill="auto"/>
            <w:noWrap/>
            <w:vAlign w:val="center"/>
            <w:hideMark/>
          </w:tcPr>
          <w:p w14:paraId="67A51CF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99 379 853</w:t>
            </w:r>
          </w:p>
        </w:tc>
      </w:tr>
      <w:tr w:rsidR="00AD35B8" w:rsidRPr="004863F0" w14:paraId="6876A92B"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CF9B85"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A8E06AC"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5A2C7A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6 549 000</w:t>
            </w:r>
          </w:p>
        </w:tc>
        <w:tc>
          <w:tcPr>
            <w:tcW w:w="1840" w:type="dxa"/>
            <w:tcBorders>
              <w:top w:val="nil"/>
              <w:left w:val="nil"/>
              <w:bottom w:val="single" w:sz="4" w:space="0" w:color="auto"/>
              <w:right w:val="single" w:sz="4" w:space="0" w:color="auto"/>
            </w:tcBorders>
            <w:shd w:val="clear" w:color="auto" w:fill="auto"/>
            <w:noWrap/>
            <w:vAlign w:val="center"/>
            <w:hideMark/>
          </w:tcPr>
          <w:p w14:paraId="70D2435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31 173 685</w:t>
            </w:r>
          </w:p>
        </w:tc>
        <w:tc>
          <w:tcPr>
            <w:tcW w:w="1840" w:type="dxa"/>
            <w:tcBorders>
              <w:top w:val="nil"/>
              <w:left w:val="nil"/>
              <w:bottom w:val="single" w:sz="4" w:space="0" w:color="auto"/>
              <w:right w:val="single" w:sz="4" w:space="0" w:color="auto"/>
            </w:tcBorders>
            <w:shd w:val="clear" w:color="auto" w:fill="auto"/>
            <w:noWrap/>
            <w:vAlign w:val="center"/>
            <w:hideMark/>
          </w:tcPr>
          <w:p w14:paraId="4D6E02C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2 129 900</w:t>
            </w:r>
          </w:p>
        </w:tc>
        <w:tc>
          <w:tcPr>
            <w:tcW w:w="1840" w:type="dxa"/>
            <w:tcBorders>
              <w:top w:val="nil"/>
              <w:left w:val="nil"/>
              <w:bottom w:val="single" w:sz="4" w:space="0" w:color="auto"/>
              <w:right w:val="single" w:sz="4" w:space="0" w:color="auto"/>
            </w:tcBorders>
            <w:shd w:val="clear" w:color="auto" w:fill="auto"/>
            <w:noWrap/>
            <w:vAlign w:val="center"/>
            <w:hideMark/>
          </w:tcPr>
          <w:p w14:paraId="106D392E"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2 281 080</w:t>
            </w:r>
          </w:p>
        </w:tc>
        <w:tc>
          <w:tcPr>
            <w:tcW w:w="1840" w:type="dxa"/>
            <w:tcBorders>
              <w:top w:val="nil"/>
              <w:left w:val="nil"/>
              <w:bottom w:val="single" w:sz="4" w:space="0" w:color="auto"/>
              <w:right w:val="single" w:sz="4" w:space="0" w:color="auto"/>
            </w:tcBorders>
            <w:shd w:val="clear" w:color="auto" w:fill="auto"/>
            <w:noWrap/>
            <w:vAlign w:val="center"/>
            <w:hideMark/>
          </w:tcPr>
          <w:p w14:paraId="4937459E"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2 408 880</w:t>
            </w:r>
          </w:p>
        </w:tc>
      </w:tr>
      <w:tr w:rsidR="00AD35B8" w:rsidRPr="004863F0" w14:paraId="034BD91A"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44D09B"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0A039910"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Охорона здоров`я,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13AA9E"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1 861 550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8544E4"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3 636 465</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B0C25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2 300 000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1C191D"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2 463 300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FC260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2 601 245</w:t>
            </w:r>
          </w:p>
        </w:tc>
      </w:tr>
      <w:tr w:rsidR="00AD35B8" w:rsidRPr="004863F0" w14:paraId="695DFB45"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D465E8"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256363F"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06BEBE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1 809 350</w:t>
            </w:r>
          </w:p>
        </w:tc>
        <w:tc>
          <w:tcPr>
            <w:tcW w:w="1840" w:type="dxa"/>
            <w:tcBorders>
              <w:top w:val="nil"/>
              <w:left w:val="nil"/>
              <w:bottom w:val="single" w:sz="4" w:space="0" w:color="auto"/>
              <w:right w:val="single" w:sz="4" w:space="0" w:color="auto"/>
            </w:tcBorders>
            <w:shd w:val="clear" w:color="auto" w:fill="auto"/>
            <w:noWrap/>
            <w:vAlign w:val="center"/>
            <w:hideMark/>
          </w:tcPr>
          <w:p w14:paraId="6744B3C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2 026 060</w:t>
            </w:r>
          </w:p>
        </w:tc>
        <w:tc>
          <w:tcPr>
            <w:tcW w:w="1840" w:type="dxa"/>
            <w:tcBorders>
              <w:top w:val="nil"/>
              <w:left w:val="nil"/>
              <w:bottom w:val="single" w:sz="4" w:space="0" w:color="auto"/>
              <w:right w:val="single" w:sz="4" w:space="0" w:color="auto"/>
            </w:tcBorders>
            <w:shd w:val="clear" w:color="auto" w:fill="auto"/>
            <w:noWrap/>
            <w:vAlign w:val="center"/>
            <w:hideMark/>
          </w:tcPr>
          <w:p w14:paraId="51B2F85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2 300 000</w:t>
            </w:r>
          </w:p>
        </w:tc>
        <w:tc>
          <w:tcPr>
            <w:tcW w:w="1840" w:type="dxa"/>
            <w:tcBorders>
              <w:top w:val="nil"/>
              <w:left w:val="nil"/>
              <w:bottom w:val="single" w:sz="4" w:space="0" w:color="auto"/>
              <w:right w:val="single" w:sz="4" w:space="0" w:color="auto"/>
            </w:tcBorders>
            <w:shd w:val="clear" w:color="auto" w:fill="auto"/>
            <w:noWrap/>
            <w:vAlign w:val="center"/>
            <w:hideMark/>
          </w:tcPr>
          <w:p w14:paraId="59ED3FB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2 463 300</w:t>
            </w:r>
          </w:p>
        </w:tc>
        <w:tc>
          <w:tcPr>
            <w:tcW w:w="1840" w:type="dxa"/>
            <w:tcBorders>
              <w:top w:val="nil"/>
              <w:left w:val="nil"/>
              <w:bottom w:val="single" w:sz="4" w:space="0" w:color="auto"/>
              <w:right w:val="single" w:sz="4" w:space="0" w:color="auto"/>
            </w:tcBorders>
            <w:shd w:val="clear" w:color="auto" w:fill="auto"/>
            <w:noWrap/>
            <w:vAlign w:val="center"/>
            <w:hideMark/>
          </w:tcPr>
          <w:p w14:paraId="7DB37A0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2 601 245</w:t>
            </w:r>
          </w:p>
        </w:tc>
      </w:tr>
      <w:tr w:rsidR="00AD35B8" w:rsidRPr="004863F0" w14:paraId="47711C1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7D68E5"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472E096F"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4C2CC4E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52 200</w:t>
            </w:r>
          </w:p>
        </w:tc>
        <w:tc>
          <w:tcPr>
            <w:tcW w:w="1840" w:type="dxa"/>
            <w:tcBorders>
              <w:top w:val="nil"/>
              <w:left w:val="nil"/>
              <w:bottom w:val="single" w:sz="4" w:space="0" w:color="auto"/>
              <w:right w:val="single" w:sz="4" w:space="0" w:color="auto"/>
            </w:tcBorders>
            <w:shd w:val="clear" w:color="auto" w:fill="auto"/>
            <w:noWrap/>
            <w:vAlign w:val="center"/>
            <w:hideMark/>
          </w:tcPr>
          <w:p w14:paraId="6C8AF37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1 610 405</w:t>
            </w:r>
          </w:p>
        </w:tc>
        <w:tc>
          <w:tcPr>
            <w:tcW w:w="1840" w:type="dxa"/>
            <w:tcBorders>
              <w:top w:val="nil"/>
              <w:left w:val="nil"/>
              <w:bottom w:val="single" w:sz="4" w:space="0" w:color="auto"/>
              <w:right w:val="single" w:sz="4" w:space="0" w:color="auto"/>
            </w:tcBorders>
            <w:shd w:val="clear" w:color="auto" w:fill="auto"/>
            <w:noWrap/>
            <w:vAlign w:val="center"/>
            <w:hideMark/>
          </w:tcPr>
          <w:p w14:paraId="29AAE76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C7B7BA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842D84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5826B0C6" w14:textId="77777777" w:rsidTr="00AD35B8">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4FDD46"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E89960"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Соціальний захист та соціальне забезпечення,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50D4A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20 699 448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4FA461B"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3 993 100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60724B"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4 070 900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0D8415"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4 360 083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90F57D"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4 604 636</w:t>
            </w:r>
          </w:p>
        </w:tc>
      </w:tr>
      <w:tr w:rsidR="00AD35B8" w:rsidRPr="004863F0" w14:paraId="19CB071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587924"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02C326B"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1A9712A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3 290 128</w:t>
            </w:r>
          </w:p>
        </w:tc>
        <w:tc>
          <w:tcPr>
            <w:tcW w:w="1840" w:type="dxa"/>
            <w:tcBorders>
              <w:top w:val="nil"/>
              <w:left w:val="nil"/>
              <w:bottom w:val="single" w:sz="4" w:space="0" w:color="auto"/>
              <w:right w:val="single" w:sz="4" w:space="0" w:color="auto"/>
            </w:tcBorders>
            <w:shd w:val="clear" w:color="auto" w:fill="auto"/>
            <w:noWrap/>
            <w:vAlign w:val="center"/>
            <w:hideMark/>
          </w:tcPr>
          <w:p w14:paraId="30B2899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3 993 100</w:t>
            </w:r>
          </w:p>
        </w:tc>
        <w:tc>
          <w:tcPr>
            <w:tcW w:w="1840" w:type="dxa"/>
            <w:tcBorders>
              <w:top w:val="nil"/>
              <w:left w:val="nil"/>
              <w:bottom w:val="single" w:sz="4" w:space="0" w:color="auto"/>
              <w:right w:val="single" w:sz="4" w:space="0" w:color="auto"/>
            </w:tcBorders>
            <w:shd w:val="clear" w:color="auto" w:fill="auto"/>
            <w:noWrap/>
            <w:vAlign w:val="center"/>
            <w:hideMark/>
          </w:tcPr>
          <w:p w14:paraId="4C54932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4 070 900</w:t>
            </w:r>
          </w:p>
        </w:tc>
        <w:tc>
          <w:tcPr>
            <w:tcW w:w="1840" w:type="dxa"/>
            <w:tcBorders>
              <w:top w:val="nil"/>
              <w:left w:val="nil"/>
              <w:bottom w:val="single" w:sz="4" w:space="0" w:color="auto"/>
              <w:right w:val="single" w:sz="4" w:space="0" w:color="auto"/>
            </w:tcBorders>
            <w:shd w:val="clear" w:color="auto" w:fill="auto"/>
            <w:noWrap/>
            <w:vAlign w:val="center"/>
            <w:hideMark/>
          </w:tcPr>
          <w:p w14:paraId="639D6B2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4 360 083</w:t>
            </w:r>
          </w:p>
        </w:tc>
        <w:tc>
          <w:tcPr>
            <w:tcW w:w="1840" w:type="dxa"/>
            <w:tcBorders>
              <w:top w:val="nil"/>
              <w:left w:val="nil"/>
              <w:bottom w:val="single" w:sz="4" w:space="0" w:color="auto"/>
              <w:right w:val="single" w:sz="4" w:space="0" w:color="auto"/>
            </w:tcBorders>
            <w:shd w:val="clear" w:color="auto" w:fill="auto"/>
            <w:noWrap/>
            <w:vAlign w:val="center"/>
            <w:hideMark/>
          </w:tcPr>
          <w:p w14:paraId="29255F7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4 604 636</w:t>
            </w:r>
          </w:p>
        </w:tc>
      </w:tr>
      <w:tr w:rsidR="00AD35B8" w:rsidRPr="004863F0" w14:paraId="5011D468"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DC7239"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5016BF43"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13B43CE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17 409 320</w:t>
            </w:r>
          </w:p>
        </w:tc>
        <w:tc>
          <w:tcPr>
            <w:tcW w:w="1840" w:type="dxa"/>
            <w:tcBorders>
              <w:top w:val="nil"/>
              <w:left w:val="nil"/>
              <w:bottom w:val="single" w:sz="4" w:space="0" w:color="auto"/>
              <w:right w:val="single" w:sz="4" w:space="0" w:color="auto"/>
            </w:tcBorders>
            <w:shd w:val="clear" w:color="auto" w:fill="auto"/>
            <w:noWrap/>
            <w:vAlign w:val="center"/>
            <w:hideMark/>
          </w:tcPr>
          <w:p w14:paraId="0491B31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490BAF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F61A3B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FD2ABB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33DB4CEB"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0E86A7"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3508B95"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Культура i мистецтво,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407C7F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4 882 918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98E4935"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8 073 623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9B5C3B"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6 814 900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D2E2570"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6 853 810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E5F2A01"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6 037 722</w:t>
            </w:r>
          </w:p>
        </w:tc>
      </w:tr>
      <w:tr w:rsidR="00AD35B8" w:rsidRPr="004863F0" w14:paraId="00B0CBCB"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22A411"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EFD1210"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DAAF39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3 933 670</w:t>
            </w:r>
          </w:p>
        </w:tc>
        <w:tc>
          <w:tcPr>
            <w:tcW w:w="1840" w:type="dxa"/>
            <w:tcBorders>
              <w:top w:val="nil"/>
              <w:left w:val="nil"/>
              <w:bottom w:val="single" w:sz="4" w:space="0" w:color="auto"/>
              <w:right w:val="single" w:sz="4" w:space="0" w:color="auto"/>
            </w:tcBorders>
            <w:shd w:val="clear" w:color="auto" w:fill="auto"/>
            <w:noWrap/>
            <w:vAlign w:val="center"/>
            <w:hideMark/>
          </w:tcPr>
          <w:p w14:paraId="225094F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4 587 000</w:t>
            </w:r>
          </w:p>
        </w:tc>
        <w:tc>
          <w:tcPr>
            <w:tcW w:w="1840" w:type="dxa"/>
            <w:tcBorders>
              <w:top w:val="nil"/>
              <w:left w:val="nil"/>
              <w:bottom w:val="single" w:sz="4" w:space="0" w:color="auto"/>
              <w:right w:val="single" w:sz="4" w:space="0" w:color="auto"/>
            </w:tcBorders>
            <w:shd w:val="clear" w:color="auto" w:fill="auto"/>
            <w:noWrap/>
            <w:vAlign w:val="center"/>
            <w:hideMark/>
          </w:tcPr>
          <w:p w14:paraId="0870AEB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6 794 900</w:t>
            </w:r>
          </w:p>
        </w:tc>
        <w:tc>
          <w:tcPr>
            <w:tcW w:w="1840" w:type="dxa"/>
            <w:tcBorders>
              <w:top w:val="nil"/>
              <w:left w:val="nil"/>
              <w:bottom w:val="single" w:sz="4" w:space="0" w:color="auto"/>
              <w:right w:val="single" w:sz="4" w:space="0" w:color="auto"/>
            </w:tcBorders>
            <w:shd w:val="clear" w:color="auto" w:fill="auto"/>
            <w:noWrap/>
            <w:vAlign w:val="center"/>
            <w:hideMark/>
          </w:tcPr>
          <w:p w14:paraId="65EB5F2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6 832 390</w:t>
            </w:r>
          </w:p>
        </w:tc>
        <w:tc>
          <w:tcPr>
            <w:tcW w:w="1840" w:type="dxa"/>
            <w:tcBorders>
              <w:top w:val="nil"/>
              <w:left w:val="nil"/>
              <w:bottom w:val="single" w:sz="4" w:space="0" w:color="auto"/>
              <w:right w:val="single" w:sz="4" w:space="0" w:color="auto"/>
            </w:tcBorders>
            <w:shd w:val="clear" w:color="auto" w:fill="auto"/>
            <w:noWrap/>
            <w:vAlign w:val="center"/>
            <w:hideMark/>
          </w:tcPr>
          <w:p w14:paraId="11AEF9C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6 015 102</w:t>
            </w:r>
          </w:p>
        </w:tc>
      </w:tr>
      <w:tr w:rsidR="00AD35B8" w:rsidRPr="004863F0" w14:paraId="7B8668E6"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86DA54"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572891A"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602A5D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949 248</w:t>
            </w:r>
          </w:p>
        </w:tc>
        <w:tc>
          <w:tcPr>
            <w:tcW w:w="1840" w:type="dxa"/>
            <w:tcBorders>
              <w:top w:val="nil"/>
              <w:left w:val="nil"/>
              <w:bottom w:val="single" w:sz="4" w:space="0" w:color="auto"/>
              <w:right w:val="single" w:sz="4" w:space="0" w:color="auto"/>
            </w:tcBorders>
            <w:shd w:val="clear" w:color="auto" w:fill="auto"/>
            <w:noWrap/>
            <w:vAlign w:val="center"/>
            <w:hideMark/>
          </w:tcPr>
          <w:p w14:paraId="5EA00C5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3 486 623</w:t>
            </w:r>
          </w:p>
        </w:tc>
        <w:tc>
          <w:tcPr>
            <w:tcW w:w="1840" w:type="dxa"/>
            <w:tcBorders>
              <w:top w:val="nil"/>
              <w:left w:val="nil"/>
              <w:bottom w:val="single" w:sz="4" w:space="0" w:color="auto"/>
              <w:right w:val="single" w:sz="4" w:space="0" w:color="auto"/>
            </w:tcBorders>
            <w:shd w:val="clear" w:color="auto" w:fill="auto"/>
            <w:noWrap/>
            <w:vAlign w:val="center"/>
            <w:hideMark/>
          </w:tcPr>
          <w:p w14:paraId="3D06D93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20 000</w:t>
            </w:r>
          </w:p>
        </w:tc>
        <w:tc>
          <w:tcPr>
            <w:tcW w:w="1840" w:type="dxa"/>
            <w:tcBorders>
              <w:top w:val="nil"/>
              <w:left w:val="nil"/>
              <w:bottom w:val="single" w:sz="4" w:space="0" w:color="auto"/>
              <w:right w:val="single" w:sz="4" w:space="0" w:color="auto"/>
            </w:tcBorders>
            <w:shd w:val="clear" w:color="auto" w:fill="auto"/>
            <w:noWrap/>
            <w:vAlign w:val="center"/>
            <w:hideMark/>
          </w:tcPr>
          <w:p w14:paraId="4AC740B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21 420</w:t>
            </w:r>
          </w:p>
        </w:tc>
        <w:tc>
          <w:tcPr>
            <w:tcW w:w="1840" w:type="dxa"/>
            <w:tcBorders>
              <w:top w:val="nil"/>
              <w:left w:val="nil"/>
              <w:bottom w:val="single" w:sz="4" w:space="0" w:color="auto"/>
              <w:right w:val="single" w:sz="4" w:space="0" w:color="auto"/>
            </w:tcBorders>
            <w:shd w:val="clear" w:color="auto" w:fill="auto"/>
            <w:noWrap/>
            <w:vAlign w:val="center"/>
            <w:hideMark/>
          </w:tcPr>
          <w:p w14:paraId="590A4F0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22 620</w:t>
            </w:r>
          </w:p>
        </w:tc>
      </w:tr>
      <w:tr w:rsidR="00AD35B8" w:rsidRPr="004863F0" w14:paraId="10E026ED"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E7349F2"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7E8B5A2"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Фiзична культура i спорт,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58CF74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1 199 159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BF6EFBA"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1 344 000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B578E5C"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1 476 000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8FD2674"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1 586 962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B9117A"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1 691 974</w:t>
            </w:r>
          </w:p>
        </w:tc>
      </w:tr>
      <w:tr w:rsidR="00AD35B8" w:rsidRPr="004863F0" w14:paraId="3C0ED17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420F05"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3B46F0C8"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B900AD1"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1 199 159</w:t>
            </w:r>
          </w:p>
        </w:tc>
        <w:tc>
          <w:tcPr>
            <w:tcW w:w="1840" w:type="dxa"/>
            <w:tcBorders>
              <w:top w:val="nil"/>
              <w:left w:val="nil"/>
              <w:bottom w:val="single" w:sz="4" w:space="0" w:color="auto"/>
              <w:right w:val="single" w:sz="4" w:space="0" w:color="auto"/>
            </w:tcBorders>
            <w:shd w:val="clear" w:color="auto" w:fill="auto"/>
            <w:noWrap/>
            <w:vAlign w:val="center"/>
            <w:hideMark/>
          </w:tcPr>
          <w:p w14:paraId="4FFBBC7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1 344 000</w:t>
            </w:r>
          </w:p>
        </w:tc>
        <w:tc>
          <w:tcPr>
            <w:tcW w:w="1840" w:type="dxa"/>
            <w:tcBorders>
              <w:top w:val="nil"/>
              <w:left w:val="nil"/>
              <w:bottom w:val="single" w:sz="4" w:space="0" w:color="auto"/>
              <w:right w:val="single" w:sz="4" w:space="0" w:color="auto"/>
            </w:tcBorders>
            <w:shd w:val="clear" w:color="auto" w:fill="auto"/>
            <w:noWrap/>
            <w:vAlign w:val="center"/>
            <w:hideMark/>
          </w:tcPr>
          <w:p w14:paraId="0779A7C1"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1 476 000</w:t>
            </w:r>
          </w:p>
        </w:tc>
        <w:tc>
          <w:tcPr>
            <w:tcW w:w="1840" w:type="dxa"/>
            <w:tcBorders>
              <w:top w:val="nil"/>
              <w:left w:val="nil"/>
              <w:bottom w:val="single" w:sz="4" w:space="0" w:color="auto"/>
              <w:right w:val="single" w:sz="4" w:space="0" w:color="auto"/>
            </w:tcBorders>
            <w:shd w:val="clear" w:color="auto" w:fill="auto"/>
            <w:noWrap/>
            <w:vAlign w:val="center"/>
            <w:hideMark/>
          </w:tcPr>
          <w:p w14:paraId="6125430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1 586 962</w:t>
            </w:r>
          </w:p>
        </w:tc>
        <w:tc>
          <w:tcPr>
            <w:tcW w:w="1840" w:type="dxa"/>
            <w:tcBorders>
              <w:top w:val="nil"/>
              <w:left w:val="nil"/>
              <w:bottom w:val="single" w:sz="4" w:space="0" w:color="auto"/>
              <w:right w:val="single" w:sz="4" w:space="0" w:color="auto"/>
            </w:tcBorders>
            <w:shd w:val="clear" w:color="auto" w:fill="auto"/>
            <w:noWrap/>
            <w:vAlign w:val="center"/>
            <w:hideMark/>
          </w:tcPr>
          <w:p w14:paraId="6D89019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1 691 974</w:t>
            </w:r>
          </w:p>
        </w:tc>
      </w:tr>
      <w:tr w:rsidR="00AD35B8" w:rsidRPr="004863F0" w14:paraId="4C68840A"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870412"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19B3FCB6"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28F2814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A55316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154AB8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8466BE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0A59C4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7FF5264E"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9E5B55"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622B4B4"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Житлово-комунальне господарство,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7B3BA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4 073 730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EAC3C7A"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11 408 330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098E0D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12 500 000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3F5C39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13 387 500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65D2F87"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5 655 000</w:t>
            </w:r>
          </w:p>
        </w:tc>
      </w:tr>
      <w:tr w:rsidR="00AD35B8" w:rsidRPr="004863F0" w14:paraId="46EE8A3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CB7D7C"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B9A07B0"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F25DEB4"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3 670 211</w:t>
            </w:r>
          </w:p>
        </w:tc>
        <w:tc>
          <w:tcPr>
            <w:tcW w:w="1840" w:type="dxa"/>
            <w:tcBorders>
              <w:top w:val="nil"/>
              <w:left w:val="nil"/>
              <w:bottom w:val="single" w:sz="4" w:space="0" w:color="auto"/>
              <w:right w:val="single" w:sz="4" w:space="0" w:color="auto"/>
            </w:tcBorders>
            <w:shd w:val="clear" w:color="auto" w:fill="auto"/>
            <w:noWrap/>
            <w:vAlign w:val="center"/>
            <w:hideMark/>
          </w:tcPr>
          <w:p w14:paraId="3ADD6B4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4 815 630</w:t>
            </w:r>
          </w:p>
        </w:tc>
        <w:tc>
          <w:tcPr>
            <w:tcW w:w="1840" w:type="dxa"/>
            <w:tcBorders>
              <w:top w:val="nil"/>
              <w:left w:val="nil"/>
              <w:bottom w:val="single" w:sz="4" w:space="0" w:color="auto"/>
              <w:right w:val="single" w:sz="4" w:space="0" w:color="auto"/>
            </w:tcBorders>
            <w:shd w:val="clear" w:color="auto" w:fill="auto"/>
            <w:noWrap/>
            <w:vAlign w:val="center"/>
            <w:hideMark/>
          </w:tcPr>
          <w:p w14:paraId="5B69F62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12 500 000</w:t>
            </w:r>
          </w:p>
        </w:tc>
        <w:tc>
          <w:tcPr>
            <w:tcW w:w="1840" w:type="dxa"/>
            <w:tcBorders>
              <w:top w:val="nil"/>
              <w:left w:val="nil"/>
              <w:bottom w:val="single" w:sz="4" w:space="0" w:color="auto"/>
              <w:right w:val="single" w:sz="4" w:space="0" w:color="auto"/>
            </w:tcBorders>
            <w:shd w:val="clear" w:color="auto" w:fill="auto"/>
            <w:noWrap/>
            <w:vAlign w:val="center"/>
            <w:hideMark/>
          </w:tcPr>
          <w:p w14:paraId="0B155B8A"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13 387 500</w:t>
            </w:r>
          </w:p>
        </w:tc>
        <w:tc>
          <w:tcPr>
            <w:tcW w:w="1840" w:type="dxa"/>
            <w:tcBorders>
              <w:top w:val="nil"/>
              <w:left w:val="nil"/>
              <w:bottom w:val="single" w:sz="4" w:space="0" w:color="auto"/>
              <w:right w:val="single" w:sz="4" w:space="0" w:color="auto"/>
            </w:tcBorders>
            <w:shd w:val="clear" w:color="auto" w:fill="auto"/>
            <w:noWrap/>
            <w:vAlign w:val="center"/>
            <w:hideMark/>
          </w:tcPr>
          <w:p w14:paraId="4D656C0A"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5 655 000</w:t>
            </w:r>
          </w:p>
        </w:tc>
      </w:tr>
      <w:tr w:rsidR="00AD35B8" w:rsidRPr="004863F0" w14:paraId="3D18E696"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39E807"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0873247"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DA0B08D"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403 519</w:t>
            </w:r>
          </w:p>
        </w:tc>
        <w:tc>
          <w:tcPr>
            <w:tcW w:w="1840" w:type="dxa"/>
            <w:tcBorders>
              <w:top w:val="nil"/>
              <w:left w:val="nil"/>
              <w:bottom w:val="single" w:sz="4" w:space="0" w:color="auto"/>
              <w:right w:val="single" w:sz="4" w:space="0" w:color="auto"/>
            </w:tcBorders>
            <w:shd w:val="clear" w:color="auto" w:fill="auto"/>
            <w:noWrap/>
            <w:vAlign w:val="center"/>
            <w:hideMark/>
          </w:tcPr>
          <w:p w14:paraId="68A1D44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6 592 700</w:t>
            </w:r>
          </w:p>
        </w:tc>
        <w:tc>
          <w:tcPr>
            <w:tcW w:w="1840" w:type="dxa"/>
            <w:tcBorders>
              <w:top w:val="nil"/>
              <w:left w:val="nil"/>
              <w:bottom w:val="single" w:sz="4" w:space="0" w:color="auto"/>
              <w:right w:val="single" w:sz="4" w:space="0" w:color="auto"/>
            </w:tcBorders>
            <w:shd w:val="clear" w:color="auto" w:fill="auto"/>
            <w:noWrap/>
            <w:vAlign w:val="center"/>
            <w:hideMark/>
          </w:tcPr>
          <w:p w14:paraId="2359BDCD"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4D32DAD"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48C154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7D6E7A44"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52DF55"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7000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94EADBA"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Економічна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A6B772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3 393 628</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7C646E5"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10 372 483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9A761E"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11 296 900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CB215D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6 025 311</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6FCDB1C"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13 442 073</w:t>
            </w:r>
          </w:p>
        </w:tc>
      </w:tr>
      <w:tr w:rsidR="00AD35B8" w:rsidRPr="004863F0" w14:paraId="4C3C940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556C48"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227B715"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8A791EB"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1 032 471</w:t>
            </w:r>
          </w:p>
        </w:tc>
        <w:tc>
          <w:tcPr>
            <w:tcW w:w="1840" w:type="dxa"/>
            <w:tcBorders>
              <w:top w:val="nil"/>
              <w:left w:val="nil"/>
              <w:bottom w:val="single" w:sz="4" w:space="0" w:color="auto"/>
              <w:right w:val="single" w:sz="4" w:space="0" w:color="auto"/>
            </w:tcBorders>
            <w:shd w:val="clear" w:color="auto" w:fill="auto"/>
            <w:noWrap/>
            <w:vAlign w:val="center"/>
            <w:hideMark/>
          </w:tcPr>
          <w:p w14:paraId="4F95D6C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1 587 900</w:t>
            </w:r>
          </w:p>
        </w:tc>
        <w:tc>
          <w:tcPr>
            <w:tcW w:w="1840" w:type="dxa"/>
            <w:tcBorders>
              <w:top w:val="nil"/>
              <w:left w:val="nil"/>
              <w:bottom w:val="single" w:sz="4" w:space="0" w:color="auto"/>
              <w:right w:val="single" w:sz="4" w:space="0" w:color="auto"/>
            </w:tcBorders>
            <w:shd w:val="clear" w:color="auto" w:fill="auto"/>
            <w:noWrap/>
            <w:vAlign w:val="center"/>
            <w:hideMark/>
          </w:tcPr>
          <w:p w14:paraId="425DC4F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11 296 900</w:t>
            </w:r>
          </w:p>
        </w:tc>
        <w:tc>
          <w:tcPr>
            <w:tcW w:w="1840" w:type="dxa"/>
            <w:tcBorders>
              <w:top w:val="nil"/>
              <w:left w:val="nil"/>
              <w:bottom w:val="single" w:sz="4" w:space="0" w:color="auto"/>
              <w:right w:val="single" w:sz="4" w:space="0" w:color="auto"/>
            </w:tcBorders>
            <w:shd w:val="clear" w:color="auto" w:fill="auto"/>
            <w:noWrap/>
            <w:vAlign w:val="center"/>
            <w:hideMark/>
          </w:tcPr>
          <w:p w14:paraId="22594F4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6 025 311</w:t>
            </w:r>
          </w:p>
        </w:tc>
        <w:tc>
          <w:tcPr>
            <w:tcW w:w="1840" w:type="dxa"/>
            <w:tcBorders>
              <w:top w:val="nil"/>
              <w:left w:val="nil"/>
              <w:bottom w:val="single" w:sz="4" w:space="0" w:color="auto"/>
              <w:right w:val="single" w:sz="4" w:space="0" w:color="auto"/>
            </w:tcBorders>
            <w:shd w:val="clear" w:color="auto" w:fill="auto"/>
            <w:noWrap/>
            <w:vAlign w:val="center"/>
            <w:hideMark/>
          </w:tcPr>
          <w:p w14:paraId="57434F0D"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13 442 073</w:t>
            </w:r>
          </w:p>
        </w:tc>
      </w:tr>
      <w:tr w:rsidR="00AD35B8" w:rsidRPr="004863F0" w14:paraId="3B7E809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0745AE"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108F116"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F15C0C4"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2 361 157</w:t>
            </w:r>
          </w:p>
        </w:tc>
        <w:tc>
          <w:tcPr>
            <w:tcW w:w="1840" w:type="dxa"/>
            <w:tcBorders>
              <w:top w:val="nil"/>
              <w:left w:val="nil"/>
              <w:bottom w:val="single" w:sz="4" w:space="0" w:color="auto"/>
              <w:right w:val="single" w:sz="4" w:space="0" w:color="auto"/>
            </w:tcBorders>
            <w:shd w:val="clear" w:color="auto" w:fill="auto"/>
            <w:noWrap/>
            <w:vAlign w:val="center"/>
            <w:hideMark/>
          </w:tcPr>
          <w:p w14:paraId="00910F1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8 784 583</w:t>
            </w:r>
          </w:p>
        </w:tc>
        <w:tc>
          <w:tcPr>
            <w:tcW w:w="1840" w:type="dxa"/>
            <w:tcBorders>
              <w:top w:val="nil"/>
              <w:left w:val="nil"/>
              <w:bottom w:val="single" w:sz="4" w:space="0" w:color="auto"/>
              <w:right w:val="single" w:sz="4" w:space="0" w:color="auto"/>
            </w:tcBorders>
            <w:shd w:val="clear" w:color="auto" w:fill="auto"/>
            <w:noWrap/>
            <w:vAlign w:val="center"/>
            <w:hideMark/>
          </w:tcPr>
          <w:p w14:paraId="57FC06B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A9AB13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B8E41C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25EBF82F"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178F52"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8000*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5E229A9"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Інша діяльність,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650F64"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1 775 593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00C1E6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1 439 000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F6722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1 469 000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8858F10"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1 537 829</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6CE5DA9"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1 495 950</w:t>
            </w:r>
          </w:p>
        </w:tc>
      </w:tr>
      <w:tr w:rsidR="00AD35B8" w:rsidRPr="004863F0" w14:paraId="377E96E7"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89CEA1B"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66CDEF23"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055C100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291 696</w:t>
            </w:r>
          </w:p>
        </w:tc>
        <w:tc>
          <w:tcPr>
            <w:tcW w:w="1840" w:type="dxa"/>
            <w:tcBorders>
              <w:top w:val="nil"/>
              <w:left w:val="nil"/>
              <w:bottom w:val="single" w:sz="4" w:space="0" w:color="auto"/>
              <w:right w:val="single" w:sz="4" w:space="0" w:color="auto"/>
            </w:tcBorders>
            <w:shd w:val="clear" w:color="auto" w:fill="auto"/>
            <w:noWrap/>
            <w:vAlign w:val="center"/>
            <w:hideMark/>
          </w:tcPr>
          <w:p w14:paraId="37E0594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1 299 000</w:t>
            </w:r>
          </w:p>
        </w:tc>
        <w:tc>
          <w:tcPr>
            <w:tcW w:w="1840" w:type="dxa"/>
            <w:tcBorders>
              <w:top w:val="nil"/>
              <w:left w:val="nil"/>
              <w:bottom w:val="single" w:sz="4" w:space="0" w:color="auto"/>
              <w:right w:val="single" w:sz="4" w:space="0" w:color="auto"/>
            </w:tcBorders>
            <w:shd w:val="clear" w:color="auto" w:fill="auto"/>
            <w:noWrap/>
            <w:vAlign w:val="center"/>
            <w:hideMark/>
          </w:tcPr>
          <w:p w14:paraId="34CDC61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1 299 000</w:t>
            </w:r>
          </w:p>
        </w:tc>
        <w:tc>
          <w:tcPr>
            <w:tcW w:w="1840" w:type="dxa"/>
            <w:tcBorders>
              <w:top w:val="nil"/>
              <w:left w:val="nil"/>
              <w:bottom w:val="single" w:sz="4" w:space="0" w:color="auto"/>
              <w:right w:val="single" w:sz="4" w:space="0" w:color="auto"/>
            </w:tcBorders>
            <w:shd w:val="clear" w:color="auto" w:fill="auto"/>
            <w:noWrap/>
            <w:vAlign w:val="center"/>
            <w:hideMark/>
          </w:tcPr>
          <w:p w14:paraId="5536581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1 355 729</w:t>
            </w:r>
          </w:p>
        </w:tc>
        <w:tc>
          <w:tcPr>
            <w:tcW w:w="1840" w:type="dxa"/>
            <w:tcBorders>
              <w:top w:val="nil"/>
              <w:left w:val="nil"/>
              <w:bottom w:val="single" w:sz="4" w:space="0" w:color="auto"/>
              <w:right w:val="single" w:sz="4" w:space="0" w:color="auto"/>
            </w:tcBorders>
            <w:shd w:val="clear" w:color="auto" w:fill="auto"/>
            <w:noWrap/>
            <w:vAlign w:val="center"/>
            <w:hideMark/>
          </w:tcPr>
          <w:p w14:paraId="20DF745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1 303 650</w:t>
            </w:r>
          </w:p>
        </w:tc>
      </w:tr>
      <w:tr w:rsidR="00AD35B8" w:rsidRPr="004863F0" w14:paraId="609AE14C"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6FF456"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7FD479A"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4AB0E045"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1 483 897</w:t>
            </w:r>
          </w:p>
        </w:tc>
        <w:tc>
          <w:tcPr>
            <w:tcW w:w="1840" w:type="dxa"/>
            <w:tcBorders>
              <w:top w:val="nil"/>
              <w:left w:val="nil"/>
              <w:bottom w:val="single" w:sz="4" w:space="0" w:color="auto"/>
              <w:right w:val="single" w:sz="4" w:space="0" w:color="auto"/>
            </w:tcBorders>
            <w:shd w:val="clear" w:color="auto" w:fill="auto"/>
            <w:noWrap/>
            <w:vAlign w:val="center"/>
            <w:hideMark/>
          </w:tcPr>
          <w:p w14:paraId="7E98A4AF"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140 000</w:t>
            </w:r>
          </w:p>
        </w:tc>
        <w:tc>
          <w:tcPr>
            <w:tcW w:w="1840" w:type="dxa"/>
            <w:tcBorders>
              <w:top w:val="nil"/>
              <w:left w:val="nil"/>
              <w:bottom w:val="single" w:sz="4" w:space="0" w:color="auto"/>
              <w:right w:val="single" w:sz="4" w:space="0" w:color="auto"/>
            </w:tcBorders>
            <w:shd w:val="clear" w:color="auto" w:fill="auto"/>
            <w:noWrap/>
            <w:vAlign w:val="center"/>
            <w:hideMark/>
          </w:tcPr>
          <w:p w14:paraId="40F2C3D0"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170 000</w:t>
            </w:r>
          </w:p>
        </w:tc>
        <w:tc>
          <w:tcPr>
            <w:tcW w:w="1840" w:type="dxa"/>
            <w:tcBorders>
              <w:top w:val="nil"/>
              <w:left w:val="nil"/>
              <w:bottom w:val="single" w:sz="4" w:space="0" w:color="auto"/>
              <w:right w:val="single" w:sz="4" w:space="0" w:color="auto"/>
            </w:tcBorders>
            <w:shd w:val="clear" w:color="auto" w:fill="auto"/>
            <w:noWrap/>
            <w:vAlign w:val="center"/>
            <w:hideMark/>
          </w:tcPr>
          <w:p w14:paraId="3C4ECE51"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182 100</w:t>
            </w:r>
          </w:p>
        </w:tc>
        <w:tc>
          <w:tcPr>
            <w:tcW w:w="1840" w:type="dxa"/>
            <w:tcBorders>
              <w:top w:val="nil"/>
              <w:left w:val="nil"/>
              <w:bottom w:val="single" w:sz="4" w:space="0" w:color="auto"/>
              <w:right w:val="single" w:sz="4" w:space="0" w:color="auto"/>
            </w:tcBorders>
            <w:shd w:val="clear" w:color="auto" w:fill="auto"/>
            <w:noWrap/>
            <w:vAlign w:val="center"/>
            <w:hideMark/>
          </w:tcPr>
          <w:p w14:paraId="364DC56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192 300</w:t>
            </w:r>
          </w:p>
        </w:tc>
      </w:tr>
      <w:tr w:rsidR="00AD35B8" w:rsidRPr="004863F0" w14:paraId="28A418EE"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0C21B7E"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9000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1A5866B"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Міжбюджетні трансферти,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62281F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11 644 743</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4E02144"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12 709 000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5690D50"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30873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BFF197"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3 693 300</w:t>
            </w:r>
          </w:p>
        </w:tc>
      </w:tr>
      <w:tr w:rsidR="00AD35B8" w:rsidRPr="004863F0" w14:paraId="05569114"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5D2B97"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235E247C"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загальний фонд, у тому числі:</w:t>
            </w:r>
          </w:p>
        </w:tc>
        <w:tc>
          <w:tcPr>
            <w:tcW w:w="1840" w:type="dxa"/>
            <w:tcBorders>
              <w:top w:val="nil"/>
              <w:left w:val="nil"/>
              <w:bottom w:val="single" w:sz="4" w:space="0" w:color="auto"/>
              <w:right w:val="single" w:sz="4" w:space="0" w:color="auto"/>
            </w:tcBorders>
            <w:shd w:val="clear" w:color="auto" w:fill="auto"/>
            <w:noWrap/>
            <w:vAlign w:val="center"/>
            <w:hideMark/>
          </w:tcPr>
          <w:p w14:paraId="6DAA80B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9 104 153</w:t>
            </w:r>
          </w:p>
        </w:tc>
        <w:tc>
          <w:tcPr>
            <w:tcW w:w="1840" w:type="dxa"/>
            <w:tcBorders>
              <w:top w:val="nil"/>
              <w:left w:val="nil"/>
              <w:bottom w:val="single" w:sz="4" w:space="0" w:color="auto"/>
              <w:right w:val="single" w:sz="4" w:space="0" w:color="auto"/>
            </w:tcBorders>
            <w:shd w:val="clear" w:color="auto" w:fill="auto"/>
            <w:noWrap/>
            <w:vAlign w:val="center"/>
            <w:hideMark/>
          </w:tcPr>
          <w:p w14:paraId="4118B3E3"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8 209 000</w:t>
            </w:r>
          </w:p>
        </w:tc>
        <w:tc>
          <w:tcPr>
            <w:tcW w:w="1840" w:type="dxa"/>
            <w:tcBorders>
              <w:top w:val="nil"/>
              <w:left w:val="nil"/>
              <w:bottom w:val="single" w:sz="4" w:space="0" w:color="auto"/>
              <w:right w:val="single" w:sz="4" w:space="0" w:color="auto"/>
            </w:tcBorders>
            <w:shd w:val="clear" w:color="auto" w:fill="auto"/>
            <w:noWrap/>
            <w:vAlign w:val="center"/>
            <w:hideMark/>
          </w:tcPr>
          <w:p w14:paraId="6BB9E95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3 260 000</w:t>
            </w:r>
          </w:p>
        </w:tc>
        <w:tc>
          <w:tcPr>
            <w:tcW w:w="1840" w:type="dxa"/>
            <w:tcBorders>
              <w:top w:val="nil"/>
              <w:left w:val="nil"/>
              <w:bottom w:val="single" w:sz="4" w:space="0" w:color="auto"/>
              <w:right w:val="single" w:sz="4" w:space="0" w:color="auto"/>
            </w:tcBorders>
            <w:shd w:val="clear" w:color="auto" w:fill="auto"/>
            <w:noWrap/>
            <w:vAlign w:val="center"/>
            <w:hideMark/>
          </w:tcPr>
          <w:p w14:paraId="5639EC06"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3 491 500</w:t>
            </w:r>
          </w:p>
        </w:tc>
        <w:tc>
          <w:tcPr>
            <w:tcW w:w="1840" w:type="dxa"/>
            <w:tcBorders>
              <w:top w:val="nil"/>
              <w:left w:val="nil"/>
              <w:bottom w:val="single" w:sz="4" w:space="0" w:color="auto"/>
              <w:right w:val="single" w:sz="4" w:space="0" w:color="auto"/>
            </w:tcBorders>
            <w:shd w:val="clear" w:color="auto" w:fill="auto"/>
            <w:noWrap/>
            <w:vAlign w:val="center"/>
            <w:hideMark/>
          </w:tcPr>
          <w:p w14:paraId="07208337"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3 693 300</w:t>
            </w:r>
          </w:p>
        </w:tc>
      </w:tr>
      <w:tr w:rsidR="00AD35B8" w:rsidRPr="004863F0" w14:paraId="609A293C"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534D"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9110</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0A32B"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Реверсна дотація</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0553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188A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43B6"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7D2C"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FBF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0</w:t>
            </w:r>
          </w:p>
        </w:tc>
      </w:tr>
      <w:tr w:rsidR="00AD35B8" w:rsidRPr="004863F0" w14:paraId="627D6492" w14:textId="77777777" w:rsidTr="00AD35B8">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2CD717" w14:textId="77777777" w:rsidR="00AD35B8" w:rsidRPr="004863F0" w:rsidRDefault="00AD35B8" w:rsidP="00AD35B8">
            <w:pPr>
              <w:spacing w:after="0" w:line="240" w:lineRule="auto"/>
              <w:jc w:val="center"/>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X</w:t>
            </w:r>
          </w:p>
        </w:tc>
        <w:tc>
          <w:tcPr>
            <w:tcW w:w="5320" w:type="dxa"/>
            <w:tcBorders>
              <w:top w:val="nil"/>
              <w:left w:val="nil"/>
              <w:bottom w:val="single" w:sz="4" w:space="0" w:color="auto"/>
              <w:right w:val="single" w:sz="4" w:space="0" w:color="auto"/>
            </w:tcBorders>
            <w:shd w:val="clear" w:color="auto" w:fill="auto"/>
            <w:vAlign w:val="center"/>
            <w:hideMark/>
          </w:tcPr>
          <w:p w14:paraId="74443D3B"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спеціальний фонд</w:t>
            </w:r>
          </w:p>
        </w:tc>
        <w:tc>
          <w:tcPr>
            <w:tcW w:w="1840" w:type="dxa"/>
            <w:tcBorders>
              <w:top w:val="nil"/>
              <w:left w:val="nil"/>
              <w:bottom w:val="single" w:sz="4" w:space="0" w:color="auto"/>
              <w:right w:val="single" w:sz="4" w:space="0" w:color="auto"/>
            </w:tcBorders>
            <w:shd w:val="clear" w:color="auto" w:fill="auto"/>
            <w:noWrap/>
            <w:vAlign w:val="center"/>
            <w:hideMark/>
          </w:tcPr>
          <w:p w14:paraId="78EE0341"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2 540 590</w:t>
            </w:r>
          </w:p>
        </w:tc>
        <w:tc>
          <w:tcPr>
            <w:tcW w:w="1840" w:type="dxa"/>
            <w:tcBorders>
              <w:top w:val="nil"/>
              <w:left w:val="nil"/>
              <w:bottom w:val="single" w:sz="4" w:space="0" w:color="auto"/>
              <w:right w:val="single" w:sz="4" w:space="0" w:color="auto"/>
            </w:tcBorders>
            <w:shd w:val="clear" w:color="auto" w:fill="auto"/>
            <w:noWrap/>
            <w:vAlign w:val="center"/>
            <w:hideMark/>
          </w:tcPr>
          <w:p w14:paraId="5DFFDA82"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4 500 000</w:t>
            </w:r>
          </w:p>
        </w:tc>
        <w:tc>
          <w:tcPr>
            <w:tcW w:w="1840" w:type="dxa"/>
            <w:tcBorders>
              <w:top w:val="nil"/>
              <w:left w:val="nil"/>
              <w:bottom w:val="single" w:sz="4" w:space="0" w:color="auto"/>
              <w:right w:val="single" w:sz="4" w:space="0" w:color="auto"/>
            </w:tcBorders>
            <w:shd w:val="clear" w:color="auto" w:fill="auto"/>
            <w:noWrap/>
            <w:vAlign w:val="center"/>
            <w:hideMark/>
          </w:tcPr>
          <w:p w14:paraId="3B6E9DD8"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1DAA4189"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27A0E4FC" w14:textId="77777777" w:rsidR="00AD35B8" w:rsidRPr="004863F0" w:rsidRDefault="00AD35B8" w:rsidP="00AD35B8">
            <w:pPr>
              <w:spacing w:after="0" w:line="240" w:lineRule="auto"/>
              <w:jc w:val="right"/>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0</w:t>
            </w:r>
          </w:p>
        </w:tc>
      </w:tr>
      <w:tr w:rsidR="00AD35B8" w:rsidRPr="004863F0" w14:paraId="69C4A211"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F882ABF"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5DCEF4E"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УСЬОГО,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7D5380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150 809 284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D2992A"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180 202 936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F4AC46F"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160 819 900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25ED0E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169 396 400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81346B"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174 925 395</w:t>
            </w:r>
          </w:p>
        </w:tc>
      </w:tr>
      <w:tr w:rsidR="00AD35B8" w:rsidRPr="004863F0" w14:paraId="104859C0"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78A6508"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352AB3D"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5801A01"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118 201 532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E725FD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123 885 140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4D3C63F"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158 500 000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B69447E"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166 911 800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7554F0"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172 301 595</w:t>
            </w:r>
          </w:p>
        </w:tc>
      </w:tr>
      <w:tr w:rsidR="00AD35B8" w:rsidRPr="004863F0" w14:paraId="08DAFCDB" w14:textId="77777777" w:rsidTr="00AD35B8">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2A7D711" w14:textId="77777777" w:rsidR="00AD35B8" w:rsidRPr="004863F0" w:rsidRDefault="00AD35B8" w:rsidP="00AD35B8">
            <w:pPr>
              <w:spacing w:after="0" w:line="240" w:lineRule="auto"/>
              <w:jc w:val="center"/>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3BF2897B" w14:textId="77777777" w:rsidR="00AD35B8" w:rsidRPr="004863F0" w:rsidRDefault="00AD35B8" w:rsidP="00AD35B8">
            <w:pPr>
              <w:spacing w:after="0" w:line="240" w:lineRule="auto"/>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2911982"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32 607 752</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38C8AA8"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56 317 796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1B04797"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2 319 900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2B74FBD"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2 484 600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D7ABE15"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r w:rsidRPr="004863F0">
              <w:rPr>
                <w:rFonts w:ascii="Arial CYR" w:eastAsia="Times New Roman" w:hAnsi="Arial CYR" w:cs="Calibri"/>
                <w:b/>
                <w:bCs/>
                <w:sz w:val="20"/>
                <w:szCs w:val="20"/>
                <w:lang w:eastAsia="uk-UA"/>
              </w:rPr>
              <w:t>2 623 800</w:t>
            </w:r>
          </w:p>
        </w:tc>
      </w:tr>
      <w:tr w:rsidR="00AD35B8" w:rsidRPr="004863F0" w14:paraId="49633A24" w14:textId="77777777" w:rsidTr="00AD35B8">
        <w:trPr>
          <w:trHeight w:val="255"/>
        </w:trPr>
        <w:tc>
          <w:tcPr>
            <w:tcW w:w="1660" w:type="dxa"/>
            <w:tcBorders>
              <w:top w:val="nil"/>
              <w:left w:val="nil"/>
              <w:bottom w:val="nil"/>
              <w:right w:val="nil"/>
            </w:tcBorders>
            <w:shd w:val="clear" w:color="auto" w:fill="auto"/>
            <w:noWrap/>
            <w:vAlign w:val="center"/>
            <w:hideMark/>
          </w:tcPr>
          <w:p w14:paraId="54230D23" w14:textId="77777777" w:rsidR="00AD35B8" w:rsidRPr="004863F0" w:rsidRDefault="00AD35B8" w:rsidP="00AD35B8">
            <w:pPr>
              <w:spacing w:after="0" w:line="240" w:lineRule="auto"/>
              <w:jc w:val="right"/>
              <w:rPr>
                <w:rFonts w:ascii="Arial CYR" w:eastAsia="Times New Roman" w:hAnsi="Arial CYR" w:cs="Calibri"/>
                <w:b/>
                <w:bCs/>
                <w:sz w:val="20"/>
                <w:szCs w:val="20"/>
                <w:lang w:eastAsia="uk-UA"/>
              </w:rPr>
            </w:pPr>
          </w:p>
        </w:tc>
        <w:tc>
          <w:tcPr>
            <w:tcW w:w="5320" w:type="dxa"/>
            <w:tcBorders>
              <w:top w:val="nil"/>
              <w:left w:val="nil"/>
              <w:bottom w:val="nil"/>
              <w:right w:val="nil"/>
            </w:tcBorders>
            <w:shd w:val="clear" w:color="auto" w:fill="auto"/>
            <w:vAlign w:val="center"/>
            <w:hideMark/>
          </w:tcPr>
          <w:p w14:paraId="5FBBDEAA"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55A0FA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B164E3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1C416D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ADBF3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68CFA17"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54644A46" w14:textId="77777777" w:rsidTr="00AD35B8">
        <w:trPr>
          <w:trHeight w:val="255"/>
        </w:trPr>
        <w:tc>
          <w:tcPr>
            <w:tcW w:w="1660" w:type="dxa"/>
            <w:tcBorders>
              <w:top w:val="nil"/>
              <w:left w:val="nil"/>
              <w:bottom w:val="nil"/>
              <w:right w:val="nil"/>
            </w:tcBorders>
            <w:shd w:val="clear" w:color="auto" w:fill="auto"/>
            <w:noWrap/>
            <w:vAlign w:val="center"/>
            <w:hideMark/>
          </w:tcPr>
          <w:p w14:paraId="7EBA659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4FD8755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E1ABE5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3059FE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9D3F12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2D8352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B7BB88F"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r>
      <w:tr w:rsidR="00AD35B8" w:rsidRPr="004863F0" w14:paraId="11905B0D" w14:textId="77777777" w:rsidTr="00AD35B8">
        <w:trPr>
          <w:trHeight w:val="255"/>
        </w:trPr>
        <w:tc>
          <w:tcPr>
            <w:tcW w:w="1660" w:type="dxa"/>
            <w:tcBorders>
              <w:top w:val="nil"/>
              <w:left w:val="nil"/>
              <w:bottom w:val="nil"/>
              <w:right w:val="nil"/>
            </w:tcBorders>
            <w:shd w:val="clear" w:color="auto" w:fill="auto"/>
            <w:noWrap/>
            <w:vAlign w:val="center"/>
            <w:hideMark/>
          </w:tcPr>
          <w:p w14:paraId="268230E1"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6B99EC38"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B08214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1F22B5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2747992"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968CA4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423EEE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613C31C3" w14:textId="77777777" w:rsidTr="00AD35B8">
        <w:trPr>
          <w:trHeight w:val="255"/>
        </w:trPr>
        <w:tc>
          <w:tcPr>
            <w:tcW w:w="6980" w:type="dxa"/>
            <w:gridSpan w:val="2"/>
            <w:vMerge w:val="restart"/>
            <w:tcBorders>
              <w:top w:val="nil"/>
              <w:left w:val="nil"/>
              <w:bottom w:val="nil"/>
              <w:right w:val="nil"/>
            </w:tcBorders>
            <w:shd w:val="clear" w:color="auto" w:fill="auto"/>
            <w:hideMark/>
          </w:tcPr>
          <w:p w14:paraId="6A01BA5E"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начальник</w:t>
            </w:r>
          </w:p>
        </w:tc>
        <w:tc>
          <w:tcPr>
            <w:tcW w:w="1840" w:type="dxa"/>
            <w:tcBorders>
              <w:top w:val="nil"/>
              <w:left w:val="nil"/>
              <w:bottom w:val="single" w:sz="4" w:space="0" w:color="auto"/>
              <w:right w:val="nil"/>
            </w:tcBorders>
            <w:shd w:val="clear" w:color="auto" w:fill="auto"/>
            <w:noWrap/>
            <w:vAlign w:val="center"/>
            <w:hideMark/>
          </w:tcPr>
          <w:p w14:paraId="5F578E4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w:t>
            </w:r>
          </w:p>
        </w:tc>
        <w:tc>
          <w:tcPr>
            <w:tcW w:w="1840" w:type="dxa"/>
            <w:tcBorders>
              <w:top w:val="nil"/>
              <w:left w:val="nil"/>
              <w:bottom w:val="nil"/>
              <w:right w:val="nil"/>
            </w:tcBorders>
            <w:shd w:val="clear" w:color="auto" w:fill="auto"/>
            <w:noWrap/>
            <w:vAlign w:val="bottom"/>
            <w:hideMark/>
          </w:tcPr>
          <w:p w14:paraId="3CFA0360"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3680" w:type="dxa"/>
            <w:gridSpan w:val="2"/>
            <w:tcBorders>
              <w:top w:val="nil"/>
              <w:left w:val="nil"/>
              <w:bottom w:val="single" w:sz="4" w:space="0" w:color="auto"/>
              <w:right w:val="nil"/>
            </w:tcBorders>
            <w:shd w:val="clear" w:color="auto" w:fill="auto"/>
            <w:noWrap/>
            <w:vAlign w:val="center"/>
            <w:hideMark/>
          </w:tcPr>
          <w:p w14:paraId="5E603B9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Людмила ФЕДЬКІВ</w:t>
            </w:r>
          </w:p>
        </w:tc>
        <w:tc>
          <w:tcPr>
            <w:tcW w:w="1840" w:type="dxa"/>
            <w:tcBorders>
              <w:top w:val="nil"/>
              <w:left w:val="nil"/>
              <w:bottom w:val="nil"/>
              <w:right w:val="nil"/>
            </w:tcBorders>
            <w:shd w:val="clear" w:color="auto" w:fill="auto"/>
            <w:noWrap/>
            <w:vAlign w:val="bottom"/>
            <w:hideMark/>
          </w:tcPr>
          <w:p w14:paraId="2CDACECC"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r>
      <w:tr w:rsidR="00AD35B8" w:rsidRPr="004863F0" w14:paraId="2E07C79D" w14:textId="77777777" w:rsidTr="00AD35B8">
        <w:trPr>
          <w:trHeight w:val="255"/>
        </w:trPr>
        <w:tc>
          <w:tcPr>
            <w:tcW w:w="6980" w:type="dxa"/>
            <w:gridSpan w:val="2"/>
            <w:vMerge/>
            <w:tcBorders>
              <w:top w:val="nil"/>
              <w:left w:val="nil"/>
              <w:bottom w:val="nil"/>
              <w:right w:val="nil"/>
            </w:tcBorders>
            <w:vAlign w:val="center"/>
            <w:hideMark/>
          </w:tcPr>
          <w:p w14:paraId="5D4DF4E2" w14:textId="77777777" w:rsidR="00AD35B8" w:rsidRPr="004863F0" w:rsidRDefault="00AD35B8" w:rsidP="00AD35B8">
            <w:pPr>
              <w:spacing w:after="0" w:line="240" w:lineRule="auto"/>
              <w:rPr>
                <w:rFonts w:ascii="Arial CYR" w:eastAsia="Times New Roman" w:hAnsi="Arial CYR" w:cs="Calibri"/>
                <w:sz w:val="20"/>
                <w:szCs w:val="20"/>
                <w:lang w:eastAsia="uk-UA"/>
              </w:rPr>
            </w:pPr>
          </w:p>
        </w:tc>
        <w:tc>
          <w:tcPr>
            <w:tcW w:w="1840" w:type="dxa"/>
            <w:tcBorders>
              <w:top w:val="nil"/>
              <w:left w:val="nil"/>
              <w:bottom w:val="nil"/>
              <w:right w:val="nil"/>
            </w:tcBorders>
            <w:shd w:val="clear" w:color="auto" w:fill="auto"/>
            <w:noWrap/>
            <w:hideMark/>
          </w:tcPr>
          <w:p w14:paraId="12B86349"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(підпис)</w:t>
            </w:r>
          </w:p>
        </w:tc>
        <w:tc>
          <w:tcPr>
            <w:tcW w:w="1840" w:type="dxa"/>
            <w:tcBorders>
              <w:top w:val="nil"/>
              <w:left w:val="nil"/>
              <w:bottom w:val="nil"/>
              <w:right w:val="nil"/>
            </w:tcBorders>
            <w:shd w:val="clear" w:color="auto" w:fill="auto"/>
            <w:noWrap/>
            <w:vAlign w:val="bottom"/>
            <w:hideMark/>
          </w:tcPr>
          <w:p w14:paraId="46C5B18C"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p>
        </w:tc>
        <w:tc>
          <w:tcPr>
            <w:tcW w:w="3680" w:type="dxa"/>
            <w:gridSpan w:val="2"/>
            <w:tcBorders>
              <w:top w:val="nil"/>
              <w:left w:val="nil"/>
              <w:bottom w:val="nil"/>
              <w:right w:val="nil"/>
            </w:tcBorders>
            <w:shd w:val="clear" w:color="auto" w:fill="auto"/>
            <w:noWrap/>
            <w:hideMark/>
          </w:tcPr>
          <w:p w14:paraId="29393362"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Власне ім'я ПРІЗВИЩЕ</w:t>
            </w:r>
          </w:p>
        </w:tc>
        <w:tc>
          <w:tcPr>
            <w:tcW w:w="1840" w:type="dxa"/>
            <w:tcBorders>
              <w:top w:val="nil"/>
              <w:left w:val="nil"/>
              <w:bottom w:val="nil"/>
              <w:right w:val="nil"/>
            </w:tcBorders>
            <w:shd w:val="clear" w:color="auto" w:fill="auto"/>
            <w:noWrap/>
            <w:vAlign w:val="bottom"/>
            <w:hideMark/>
          </w:tcPr>
          <w:p w14:paraId="1275032E"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p>
        </w:tc>
      </w:tr>
      <w:tr w:rsidR="00AD35B8" w:rsidRPr="004863F0" w14:paraId="63136D9D" w14:textId="77777777" w:rsidTr="00AD35B8">
        <w:trPr>
          <w:trHeight w:val="255"/>
        </w:trPr>
        <w:tc>
          <w:tcPr>
            <w:tcW w:w="1660" w:type="dxa"/>
            <w:tcBorders>
              <w:top w:val="nil"/>
              <w:left w:val="nil"/>
              <w:bottom w:val="nil"/>
              <w:right w:val="nil"/>
            </w:tcBorders>
            <w:shd w:val="clear" w:color="auto" w:fill="auto"/>
            <w:noWrap/>
            <w:vAlign w:val="center"/>
            <w:hideMark/>
          </w:tcPr>
          <w:p w14:paraId="7B81ABF2"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38AE61EB"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EF49B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AEBC70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24001D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C93267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43868A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bl>
    <w:p w14:paraId="623880B3" w14:textId="7B60FA8C" w:rsidR="0097180E" w:rsidRPr="004863F0" w:rsidRDefault="0097180E" w:rsidP="00463F5A">
      <w:pPr>
        <w:rPr>
          <w:b/>
          <w:bCs/>
          <w:color w:val="000000" w:themeColor="text1"/>
        </w:rPr>
      </w:pPr>
    </w:p>
    <w:p w14:paraId="5278B6E2" w14:textId="7C0CD6D6" w:rsidR="00AD35B8" w:rsidRPr="004863F0" w:rsidRDefault="00AD35B8" w:rsidP="00463F5A">
      <w:pPr>
        <w:rPr>
          <w:b/>
          <w:bCs/>
          <w:color w:val="000000" w:themeColor="text1"/>
        </w:rPr>
      </w:pPr>
    </w:p>
    <w:tbl>
      <w:tblPr>
        <w:tblW w:w="18880" w:type="dxa"/>
        <w:tblLook w:val="04A0" w:firstRow="1" w:lastRow="0" w:firstColumn="1" w:lastColumn="0" w:noHBand="0" w:noVBand="1"/>
      </w:tblPr>
      <w:tblGrid>
        <w:gridCol w:w="2180"/>
        <w:gridCol w:w="2180"/>
        <w:gridCol w:w="5320"/>
        <w:gridCol w:w="1840"/>
        <w:gridCol w:w="1840"/>
        <w:gridCol w:w="1840"/>
        <w:gridCol w:w="1840"/>
        <w:gridCol w:w="1840"/>
      </w:tblGrid>
      <w:tr w:rsidR="00AD35B8" w:rsidRPr="004863F0" w14:paraId="1B514AAC" w14:textId="77777777" w:rsidTr="00AD35B8">
        <w:trPr>
          <w:trHeight w:val="255"/>
        </w:trPr>
        <w:tc>
          <w:tcPr>
            <w:tcW w:w="2180" w:type="dxa"/>
            <w:tcBorders>
              <w:top w:val="nil"/>
              <w:left w:val="nil"/>
              <w:bottom w:val="nil"/>
              <w:right w:val="nil"/>
            </w:tcBorders>
            <w:shd w:val="clear" w:color="auto" w:fill="auto"/>
            <w:noWrap/>
            <w:vAlign w:val="bottom"/>
            <w:hideMark/>
          </w:tcPr>
          <w:p w14:paraId="018AC88F" w14:textId="77777777" w:rsidR="00AD35B8" w:rsidRPr="004863F0" w:rsidRDefault="00AD35B8" w:rsidP="00AD35B8">
            <w:pPr>
              <w:spacing w:after="0" w:line="240" w:lineRule="auto"/>
              <w:rPr>
                <w:rFonts w:ascii="Times New Roman" w:eastAsia="Times New Roman" w:hAnsi="Times New Roman" w:cs="Times New Roman"/>
                <w:sz w:val="24"/>
                <w:szCs w:val="24"/>
                <w:lang w:eastAsia="uk-UA"/>
              </w:rPr>
            </w:pPr>
          </w:p>
        </w:tc>
        <w:tc>
          <w:tcPr>
            <w:tcW w:w="2180" w:type="dxa"/>
            <w:tcBorders>
              <w:top w:val="nil"/>
              <w:left w:val="nil"/>
              <w:bottom w:val="nil"/>
              <w:right w:val="nil"/>
            </w:tcBorders>
            <w:shd w:val="clear" w:color="auto" w:fill="auto"/>
            <w:noWrap/>
            <w:vAlign w:val="center"/>
            <w:hideMark/>
          </w:tcPr>
          <w:p w14:paraId="443CD484"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6CB19921"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44C6FB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3677D1A"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437276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Додаток 11</w:t>
            </w:r>
          </w:p>
        </w:tc>
        <w:tc>
          <w:tcPr>
            <w:tcW w:w="1840" w:type="dxa"/>
            <w:tcBorders>
              <w:top w:val="nil"/>
              <w:left w:val="nil"/>
              <w:bottom w:val="nil"/>
              <w:right w:val="nil"/>
            </w:tcBorders>
            <w:shd w:val="clear" w:color="auto" w:fill="auto"/>
            <w:noWrap/>
            <w:vAlign w:val="center"/>
            <w:hideMark/>
          </w:tcPr>
          <w:p w14:paraId="72EECBB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E0B1C8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37A896E5" w14:textId="77777777" w:rsidTr="00AD35B8">
        <w:trPr>
          <w:trHeight w:val="255"/>
        </w:trPr>
        <w:tc>
          <w:tcPr>
            <w:tcW w:w="2180" w:type="dxa"/>
            <w:tcBorders>
              <w:top w:val="nil"/>
              <w:left w:val="nil"/>
              <w:bottom w:val="nil"/>
              <w:right w:val="nil"/>
            </w:tcBorders>
            <w:shd w:val="clear" w:color="auto" w:fill="auto"/>
            <w:noWrap/>
            <w:vAlign w:val="bottom"/>
            <w:hideMark/>
          </w:tcPr>
          <w:p w14:paraId="18AA58B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5A1B239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5E3195B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F49BEB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B252FAB"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3680" w:type="dxa"/>
            <w:gridSpan w:val="2"/>
            <w:tcBorders>
              <w:top w:val="nil"/>
              <w:left w:val="nil"/>
              <w:bottom w:val="nil"/>
              <w:right w:val="nil"/>
            </w:tcBorders>
            <w:shd w:val="clear" w:color="auto" w:fill="auto"/>
            <w:noWrap/>
            <w:vAlign w:val="center"/>
            <w:hideMark/>
          </w:tcPr>
          <w:p w14:paraId="1CA282C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xml:space="preserve">до Типової форми прогнозу </w:t>
            </w:r>
          </w:p>
        </w:tc>
        <w:tc>
          <w:tcPr>
            <w:tcW w:w="1840" w:type="dxa"/>
            <w:tcBorders>
              <w:top w:val="nil"/>
              <w:left w:val="nil"/>
              <w:bottom w:val="nil"/>
              <w:right w:val="nil"/>
            </w:tcBorders>
            <w:shd w:val="clear" w:color="auto" w:fill="auto"/>
            <w:noWrap/>
            <w:vAlign w:val="center"/>
            <w:hideMark/>
          </w:tcPr>
          <w:p w14:paraId="217F9CA1"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3BFCA180" w14:textId="77777777" w:rsidTr="00AD35B8">
        <w:trPr>
          <w:trHeight w:val="255"/>
        </w:trPr>
        <w:tc>
          <w:tcPr>
            <w:tcW w:w="2180" w:type="dxa"/>
            <w:tcBorders>
              <w:top w:val="nil"/>
              <w:left w:val="nil"/>
              <w:bottom w:val="nil"/>
              <w:right w:val="nil"/>
            </w:tcBorders>
            <w:shd w:val="clear" w:color="auto" w:fill="auto"/>
            <w:noWrap/>
            <w:vAlign w:val="bottom"/>
            <w:hideMark/>
          </w:tcPr>
          <w:p w14:paraId="59B190D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0C0DF35B"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E3D917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B02974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D71CA0B"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160E6A1"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місцевого бюджету</w:t>
            </w:r>
          </w:p>
        </w:tc>
        <w:tc>
          <w:tcPr>
            <w:tcW w:w="1840" w:type="dxa"/>
            <w:tcBorders>
              <w:top w:val="nil"/>
              <w:left w:val="nil"/>
              <w:bottom w:val="nil"/>
              <w:right w:val="nil"/>
            </w:tcBorders>
            <w:shd w:val="clear" w:color="auto" w:fill="auto"/>
            <w:noWrap/>
            <w:vAlign w:val="center"/>
            <w:hideMark/>
          </w:tcPr>
          <w:p w14:paraId="2D7C982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FE5550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55AC9DC6" w14:textId="77777777" w:rsidTr="00AD35B8">
        <w:trPr>
          <w:trHeight w:val="255"/>
        </w:trPr>
        <w:tc>
          <w:tcPr>
            <w:tcW w:w="2180" w:type="dxa"/>
            <w:tcBorders>
              <w:top w:val="nil"/>
              <w:left w:val="nil"/>
              <w:bottom w:val="nil"/>
              <w:right w:val="nil"/>
            </w:tcBorders>
            <w:shd w:val="clear" w:color="auto" w:fill="auto"/>
            <w:noWrap/>
            <w:vAlign w:val="bottom"/>
            <w:hideMark/>
          </w:tcPr>
          <w:p w14:paraId="65CC73C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6F838A8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2466AEC5"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24B7EE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5512F3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3680" w:type="dxa"/>
            <w:gridSpan w:val="2"/>
            <w:tcBorders>
              <w:top w:val="nil"/>
              <w:left w:val="nil"/>
              <w:bottom w:val="nil"/>
              <w:right w:val="nil"/>
            </w:tcBorders>
            <w:shd w:val="clear" w:color="auto" w:fill="auto"/>
            <w:noWrap/>
            <w:vAlign w:val="center"/>
            <w:hideMark/>
          </w:tcPr>
          <w:p w14:paraId="468E8C5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(абзац четвертий розділу VIІI)</w:t>
            </w:r>
          </w:p>
        </w:tc>
        <w:tc>
          <w:tcPr>
            <w:tcW w:w="1840" w:type="dxa"/>
            <w:tcBorders>
              <w:top w:val="nil"/>
              <w:left w:val="nil"/>
              <w:bottom w:val="nil"/>
              <w:right w:val="nil"/>
            </w:tcBorders>
            <w:shd w:val="clear" w:color="auto" w:fill="auto"/>
            <w:noWrap/>
            <w:vAlign w:val="center"/>
            <w:hideMark/>
          </w:tcPr>
          <w:p w14:paraId="65AA69E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715249C8" w14:textId="77777777" w:rsidTr="00AD35B8">
        <w:trPr>
          <w:trHeight w:val="255"/>
        </w:trPr>
        <w:tc>
          <w:tcPr>
            <w:tcW w:w="2180" w:type="dxa"/>
            <w:tcBorders>
              <w:top w:val="nil"/>
              <w:left w:val="nil"/>
              <w:bottom w:val="nil"/>
              <w:right w:val="nil"/>
            </w:tcBorders>
            <w:shd w:val="clear" w:color="auto" w:fill="auto"/>
            <w:noWrap/>
            <w:vAlign w:val="center"/>
            <w:hideMark/>
          </w:tcPr>
          <w:p w14:paraId="5A2DA83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249C4145"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1980B961"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A54726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4B529F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518A9A7"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E311DD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D53C24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086851B6" w14:textId="77777777" w:rsidTr="00AD35B8">
        <w:trPr>
          <w:trHeight w:val="315"/>
        </w:trPr>
        <w:tc>
          <w:tcPr>
            <w:tcW w:w="18880" w:type="dxa"/>
            <w:gridSpan w:val="8"/>
            <w:tcBorders>
              <w:top w:val="nil"/>
              <w:left w:val="nil"/>
              <w:bottom w:val="nil"/>
              <w:right w:val="nil"/>
            </w:tcBorders>
            <w:shd w:val="clear" w:color="auto" w:fill="auto"/>
            <w:noWrap/>
            <w:vAlign w:val="center"/>
            <w:hideMark/>
          </w:tcPr>
          <w:p w14:paraId="7CE56BDF" w14:textId="77777777" w:rsidR="00AD35B8" w:rsidRPr="004863F0" w:rsidRDefault="00AD35B8" w:rsidP="00AD35B8">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Показники міжбюджетних трансфертів іншим бюджетам</w:t>
            </w:r>
          </w:p>
        </w:tc>
      </w:tr>
      <w:tr w:rsidR="00AD35B8" w:rsidRPr="004863F0" w14:paraId="36F81925" w14:textId="77777777" w:rsidTr="00AD35B8">
        <w:trPr>
          <w:trHeight w:val="255"/>
        </w:trPr>
        <w:tc>
          <w:tcPr>
            <w:tcW w:w="2180" w:type="dxa"/>
            <w:tcBorders>
              <w:top w:val="nil"/>
              <w:left w:val="nil"/>
              <w:bottom w:val="nil"/>
              <w:right w:val="nil"/>
            </w:tcBorders>
            <w:shd w:val="clear" w:color="auto" w:fill="auto"/>
            <w:noWrap/>
            <w:vAlign w:val="bottom"/>
            <w:hideMark/>
          </w:tcPr>
          <w:p w14:paraId="251364CC" w14:textId="77777777" w:rsidR="00AD35B8" w:rsidRPr="004863F0" w:rsidRDefault="00AD35B8" w:rsidP="00AD35B8">
            <w:pPr>
              <w:spacing w:after="0" w:line="240" w:lineRule="auto"/>
              <w:rPr>
                <w:rFonts w:ascii="Times New Roman" w:eastAsia="Times New Roman" w:hAnsi="Times New Roman" w:cs="Times New Roman"/>
                <w:sz w:val="20"/>
                <w:szCs w:val="20"/>
                <w:u w:val="single"/>
                <w:lang w:eastAsia="uk-UA"/>
              </w:rPr>
            </w:pPr>
            <w:r w:rsidRPr="004863F0">
              <w:rPr>
                <w:rFonts w:ascii="Times New Roman" w:eastAsia="Times New Roman" w:hAnsi="Times New Roman" w:cs="Times New Roman"/>
                <w:sz w:val="20"/>
                <w:szCs w:val="20"/>
                <w:u w:val="single"/>
                <w:lang w:eastAsia="uk-UA"/>
              </w:rPr>
              <w:t>1352500000</w:t>
            </w:r>
          </w:p>
        </w:tc>
        <w:tc>
          <w:tcPr>
            <w:tcW w:w="2180" w:type="dxa"/>
            <w:tcBorders>
              <w:top w:val="nil"/>
              <w:left w:val="nil"/>
              <w:bottom w:val="nil"/>
              <w:right w:val="nil"/>
            </w:tcBorders>
            <w:shd w:val="clear" w:color="auto" w:fill="auto"/>
            <w:noWrap/>
            <w:vAlign w:val="center"/>
            <w:hideMark/>
          </w:tcPr>
          <w:p w14:paraId="740EA9FE" w14:textId="77777777" w:rsidR="00AD35B8" w:rsidRPr="004863F0" w:rsidRDefault="00AD35B8" w:rsidP="00AD35B8">
            <w:pPr>
              <w:spacing w:after="0" w:line="240" w:lineRule="auto"/>
              <w:rPr>
                <w:rFonts w:ascii="Times New Roman" w:eastAsia="Times New Roman" w:hAnsi="Times New Roman" w:cs="Times New Roman"/>
                <w:sz w:val="20"/>
                <w:szCs w:val="20"/>
                <w:u w:val="single"/>
                <w:lang w:eastAsia="uk-UA"/>
              </w:rPr>
            </w:pPr>
          </w:p>
        </w:tc>
        <w:tc>
          <w:tcPr>
            <w:tcW w:w="5320" w:type="dxa"/>
            <w:tcBorders>
              <w:top w:val="nil"/>
              <w:left w:val="nil"/>
              <w:bottom w:val="nil"/>
              <w:right w:val="nil"/>
            </w:tcBorders>
            <w:shd w:val="clear" w:color="auto" w:fill="auto"/>
            <w:vAlign w:val="center"/>
            <w:hideMark/>
          </w:tcPr>
          <w:p w14:paraId="719C64D7"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7D577C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360E7E1"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7AC93BA"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62AC4379"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05A5714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6ACC6601" w14:textId="77777777" w:rsidTr="00AD35B8">
        <w:trPr>
          <w:trHeight w:val="255"/>
        </w:trPr>
        <w:tc>
          <w:tcPr>
            <w:tcW w:w="2180" w:type="dxa"/>
            <w:tcBorders>
              <w:top w:val="nil"/>
              <w:left w:val="nil"/>
              <w:bottom w:val="nil"/>
              <w:right w:val="nil"/>
            </w:tcBorders>
            <w:shd w:val="clear" w:color="auto" w:fill="auto"/>
            <w:noWrap/>
            <w:vAlign w:val="center"/>
            <w:hideMark/>
          </w:tcPr>
          <w:p w14:paraId="66E9848B"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(код бюджету)</w:t>
            </w:r>
          </w:p>
        </w:tc>
        <w:tc>
          <w:tcPr>
            <w:tcW w:w="2180" w:type="dxa"/>
            <w:tcBorders>
              <w:top w:val="nil"/>
              <w:left w:val="nil"/>
              <w:bottom w:val="nil"/>
              <w:right w:val="nil"/>
            </w:tcBorders>
            <w:shd w:val="clear" w:color="auto" w:fill="auto"/>
            <w:noWrap/>
            <w:vAlign w:val="center"/>
            <w:hideMark/>
          </w:tcPr>
          <w:p w14:paraId="278EBC1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29D3626D"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D73CAC9"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E375D0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CF8D7D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7D4E7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F36F7C7"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3C4D9212" w14:textId="77777777" w:rsidTr="00AD35B8">
        <w:trPr>
          <w:trHeight w:val="255"/>
        </w:trPr>
        <w:tc>
          <w:tcPr>
            <w:tcW w:w="2180" w:type="dxa"/>
            <w:tcBorders>
              <w:top w:val="nil"/>
              <w:left w:val="nil"/>
              <w:bottom w:val="nil"/>
              <w:right w:val="nil"/>
            </w:tcBorders>
            <w:shd w:val="clear" w:color="auto" w:fill="auto"/>
            <w:noWrap/>
            <w:vAlign w:val="bottom"/>
            <w:hideMark/>
          </w:tcPr>
          <w:p w14:paraId="3E7236F7"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3EB36C4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044DFC1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ECCFAD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8BECC1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AA84F9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034242"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161199FF" w14:textId="77777777" w:rsidR="00AD35B8" w:rsidRPr="004863F0" w:rsidRDefault="00AD35B8" w:rsidP="00AD35B8">
            <w:pPr>
              <w:spacing w:after="0" w:line="240" w:lineRule="auto"/>
              <w:jc w:val="right"/>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(грн)</w:t>
            </w:r>
          </w:p>
        </w:tc>
      </w:tr>
      <w:tr w:rsidR="00AD35B8" w:rsidRPr="004863F0" w14:paraId="54A6B21D" w14:textId="77777777" w:rsidTr="00AD35B8">
        <w:trPr>
          <w:trHeight w:val="499"/>
        </w:trPr>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98C7E"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Код Програмної класифікації видатків та кредитування місцевого бюджету / код бюджету</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F69F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Код Типової програмної класифікації видатків та кредитування місцевого бюджету</w:t>
            </w:r>
          </w:p>
        </w:tc>
        <w:tc>
          <w:tcPr>
            <w:tcW w:w="53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251A277"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Найменування трансферту /найменування бюджету – отримувача міжбюджетного трансферту</w:t>
            </w:r>
          </w:p>
        </w:tc>
        <w:tc>
          <w:tcPr>
            <w:tcW w:w="1840" w:type="dxa"/>
            <w:tcBorders>
              <w:top w:val="single" w:sz="4" w:space="0" w:color="auto"/>
              <w:left w:val="nil"/>
              <w:bottom w:val="nil"/>
              <w:right w:val="single" w:sz="4" w:space="0" w:color="auto"/>
            </w:tcBorders>
            <w:shd w:val="clear" w:color="auto" w:fill="auto"/>
            <w:vAlign w:val="bottom"/>
            <w:hideMark/>
          </w:tcPr>
          <w:p w14:paraId="40D298B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2024 рік</w:t>
            </w:r>
          </w:p>
        </w:tc>
        <w:tc>
          <w:tcPr>
            <w:tcW w:w="1840" w:type="dxa"/>
            <w:tcBorders>
              <w:top w:val="single" w:sz="4" w:space="0" w:color="auto"/>
              <w:left w:val="nil"/>
              <w:bottom w:val="nil"/>
              <w:right w:val="single" w:sz="4" w:space="0" w:color="auto"/>
            </w:tcBorders>
            <w:shd w:val="clear" w:color="auto" w:fill="auto"/>
            <w:vAlign w:val="bottom"/>
            <w:hideMark/>
          </w:tcPr>
          <w:p w14:paraId="6A3A0E2E"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2025 рік</w:t>
            </w:r>
          </w:p>
        </w:tc>
        <w:tc>
          <w:tcPr>
            <w:tcW w:w="1840" w:type="dxa"/>
            <w:tcBorders>
              <w:top w:val="single" w:sz="4" w:space="0" w:color="auto"/>
              <w:left w:val="nil"/>
              <w:bottom w:val="nil"/>
              <w:right w:val="single" w:sz="4" w:space="0" w:color="auto"/>
            </w:tcBorders>
            <w:shd w:val="clear" w:color="auto" w:fill="auto"/>
            <w:vAlign w:val="bottom"/>
            <w:hideMark/>
          </w:tcPr>
          <w:p w14:paraId="503EE928"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2026 рік</w:t>
            </w:r>
          </w:p>
        </w:tc>
        <w:tc>
          <w:tcPr>
            <w:tcW w:w="1840" w:type="dxa"/>
            <w:tcBorders>
              <w:top w:val="single" w:sz="4" w:space="0" w:color="auto"/>
              <w:left w:val="nil"/>
              <w:bottom w:val="nil"/>
              <w:right w:val="single" w:sz="4" w:space="0" w:color="auto"/>
            </w:tcBorders>
            <w:shd w:val="clear" w:color="auto" w:fill="auto"/>
            <w:vAlign w:val="bottom"/>
            <w:hideMark/>
          </w:tcPr>
          <w:p w14:paraId="18837355"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2027 рік</w:t>
            </w:r>
          </w:p>
        </w:tc>
        <w:tc>
          <w:tcPr>
            <w:tcW w:w="1840" w:type="dxa"/>
            <w:tcBorders>
              <w:top w:val="single" w:sz="4" w:space="0" w:color="auto"/>
              <w:left w:val="nil"/>
              <w:bottom w:val="nil"/>
              <w:right w:val="single" w:sz="4" w:space="0" w:color="auto"/>
            </w:tcBorders>
            <w:shd w:val="clear" w:color="auto" w:fill="auto"/>
            <w:vAlign w:val="bottom"/>
            <w:hideMark/>
          </w:tcPr>
          <w:p w14:paraId="05EC4884"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2028 рік</w:t>
            </w:r>
          </w:p>
        </w:tc>
      </w:tr>
      <w:tr w:rsidR="00AD35B8" w:rsidRPr="004863F0" w14:paraId="7F07FE90" w14:textId="77777777" w:rsidTr="00AD35B8">
        <w:trPr>
          <w:trHeight w:val="499"/>
        </w:trPr>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1A0BEB4A" w14:textId="77777777" w:rsidR="00AD35B8" w:rsidRPr="004863F0" w:rsidRDefault="00AD35B8" w:rsidP="00AD35B8">
            <w:pPr>
              <w:spacing w:after="0" w:line="240" w:lineRule="auto"/>
              <w:rPr>
                <w:rFonts w:ascii="Times New Roman" w:eastAsia="Times New Roman" w:hAnsi="Times New Roman" w:cs="Times New Roman"/>
                <w:b/>
                <w:bCs/>
                <w:sz w:val="20"/>
                <w:szCs w:val="20"/>
                <w:lang w:eastAsia="uk-UA"/>
              </w:rPr>
            </w:pP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564E26CF" w14:textId="77777777" w:rsidR="00AD35B8" w:rsidRPr="004863F0" w:rsidRDefault="00AD35B8" w:rsidP="00AD35B8">
            <w:pPr>
              <w:spacing w:after="0" w:line="240" w:lineRule="auto"/>
              <w:rPr>
                <w:rFonts w:ascii="Times New Roman" w:eastAsia="Times New Roman" w:hAnsi="Times New Roman" w:cs="Times New Roman"/>
                <w:b/>
                <w:bCs/>
                <w:sz w:val="20"/>
                <w:szCs w:val="20"/>
                <w:lang w:eastAsia="uk-UA"/>
              </w:rPr>
            </w:pPr>
          </w:p>
        </w:tc>
        <w:tc>
          <w:tcPr>
            <w:tcW w:w="5320" w:type="dxa"/>
            <w:vMerge/>
            <w:tcBorders>
              <w:top w:val="single" w:sz="4" w:space="0" w:color="000000"/>
              <w:left w:val="single" w:sz="4" w:space="0" w:color="000000"/>
              <w:bottom w:val="single" w:sz="4" w:space="0" w:color="000000"/>
              <w:right w:val="single" w:sz="4" w:space="0" w:color="auto"/>
            </w:tcBorders>
            <w:vAlign w:val="center"/>
            <w:hideMark/>
          </w:tcPr>
          <w:p w14:paraId="0F33C47E" w14:textId="77777777" w:rsidR="00AD35B8" w:rsidRPr="004863F0" w:rsidRDefault="00AD35B8" w:rsidP="00AD35B8">
            <w:pPr>
              <w:spacing w:after="0" w:line="240" w:lineRule="auto"/>
              <w:rPr>
                <w:rFonts w:ascii="Times New Roman" w:eastAsia="Times New Roman" w:hAnsi="Times New Roman" w:cs="Times New Roman"/>
                <w:b/>
                <w:bCs/>
                <w:sz w:val="20"/>
                <w:szCs w:val="20"/>
                <w:lang w:eastAsia="uk-UA"/>
              </w:rPr>
            </w:pPr>
          </w:p>
        </w:tc>
        <w:tc>
          <w:tcPr>
            <w:tcW w:w="1840" w:type="dxa"/>
            <w:tcBorders>
              <w:top w:val="nil"/>
              <w:left w:val="nil"/>
              <w:bottom w:val="single" w:sz="4" w:space="0" w:color="auto"/>
              <w:right w:val="single" w:sz="4" w:space="0" w:color="auto"/>
            </w:tcBorders>
            <w:shd w:val="clear" w:color="auto" w:fill="auto"/>
            <w:hideMark/>
          </w:tcPr>
          <w:p w14:paraId="5005E1D3"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(звіт)</w:t>
            </w:r>
          </w:p>
        </w:tc>
        <w:tc>
          <w:tcPr>
            <w:tcW w:w="1840" w:type="dxa"/>
            <w:tcBorders>
              <w:top w:val="nil"/>
              <w:left w:val="nil"/>
              <w:bottom w:val="single" w:sz="4" w:space="0" w:color="auto"/>
              <w:right w:val="single" w:sz="4" w:space="0" w:color="auto"/>
            </w:tcBorders>
            <w:shd w:val="clear" w:color="auto" w:fill="auto"/>
            <w:hideMark/>
          </w:tcPr>
          <w:p w14:paraId="0CB54382"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(затверджено)</w:t>
            </w:r>
          </w:p>
        </w:tc>
        <w:tc>
          <w:tcPr>
            <w:tcW w:w="1840" w:type="dxa"/>
            <w:tcBorders>
              <w:top w:val="nil"/>
              <w:left w:val="nil"/>
              <w:bottom w:val="single" w:sz="4" w:space="0" w:color="auto"/>
              <w:right w:val="single" w:sz="4" w:space="0" w:color="auto"/>
            </w:tcBorders>
            <w:shd w:val="clear" w:color="auto" w:fill="auto"/>
            <w:hideMark/>
          </w:tcPr>
          <w:p w14:paraId="20EB7C43"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050AEC5D"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c>
          <w:tcPr>
            <w:tcW w:w="1840" w:type="dxa"/>
            <w:tcBorders>
              <w:top w:val="nil"/>
              <w:left w:val="nil"/>
              <w:bottom w:val="single" w:sz="4" w:space="0" w:color="auto"/>
              <w:right w:val="single" w:sz="4" w:space="0" w:color="auto"/>
            </w:tcBorders>
            <w:shd w:val="clear" w:color="auto" w:fill="auto"/>
            <w:hideMark/>
          </w:tcPr>
          <w:p w14:paraId="0F1A4CFB"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(план)</w:t>
            </w:r>
          </w:p>
        </w:tc>
      </w:tr>
      <w:tr w:rsidR="00AD35B8" w:rsidRPr="004863F0" w14:paraId="74DC8DE5" w14:textId="77777777" w:rsidTr="00AD35B8">
        <w:trPr>
          <w:trHeight w:val="255"/>
        </w:trPr>
        <w:tc>
          <w:tcPr>
            <w:tcW w:w="2180" w:type="dxa"/>
            <w:tcBorders>
              <w:top w:val="nil"/>
              <w:left w:val="single" w:sz="4" w:space="0" w:color="000000"/>
              <w:bottom w:val="nil"/>
              <w:right w:val="single" w:sz="4" w:space="0" w:color="000000"/>
            </w:tcBorders>
            <w:shd w:val="clear" w:color="auto" w:fill="auto"/>
            <w:vAlign w:val="center"/>
            <w:hideMark/>
          </w:tcPr>
          <w:p w14:paraId="70BDE228"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1</w:t>
            </w:r>
          </w:p>
        </w:tc>
        <w:tc>
          <w:tcPr>
            <w:tcW w:w="2180" w:type="dxa"/>
            <w:tcBorders>
              <w:top w:val="nil"/>
              <w:left w:val="nil"/>
              <w:bottom w:val="nil"/>
              <w:right w:val="single" w:sz="4" w:space="0" w:color="auto"/>
            </w:tcBorders>
            <w:shd w:val="clear" w:color="auto" w:fill="auto"/>
            <w:vAlign w:val="center"/>
            <w:hideMark/>
          </w:tcPr>
          <w:p w14:paraId="3F99FE82"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2</w:t>
            </w:r>
          </w:p>
        </w:tc>
        <w:tc>
          <w:tcPr>
            <w:tcW w:w="5320" w:type="dxa"/>
            <w:tcBorders>
              <w:top w:val="nil"/>
              <w:left w:val="nil"/>
              <w:bottom w:val="nil"/>
              <w:right w:val="single" w:sz="4" w:space="0" w:color="auto"/>
            </w:tcBorders>
            <w:shd w:val="clear" w:color="auto" w:fill="auto"/>
            <w:vAlign w:val="center"/>
            <w:hideMark/>
          </w:tcPr>
          <w:p w14:paraId="11C5A350"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3</w:t>
            </w:r>
          </w:p>
        </w:tc>
        <w:tc>
          <w:tcPr>
            <w:tcW w:w="1840" w:type="dxa"/>
            <w:tcBorders>
              <w:top w:val="nil"/>
              <w:left w:val="nil"/>
              <w:bottom w:val="nil"/>
              <w:right w:val="single" w:sz="4" w:space="0" w:color="auto"/>
            </w:tcBorders>
            <w:shd w:val="clear" w:color="auto" w:fill="auto"/>
            <w:vAlign w:val="center"/>
            <w:hideMark/>
          </w:tcPr>
          <w:p w14:paraId="6616DE9F"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4</w:t>
            </w:r>
          </w:p>
        </w:tc>
        <w:tc>
          <w:tcPr>
            <w:tcW w:w="1840" w:type="dxa"/>
            <w:tcBorders>
              <w:top w:val="nil"/>
              <w:left w:val="nil"/>
              <w:bottom w:val="nil"/>
              <w:right w:val="single" w:sz="4" w:space="0" w:color="auto"/>
            </w:tcBorders>
            <w:shd w:val="clear" w:color="auto" w:fill="auto"/>
            <w:vAlign w:val="center"/>
            <w:hideMark/>
          </w:tcPr>
          <w:p w14:paraId="16675A33"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5</w:t>
            </w:r>
          </w:p>
        </w:tc>
        <w:tc>
          <w:tcPr>
            <w:tcW w:w="1840" w:type="dxa"/>
            <w:tcBorders>
              <w:top w:val="nil"/>
              <w:left w:val="nil"/>
              <w:bottom w:val="nil"/>
              <w:right w:val="single" w:sz="4" w:space="0" w:color="auto"/>
            </w:tcBorders>
            <w:shd w:val="clear" w:color="auto" w:fill="auto"/>
            <w:vAlign w:val="center"/>
            <w:hideMark/>
          </w:tcPr>
          <w:p w14:paraId="15FC013D"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6</w:t>
            </w:r>
          </w:p>
        </w:tc>
        <w:tc>
          <w:tcPr>
            <w:tcW w:w="1840" w:type="dxa"/>
            <w:tcBorders>
              <w:top w:val="nil"/>
              <w:left w:val="nil"/>
              <w:bottom w:val="nil"/>
              <w:right w:val="single" w:sz="4" w:space="0" w:color="auto"/>
            </w:tcBorders>
            <w:shd w:val="clear" w:color="auto" w:fill="auto"/>
            <w:vAlign w:val="center"/>
            <w:hideMark/>
          </w:tcPr>
          <w:p w14:paraId="7FC8492A"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7</w:t>
            </w:r>
          </w:p>
        </w:tc>
        <w:tc>
          <w:tcPr>
            <w:tcW w:w="1840" w:type="dxa"/>
            <w:tcBorders>
              <w:top w:val="nil"/>
              <w:left w:val="nil"/>
              <w:bottom w:val="nil"/>
              <w:right w:val="single" w:sz="4" w:space="0" w:color="auto"/>
            </w:tcBorders>
            <w:shd w:val="clear" w:color="auto" w:fill="auto"/>
            <w:vAlign w:val="center"/>
            <w:hideMark/>
          </w:tcPr>
          <w:p w14:paraId="41ABBF74" w14:textId="77777777" w:rsidR="00AD35B8" w:rsidRPr="004863F0" w:rsidRDefault="00AD35B8" w:rsidP="00AD35B8">
            <w:pPr>
              <w:spacing w:after="0" w:line="240" w:lineRule="auto"/>
              <w:jc w:val="center"/>
              <w:rPr>
                <w:rFonts w:ascii="Times New Roman" w:eastAsia="Times New Roman" w:hAnsi="Times New Roman" w:cs="Times New Roman"/>
                <w:b/>
                <w:bCs/>
                <w:sz w:val="20"/>
                <w:szCs w:val="20"/>
                <w:lang w:eastAsia="uk-UA"/>
              </w:rPr>
            </w:pPr>
            <w:r w:rsidRPr="004863F0">
              <w:rPr>
                <w:rFonts w:ascii="Times New Roman" w:eastAsia="Times New Roman" w:hAnsi="Times New Roman" w:cs="Times New Roman"/>
                <w:b/>
                <w:bCs/>
                <w:sz w:val="20"/>
                <w:szCs w:val="20"/>
                <w:lang w:eastAsia="uk-UA"/>
              </w:rPr>
              <w:t>8</w:t>
            </w:r>
          </w:p>
        </w:tc>
      </w:tr>
      <w:tr w:rsidR="00AD35B8" w:rsidRPr="004863F0" w14:paraId="45FB6007" w14:textId="77777777" w:rsidTr="00AD35B8">
        <w:trPr>
          <w:trHeight w:val="300"/>
        </w:trPr>
        <w:tc>
          <w:tcPr>
            <w:tcW w:w="1888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C3C7257"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I. Трансферти із загального фонду бюджету</w:t>
            </w:r>
          </w:p>
        </w:tc>
      </w:tr>
      <w:tr w:rsidR="00AD35B8" w:rsidRPr="004863F0" w14:paraId="0669609A"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79FC003"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3719770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6961A45"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9770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77A811C" w14:textId="77777777" w:rsidR="00AD35B8" w:rsidRPr="004863F0" w:rsidRDefault="00AD35B8" w:rsidP="00AD35B8">
            <w:pPr>
              <w:spacing w:after="0" w:line="240" w:lineRule="auto"/>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Інші субвенції з місцевого бюджету</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1B80A47"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6F3057"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09E5EB0"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6A33AC3"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F1226DA"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3 693 300</w:t>
            </w:r>
          </w:p>
        </w:tc>
      </w:tr>
      <w:tr w:rsidR="00AD35B8" w:rsidRPr="004863F0" w14:paraId="0C63CA20"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3AB9A89"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39544227"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1310000000</w:t>
            </w:r>
          </w:p>
        </w:tc>
        <w:tc>
          <w:tcPr>
            <w:tcW w:w="5320" w:type="dxa"/>
            <w:tcBorders>
              <w:top w:val="nil"/>
              <w:left w:val="nil"/>
              <w:bottom w:val="single" w:sz="4" w:space="0" w:color="auto"/>
              <w:right w:val="single" w:sz="4" w:space="0" w:color="auto"/>
            </w:tcBorders>
            <w:shd w:val="clear" w:color="auto" w:fill="auto"/>
            <w:vAlign w:val="center"/>
            <w:hideMark/>
          </w:tcPr>
          <w:p w14:paraId="707A9779" w14:textId="77777777" w:rsidR="00AD35B8" w:rsidRPr="004863F0" w:rsidRDefault="00AD35B8" w:rsidP="00AD35B8">
            <w:pPr>
              <w:spacing w:after="0" w:line="240" w:lineRule="auto"/>
              <w:rPr>
                <w:rFonts w:ascii="Arial" w:eastAsia="Times New Roman" w:hAnsi="Arial" w:cs="Arial"/>
                <w:sz w:val="20"/>
                <w:szCs w:val="20"/>
                <w:lang w:eastAsia="uk-UA"/>
              </w:rPr>
            </w:pPr>
            <w:r w:rsidRPr="004863F0">
              <w:rPr>
                <w:rFonts w:ascii="Arial" w:eastAsia="Times New Roman" w:hAnsi="Arial" w:cs="Arial"/>
                <w:sz w:val="20"/>
                <w:szCs w:val="20"/>
                <w:lang w:eastAsia="uk-UA"/>
              </w:rPr>
              <w:t>Обласний бюджет Львівської області</w:t>
            </w:r>
          </w:p>
        </w:tc>
        <w:tc>
          <w:tcPr>
            <w:tcW w:w="1840" w:type="dxa"/>
            <w:tcBorders>
              <w:top w:val="nil"/>
              <w:left w:val="nil"/>
              <w:bottom w:val="single" w:sz="4" w:space="0" w:color="auto"/>
              <w:right w:val="single" w:sz="4" w:space="0" w:color="auto"/>
            </w:tcBorders>
            <w:shd w:val="clear" w:color="auto" w:fill="auto"/>
            <w:noWrap/>
            <w:vAlign w:val="center"/>
            <w:hideMark/>
          </w:tcPr>
          <w:p w14:paraId="2A11FDD6"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0F43BE68"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4EC5015"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8C90739"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03270E7F"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r>
      <w:tr w:rsidR="00AD35B8" w:rsidRPr="004863F0" w14:paraId="3C6028D3"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B4DD2A4"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2396C413"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1331820000</w:t>
            </w:r>
          </w:p>
        </w:tc>
        <w:tc>
          <w:tcPr>
            <w:tcW w:w="5320" w:type="dxa"/>
            <w:tcBorders>
              <w:top w:val="nil"/>
              <w:left w:val="nil"/>
              <w:bottom w:val="single" w:sz="4" w:space="0" w:color="auto"/>
              <w:right w:val="single" w:sz="4" w:space="0" w:color="auto"/>
            </w:tcBorders>
            <w:shd w:val="clear" w:color="auto" w:fill="auto"/>
            <w:vAlign w:val="center"/>
            <w:hideMark/>
          </w:tcPr>
          <w:p w14:paraId="69ECC3D3" w14:textId="77777777" w:rsidR="00AD35B8" w:rsidRPr="004863F0" w:rsidRDefault="00AD35B8" w:rsidP="00AD35B8">
            <w:pPr>
              <w:spacing w:after="0" w:line="240" w:lineRule="auto"/>
              <w:rPr>
                <w:rFonts w:ascii="Arial" w:eastAsia="Times New Roman" w:hAnsi="Arial" w:cs="Arial"/>
                <w:sz w:val="20"/>
                <w:szCs w:val="20"/>
                <w:lang w:eastAsia="uk-UA"/>
              </w:rPr>
            </w:pPr>
            <w:r w:rsidRPr="004863F0">
              <w:rPr>
                <w:rFonts w:ascii="Arial" w:eastAsia="Times New Roman" w:hAnsi="Arial" w:cs="Arial"/>
                <w:sz w:val="20"/>
                <w:szCs w:val="20"/>
                <w:lang w:eastAsia="uk-UA"/>
              </w:rPr>
              <w:t>Районний бюджет Стрийського району</w:t>
            </w:r>
          </w:p>
        </w:tc>
        <w:tc>
          <w:tcPr>
            <w:tcW w:w="1840" w:type="dxa"/>
            <w:tcBorders>
              <w:top w:val="nil"/>
              <w:left w:val="nil"/>
              <w:bottom w:val="single" w:sz="4" w:space="0" w:color="auto"/>
              <w:right w:val="single" w:sz="4" w:space="0" w:color="auto"/>
            </w:tcBorders>
            <w:shd w:val="clear" w:color="auto" w:fill="auto"/>
            <w:noWrap/>
            <w:vAlign w:val="center"/>
            <w:hideMark/>
          </w:tcPr>
          <w:p w14:paraId="3B2154F6"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08C53D02"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300 000</w:t>
            </w:r>
          </w:p>
        </w:tc>
        <w:tc>
          <w:tcPr>
            <w:tcW w:w="1840" w:type="dxa"/>
            <w:tcBorders>
              <w:top w:val="nil"/>
              <w:left w:val="nil"/>
              <w:bottom w:val="single" w:sz="4" w:space="0" w:color="auto"/>
              <w:right w:val="single" w:sz="4" w:space="0" w:color="auto"/>
            </w:tcBorders>
            <w:shd w:val="clear" w:color="auto" w:fill="auto"/>
            <w:noWrap/>
            <w:vAlign w:val="center"/>
            <w:hideMark/>
          </w:tcPr>
          <w:p w14:paraId="11C22ED3"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18B17DC"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301F5081"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r>
      <w:tr w:rsidR="00AD35B8" w:rsidRPr="004863F0" w14:paraId="345E97BF"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500AF6D3"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4FABE421"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1356400000</w:t>
            </w:r>
          </w:p>
        </w:tc>
        <w:tc>
          <w:tcPr>
            <w:tcW w:w="5320" w:type="dxa"/>
            <w:tcBorders>
              <w:top w:val="nil"/>
              <w:left w:val="nil"/>
              <w:bottom w:val="single" w:sz="4" w:space="0" w:color="auto"/>
              <w:right w:val="single" w:sz="4" w:space="0" w:color="auto"/>
            </w:tcBorders>
            <w:shd w:val="clear" w:color="auto" w:fill="auto"/>
            <w:vAlign w:val="center"/>
            <w:hideMark/>
          </w:tcPr>
          <w:p w14:paraId="105B99E9" w14:textId="77777777" w:rsidR="00AD35B8" w:rsidRPr="004863F0" w:rsidRDefault="00AD35B8" w:rsidP="00AD35B8">
            <w:pPr>
              <w:spacing w:after="0" w:line="240" w:lineRule="auto"/>
              <w:rPr>
                <w:rFonts w:ascii="Arial" w:eastAsia="Times New Roman" w:hAnsi="Arial" w:cs="Arial"/>
                <w:sz w:val="20"/>
                <w:szCs w:val="20"/>
                <w:lang w:eastAsia="uk-UA"/>
              </w:rPr>
            </w:pPr>
            <w:r w:rsidRPr="004863F0">
              <w:rPr>
                <w:rFonts w:ascii="Arial" w:eastAsia="Times New Roman" w:hAnsi="Arial" w:cs="Arial"/>
                <w:sz w:val="20"/>
                <w:szCs w:val="20"/>
                <w:lang w:eastAsia="uk-UA"/>
              </w:rPr>
              <w:t>Бюджет Миколаївської міської територіальної громади</w:t>
            </w:r>
          </w:p>
        </w:tc>
        <w:tc>
          <w:tcPr>
            <w:tcW w:w="1840" w:type="dxa"/>
            <w:tcBorders>
              <w:top w:val="nil"/>
              <w:left w:val="nil"/>
              <w:bottom w:val="single" w:sz="4" w:space="0" w:color="auto"/>
              <w:right w:val="single" w:sz="4" w:space="0" w:color="auto"/>
            </w:tcBorders>
            <w:shd w:val="clear" w:color="auto" w:fill="auto"/>
            <w:noWrap/>
            <w:vAlign w:val="center"/>
            <w:hideMark/>
          </w:tcPr>
          <w:p w14:paraId="252C43E8"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3 178 640</w:t>
            </w:r>
          </w:p>
        </w:tc>
        <w:tc>
          <w:tcPr>
            <w:tcW w:w="1840" w:type="dxa"/>
            <w:tcBorders>
              <w:top w:val="nil"/>
              <w:left w:val="nil"/>
              <w:bottom w:val="single" w:sz="4" w:space="0" w:color="auto"/>
              <w:right w:val="single" w:sz="4" w:space="0" w:color="auto"/>
            </w:tcBorders>
            <w:shd w:val="clear" w:color="auto" w:fill="auto"/>
            <w:noWrap/>
            <w:vAlign w:val="center"/>
            <w:hideMark/>
          </w:tcPr>
          <w:p w14:paraId="2E35E0F7"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2 939 000</w:t>
            </w:r>
          </w:p>
        </w:tc>
        <w:tc>
          <w:tcPr>
            <w:tcW w:w="1840" w:type="dxa"/>
            <w:tcBorders>
              <w:top w:val="nil"/>
              <w:left w:val="nil"/>
              <w:bottom w:val="single" w:sz="4" w:space="0" w:color="auto"/>
              <w:right w:val="single" w:sz="4" w:space="0" w:color="auto"/>
            </w:tcBorders>
            <w:shd w:val="clear" w:color="auto" w:fill="auto"/>
            <w:noWrap/>
            <w:vAlign w:val="center"/>
            <w:hideMark/>
          </w:tcPr>
          <w:p w14:paraId="64043AB8"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3 000 000</w:t>
            </w:r>
          </w:p>
        </w:tc>
        <w:tc>
          <w:tcPr>
            <w:tcW w:w="1840" w:type="dxa"/>
            <w:tcBorders>
              <w:top w:val="nil"/>
              <w:left w:val="nil"/>
              <w:bottom w:val="single" w:sz="4" w:space="0" w:color="auto"/>
              <w:right w:val="single" w:sz="4" w:space="0" w:color="auto"/>
            </w:tcBorders>
            <w:shd w:val="clear" w:color="auto" w:fill="auto"/>
            <w:noWrap/>
            <w:vAlign w:val="center"/>
            <w:hideMark/>
          </w:tcPr>
          <w:p w14:paraId="114DA0A1"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3 213 000</w:t>
            </w:r>
          </w:p>
        </w:tc>
        <w:tc>
          <w:tcPr>
            <w:tcW w:w="1840" w:type="dxa"/>
            <w:tcBorders>
              <w:top w:val="nil"/>
              <w:left w:val="nil"/>
              <w:bottom w:val="single" w:sz="4" w:space="0" w:color="auto"/>
              <w:right w:val="single" w:sz="4" w:space="0" w:color="auto"/>
            </w:tcBorders>
            <w:shd w:val="clear" w:color="auto" w:fill="auto"/>
            <w:noWrap/>
            <w:vAlign w:val="center"/>
            <w:hideMark/>
          </w:tcPr>
          <w:p w14:paraId="6A17F6A9"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3 400 000</w:t>
            </w:r>
          </w:p>
        </w:tc>
      </w:tr>
      <w:tr w:rsidR="00AD35B8" w:rsidRPr="004863F0" w14:paraId="192C031B" w14:textId="77777777" w:rsidTr="00AD35B8">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BF058DF"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3E8E3EB9"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1356600000</w:t>
            </w:r>
          </w:p>
        </w:tc>
        <w:tc>
          <w:tcPr>
            <w:tcW w:w="5320" w:type="dxa"/>
            <w:tcBorders>
              <w:top w:val="nil"/>
              <w:left w:val="nil"/>
              <w:bottom w:val="single" w:sz="4" w:space="0" w:color="auto"/>
              <w:right w:val="single" w:sz="4" w:space="0" w:color="auto"/>
            </w:tcBorders>
            <w:shd w:val="clear" w:color="auto" w:fill="auto"/>
            <w:vAlign w:val="center"/>
            <w:hideMark/>
          </w:tcPr>
          <w:p w14:paraId="720925A2" w14:textId="77777777" w:rsidR="00AD35B8" w:rsidRPr="004863F0" w:rsidRDefault="00AD35B8" w:rsidP="00AD35B8">
            <w:pPr>
              <w:spacing w:after="0" w:line="240" w:lineRule="auto"/>
              <w:rPr>
                <w:rFonts w:ascii="Arial" w:eastAsia="Times New Roman" w:hAnsi="Arial" w:cs="Arial"/>
                <w:sz w:val="20"/>
                <w:szCs w:val="20"/>
                <w:lang w:eastAsia="uk-UA"/>
              </w:rPr>
            </w:pPr>
            <w:r w:rsidRPr="004863F0">
              <w:rPr>
                <w:rFonts w:ascii="Arial" w:eastAsia="Times New Roman" w:hAnsi="Arial" w:cs="Arial"/>
                <w:sz w:val="20"/>
                <w:szCs w:val="20"/>
                <w:lang w:eastAsia="uk-UA"/>
              </w:rPr>
              <w:t>Бюджет Новороздільської міської територіальної громади</w:t>
            </w:r>
          </w:p>
        </w:tc>
        <w:tc>
          <w:tcPr>
            <w:tcW w:w="1840" w:type="dxa"/>
            <w:tcBorders>
              <w:top w:val="nil"/>
              <w:left w:val="nil"/>
              <w:bottom w:val="single" w:sz="4" w:space="0" w:color="auto"/>
              <w:right w:val="single" w:sz="4" w:space="0" w:color="auto"/>
            </w:tcBorders>
            <w:shd w:val="clear" w:color="auto" w:fill="auto"/>
            <w:noWrap/>
            <w:vAlign w:val="center"/>
            <w:hideMark/>
          </w:tcPr>
          <w:p w14:paraId="63F59D4D"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2 260 000</w:t>
            </w:r>
          </w:p>
        </w:tc>
        <w:tc>
          <w:tcPr>
            <w:tcW w:w="1840" w:type="dxa"/>
            <w:tcBorders>
              <w:top w:val="nil"/>
              <w:left w:val="nil"/>
              <w:bottom w:val="single" w:sz="4" w:space="0" w:color="auto"/>
              <w:right w:val="single" w:sz="4" w:space="0" w:color="auto"/>
            </w:tcBorders>
            <w:shd w:val="clear" w:color="auto" w:fill="auto"/>
            <w:noWrap/>
            <w:vAlign w:val="center"/>
            <w:hideMark/>
          </w:tcPr>
          <w:p w14:paraId="60A09113"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1 548 000</w:t>
            </w:r>
          </w:p>
        </w:tc>
        <w:tc>
          <w:tcPr>
            <w:tcW w:w="1840" w:type="dxa"/>
            <w:tcBorders>
              <w:top w:val="nil"/>
              <w:left w:val="nil"/>
              <w:bottom w:val="single" w:sz="4" w:space="0" w:color="auto"/>
              <w:right w:val="single" w:sz="4" w:space="0" w:color="auto"/>
            </w:tcBorders>
            <w:shd w:val="clear" w:color="auto" w:fill="auto"/>
            <w:noWrap/>
            <w:vAlign w:val="center"/>
            <w:hideMark/>
          </w:tcPr>
          <w:p w14:paraId="0AEA7AA5"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260 000</w:t>
            </w:r>
          </w:p>
        </w:tc>
        <w:tc>
          <w:tcPr>
            <w:tcW w:w="1840" w:type="dxa"/>
            <w:tcBorders>
              <w:top w:val="nil"/>
              <w:left w:val="nil"/>
              <w:bottom w:val="single" w:sz="4" w:space="0" w:color="auto"/>
              <w:right w:val="single" w:sz="4" w:space="0" w:color="auto"/>
            </w:tcBorders>
            <w:shd w:val="clear" w:color="auto" w:fill="auto"/>
            <w:noWrap/>
            <w:vAlign w:val="center"/>
            <w:hideMark/>
          </w:tcPr>
          <w:p w14:paraId="606FBF44"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278 500</w:t>
            </w:r>
          </w:p>
        </w:tc>
        <w:tc>
          <w:tcPr>
            <w:tcW w:w="1840" w:type="dxa"/>
            <w:tcBorders>
              <w:top w:val="nil"/>
              <w:left w:val="nil"/>
              <w:bottom w:val="single" w:sz="4" w:space="0" w:color="auto"/>
              <w:right w:val="single" w:sz="4" w:space="0" w:color="auto"/>
            </w:tcBorders>
            <w:shd w:val="clear" w:color="auto" w:fill="auto"/>
            <w:noWrap/>
            <w:vAlign w:val="center"/>
            <w:hideMark/>
          </w:tcPr>
          <w:p w14:paraId="3A097DCD"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293 300</w:t>
            </w:r>
          </w:p>
        </w:tc>
      </w:tr>
      <w:tr w:rsidR="00AD35B8" w:rsidRPr="004863F0" w14:paraId="6F31F350" w14:textId="77777777" w:rsidTr="00AD35B8">
        <w:trPr>
          <w:trHeight w:val="300"/>
        </w:trPr>
        <w:tc>
          <w:tcPr>
            <w:tcW w:w="1888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87FF049"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II. Трансферти до спеціального фонду бюджету</w:t>
            </w:r>
          </w:p>
        </w:tc>
      </w:tr>
      <w:tr w:rsidR="00AD35B8" w:rsidRPr="004863F0" w14:paraId="5E16D4DE" w14:textId="77777777" w:rsidTr="00AD35B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A503940"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2180" w:type="dxa"/>
            <w:tcBorders>
              <w:top w:val="nil"/>
              <w:left w:val="nil"/>
              <w:bottom w:val="single" w:sz="4" w:space="0" w:color="auto"/>
              <w:right w:val="single" w:sz="4" w:space="0" w:color="auto"/>
            </w:tcBorders>
            <w:shd w:val="clear" w:color="auto" w:fill="auto"/>
            <w:noWrap/>
            <w:vAlign w:val="center"/>
            <w:hideMark/>
          </w:tcPr>
          <w:p w14:paraId="22B12963" w14:textId="77777777" w:rsidR="00AD35B8" w:rsidRPr="004863F0" w:rsidRDefault="00AD35B8" w:rsidP="00AD35B8">
            <w:pPr>
              <w:spacing w:after="0" w:line="240" w:lineRule="auto"/>
              <w:jc w:val="center"/>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5320" w:type="dxa"/>
            <w:tcBorders>
              <w:top w:val="nil"/>
              <w:left w:val="nil"/>
              <w:bottom w:val="single" w:sz="4" w:space="0" w:color="auto"/>
              <w:right w:val="single" w:sz="4" w:space="0" w:color="auto"/>
            </w:tcBorders>
            <w:shd w:val="clear" w:color="auto" w:fill="auto"/>
            <w:vAlign w:val="center"/>
            <w:hideMark/>
          </w:tcPr>
          <w:p w14:paraId="018D8C57" w14:textId="77777777" w:rsidR="00AD35B8" w:rsidRPr="004863F0" w:rsidRDefault="00AD35B8" w:rsidP="00AD35B8">
            <w:pPr>
              <w:spacing w:after="0" w:line="240" w:lineRule="auto"/>
              <w:rPr>
                <w:rFonts w:ascii="Arial" w:eastAsia="Times New Roman" w:hAnsi="Arial" w:cs="Arial"/>
                <w:sz w:val="20"/>
                <w:szCs w:val="20"/>
                <w:lang w:eastAsia="uk-UA"/>
              </w:rPr>
            </w:pPr>
            <w:r w:rsidRPr="004863F0">
              <w:rPr>
                <w:rFonts w:ascii="Arial" w:eastAsia="Times New Roman" w:hAnsi="Arial" w:cs="Arial"/>
                <w:sz w:val="20"/>
                <w:szCs w:val="20"/>
                <w:lang w:eastAsia="uk-UA"/>
              </w:rPr>
              <w:t> </w:t>
            </w:r>
          </w:p>
        </w:tc>
        <w:tc>
          <w:tcPr>
            <w:tcW w:w="1840" w:type="dxa"/>
            <w:tcBorders>
              <w:top w:val="nil"/>
              <w:left w:val="nil"/>
              <w:bottom w:val="single" w:sz="4" w:space="0" w:color="auto"/>
              <w:right w:val="single" w:sz="4" w:space="0" w:color="auto"/>
            </w:tcBorders>
            <w:shd w:val="clear" w:color="auto" w:fill="auto"/>
            <w:noWrap/>
            <w:vAlign w:val="center"/>
            <w:hideMark/>
          </w:tcPr>
          <w:p w14:paraId="2E4DA31F"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7377BAF8"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534CB836"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4143D871"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c>
          <w:tcPr>
            <w:tcW w:w="1840" w:type="dxa"/>
            <w:tcBorders>
              <w:top w:val="nil"/>
              <w:left w:val="nil"/>
              <w:bottom w:val="single" w:sz="4" w:space="0" w:color="auto"/>
              <w:right w:val="single" w:sz="4" w:space="0" w:color="auto"/>
            </w:tcBorders>
            <w:shd w:val="clear" w:color="auto" w:fill="auto"/>
            <w:noWrap/>
            <w:vAlign w:val="center"/>
            <w:hideMark/>
          </w:tcPr>
          <w:p w14:paraId="62D3454F" w14:textId="77777777" w:rsidR="00AD35B8" w:rsidRPr="004863F0" w:rsidRDefault="00AD35B8" w:rsidP="00AD35B8">
            <w:pPr>
              <w:spacing w:after="0" w:line="240" w:lineRule="auto"/>
              <w:jc w:val="right"/>
              <w:rPr>
                <w:rFonts w:ascii="Arial" w:eastAsia="Times New Roman" w:hAnsi="Arial" w:cs="Arial"/>
                <w:sz w:val="20"/>
                <w:szCs w:val="20"/>
                <w:lang w:eastAsia="uk-UA"/>
              </w:rPr>
            </w:pPr>
            <w:r w:rsidRPr="004863F0">
              <w:rPr>
                <w:rFonts w:ascii="Arial" w:eastAsia="Times New Roman" w:hAnsi="Arial" w:cs="Arial"/>
                <w:sz w:val="20"/>
                <w:szCs w:val="20"/>
                <w:lang w:eastAsia="uk-UA"/>
              </w:rPr>
              <w:t>0</w:t>
            </w:r>
          </w:p>
        </w:tc>
      </w:tr>
      <w:tr w:rsidR="00AD35B8" w:rsidRPr="004863F0" w14:paraId="7816D7B6"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CF13B71"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D821C04"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4379A79C" w14:textId="77777777" w:rsidR="00AD35B8" w:rsidRPr="004863F0" w:rsidRDefault="00AD35B8" w:rsidP="00AD35B8">
            <w:pPr>
              <w:spacing w:after="0" w:line="240" w:lineRule="auto"/>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РАЗОМ за розділами I, II, у тому числі:</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D1FE390"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B69E7A0"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8E7B692"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53E9E4"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A40840D"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3 693 300</w:t>
            </w:r>
          </w:p>
        </w:tc>
      </w:tr>
      <w:tr w:rsidR="00AD35B8" w:rsidRPr="004863F0" w14:paraId="1BFF9D19"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F5E5E06"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249DE3B"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6DF2CF0" w14:textId="77777777" w:rsidR="00AD35B8" w:rsidRPr="004863F0" w:rsidRDefault="00AD35B8" w:rsidP="00AD35B8">
            <w:pPr>
              <w:spacing w:after="0" w:line="240" w:lineRule="auto"/>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загальний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CBD32D"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6 038 640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871239E"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4 787 000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77015B3"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3 260 000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1FD61CC"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3 491 500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09DACEB"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3 693 300</w:t>
            </w:r>
          </w:p>
        </w:tc>
      </w:tr>
      <w:tr w:rsidR="00AD35B8" w:rsidRPr="004863F0" w14:paraId="4795ACE8" w14:textId="77777777" w:rsidTr="00AD35B8">
        <w:trPr>
          <w:trHeight w:val="255"/>
        </w:trPr>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3A86DF"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854FB18" w14:textId="77777777" w:rsidR="00AD35B8" w:rsidRPr="004863F0" w:rsidRDefault="00AD35B8" w:rsidP="00AD35B8">
            <w:pPr>
              <w:spacing w:after="0" w:line="240" w:lineRule="auto"/>
              <w:jc w:val="center"/>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F3198A5" w14:textId="77777777" w:rsidR="00AD35B8" w:rsidRPr="004863F0" w:rsidRDefault="00AD35B8" w:rsidP="00AD35B8">
            <w:pPr>
              <w:spacing w:after="0" w:line="240" w:lineRule="auto"/>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спеціальний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B9AC03"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A08C02A"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5CC0D343"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C75A088"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779C7086"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r w:rsidRPr="004863F0">
              <w:rPr>
                <w:rFonts w:ascii="Arial" w:eastAsia="Times New Roman" w:hAnsi="Arial" w:cs="Arial"/>
                <w:b/>
                <w:bCs/>
                <w:sz w:val="20"/>
                <w:szCs w:val="20"/>
                <w:lang w:eastAsia="uk-UA"/>
              </w:rPr>
              <w:t>0</w:t>
            </w:r>
          </w:p>
        </w:tc>
      </w:tr>
      <w:tr w:rsidR="00AD35B8" w:rsidRPr="004863F0" w14:paraId="45F8F4B2" w14:textId="77777777" w:rsidTr="00AD35B8">
        <w:trPr>
          <w:trHeight w:val="255"/>
        </w:trPr>
        <w:tc>
          <w:tcPr>
            <w:tcW w:w="2180" w:type="dxa"/>
            <w:tcBorders>
              <w:top w:val="nil"/>
              <w:left w:val="nil"/>
              <w:bottom w:val="nil"/>
              <w:right w:val="nil"/>
            </w:tcBorders>
            <w:shd w:val="clear" w:color="auto" w:fill="auto"/>
            <w:noWrap/>
            <w:vAlign w:val="bottom"/>
            <w:hideMark/>
          </w:tcPr>
          <w:p w14:paraId="54170D3B" w14:textId="77777777" w:rsidR="00AD35B8" w:rsidRPr="004863F0" w:rsidRDefault="00AD35B8" w:rsidP="00AD35B8">
            <w:pPr>
              <w:spacing w:after="0" w:line="240" w:lineRule="auto"/>
              <w:jc w:val="right"/>
              <w:rPr>
                <w:rFonts w:ascii="Arial" w:eastAsia="Times New Roman" w:hAnsi="Arial" w:cs="Arial"/>
                <w:b/>
                <w:bCs/>
                <w:sz w:val="20"/>
                <w:szCs w:val="20"/>
                <w:lang w:eastAsia="uk-UA"/>
              </w:rPr>
            </w:pPr>
          </w:p>
        </w:tc>
        <w:tc>
          <w:tcPr>
            <w:tcW w:w="2180" w:type="dxa"/>
            <w:tcBorders>
              <w:top w:val="nil"/>
              <w:left w:val="nil"/>
              <w:bottom w:val="nil"/>
              <w:right w:val="nil"/>
            </w:tcBorders>
            <w:shd w:val="clear" w:color="auto" w:fill="auto"/>
            <w:noWrap/>
            <w:vAlign w:val="bottom"/>
            <w:hideMark/>
          </w:tcPr>
          <w:p w14:paraId="13637F2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6B12CD04"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4B50135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5A02678A"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294AF3C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B77AAB5"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78DCB42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75B67D9E" w14:textId="77777777" w:rsidTr="00AD35B8">
        <w:trPr>
          <w:trHeight w:val="255"/>
        </w:trPr>
        <w:tc>
          <w:tcPr>
            <w:tcW w:w="2180" w:type="dxa"/>
            <w:tcBorders>
              <w:top w:val="nil"/>
              <w:left w:val="nil"/>
              <w:bottom w:val="nil"/>
              <w:right w:val="nil"/>
            </w:tcBorders>
            <w:shd w:val="clear" w:color="auto" w:fill="auto"/>
            <w:noWrap/>
            <w:vAlign w:val="center"/>
            <w:hideMark/>
          </w:tcPr>
          <w:p w14:paraId="7AD01C1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1CD3815E"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7916BE4C"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88F70E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EC361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DE43C9D"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7F64394"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4D8B57DC"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r>
      <w:tr w:rsidR="00AD35B8" w:rsidRPr="004863F0" w14:paraId="6CBC3BCE" w14:textId="77777777" w:rsidTr="00AD35B8">
        <w:trPr>
          <w:trHeight w:val="255"/>
        </w:trPr>
        <w:tc>
          <w:tcPr>
            <w:tcW w:w="2180" w:type="dxa"/>
            <w:tcBorders>
              <w:top w:val="nil"/>
              <w:left w:val="nil"/>
              <w:bottom w:val="nil"/>
              <w:right w:val="nil"/>
            </w:tcBorders>
            <w:shd w:val="clear" w:color="auto" w:fill="auto"/>
            <w:noWrap/>
            <w:vAlign w:val="center"/>
            <w:hideMark/>
          </w:tcPr>
          <w:p w14:paraId="74FE0969"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center"/>
            <w:hideMark/>
          </w:tcPr>
          <w:p w14:paraId="50BBFA74"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center"/>
            <w:hideMark/>
          </w:tcPr>
          <w:p w14:paraId="568410FA"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238C22AF"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521B6193"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F7B219C"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31C55C6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center"/>
            <w:hideMark/>
          </w:tcPr>
          <w:p w14:paraId="7B75AEB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007AE474" w14:textId="77777777" w:rsidTr="00AD35B8">
        <w:trPr>
          <w:trHeight w:val="255"/>
        </w:trPr>
        <w:tc>
          <w:tcPr>
            <w:tcW w:w="9680" w:type="dxa"/>
            <w:gridSpan w:val="3"/>
            <w:vMerge w:val="restart"/>
            <w:tcBorders>
              <w:top w:val="nil"/>
              <w:left w:val="nil"/>
              <w:bottom w:val="nil"/>
              <w:right w:val="nil"/>
            </w:tcBorders>
            <w:shd w:val="clear" w:color="auto" w:fill="auto"/>
            <w:hideMark/>
          </w:tcPr>
          <w:p w14:paraId="0C4F36F7" w14:textId="77777777" w:rsidR="00AD35B8" w:rsidRPr="004863F0" w:rsidRDefault="00AD35B8" w:rsidP="00AD35B8">
            <w:pPr>
              <w:spacing w:after="0" w:line="240" w:lineRule="auto"/>
              <w:rPr>
                <w:rFonts w:ascii="Arial CYR" w:eastAsia="Times New Roman" w:hAnsi="Arial CYR" w:cs="Calibri"/>
                <w:sz w:val="20"/>
                <w:szCs w:val="20"/>
                <w:lang w:eastAsia="uk-UA"/>
              </w:rPr>
            </w:pPr>
            <w:r w:rsidRPr="004863F0">
              <w:rPr>
                <w:rFonts w:ascii="Arial CYR" w:eastAsia="Times New Roman" w:hAnsi="Arial CYR" w:cs="Calibri"/>
                <w:sz w:val="20"/>
                <w:szCs w:val="20"/>
                <w:lang w:eastAsia="uk-UA"/>
              </w:rPr>
              <w:t>начальник</w:t>
            </w:r>
          </w:p>
        </w:tc>
        <w:tc>
          <w:tcPr>
            <w:tcW w:w="1840" w:type="dxa"/>
            <w:tcBorders>
              <w:top w:val="nil"/>
              <w:left w:val="nil"/>
              <w:bottom w:val="single" w:sz="4" w:space="0" w:color="auto"/>
              <w:right w:val="nil"/>
            </w:tcBorders>
            <w:shd w:val="clear" w:color="auto" w:fill="auto"/>
            <w:noWrap/>
            <w:vAlign w:val="center"/>
            <w:hideMark/>
          </w:tcPr>
          <w:p w14:paraId="55FC4F3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 </w:t>
            </w:r>
          </w:p>
        </w:tc>
        <w:tc>
          <w:tcPr>
            <w:tcW w:w="1840" w:type="dxa"/>
            <w:tcBorders>
              <w:top w:val="nil"/>
              <w:left w:val="nil"/>
              <w:bottom w:val="nil"/>
              <w:right w:val="nil"/>
            </w:tcBorders>
            <w:shd w:val="clear" w:color="auto" w:fill="auto"/>
            <w:noWrap/>
            <w:vAlign w:val="center"/>
            <w:hideMark/>
          </w:tcPr>
          <w:p w14:paraId="4B77AE45"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3680" w:type="dxa"/>
            <w:gridSpan w:val="2"/>
            <w:tcBorders>
              <w:top w:val="nil"/>
              <w:left w:val="nil"/>
              <w:bottom w:val="single" w:sz="4" w:space="0" w:color="auto"/>
              <w:right w:val="nil"/>
            </w:tcBorders>
            <w:shd w:val="clear" w:color="auto" w:fill="auto"/>
            <w:noWrap/>
            <w:vAlign w:val="center"/>
            <w:hideMark/>
          </w:tcPr>
          <w:p w14:paraId="49657D3C"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Людмила ФЕДЬКІВ</w:t>
            </w:r>
          </w:p>
        </w:tc>
        <w:tc>
          <w:tcPr>
            <w:tcW w:w="1840" w:type="dxa"/>
            <w:tcBorders>
              <w:top w:val="nil"/>
              <w:left w:val="nil"/>
              <w:bottom w:val="nil"/>
              <w:right w:val="nil"/>
            </w:tcBorders>
            <w:shd w:val="clear" w:color="auto" w:fill="auto"/>
            <w:noWrap/>
            <w:vAlign w:val="bottom"/>
            <w:hideMark/>
          </w:tcPr>
          <w:p w14:paraId="55823D6A"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r>
      <w:tr w:rsidR="00AD35B8" w:rsidRPr="004863F0" w14:paraId="1DD14A47" w14:textId="77777777" w:rsidTr="00AD35B8">
        <w:trPr>
          <w:trHeight w:val="255"/>
        </w:trPr>
        <w:tc>
          <w:tcPr>
            <w:tcW w:w="9680" w:type="dxa"/>
            <w:gridSpan w:val="3"/>
            <w:vMerge/>
            <w:tcBorders>
              <w:top w:val="nil"/>
              <w:left w:val="nil"/>
              <w:bottom w:val="nil"/>
              <w:right w:val="nil"/>
            </w:tcBorders>
            <w:vAlign w:val="center"/>
            <w:hideMark/>
          </w:tcPr>
          <w:p w14:paraId="059ADA8F" w14:textId="77777777" w:rsidR="00AD35B8" w:rsidRPr="004863F0" w:rsidRDefault="00AD35B8" w:rsidP="00AD35B8">
            <w:pPr>
              <w:spacing w:after="0" w:line="240" w:lineRule="auto"/>
              <w:rPr>
                <w:rFonts w:ascii="Arial CYR" w:eastAsia="Times New Roman" w:hAnsi="Arial CYR" w:cs="Calibri"/>
                <w:sz w:val="20"/>
                <w:szCs w:val="20"/>
                <w:lang w:eastAsia="uk-UA"/>
              </w:rPr>
            </w:pPr>
          </w:p>
        </w:tc>
        <w:tc>
          <w:tcPr>
            <w:tcW w:w="1840" w:type="dxa"/>
            <w:tcBorders>
              <w:top w:val="nil"/>
              <w:left w:val="nil"/>
              <w:bottom w:val="nil"/>
              <w:right w:val="nil"/>
            </w:tcBorders>
            <w:shd w:val="clear" w:color="auto" w:fill="auto"/>
            <w:noWrap/>
            <w:hideMark/>
          </w:tcPr>
          <w:p w14:paraId="20BF5E11"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(підпис)</w:t>
            </w:r>
          </w:p>
        </w:tc>
        <w:tc>
          <w:tcPr>
            <w:tcW w:w="1840" w:type="dxa"/>
            <w:tcBorders>
              <w:top w:val="nil"/>
              <w:left w:val="nil"/>
              <w:bottom w:val="nil"/>
              <w:right w:val="nil"/>
            </w:tcBorders>
            <w:shd w:val="clear" w:color="auto" w:fill="auto"/>
            <w:noWrap/>
            <w:hideMark/>
          </w:tcPr>
          <w:p w14:paraId="68888766"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p>
        </w:tc>
        <w:tc>
          <w:tcPr>
            <w:tcW w:w="3680" w:type="dxa"/>
            <w:gridSpan w:val="2"/>
            <w:tcBorders>
              <w:top w:val="nil"/>
              <w:left w:val="nil"/>
              <w:bottom w:val="nil"/>
              <w:right w:val="nil"/>
            </w:tcBorders>
            <w:shd w:val="clear" w:color="auto" w:fill="auto"/>
            <w:noWrap/>
            <w:hideMark/>
          </w:tcPr>
          <w:p w14:paraId="58BF5112"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r w:rsidRPr="004863F0">
              <w:rPr>
                <w:rFonts w:ascii="Times New Roman" w:eastAsia="Times New Roman" w:hAnsi="Times New Roman" w:cs="Times New Roman"/>
                <w:color w:val="333333"/>
                <w:sz w:val="16"/>
                <w:szCs w:val="16"/>
                <w:lang w:eastAsia="uk-UA"/>
              </w:rPr>
              <w:t>Власне ім'я ПРІЗВИЩЕ</w:t>
            </w:r>
          </w:p>
        </w:tc>
        <w:tc>
          <w:tcPr>
            <w:tcW w:w="1840" w:type="dxa"/>
            <w:tcBorders>
              <w:top w:val="nil"/>
              <w:left w:val="nil"/>
              <w:bottom w:val="nil"/>
              <w:right w:val="nil"/>
            </w:tcBorders>
            <w:shd w:val="clear" w:color="auto" w:fill="auto"/>
            <w:noWrap/>
            <w:vAlign w:val="bottom"/>
            <w:hideMark/>
          </w:tcPr>
          <w:p w14:paraId="3E960F2F" w14:textId="77777777" w:rsidR="00AD35B8" w:rsidRPr="004863F0" w:rsidRDefault="00AD35B8" w:rsidP="00AD35B8">
            <w:pPr>
              <w:spacing w:after="0" w:line="240" w:lineRule="auto"/>
              <w:jc w:val="center"/>
              <w:rPr>
                <w:rFonts w:ascii="Times New Roman" w:eastAsia="Times New Roman" w:hAnsi="Times New Roman" w:cs="Times New Roman"/>
                <w:color w:val="333333"/>
                <w:sz w:val="16"/>
                <w:szCs w:val="16"/>
                <w:lang w:eastAsia="uk-UA"/>
              </w:rPr>
            </w:pPr>
          </w:p>
        </w:tc>
      </w:tr>
      <w:tr w:rsidR="00AD35B8" w:rsidRPr="004863F0" w14:paraId="0381A952" w14:textId="77777777" w:rsidTr="00AD35B8">
        <w:trPr>
          <w:trHeight w:val="255"/>
        </w:trPr>
        <w:tc>
          <w:tcPr>
            <w:tcW w:w="2180" w:type="dxa"/>
            <w:tcBorders>
              <w:top w:val="nil"/>
              <w:left w:val="nil"/>
              <w:bottom w:val="nil"/>
              <w:right w:val="nil"/>
            </w:tcBorders>
            <w:shd w:val="clear" w:color="auto" w:fill="auto"/>
            <w:noWrap/>
            <w:vAlign w:val="bottom"/>
            <w:hideMark/>
          </w:tcPr>
          <w:p w14:paraId="011B5539"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bottom"/>
            <w:hideMark/>
          </w:tcPr>
          <w:p w14:paraId="10A10D81"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0D8FBE46"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5E83291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8CBDBD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FBCA02A"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25950C9"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277D0DA8"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r w:rsidR="00AD35B8" w:rsidRPr="004863F0" w14:paraId="1F0CB034" w14:textId="77777777" w:rsidTr="00AD35B8">
        <w:trPr>
          <w:trHeight w:val="255"/>
        </w:trPr>
        <w:tc>
          <w:tcPr>
            <w:tcW w:w="2180" w:type="dxa"/>
            <w:tcBorders>
              <w:top w:val="nil"/>
              <w:left w:val="nil"/>
              <w:bottom w:val="nil"/>
              <w:right w:val="nil"/>
            </w:tcBorders>
            <w:shd w:val="clear" w:color="auto" w:fill="auto"/>
            <w:noWrap/>
            <w:vAlign w:val="bottom"/>
            <w:hideMark/>
          </w:tcPr>
          <w:p w14:paraId="2049669D"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2180" w:type="dxa"/>
            <w:tcBorders>
              <w:top w:val="nil"/>
              <w:left w:val="nil"/>
              <w:bottom w:val="nil"/>
              <w:right w:val="nil"/>
            </w:tcBorders>
            <w:shd w:val="clear" w:color="auto" w:fill="auto"/>
            <w:noWrap/>
            <w:vAlign w:val="bottom"/>
            <w:hideMark/>
          </w:tcPr>
          <w:p w14:paraId="3AF254E0"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5320" w:type="dxa"/>
            <w:tcBorders>
              <w:top w:val="nil"/>
              <w:left w:val="nil"/>
              <w:bottom w:val="nil"/>
              <w:right w:val="nil"/>
            </w:tcBorders>
            <w:shd w:val="clear" w:color="auto" w:fill="auto"/>
            <w:vAlign w:val="bottom"/>
            <w:hideMark/>
          </w:tcPr>
          <w:p w14:paraId="7DAEE5EB" w14:textId="77777777" w:rsidR="00AD35B8" w:rsidRPr="004863F0" w:rsidRDefault="00AD35B8" w:rsidP="00AD35B8">
            <w:pPr>
              <w:spacing w:after="0" w:line="240" w:lineRule="auto"/>
              <w:jc w:val="center"/>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9B772B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4DB7AFC4"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1ADEC646"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6F693DA0"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c>
          <w:tcPr>
            <w:tcW w:w="1840" w:type="dxa"/>
            <w:tcBorders>
              <w:top w:val="nil"/>
              <w:left w:val="nil"/>
              <w:bottom w:val="nil"/>
              <w:right w:val="nil"/>
            </w:tcBorders>
            <w:shd w:val="clear" w:color="auto" w:fill="auto"/>
            <w:noWrap/>
            <w:vAlign w:val="bottom"/>
            <w:hideMark/>
          </w:tcPr>
          <w:p w14:paraId="336E06EE" w14:textId="77777777" w:rsidR="00AD35B8" w:rsidRPr="004863F0" w:rsidRDefault="00AD35B8" w:rsidP="00AD35B8">
            <w:pPr>
              <w:spacing w:after="0" w:line="240" w:lineRule="auto"/>
              <w:rPr>
                <w:rFonts w:ascii="Times New Roman" w:eastAsia="Times New Roman" w:hAnsi="Times New Roman" w:cs="Times New Roman"/>
                <w:sz w:val="20"/>
                <w:szCs w:val="20"/>
                <w:lang w:eastAsia="uk-UA"/>
              </w:rPr>
            </w:pPr>
          </w:p>
        </w:tc>
      </w:tr>
    </w:tbl>
    <w:p w14:paraId="51EF8ABB" w14:textId="77777777" w:rsidR="00267CA8" w:rsidRPr="004863F0" w:rsidRDefault="00AD35B8" w:rsidP="00AD35B8">
      <w:pPr>
        <w:spacing w:line="360" w:lineRule="auto"/>
        <w:rPr>
          <w:rFonts w:ascii="Times New Roman" w:hAnsi="Times New Roman"/>
          <w:color w:val="000000"/>
          <w:sz w:val="28"/>
          <w:szCs w:val="28"/>
        </w:rPr>
      </w:pPr>
      <w:r w:rsidRPr="004863F0">
        <w:rPr>
          <w:rFonts w:ascii="Times New Roman" w:hAnsi="Times New Roman"/>
          <w:color w:val="000000"/>
          <w:sz w:val="28"/>
          <w:szCs w:val="28"/>
        </w:rPr>
        <w:t xml:space="preserve">                                                        </w:t>
      </w:r>
    </w:p>
    <w:p w14:paraId="2EDEF16C" w14:textId="77777777" w:rsidR="00267CA8" w:rsidRPr="004863F0" w:rsidRDefault="00267CA8" w:rsidP="00AD35B8">
      <w:pPr>
        <w:spacing w:line="360" w:lineRule="auto"/>
        <w:rPr>
          <w:rFonts w:ascii="Times New Roman" w:hAnsi="Times New Roman"/>
          <w:color w:val="000000"/>
          <w:sz w:val="28"/>
          <w:szCs w:val="28"/>
        </w:rPr>
      </w:pPr>
    </w:p>
    <w:p w14:paraId="744112BB" w14:textId="77777777" w:rsidR="00267CA8" w:rsidRPr="004863F0" w:rsidRDefault="00267CA8" w:rsidP="00AD35B8">
      <w:pPr>
        <w:spacing w:line="360" w:lineRule="auto"/>
        <w:rPr>
          <w:rFonts w:ascii="Times New Roman" w:hAnsi="Times New Roman"/>
          <w:color w:val="000000"/>
          <w:sz w:val="28"/>
          <w:szCs w:val="28"/>
        </w:rPr>
      </w:pPr>
    </w:p>
    <w:p w14:paraId="4F49DFF2" w14:textId="77777777" w:rsidR="00267CA8" w:rsidRPr="004863F0" w:rsidRDefault="00267CA8" w:rsidP="00AD35B8">
      <w:pPr>
        <w:spacing w:line="360" w:lineRule="auto"/>
        <w:rPr>
          <w:rFonts w:ascii="Times New Roman" w:hAnsi="Times New Roman"/>
          <w:color w:val="000000"/>
          <w:sz w:val="28"/>
          <w:szCs w:val="28"/>
        </w:rPr>
      </w:pPr>
    </w:p>
    <w:p w14:paraId="7076EEDA" w14:textId="77777777" w:rsidR="00267CA8" w:rsidRPr="004863F0" w:rsidRDefault="00267CA8" w:rsidP="00AD35B8">
      <w:pPr>
        <w:spacing w:line="360" w:lineRule="auto"/>
        <w:rPr>
          <w:rFonts w:ascii="Times New Roman" w:hAnsi="Times New Roman"/>
          <w:color w:val="000000"/>
          <w:sz w:val="28"/>
          <w:szCs w:val="28"/>
        </w:rPr>
      </w:pPr>
    </w:p>
    <w:p w14:paraId="70234CAD" w14:textId="77777777" w:rsidR="00267CA8" w:rsidRPr="004863F0" w:rsidRDefault="00267CA8" w:rsidP="00AD35B8">
      <w:pPr>
        <w:spacing w:line="360" w:lineRule="auto"/>
        <w:rPr>
          <w:rFonts w:ascii="Times New Roman" w:hAnsi="Times New Roman"/>
          <w:color w:val="000000"/>
          <w:sz w:val="28"/>
          <w:szCs w:val="28"/>
        </w:rPr>
      </w:pPr>
    </w:p>
    <w:p w14:paraId="0DCEEDED" w14:textId="77777777" w:rsidR="00267CA8" w:rsidRPr="004863F0" w:rsidRDefault="00267CA8" w:rsidP="00AD35B8">
      <w:pPr>
        <w:spacing w:line="360" w:lineRule="auto"/>
        <w:rPr>
          <w:rFonts w:ascii="Times New Roman" w:hAnsi="Times New Roman"/>
          <w:color w:val="000000"/>
          <w:sz w:val="28"/>
          <w:szCs w:val="28"/>
        </w:rPr>
      </w:pPr>
    </w:p>
    <w:p w14:paraId="0CB2AD22" w14:textId="327B0347" w:rsidR="00AD35B8" w:rsidRPr="004863F0" w:rsidRDefault="00267CA8" w:rsidP="00AD35B8">
      <w:pPr>
        <w:spacing w:line="360" w:lineRule="auto"/>
        <w:rPr>
          <w:rFonts w:ascii="Times New Roman" w:hAnsi="Times New Roman"/>
          <w:b/>
          <w:noProof/>
          <w:color w:val="000000"/>
          <w:sz w:val="36"/>
          <w:szCs w:val="36"/>
        </w:rPr>
      </w:pPr>
      <w:r w:rsidRPr="004863F0">
        <w:rPr>
          <w:rFonts w:ascii="Times New Roman" w:hAnsi="Times New Roman"/>
          <w:color w:val="000000"/>
          <w:sz w:val="28"/>
          <w:szCs w:val="28"/>
        </w:rPr>
        <w:t xml:space="preserve">                                                             </w:t>
      </w:r>
      <w:r w:rsidR="00AD35B8" w:rsidRPr="004863F0">
        <w:rPr>
          <w:rFonts w:ascii="Times New Roman" w:hAnsi="Times New Roman"/>
          <w:color w:val="000000"/>
          <w:sz w:val="28"/>
          <w:szCs w:val="28"/>
        </w:rPr>
        <w:t xml:space="preserve"> </w:t>
      </w:r>
      <w:r w:rsidR="00AD35B8" w:rsidRPr="004863F0">
        <w:rPr>
          <w:rFonts w:ascii="Times New Roman" w:hAnsi="Times New Roman"/>
          <w:b/>
          <w:noProof/>
          <w:color w:val="000000"/>
          <w:sz w:val="36"/>
          <w:szCs w:val="36"/>
        </w:rPr>
        <w:t>ПРОГНОЗ</w:t>
      </w:r>
    </w:p>
    <w:p w14:paraId="3DA8B576" w14:textId="77777777" w:rsidR="00AD35B8" w:rsidRPr="004863F0" w:rsidRDefault="00AD35B8" w:rsidP="00AD35B8">
      <w:pPr>
        <w:jc w:val="center"/>
        <w:rPr>
          <w:rFonts w:ascii="Times New Roman" w:hAnsi="Times New Roman"/>
          <w:b/>
          <w:noProof/>
          <w:color w:val="000000"/>
          <w:sz w:val="28"/>
          <w:szCs w:val="28"/>
          <w:u w:val="single"/>
        </w:rPr>
      </w:pPr>
      <w:r w:rsidRPr="004863F0">
        <w:rPr>
          <w:rFonts w:ascii="Times New Roman" w:hAnsi="Times New Roman"/>
          <w:b/>
          <w:noProof/>
          <w:color w:val="000000"/>
          <w:sz w:val="28"/>
          <w:szCs w:val="28"/>
          <w:u w:val="single"/>
        </w:rPr>
        <w:t xml:space="preserve">Розвадівська сільська рада Стрийського району  Львівської області </w:t>
      </w:r>
    </w:p>
    <w:p w14:paraId="0C464DFB" w14:textId="77777777" w:rsidR="00AD35B8" w:rsidRPr="004863F0" w:rsidRDefault="00AD35B8" w:rsidP="00AD35B8">
      <w:pPr>
        <w:spacing w:line="360" w:lineRule="auto"/>
        <w:jc w:val="center"/>
        <w:rPr>
          <w:rFonts w:ascii="Times New Roman" w:hAnsi="Times New Roman"/>
          <w:noProof/>
          <w:color w:val="000000"/>
          <w:sz w:val="24"/>
          <w:szCs w:val="28"/>
        </w:rPr>
      </w:pPr>
      <w:r w:rsidRPr="004863F0">
        <w:rPr>
          <w:rFonts w:ascii="Times New Roman" w:hAnsi="Times New Roman"/>
          <w:noProof/>
          <w:color w:val="000000"/>
          <w:sz w:val="24"/>
          <w:szCs w:val="28"/>
        </w:rPr>
        <w:t xml:space="preserve">(найменування бюджету адміністративно-територіальної одиниці) </w:t>
      </w:r>
    </w:p>
    <w:p w14:paraId="002A4F0F" w14:textId="77777777" w:rsidR="00AD35B8" w:rsidRPr="004863F0" w:rsidRDefault="00AD35B8" w:rsidP="00AD35B8">
      <w:pPr>
        <w:jc w:val="center"/>
        <w:rPr>
          <w:rFonts w:ascii="Times New Roman" w:hAnsi="Times New Roman"/>
          <w:b/>
          <w:noProof/>
          <w:color w:val="000000"/>
          <w:sz w:val="28"/>
          <w:szCs w:val="28"/>
          <w:u w:val="single"/>
        </w:rPr>
      </w:pPr>
      <w:r w:rsidRPr="004863F0">
        <w:rPr>
          <w:rFonts w:ascii="Times New Roman" w:hAnsi="Times New Roman"/>
          <w:b/>
          <w:noProof/>
          <w:color w:val="000000"/>
          <w:sz w:val="28"/>
          <w:szCs w:val="28"/>
          <w:u w:val="single"/>
        </w:rPr>
        <w:t>на 2026-2028  роки</w:t>
      </w:r>
    </w:p>
    <w:p w14:paraId="7227A0C1" w14:textId="77777777" w:rsidR="00AD35B8" w:rsidRPr="004863F0" w:rsidRDefault="00AD35B8" w:rsidP="00AD35B8">
      <w:pPr>
        <w:jc w:val="center"/>
        <w:rPr>
          <w:rFonts w:ascii="Times New Roman" w:hAnsi="Times New Roman"/>
          <w:noProof/>
          <w:color w:val="000000"/>
          <w:sz w:val="24"/>
          <w:szCs w:val="28"/>
        </w:rPr>
      </w:pPr>
      <w:r w:rsidRPr="004863F0">
        <w:rPr>
          <w:rFonts w:ascii="Times New Roman" w:hAnsi="Times New Roman"/>
          <w:noProof/>
          <w:color w:val="000000"/>
          <w:sz w:val="24"/>
          <w:szCs w:val="28"/>
        </w:rPr>
        <w:t>(середньостроковий бюджетний період)</w:t>
      </w:r>
    </w:p>
    <w:p w14:paraId="754EEFB1" w14:textId="77777777" w:rsidR="00AD35B8" w:rsidRPr="004863F0" w:rsidRDefault="00AD35B8" w:rsidP="00AD35B8">
      <w:pPr>
        <w:pStyle w:val="aa"/>
        <w:jc w:val="center"/>
        <w:rPr>
          <w:noProof/>
          <w:color w:val="000000"/>
          <w:szCs w:val="28"/>
        </w:rPr>
      </w:pPr>
      <w:r w:rsidRPr="004863F0">
        <w:rPr>
          <w:b/>
          <w:noProof/>
          <w:color w:val="000000"/>
          <w:sz w:val="28"/>
          <w:u w:val="single"/>
        </w:rPr>
        <w:t>13525000000</w:t>
      </w:r>
      <w:r w:rsidRPr="004863F0">
        <w:rPr>
          <w:b/>
          <w:bCs/>
          <w:noProof/>
          <w:color w:val="000000"/>
          <w:sz w:val="28"/>
          <w:u w:val="single"/>
        </w:rPr>
        <w:t>)</w:t>
      </w:r>
      <w:r w:rsidRPr="004863F0">
        <w:rPr>
          <w:b/>
          <w:noProof/>
          <w:color w:val="000000"/>
          <w:sz w:val="28"/>
          <w:u w:val="single"/>
        </w:rPr>
        <w:br/>
      </w:r>
      <w:r w:rsidRPr="004863F0">
        <w:rPr>
          <w:noProof/>
          <w:color w:val="000000"/>
          <w:szCs w:val="28"/>
        </w:rPr>
        <w:t>(код бюджету)</w:t>
      </w:r>
    </w:p>
    <w:p w14:paraId="704E50F5" w14:textId="77777777" w:rsidR="00AD35B8" w:rsidRPr="004863F0" w:rsidRDefault="00AD35B8" w:rsidP="0007783C">
      <w:pPr>
        <w:pStyle w:val="3c"/>
        <w:keepNext/>
        <w:keepLines/>
        <w:numPr>
          <w:ilvl w:val="0"/>
          <w:numId w:val="46"/>
        </w:numPr>
        <w:shd w:val="clear" w:color="auto" w:fill="auto"/>
        <w:tabs>
          <w:tab w:val="left" w:pos="1276"/>
        </w:tabs>
        <w:spacing w:after="0" w:line="322" w:lineRule="exact"/>
        <w:ind w:left="0" w:firstLine="709"/>
        <w:rPr>
          <w:rFonts w:ascii="Times New Roman" w:hAnsi="Times New Roman"/>
          <w:color w:val="000000"/>
        </w:rPr>
      </w:pPr>
      <w:bookmarkStart w:id="3" w:name="bookmark2"/>
      <w:r w:rsidRPr="004863F0">
        <w:rPr>
          <w:rFonts w:ascii="Times New Roman" w:hAnsi="Times New Roman"/>
          <w:color w:val="000000"/>
        </w:rPr>
        <w:t>Загальна частина</w:t>
      </w:r>
      <w:bookmarkEnd w:id="3"/>
    </w:p>
    <w:p w14:paraId="0784CA5B"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p>
    <w:p w14:paraId="0C53C893" w14:textId="77777777" w:rsidR="00AD35B8" w:rsidRPr="004863F0" w:rsidRDefault="00AD35B8" w:rsidP="00AD35B8">
      <w:pPr>
        <w:tabs>
          <w:tab w:val="left" w:pos="1701"/>
        </w:tabs>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Прогноз місцевого бюджету Розвадівської сільської ради на середньостроковий період 2026 - 2028 років (далі - Прогноз) розроблений відповідно до вимог статті 75 та підпункту 2 пункту 49 розділу </w:t>
      </w:r>
      <w:r w:rsidRPr="004863F0">
        <w:rPr>
          <w:rFonts w:ascii="Times New Roman" w:hAnsi="Times New Roman"/>
          <w:color w:val="000000"/>
          <w:sz w:val="28"/>
          <w:szCs w:val="28"/>
          <w:lang w:val="en-US"/>
        </w:rPr>
        <w:t>VI</w:t>
      </w:r>
      <w:r w:rsidRPr="004863F0">
        <w:rPr>
          <w:rFonts w:ascii="Times New Roman" w:hAnsi="Times New Roman"/>
          <w:color w:val="000000"/>
          <w:sz w:val="28"/>
          <w:szCs w:val="28"/>
        </w:rPr>
        <w:t xml:space="preserve"> Бюджетного кодексу України на основі норм Бюджетного та Податкового кодексів України, наказу міністерства фінансів України від 02.06.2021 № 314, інших законодавчих актів. </w:t>
      </w:r>
    </w:p>
    <w:p w14:paraId="054255C5" w14:textId="77777777" w:rsidR="00AD35B8" w:rsidRPr="004863F0" w:rsidRDefault="00AD35B8" w:rsidP="00AD35B8">
      <w:pPr>
        <w:tabs>
          <w:tab w:val="left" w:pos="4214"/>
          <w:tab w:val="left" w:pos="7699"/>
        </w:tabs>
        <w:ind w:firstLine="709"/>
        <w:jc w:val="both"/>
        <w:rPr>
          <w:rFonts w:ascii="Times New Roman" w:hAnsi="Times New Roman"/>
          <w:color w:val="000000"/>
          <w:sz w:val="28"/>
          <w:szCs w:val="28"/>
        </w:rPr>
      </w:pPr>
      <w:r w:rsidRPr="004863F0">
        <w:rPr>
          <w:rFonts w:ascii="Times New Roman" w:hAnsi="Times New Roman"/>
          <w:color w:val="000000"/>
          <w:sz w:val="28"/>
          <w:szCs w:val="28"/>
        </w:rPr>
        <w:t>Метою Прогнозу є створення дієвого механізму управління бюджетним процесом в сільській раді,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14:paraId="5CE11A0A" w14:textId="77777777" w:rsidR="00AD35B8" w:rsidRPr="004863F0" w:rsidRDefault="00AD35B8" w:rsidP="00AD35B8">
      <w:pPr>
        <w:ind w:firstLine="709"/>
        <w:jc w:val="both"/>
        <w:rPr>
          <w:rFonts w:ascii="Times New Roman" w:hAnsi="Times New Roman"/>
          <w:color w:val="000000"/>
          <w:sz w:val="28"/>
          <w:szCs w:val="28"/>
        </w:rPr>
      </w:pPr>
      <w:r w:rsidRPr="004863F0">
        <w:rPr>
          <w:rFonts w:ascii="Times New Roman" w:hAnsi="Times New Roman"/>
          <w:color w:val="000000"/>
          <w:sz w:val="28"/>
          <w:szCs w:val="28"/>
        </w:rPr>
        <w:t>Основними завданнями Прогнозу є:</w:t>
      </w:r>
    </w:p>
    <w:p w14:paraId="42B0E9A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стабільного функціонування бюджетних установ сільської ради;</w:t>
      </w:r>
    </w:p>
    <w:p w14:paraId="18011E8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результативності та ефективності бюджетних видатків;</w:t>
      </w:r>
    </w:p>
    <w:p w14:paraId="7DFC55D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посилення бюджетної дисципліни та контролю за витрачанням бюджетних коштів;</w:t>
      </w:r>
    </w:p>
    <w:p w14:paraId="5474FEA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удосконалення системи результативних показників з метою підвищення якості надання послуг у відповідних сферах.</w:t>
      </w:r>
    </w:p>
    <w:p w14:paraId="275B2544" w14:textId="77777777" w:rsidR="00AD35B8" w:rsidRPr="004863F0" w:rsidRDefault="00AD35B8" w:rsidP="00AD35B8">
      <w:pPr>
        <w:tabs>
          <w:tab w:val="left" w:pos="6538"/>
        </w:tabs>
        <w:ind w:firstLine="709"/>
        <w:jc w:val="both"/>
        <w:rPr>
          <w:rFonts w:ascii="Times New Roman" w:hAnsi="Times New Roman"/>
          <w:color w:val="000000"/>
          <w:sz w:val="28"/>
          <w:szCs w:val="28"/>
        </w:rPr>
      </w:pPr>
      <w:r w:rsidRPr="004863F0">
        <w:rPr>
          <w:rFonts w:ascii="Times New Roman" w:hAnsi="Times New Roman"/>
          <w:color w:val="000000"/>
          <w:sz w:val="28"/>
          <w:szCs w:val="28"/>
        </w:rPr>
        <w:t>Прогноз включає основні показники економічного і соціального розвитку сільської ради, індикативні прогнозні показники сільського бюджету за основними видами доходів, фінансування та видатків, взаємовідносини бюджету з державним бюджетом та іншими місцевими бюджетами.</w:t>
      </w:r>
    </w:p>
    <w:p w14:paraId="6EB16330" w14:textId="77777777" w:rsidR="00AD35B8" w:rsidRPr="004863F0" w:rsidRDefault="00AD35B8" w:rsidP="00AD35B8">
      <w:pPr>
        <w:ind w:firstLine="709"/>
        <w:jc w:val="both"/>
        <w:rPr>
          <w:rFonts w:ascii="Times New Roman" w:hAnsi="Times New Roman"/>
          <w:color w:val="000000"/>
          <w:sz w:val="28"/>
          <w:szCs w:val="28"/>
        </w:rPr>
      </w:pPr>
      <w:r w:rsidRPr="004863F0">
        <w:rPr>
          <w:rFonts w:ascii="Times New Roman" w:hAnsi="Times New Roman"/>
          <w:color w:val="000000"/>
          <w:sz w:val="28"/>
          <w:szCs w:val="28"/>
        </w:rPr>
        <w:lastRenderedPageBreak/>
        <w:t>Прогноз сільського бюджету базується на принципах збалансованості, обґрунтованості, ефективності та результативності.</w:t>
      </w:r>
    </w:p>
    <w:p w14:paraId="26371F33" w14:textId="77777777" w:rsidR="00AD35B8" w:rsidRPr="004863F0" w:rsidRDefault="00AD35B8" w:rsidP="00AD35B8">
      <w:pPr>
        <w:jc w:val="both"/>
        <w:rPr>
          <w:rFonts w:ascii="Times New Roman" w:hAnsi="Times New Roman"/>
          <w:color w:val="000000"/>
          <w:sz w:val="28"/>
          <w:szCs w:val="28"/>
        </w:rPr>
      </w:pPr>
    </w:p>
    <w:p w14:paraId="2BB4BD9F" w14:textId="77777777" w:rsidR="00AD35B8" w:rsidRPr="004863F0" w:rsidRDefault="00AD35B8" w:rsidP="00AD35B8">
      <w:pPr>
        <w:spacing w:line="322" w:lineRule="exact"/>
        <w:ind w:firstLine="709"/>
        <w:jc w:val="center"/>
        <w:rPr>
          <w:rFonts w:ascii="Times New Roman" w:eastAsia="Calibri" w:hAnsi="Times New Roman"/>
          <w:b/>
          <w:bCs/>
          <w:color w:val="000000"/>
          <w:sz w:val="28"/>
          <w:szCs w:val="28"/>
        </w:rPr>
      </w:pPr>
      <w:r w:rsidRPr="004863F0">
        <w:rPr>
          <w:rFonts w:ascii="Times New Roman" w:eastAsia="Calibri" w:hAnsi="Times New Roman"/>
          <w:b/>
          <w:bCs/>
          <w:color w:val="000000"/>
          <w:sz w:val="28"/>
          <w:szCs w:val="28"/>
        </w:rPr>
        <w:t>ІІ. Основні прогнозні показники економічного та соціального розвитку</w:t>
      </w:r>
    </w:p>
    <w:p w14:paraId="4FDB4B4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Індикативні прогнозні показники сільського бюджету є основою для складання головними розпорядниками бюджетних коштів планів своєї діяльності на 2026 - 2028 роки.</w:t>
      </w:r>
    </w:p>
    <w:p w14:paraId="2AE41726"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Цілі державної політики щодо  місцевого бюджету на 2026 – 2028 роки визначено відповідно до пріоритетів державної політики, встановлених Програмою діяльності Кабінету Міністрів України, Цілей сталого розвитку України на період до 2030 року, Стратегії економічної безпеки України на період до 2028 року, Національної економічної стратегії на період до 2030 року інших прогнозних та програмних документів економічного і соціального розвитку.</w:t>
      </w:r>
    </w:p>
    <w:p w14:paraId="0B58C84D"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Для розрахунку показників прогнозу використано основні прогнозні макроекономічні показники економічного та соціального розвитку України та окремі припущення до прогнозних розрахунків на 2026 – 2028 роки, розроблені Мінекономіки. Протягом прогнозного періоду 2026 – 2028 років очікується продовження політики, спрямованої на усунення перешкод на шляху ефективного розвитку економіки, забезпечення макроекономічної стабільності та зниження фінансових ризиків, створення передумов для змін технологічності виробництва, в тому числі шляхом стимулювання просування товарів на зовнішні конкурентні ринки та покращення інвестиційної привабливості України. </w:t>
      </w:r>
    </w:p>
    <w:p w14:paraId="6808EDFD" w14:textId="77777777" w:rsidR="00AD35B8" w:rsidRPr="004863F0" w:rsidRDefault="00AD35B8" w:rsidP="00AD35B8">
      <w:pPr>
        <w:pStyle w:val="aa"/>
        <w:shd w:val="clear" w:color="auto" w:fill="FFFFFF"/>
        <w:spacing w:before="0" w:beforeAutospacing="0" w:after="150" w:afterAutospacing="0"/>
        <w:ind w:firstLine="708"/>
        <w:jc w:val="both"/>
        <w:rPr>
          <w:b/>
          <w:bCs/>
          <w:color w:val="000000"/>
          <w:sz w:val="23"/>
          <w:szCs w:val="23"/>
        </w:rPr>
      </w:pPr>
      <w:r w:rsidRPr="004863F0">
        <w:rPr>
          <w:b/>
          <w:bCs/>
          <w:color w:val="000000"/>
          <w:sz w:val="23"/>
          <w:szCs w:val="23"/>
        </w:rPr>
        <w:t>На 2026-2028 роки основні прогнозні макропоказники економічного і соціального розвитку визначено на рівні:</w:t>
      </w:r>
    </w:p>
    <w:tbl>
      <w:tblPr>
        <w:tblW w:w="0" w:type="auto"/>
        <w:tblInd w:w="-164"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5813"/>
        <w:gridCol w:w="1275"/>
        <w:gridCol w:w="1418"/>
        <w:gridCol w:w="1701"/>
      </w:tblGrid>
      <w:tr w:rsidR="00AD35B8" w:rsidRPr="004863F0" w14:paraId="1ACC9FCE"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99EEFB5"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Показники</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15EC2B4"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2026</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B6045F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2027</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768CEA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2028</w:t>
            </w:r>
          </w:p>
        </w:tc>
      </w:tr>
      <w:tr w:rsidR="00AD35B8" w:rsidRPr="004863F0" w14:paraId="603B32B4"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71B721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t>Валовий внутрішній продукт: номінальний, млрд грн</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2F47E13"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10443,5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8956EB3"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11920,9</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7C4B40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13471,7</w:t>
            </w:r>
          </w:p>
        </w:tc>
      </w:tr>
      <w:tr w:rsidR="00AD35B8" w:rsidRPr="004863F0" w14:paraId="1141334D"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A150C24"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t>реальна зміна, відсотків до попереднього року</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47F985E"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4,5</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E053F7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5</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A5F9E1B"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5,7</w:t>
            </w:r>
          </w:p>
        </w:tc>
      </w:tr>
      <w:tr w:rsidR="00AD35B8" w:rsidRPr="004863F0" w14:paraId="715DF517"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D59BB03"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t>Індекс споживчих цін: у середньому до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66811BF"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109,7</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17D93F2"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9A1704C"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105,6</w:t>
            </w:r>
          </w:p>
        </w:tc>
      </w:tr>
      <w:tr w:rsidR="00AD35B8" w:rsidRPr="004863F0" w14:paraId="3B99E4ED"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C905942"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t>грудень до грудня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8BD1405"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108,6</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B5AB87"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105,9</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C823E39"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105,3</w:t>
            </w:r>
          </w:p>
        </w:tc>
      </w:tr>
      <w:tr w:rsidR="00AD35B8" w:rsidRPr="004863F0" w14:paraId="544B4EA1"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9F0383C"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t>Індекс цін виробників промислової продукції: грудень до грудня попереднього року, відсотків</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FAA0AFF"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111,3</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974B121"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109,4</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CBC0651"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107,9</w:t>
            </w:r>
          </w:p>
        </w:tc>
      </w:tr>
      <w:tr w:rsidR="00AD35B8" w:rsidRPr="004863F0" w14:paraId="4A20060A"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8146468" w14:textId="77777777" w:rsidR="00AD35B8" w:rsidRPr="004863F0" w:rsidRDefault="00AD35B8" w:rsidP="00AD35B8">
            <w:pPr>
              <w:jc w:val="center"/>
              <w:rPr>
                <w:rFonts w:ascii="Times New Roman" w:hAnsi="Times New Roman"/>
                <w:color w:val="000000"/>
              </w:rPr>
            </w:pPr>
            <w:r w:rsidRPr="004863F0">
              <w:rPr>
                <w:rFonts w:ascii="Times New Roman" w:hAnsi="Times New Roman"/>
                <w:color w:val="000000"/>
              </w:rPr>
              <w:t>Припущення прогнозу Обмінний курс гривні до долара США, гривень за долар США: в середньому за період</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15CD587"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44,7</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1787D87"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45,2</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67463A8"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45,6</w:t>
            </w:r>
          </w:p>
        </w:tc>
      </w:tr>
      <w:tr w:rsidR="00AD35B8" w:rsidRPr="004863F0" w14:paraId="7B863D41" w14:textId="77777777" w:rsidTr="00AD35B8">
        <w:tc>
          <w:tcPr>
            <w:tcW w:w="5813"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994779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rPr>
              <w:lastRenderedPageBreak/>
              <w:t>на кінець періоду</w:t>
            </w:r>
          </w:p>
        </w:tc>
        <w:tc>
          <w:tcPr>
            <w:tcW w:w="1275"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BC9A0B"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44,8</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16E8F0E"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45,3</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972FDFA"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45,8</w:t>
            </w:r>
          </w:p>
        </w:tc>
      </w:tr>
    </w:tbl>
    <w:p w14:paraId="67E8D3DB" w14:textId="77777777" w:rsidR="00AD35B8" w:rsidRPr="004863F0" w:rsidRDefault="00AD35B8" w:rsidP="00AD35B8">
      <w:pPr>
        <w:spacing w:line="322" w:lineRule="exact"/>
        <w:ind w:firstLine="709"/>
        <w:jc w:val="both"/>
        <w:rPr>
          <w:rFonts w:ascii="Times New Roman" w:hAnsi="Times New Roman"/>
          <w:color w:val="000000"/>
          <w:sz w:val="28"/>
          <w:szCs w:val="28"/>
        </w:rPr>
      </w:pPr>
    </w:p>
    <w:p w14:paraId="6A147277" w14:textId="77777777" w:rsidR="00AD35B8" w:rsidRPr="004863F0" w:rsidRDefault="00AD35B8" w:rsidP="00AD35B8">
      <w:pPr>
        <w:shd w:val="clear" w:color="auto" w:fill="FFFFFF"/>
        <w:spacing w:after="150"/>
        <w:jc w:val="both"/>
        <w:rPr>
          <w:rFonts w:ascii="Times New Roman" w:hAnsi="Times New Roman"/>
          <w:color w:val="000000"/>
          <w:sz w:val="23"/>
          <w:szCs w:val="23"/>
          <w:lang w:eastAsia="uk-UA"/>
        </w:rPr>
      </w:pPr>
      <w:r w:rsidRPr="004863F0">
        <w:rPr>
          <w:rFonts w:ascii="Times New Roman" w:hAnsi="Times New Roman"/>
          <w:b/>
          <w:bCs/>
          <w:color w:val="000000"/>
          <w:sz w:val="23"/>
          <w:szCs w:val="23"/>
          <w:lang w:eastAsia="uk-UA"/>
        </w:rPr>
        <w:t>Державні соціальні стандарти передбачаються наступні:</w:t>
      </w:r>
    </w:p>
    <w:p w14:paraId="2D782D60" w14:textId="77777777" w:rsidR="00AD35B8" w:rsidRPr="004863F0" w:rsidRDefault="00AD35B8" w:rsidP="00AD35B8">
      <w:pPr>
        <w:shd w:val="clear" w:color="auto" w:fill="FFFFFF"/>
        <w:spacing w:after="15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розмір мінімальної заробітної плати:</w:t>
      </w:r>
    </w:p>
    <w:p w14:paraId="76719629"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2026 року – 8 688 грн;</w:t>
      </w:r>
    </w:p>
    <w:p w14:paraId="7E9A9E5F"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2027 року – 9 374 грн;</w:t>
      </w:r>
    </w:p>
    <w:p w14:paraId="0CBAAFE8"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2028 року – 10 059 грн;</w:t>
      </w:r>
    </w:p>
    <w:p w14:paraId="70FB0177" w14:textId="77777777" w:rsidR="00AD35B8" w:rsidRPr="004863F0" w:rsidRDefault="00AD35B8" w:rsidP="00AD35B8">
      <w:pPr>
        <w:shd w:val="clear" w:color="auto" w:fill="FFFFFF"/>
        <w:spacing w:after="15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розмір посадового окладу працівника І тарифного розряду Єдиної тарифної сітки:</w:t>
      </w:r>
    </w:p>
    <w:p w14:paraId="6874162F"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2026 року – 3 470 грн;</w:t>
      </w:r>
    </w:p>
    <w:p w14:paraId="4883EEE7"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2027 року - 3 744 грн;</w:t>
      </w:r>
    </w:p>
    <w:p w14:paraId="0870E7FE" w14:textId="77777777" w:rsidR="00AD35B8" w:rsidRPr="004863F0" w:rsidRDefault="00AD35B8" w:rsidP="00AD35B8">
      <w:pPr>
        <w:shd w:val="clear" w:color="auto" w:fill="FFFFFF"/>
        <w:spacing w:after="150"/>
        <w:ind w:left="60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з 01 січня 2028 року – 4 018 грн.</w:t>
      </w:r>
    </w:p>
    <w:p w14:paraId="6E80A71B" w14:textId="77777777" w:rsidR="00AD35B8" w:rsidRPr="004863F0" w:rsidRDefault="00AD35B8" w:rsidP="00AD35B8">
      <w:pPr>
        <w:shd w:val="clear" w:color="auto" w:fill="FFFFFF"/>
        <w:spacing w:after="150"/>
        <w:jc w:val="both"/>
        <w:rPr>
          <w:rFonts w:ascii="Times New Roman" w:hAnsi="Times New Roman"/>
          <w:color w:val="000000"/>
          <w:sz w:val="23"/>
          <w:szCs w:val="23"/>
          <w:lang w:eastAsia="uk-UA"/>
        </w:rPr>
      </w:pPr>
      <w:r w:rsidRPr="004863F0">
        <w:rPr>
          <w:rFonts w:ascii="Times New Roman" w:hAnsi="Times New Roman"/>
          <w:color w:val="000000"/>
          <w:sz w:val="23"/>
          <w:szCs w:val="23"/>
          <w:lang w:eastAsia="uk-UA"/>
        </w:rPr>
        <w:t> </w:t>
      </w:r>
      <w:r w:rsidRPr="004863F0">
        <w:rPr>
          <w:rFonts w:ascii="Times New Roman" w:hAnsi="Times New Roman"/>
          <w:b/>
          <w:bCs/>
          <w:color w:val="000000"/>
          <w:sz w:val="23"/>
          <w:szCs w:val="23"/>
          <w:lang w:eastAsia="uk-UA"/>
        </w:rPr>
        <w:t>Розмір прожиткового мінімуму, грн</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009"/>
        <w:gridCol w:w="1679"/>
        <w:gridCol w:w="1679"/>
        <w:gridCol w:w="1540"/>
      </w:tblGrid>
      <w:tr w:rsidR="00AD35B8" w:rsidRPr="004863F0" w14:paraId="5894144C"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979A9D"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 </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B1350C7"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2026 рік</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F0EB0AB"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2027 рік</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19C69D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b/>
                <w:bCs/>
                <w:color w:val="000000"/>
                <w:lang w:eastAsia="uk-UA"/>
              </w:rPr>
              <w:t>2028 рік</w:t>
            </w:r>
          </w:p>
        </w:tc>
      </w:tr>
      <w:tr w:rsidR="00AD35B8" w:rsidRPr="004863F0" w14:paraId="38D5C0F6" w14:textId="77777777" w:rsidTr="00AD35B8">
        <w:trPr>
          <w:trHeight w:val="337"/>
        </w:trPr>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3DB893E"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Прожитковий мінімум, грн:на 1 особу</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82CDD0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3171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C271BCC"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3358</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13622FF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3536</w:t>
            </w:r>
          </w:p>
        </w:tc>
      </w:tr>
      <w:tr w:rsidR="00AD35B8" w:rsidRPr="004863F0" w14:paraId="65EB4D29" w14:textId="77777777" w:rsidTr="00AD35B8">
        <w:trPr>
          <w:trHeight w:val="304"/>
        </w:trPr>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B586EBC"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для дітей віком до 6 років</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A9D2C8B"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2783</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AC288EB"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2947</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240B7098"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3103</w:t>
            </w:r>
          </w:p>
        </w:tc>
      </w:tr>
      <w:tr w:rsidR="00AD35B8" w:rsidRPr="004863F0" w14:paraId="3A296CC2"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EFC04D9"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для дітей віком від 6 до 18 років</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552C255"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3471</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2F63E5A"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3676</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3BC2C5C2"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3871</w:t>
            </w:r>
          </w:p>
        </w:tc>
      </w:tr>
      <w:tr w:rsidR="00AD35B8" w:rsidRPr="004863F0" w14:paraId="5E74F8F3"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23E31AE"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для працездатних осіб</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0704CCF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3288</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E36B5CE"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3482</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73E9768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3667</w:t>
            </w:r>
          </w:p>
        </w:tc>
      </w:tr>
      <w:tr w:rsidR="00AD35B8" w:rsidRPr="004863F0" w14:paraId="11F5F3A8" w14:textId="77777777" w:rsidTr="00AD35B8">
        <w:tc>
          <w:tcPr>
            <w:tcW w:w="5082"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487F6F4C"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для осіб, які втратили працездатність</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BDD9B76"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2564</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5FA1EA70"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2715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14:paraId="61ABAC18" w14:textId="77777777" w:rsidR="00AD35B8" w:rsidRPr="004863F0" w:rsidRDefault="00AD35B8" w:rsidP="00AD35B8">
            <w:pPr>
              <w:jc w:val="center"/>
              <w:rPr>
                <w:rFonts w:ascii="Times New Roman" w:hAnsi="Times New Roman"/>
                <w:color w:val="000000"/>
                <w:lang w:eastAsia="uk-UA"/>
              </w:rPr>
            </w:pPr>
            <w:r w:rsidRPr="004863F0">
              <w:rPr>
                <w:rFonts w:ascii="Times New Roman" w:hAnsi="Times New Roman"/>
                <w:color w:val="000000"/>
                <w:lang w:eastAsia="uk-UA"/>
              </w:rPr>
              <w:t>2859</w:t>
            </w:r>
          </w:p>
        </w:tc>
      </w:tr>
    </w:tbl>
    <w:p w14:paraId="23912CD4" w14:textId="77777777" w:rsidR="00AD35B8" w:rsidRPr="004863F0" w:rsidRDefault="00AD35B8" w:rsidP="00AD35B8">
      <w:pPr>
        <w:spacing w:line="322" w:lineRule="exact"/>
        <w:ind w:firstLine="709"/>
        <w:jc w:val="both"/>
        <w:rPr>
          <w:rFonts w:ascii="Times New Roman" w:hAnsi="Times New Roman"/>
          <w:color w:val="FF0000"/>
          <w:sz w:val="28"/>
          <w:szCs w:val="28"/>
        </w:rPr>
      </w:pPr>
    </w:p>
    <w:p w14:paraId="13718EB8" w14:textId="07B97659" w:rsidR="00AD35B8" w:rsidRPr="004863F0" w:rsidRDefault="00AD35B8" w:rsidP="00AD35B8">
      <w:pPr>
        <w:spacing w:line="322" w:lineRule="exact"/>
        <w:jc w:val="both"/>
        <w:rPr>
          <w:rFonts w:ascii="Times New Roman" w:hAnsi="Times New Roman"/>
          <w:b/>
          <w:color w:val="000000"/>
          <w:sz w:val="28"/>
          <w:szCs w:val="28"/>
        </w:rPr>
      </w:pPr>
      <w:r w:rsidRPr="004863F0">
        <w:rPr>
          <w:rFonts w:ascii="Times New Roman" w:hAnsi="Times New Roman"/>
          <w:color w:val="7030A0"/>
          <w:sz w:val="28"/>
          <w:szCs w:val="28"/>
        </w:rPr>
        <w:t xml:space="preserve">                                   </w:t>
      </w:r>
      <w:r w:rsidRPr="004863F0">
        <w:rPr>
          <w:rFonts w:ascii="Times New Roman" w:hAnsi="Times New Roman"/>
          <w:b/>
          <w:color w:val="000000"/>
          <w:sz w:val="28"/>
          <w:szCs w:val="28"/>
        </w:rPr>
        <w:t>Загальні показники бюджету</w:t>
      </w:r>
    </w:p>
    <w:p w14:paraId="067CEA2F" w14:textId="77777777" w:rsidR="00AD35B8" w:rsidRPr="004863F0" w:rsidRDefault="00AD35B8" w:rsidP="00AD35B8">
      <w:pPr>
        <w:spacing w:line="322" w:lineRule="exact"/>
        <w:jc w:val="both"/>
        <w:rPr>
          <w:rFonts w:ascii="Times New Roman" w:hAnsi="Times New Roman"/>
          <w:color w:val="000000"/>
          <w:sz w:val="28"/>
          <w:szCs w:val="28"/>
        </w:rPr>
      </w:pPr>
      <w:r w:rsidRPr="004863F0">
        <w:rPr>
          <w:rFonts w:ascii="Times New Roman" w:hAnsi="Times New Roman"/>
          <w:color w:val="000000"/>
          <w:sz w:val="28"/>
          <w:szCs w:val="28"/>
        </w:rPr>
        <w:t xml:space="preserve">          При формуванні прогнозу дохідної частини сільського бюджету були враховані фактичні надходження за 2024 рік, поточний бюджетний період, середньостроковий бюджетний період.</w:t>
      </w:r>
    </w:p>
    <w:p w14:paraId="0130CF8A"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Обсяг власних доходів загального фонду сільського бюджету на 2026 рік розрахований у сумі 120 699 700,00 грн, що на 10 695 900,00 грн або на 9,7 % більше до  відповідного очікуваного планового показника на 2025 рік. До спеціального фонду у 2026 році прогнозується отримати  2 400 000,00 грн, що на 415 000,00 грн. або на 20,9 % більше відповідного очікуваного планового показника на 2025 рік ( у 2025 році не виконуються планові показники екологічного податку, виконання якого склало за І півріччя 46,1 % (план 69 500,00 грн., факт 32 023,23 грн.) та по власних надходжень бюджетних установ, так при плані на січень-</w:t>
      </w:r>
      <w:r w:rsidRPr="004863F0">
        <w:rPr>
          <w:rFonts w:ascii="Times New Roman" w:hAnsi="Times New Roman"/>
          <w:color w:val="000000"/>
          <w:sz w:val="28"/>
          <w:szCs w:val="28"/>
        </w:rPr>
        <w:lastRenderedPageBreak/>
        <w:t>червень 2025р. в сумі 656 200,00 грн., фактично надійшло 429 092,89грн., очікувані показники по власних надходження визначено в сумі 1 574 500,00 грн.).</w:t>
      </w:r>
    </w:p>
    <w:p w14:paraId="48969907"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Обсяг освітньої субвенції з державного бюджету на 2026 – 2028 роки визначено відповідно до зростання соціальних стандартів та з урахуванням прогнозованої зміни чисельності учнів закладів освіти сільської ради.</w:t>
      </w:r>
    </w:p>
    <w:p w14:paraId="54798EB7"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Прогнозні показники видатків сільського бюджету на 2026 – 2028 роки розроблено на основі показників дохідної частини сільського бюджету.</w:t>
      </w:r>
    </w:p>
    <w:p w14:paraId="5664DA5F"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Першочергово враховано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14:paraId="761A4AD2"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Видатки на 2026 – 2028 роки на оплату праці працівників бюджетних установ розраховано з урахуванням прогнозного розміру посадового окладу працівника І тарифного розряду ЄТС (встановленого на рівні прогнозного прожиткового мінімуму для працездатних осіб на 1 січня відповідного року) та прогнозного розміру мінімальної заробітної плати.</w:t>
      </w:r>
    </w:p>
    <w:p w14:paraId="69B5521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Розрахунки прогнозу видатків загального фонду бюджету на 2026 –2028 роки на оплату бюджетними установами та організаціями комунальних послуг та енергоносіїв здійснювалися виходячи із показників поточного року.</w:t>
      </w:r>
    </w:p>
    <w:p w14:paraId="6C1B7401"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Першочергово також враховані обсяги видатків, необхідні для забезпечення стабільної роботи установ та закладів соціально-культурної сфери, надання соціальних гарантій для малозахищених категорій громадян, підтримку в належному стані об’єктів інфраструктури, впровадження заходів з енергозбереження, а також виконання в межах фінансових можливостей місцевих програм.</w:t>
      </w:r>
    </w:p>
    <w:p w14:paraId="743E2BEB" w14:textId="77777777" w:rsidR="00AD35B8" w:rsidRPr="004863F0" w:rsidRDefault="00AD35B8" w:rsidP="00AD35B8">
      <w:pPr>
        <w:widowControl w:val="0"/>
        <w:tabs>
          <w:tab w:val="left" w:pos="1276"/>
        </w:tabs>
        <w:spacing w:after="0" w:line="322" w:lineRule="exact"/>
        <w:ind w:left="709"/>
        <w:rPr>
          <w:rFonts w:ascii="Times New Roman" w:hAnsi="Times New Roman"/>
          <w:color w:val="000000"/>
          <w:sz w:val="28"/>
          <w:szCs w:val="28"/>
        </w:rPr>
      </w:pPr>
      <w:r w:rsidRPr="004863F0">
        <w:rPr>
          <w:rFonts w:ascii="Times New Roman" w:hAnsi="Times New Roman"/>
          <w:color w:val="000000"/>
          <w:sz w:val="28"/>
          <w:szCs w:val="28"/>
        </w:rPr>
        <w:t xml:space="preserve">Пріоритетні напрями розвитку Розвадівської сільської ради Стрийського району Львівської області : </w:t>
      </w:r>
    </w:p>
    <w:p w14:paraId="1027C365" w14:textId="77777777" w:rsidR="00AD35B8" w:rsidRPr="004863F0" w:rsidRDefault="00AD35B8" w:rsidP="00AD35B8">
      <w:pPr>
        <w:widowControl w:val="0"/>
        <w:tabs>
          <w:tab w:val="left" w:pos="1276"/>
        </w:tabs>
        <w:spacing w:after="0" w:line="322" w:lineRule="exact"/>
        <w:ind w:left="709"/>
        <w:rPr>
          <w:rFonts w:ascii="Times New Roman" w:hAnsi="Times New Roman"/>
          <w:color w:val="000000"/>
          <w:sz w:val="28"/>
          <w:szCs w:val="28"/>
        </w:rPr>
      </w:pPr>
    </w:p>
    <w:p w14:paraId="607FB841" w14:textId="77777777" w:rsidR="00AD35B8" w:rsidRPr="004863F0" w:rsidRDefault="00AD35B8" w:rsidP="00AD35B8">
      <w:pPr>
        <w:widowControl w:val="0"/>
        <w:tabs>
          <w:tab w:val="left" w:pos="1276"/>
        </w:tabs>
        <w:spacing w:after="0" w:line="322" w:lineRule="exact"/>
        <w:ind w:left="709"/>
        <w:rPr>
          <w:rFonts w:ascii="Times New Roman" w:hAnsi="Times New Roman"/>
          <w:color w:val="000000"/>
          <w:sz w:val="28"/>
          <w:szCs w:val="28"/>
        </w:rPr>
      </w:pPr>
      <w:r w:rsidRPr="004863F0">
        <w:rPr>
          <w:rFonts w:ascii="Times New Roman" w:hAnsi="Times New Roman"/>
          <w:color w:val="000000"/>
          <w:sz w:val="28"/>
          <w:szCs w:val="28"/>
        </w:rPr>
        <w:t xml:space="preserve">                            Органи місцевого самоврядування</w:t>
      </w:r>
    </w:p>
    <w:p w14:paraId="1ECC8928" w14:textId="77777777" w:rsidR="00AD35B8" w:rsidRPr="004863F0" w:rsidRDefault="00AD35B8" w:rsidP="00AD35B8">
      <w:pPr>
        <w:pStyle w:val="3c"/>
        <w:keepNext/>
        <w:keepLines/>
        <w:shd w:val="clear" w:color="auto" w:fill="auto"/>
        <w:spacing w:after="0" w:line="322" w:lineRule="exact"/>
        <w:ind w:right="80" w:firstLine="1134"/>
        <w:jc w:val="left"/>
        <w:rPr>
          <w:rFonts w:ascii="Times New Roman" w:hAnsi="Times New Roman"/>
          <w:color w:val="000000"/>
        </w:rPr>
      </w:pPr>
    </w:p>
    <w:p w14:paraId="27B67A75"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Пріоритетним завданням органів управління сільської ради є забезпечення здійснення повноважень, наданих Конституцією України, Законом України «Про місцеве самоврядування в Україні» та іншими нормативно-правовими актами.</w:t>
      </w:r>
    </w:p>
    <w:p w14:paraId="1E849374" w14:textId="77777777" w:rsidR="00AD35B8" w:rsidRPr="004863F0" w:rsidRDefault="00AD35B8" w:rsidP="00AD35B8">
      <w:pPr>
        <w:spacing w:line="322" w:lineRule="exact"/>
        <w:ind w:firstLine="709"/>
        <w:jc w:val="both"/>
        <w:rPr>
          <w:rFonts w:ascii="Times New Roman" w:hAnsi="Times New Roman"/>
          <w:color w:val="000000"/>
          <w:sz w:val="28"/>
          <w:szCs w:val="28"/>
        </w:rPr>
      </w:pPr>
    </w:p>
    <w:p w14:paraId="5F197E6A"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У 2026 – 2028 роках планується здійснювати такі заходи:</w:t>
      </w:r>
    </w:p>
    <w:p w14:paraId="701387F7"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організаційне, правове, інформаційне, аналітичне та матеріально-технічне забезпечення діяльності усіх структурних підрозділів сільської ради;</w:t>
      </w:r>
    </w:p>
    <w:p w14:paraId="3853F84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реалізації державної бюджетної політики на території Розвадівської сільської ради;</w:t>
      </w:r>
    </w:p>
    <w:p w14:paraId="08699FA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забезпечення реалізації державної політики у галузі соціального захисту населення.</w:t>
      </w:r>
    </w:p>
    <w:p w14:paraId="571DAE6A" w14:textId="77777777" w:rsidR="00AD35B8" w:rsidRPr="004863F0" w:rsidRDefault="00AD35B8" w:rsidP="00AD35B8">
      <w:pPr>
        <w:tabs>
          <w:tab w:val="left" w:pos="-16018"/>
          <w:tab w:val="left" w:pos="1701"/>
        </w:tabs>
        <w:jc w:val="both"/>
        <w:rPr>
          <w:rFonts w:ascii="Times New Roman" w:hAnsi="Times New Roman"/>
          <w:color w:val="000000"/>
          <w:sz w:val="28"/>
          <w:szCs w:val="28"/>
        </w:rPr>
      </w:pPr>
      <w:r w:rsidRPr="004863F0">
        <w:rPr>
          <w:rFonts w:ascii="Times New Roman" w:hAnsi="Times New Roman"/>
          <w:color w:val="000000"/>
          <w:sz w:val="28"/>
          <w:szCs w:val="28"/>
        </w:rPr>
        <w:tab/>
        <w:t>На 2026 рік прогнозуються видатки в сумі 29 331 000,00 грн., що на 14,9 % більше щодо затвердженого плану на 2025 рік. На 2027 рік – 31 608 214,00 грн. та в 2028 році видатки складуть 33 914 762. грн. (додаток 7)</w:t>
      </w:r>
    </w:p>
    <w:p w14:paraId="28B90AED" w14:textId="77777777" w:rsidR="00AD35B8" w:rsidRPr="004863F0" w:rsidRDefault="00AD35B8" w:rsidP="00AD35B8">
      <w:pPr>
        <w:pStyle w:val="3c"/>
        <w:keepNext/>
        <w:keepLines/>
        <w:shd w:val="clear" w:color="auto" w:fill="auto"/>
        <w:spacing w:after="0" w:line="322" w:lineRule="exact"/>
        <w:ind w:firstLine="709"/>
        <w:jc w:val="left"/>
        <w:rPr>
          <w:rFonts w:ascii="Times New Roman" w:hAnsi="Times New Roman"/>
          <w:color w:val="000000"/>
        </w:rPr>
      </w:pPr>
      <w:r w:rsidRPr="004863F0">
        <w:rPr>
          <w:rFonts w:ascii="Times New Roman" w:hAnsi="Times New Roman"/>
          <w:color w:val="000000"/>
        </w:rPr>
        <w:t xml:space="preserve">                                                   Освіта</w:t>
      </w:r>
    </w:p>
    <w:p w14:paraId="5DE4E795" w14:textId="77777777" w:rsidR="00AD35B8" w:rsidRPr="004863F0" w:rsidRDefault="00AD35B8" w:rsidP="00AD35B8">
      <w:pPr>
        <w:pStyle w:val="3c"/>
        <w:keepNext/>
        <w:keepLines/>
        <w:shd w:val="clear" w:color="auto" w:fill="auto"/>
        <w:spacing w:after="0" w:line="322" w:lineRule="exact"/>
        <w:ind w:left="1134" w:firstLine="0"/>
        <w:jc w:val="both"/>
        <w:rPr>
          <w:rFonts w:ascii="Times New Roman" w:hAnsi="Times New Roman"/>
          <w:color w:val="000000"/>
        </w:rPr>
      </w:pPr>
    </w:p>
    <w:p w14:paraId="319535E4"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За рахунок коштів сільського бюджету у 2025 році утримується 9 закладів освіти, на 2026 рік прогнозується утримувати 10 закладів освіти, в тому числі 7 закладів загальної середньої освіти та 3 заклади дошкільної освіти.</w:t>
      </w:r>
    </w:p>
    <w:p w14:paraId="444141D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Кількість учнів та вихованців у закладах освіти складає 1571 дітей, із них 1396 учнів та 175 вихованців. </w:t>
      </w:r>
    </w:p>
    <w:p w14:paraId="1687E964"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Пріоритетом розвитку галузі освіти є забезпечення рівного доступу дітей сільської ради до якісної освіти, виховання компетентної особистості, модернізація системи освіти, забезпечення формування системи закладів освіти для надання високоякісних освітніх послуг з використанням наявних ресурсів шляхом модернізації мережі закладів загальної середньої та дошкільної освіти.</w:t>
      </w:r>
    </w:p>
    <w:p w14:paraId="771166B5" w14:textId="77777777" w:rsidR="00AD35B8" w:rsidRPr="004863F0" w:rsidRDefault="00AD35B8" w:rsidP="00AD35B8">
      <w:pPr>
        <w:spacing w:line="322" w:lineRule="exact"/>
        <w:ind w:firstLine="1134"/>
        <w:jc w:val="both"/>
        <w:rPr>
          <w:rFonts w:ascii="Times New Roman" w:hAnsi="Times New Roman"/>
          <w:color w:val="000000"/>
          <w:sz w:val="28"/>
          <w:szCs w:val="28"/>
        </w:rPr>
      </w:pPr>
      <w:r w:rsidRPr="004863F0">
        <w:t xml:space="preserve">У 2026 </w:t>
      </w:r>
      <w:r w:rsidRPr="004863F0">
        <w:rPr>
          <w:rFonts w:ascii="Times New Roman" w:hAnsi="Times New Roman"/>
          <w:color w:val="000000"/>
          <w:sz w:val="28"/>
          <w:szCs w:val="28"/>
        </w:rPr>
        <w:t>–</w:t>
      </w:r>
      <w:r w:rsidRPr="004863F0">
        <w:t xml:space="preserve"> 2028 роках передбачається здійснити такі заходи:</w:t>
      </w:r>
    </w:p>
    <w:p w14:paraId="719E359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удосконалення системи роботи з обдарованою молоддю;</w:t>
      </w:r>
    </w:p>
    <w:p w14:paraId="5D7B148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умов для реалізації державних гарантій і конституційних прав дітей-сиріт та дітей позбавлених батьківського піклування;</w:t>
      </w:r>
    </w:p>
    <w:p w14:paraId="55D0940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престижу та соціального статусу педагогічних працівників, стимулювання активної участі вчителів у становленні і розвитку освіти, популяризації кращих педагогічних здобутків і професійної майстерності;</w:t>
      </w:r>
    </w:p>
    <w:p w14:paraId="3DCBC7D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рівня професійної компетенції педагогічних працівників, поповнення колективів закладів освіти громади молодими спеціалістами – випускниками вищих педагогічних закладів;</w:t>
      </w:r>
    </w:p>
    <w:p w14:paraId="4DBDF07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розвиток позашкільної освіти;</w:t>
      </w:r>
    </w:p>
    <w:p w14:paraId="0ABE3CD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впровадження в закладах освіти сприятливого середовища, спрямованого на збереження здоров’я учнів;</w:t>
      </w:r>
    </w:p>
    <w:p w14:paraId="3F313F3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модернізація матеріально-технічної та методичної бази закладів загальної середньої освіти, підвищення якості освіти;</w:t>
      </w:r>
    </w:p>
    <w:p w14:paraId="5F5276B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впровадження психологічного супроводу освітнього процесу;</w:t>
      </w:r>
    </w:p>
    <w:p w14:paraId="79A15FF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сприятливих умов для якісного харчування учнів;</w:t>
      </w:r>
    </w:p>
    <w:p w14:paraId="3EEB4885"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рівного доступу громадян до якісної освіти, оптимізація мережі освітніх закладів громади.</w:t>
      </w:r>
    </w:p>
    <w:p w14:paraId="6349DC5F" w14:textId="77777777" w:rsidR="00AD35B8" w:rsidRPr="004863F0" w:rsidRDefault="00AD35B8" w:rsidP="00AD35B8">
      <w:pPr>
        <w:pStyle w:val="39"/>
        <w:tabs>
          <w:tab w:val="left" w:pos="1080"/>
        </w:tabs>
        <w:spacing w:after="0"/>
        <w:ind w:left="709"/>
        <w:jc w:val="both"/>
        <w:outlineLvl w:val="0"/>
        <w:rPr>
          <w:color w:val="000000"/>
          <w:sz w:val="28"/>
          <w:szCs w:val="28"/>
        </w:rPr>
      </w:pPr>
    </w:p>
    <w:p w14:paraId="23982259" w14:textId="77777777" w:rsidR="00AD35B8" w:rsidRPr="004863F0" w:rsidRDefault="00AD35B8" w:rsidP="00AD35B8">
      <w:pPr>
        <w:spacing w:line="322" w:lineRule="exact"/>
        <w:ind w:firstLine="1134"/>
        <w:jc w:val="both"/>
        <w:rPr>
          <w:rFonts w:ascii="Times New Roman" w:hAnsi="Times New Roman"/>
          <w:color w:val="000000"/>
          <w:sz w:val="28"/>
          <w:szCs w:val="28"/>
        </w:rPr>
      </w:pPr>
      <w:r w:rsidRPr="004863F0">
        <w:t>Основними результатами, які планується досягти, є:</w:t>
      </w:r>
    </w:p>
    <w:p w14:paraId="1E6A712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умов для виховання дітей, подолання соціальної ізольованості вихованців, забезпечення розвитку, виховання, навчання та ранньої адаптації дітей-сиріт та дітей, позбавлених батьківського піклування, дітей дошкільного і шкільного віку;</w:t>
      </w:r>
    </w:p>
    <w:p w14:paraId="748376D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приведення інформаційної компетентності учасників навчально- виховного процесу у відповідність із сучасними вимогами;</w:t>
      </w:r>
    </w:p>
    <w:p w14:paraId="72735DF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якості надання освітніх послуг;</w:t>
      </w:r>
    </w:p>
    <w:p w14:paraId="4EE7AAC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механізму підтримки та розвитку творчого потенціалу обдарованої молоді;</w:t>
      </w:r>
    </w:p>
    <w:p w14:paraId="2890B35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соціального статусу педагогічних працівників, які мають високі досягнення у роботі з учнівською молоддю;</w:t>
      </w:r>
    </w:p>
    <w:p w14:paraId="523C2EC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удосконалення науково-методичного забезпечення процесу підвищення кваліфікації вчителів;</w:t>
      </w:r>
    </w:p>
    <w:p w14:paraId="69DA4D0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приведення мережі закладів освіти відповідно до демографічної та соціально-економічної ситуації у громаді;</w:t>
      </w:r>
    </w:p>
    <w:p w14:paraId="76CAA24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збільшення охоплення дітей сільської місцевості позашкільною освітою.   В 2026 році на галузь освіта прогнозуються видатки в загальній сумі 88 301 100,00 грн. в тому числі спеціальний фонд становить 2 129 900,00 грн. На 2027 рік видатки становитимуть 98 081 891,00 грн., в тому числі 2 281080,00 грн. спеціальний фонд. На 2028 рік загальна сума видатків становитиме 101 788 733,00 грн., в тому числі спеціальний фонд- 2 408 880,00 грн.  (додаток 7).</w:t>
      </w:r>
    </w:p>
    <w:p w14:paraId="56C013E5"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На забезпечення середньострокового плану пріорітетних публічних інвестицій в галузі «Освіта і наука» для забезпечення закладів загальної середньої освіти засобами навчання та обладнання в межах впровадження реформи «Нова українська школа» для придбання обладнання для ЗЗСО заплановано видатки на 2026 рік – 80100,00 гривень; на 2027 рік – 85800,00 гривень; на 2028 рік- 90600,00 гривень. </w:t>
      </w:r>
    </w:p>
    <w:p w14:paraId="21C8288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облаштування захисних споруд цивільного захисту (укриттів) у закладах загальної середньої освіти передбачено на 2028 рік 6594205,00 гривень.</w:t>
      </w:r>
    </w:p>
    <w:p w14:paraId="16C6E7C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реконструкцію басейну Київецького ЗЗСО І-Ш ст. на 2028 рік передбачено 4 000000,00 гривень.</w:t>
      </w:r>
    </w:p>
    <w:p w14:paraId="67B6B45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забезпечення доступу до якісного та безпечного харчування у закладах освіти шляхом розвитку сучасної інфраструктури їдалень для модернізації їдальні (харчоблоку) ЗЗСО в с.Верин з метою забезпечення доступу учасників освітнього процесу до якісного гарячого харчування на 2026 рік заплановано 800000,00 гривень.</w:t>
      </w:r>
    </w:p>
    <w:p w14:paraId="6731D29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На забезпечення енергоефективності шляхом впровадження заходів з енергозбереження у ЗЗСО на капітальний ремонт даху Київецького ЗЗСО І-Ш ст., фасаду Розвадівського ЗЗСО, Веринського ЗЗСО, Крупського ЗЗСО передбачено на 2026 рік – 7 200 000,00 гривень, на 2027 рік – 11 400 000,00 гривень. </w:t>
      </w:r>
    </w:p>
    <w:p w14:paraId="7D68A1ED" w14:textId="77777777" w:rsidR="00AD35B8" w:rsidRPr="004863F0" w:rsidRDefault="00AD35B8" w:rsidP="00AD35B8">
      <w:pPr>
        <w:pStyle w:val="3c"/>
        <w:keepNext/>
        <w:keepLines/>
        <w:shd w:val="clear" w:color="auto" w:fill="auto"/>
        <w:spacing w:after="0" w:line="322" w:lineRule="exact"/>
        <w:ind w:firstLine="709"/>
        <w:jc w:val="left"/>
        <w:rPr>
          <w:rFonts w:ascii="Times New Roman" w:eastAsia="Times New Roman" w:hAnsi="Times New Roman"/>
          <w:b w:val="0"/>
          <w:bCs w:val="0"/>
          <w:color w:val="000000"/>
          <w:lang w:eastAsia="ru-RU"/>
        </w:rPr>
      </w:pPr>
      <w:r w:rsidRPr="004863F0">
        <w:rPr>
          <w:rFonts w:ascii="Times New Roman" w:eastAsia="Times New Roman" w:hAnsi="Times New Roman"/>
          <w:b w:val="0"/>
          <w:bCs w:val="0"/>
          <w:color w:val="000000"/>
          <w:lang w:eastAsia="ru-RU"/>
        </w:rPr>
        <w:t xml:space="preserve">                              </w:t>
      </w:r>
    </w:p>
    <w:p w14:paraId="3218EE58" w14:textId="77777777" w:rsidR="00AD35B8" w:rsidRPr="004863F0" w:rsidRDefault="00AD35B8" w:rsidP="00AD35B8">
      <w:pPr>
        <w:pStyle w:val="3c"/>
        <w:keepNext/>
        <w:keepLines/>
        <w:shd w:val="clear" w:color="auto" w:fill="auto"/>
        <w:spacing w:after="0" w:line="322" w:lineRule="exact"/>
        <w:ind w:firstLine="709"/>
        <w:jc w:val="left"/>
        <w:rPr>
          <w:rFonts w:ascii="Times New Roman" w:hAnsi="Times New Roman"/>
          <w:color w:val="000000"/>
        </w:rPr>
      </w:pPr>
      <w:r w:rsidRPr="004863F0">
        <w:rPr>
          <w:rFonts w:ascii="Times New Roman" w:eastAsia="Times New Roman" w:hAnsi="Times New Roman"/>
          <w:b w:val="0"/>
          <w:bCs w:val="0"/>
          <w:color w:val="000000"/>
          <w:lang w:eastAsia="ru-RU"/>
        </w:rPr>
        <w:t xml:space="preserve">                                     </w:t>
      </w:r>
      <w:r w:rsidRPr="004863F0">
        <w:rPr>
          <w:rFonts w:ascii="Times New Roman" w:hAnsi="Times New Roman"/>
          <w:color w:val="000000"/>
        </w:rPr>
        <w:t>Охорона здоров’я</w:t>
      </w:r>
    </w:p>
    <w:p w14:paraId="017C7985"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p>
    <w:p w14:paraId="1F4E84BD"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На території сільської ради медичні послуги населенню громади надає комунальне неприбуткове підприємство (КНП «ЦПМСД»), яке з 01.10.2018 року підписало угоду з Національною Службою Здоров’я України (НСЗУ). </w:t>
      </w:r>
    </w:p>
    <w:p w14:paraId="2246FA97"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Пріоритетами розвитку охорони здоров’я на території громади є реформування медичної галузі, забезпечення населення високоякісними і доступними медичними послугами, створення сприятливих умов життєдіяльності </w:t>
      </w:r>
      <w:r w:rsidRPr="004863F0">
        <w:rPr>
          <w:rFonts w:ascii="Times New Roman" w:hAnsi="Times New Roman"/>
          <w:color w:val="000000"/>
          <w:sz w:val="28"/>
          <w:szCs w:val="28"/>
        </w:rPr>
        <w:lastRenderedPageBreak/>
        <w:t>людини, удосконалення кадрової політики, модернізація закладів охорони здоров’я, розвиток системи громадського здоров’я.</w:t>
      </w:r>
    </w:p>
    <w:p w14:paraId="18082D1D" w14:textId="77777777" w:rsidR="00AD35B8" w:rsidRPr="004863F0" w:rsidRDefault="00AD35B8" w:rsidP="00AD35B8">
      <w:pPr>
        <w:spacing w:line="322" w:lineRule="exact"/>
        <w:jc w:val="both"/>
        <w:rPr>
          <w:rFonts w:ascii="Times New Roman" w:hAnsi="Times New Roman"/>
          <w:color w:val="000000"/>
          <w:sz w:val="28"/>
          <w:szCs w:val="28"/>
        </w:rPr>
      </w:pPr>
      <w:r w:rsidRPr="004863F0">
        <w:rPr>
          <w:rFonts w:ascii="Times New Roman" w:hAnsi="Times New Roman"/>
          <w:color w:val="000000"/>
          <w:sz w:val="28"/>
          <w:szCs w:val="28"/>
        </w:rPr>
        <w:t xml:space="preserve">          У 2026 – 2028 роках передбачається здійснити такі заходи:</w:t>
      </w:r>
    </w:p>
    <w:p w14:paraId="0CB780D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забезпечити рівний і справедливий доступ всіх жителів громади до медичних послуг належної якості;</w:t>
      </w:r>
    </w:p>
    <w:p w14:paraId="76D6D5B7"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підвищити ефективність діяльності комунального некомерційного підприємства;</w:t>
      </w:r>
    </w:p>
    <w:p w14:paraId="2AD1BD9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посилити профілактичну роботу та запровадити її нові форми;</w:t>
      </w:r>
    </w:p>
    <w:p w14:paraId="4B63F01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провести дооснащення КНП сучасним лікувально-діагностичним обладнанням;</w:t>
      </w:r>
    </w:p>
    <w:p w14:paraId="53FED48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впровадити у діяльність лікувальних закладів новітні технології;</w:t>
      </w:r>
    </w:p>
    <w:p w14:paraId="722C635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удосконалити систему стимулювання медичних працівників за досягнення у проведеній лікувально-профілактичній роботі. </w:t>
      </w:r>
    </w:p>
    <w:p w14:paraId="2BECA73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2026 рік на газузь «Охорона здоров’я»  згідно прогнозу плануються видатки 2300000,00 грн., на 2027 рік-2463300,00 грн. і відповідно на 2028 рік- 26010245,00 грн.(додаток 7)</w:t>
      </w:r>
    </w:p>
    <w:p w14:paraId="30D817A4" w14:textId="77777777" w:rsidR="00AD35B8" w:rsidRPr="004863F0" w:rsidRDefault="00AD35B8" w:rsidP="00AD35B8">
      <w:pPr>
        <w:spacing w:line="322" w:lineRule="exact"/>
        <w:ind w:firstLine="709"/>
        <w:jc w:val="both"/>
        <w:rPr>
          <w:rFonts w:ascii="Times New Roman" w:hAnsi="Times New Roman"/>
          <w:color w:val="000000"/>
          <w:sz w:val="28"/>
          <w:szCs w:val="28"/>
          <w:u w:val="single"/>
        </w:rPr>
      </w:pPr>
      <w:r w:rsidRPr="004863F0">
        <w:rPr>
          <w:rFonts w:ascii="Times New Roman" w:hAnsi="Times New Roman"/>
          <w:color w:val="000000"/>
          <w:sz w:val="28"/>
          <w:szCs w:val="28"/>
          <w:u w:val="single"/>
        </w:rPr>
        <w:t xml:space="preserve">         Основними результатами, які планується досягти, є:</w:t>
      </w:r>
    </w:p>
    <w:p w14:paraId="6D0FB19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населення, що проживає на території громади, доступною та якісною медичною допомогою;</w:t>
      </w:r>
    </w:p>
    <w:p w14:paraId="0E1BC9F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покращення здоров’я населення громади;</w:t>
      </w:r>
    </w:p>
    <w:p w14:paraId="5B20BF4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зниження рівня захворюваності та інвалідності населення.</w:t>
      </w:r>
    </w:p>
    <w:p w14:paraId="12580FB8"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r w:rsidRPr="004863F0">
        <w:rPr>
          <w:rFonts w:ascii="Times New Roman" w:hAnsi="Times New Roman"/>
          <w:color w:val="000000"/>
        </w:rPr>
        <w:t xml:space="preserve">                   </w:t>
      </w:r>
    </w:p>
    <w:p w14:paraId="575FCD66"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p>
    <w:p w14:paraId="1157ADCE"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r w:rsidRPr="004863F0">
        <w:rPr>
          <w:rFonts w:ascii="Times New Roman" w:hAnsi="Times New Roman"/>
          <w:color w:val="000000"/>
        </w:rPr>
        <w:t xml:space="preserve">                        Соціальний захист та соціальне забезпечення</w:t>
      </w:r>
    </w:p>
    <w:p w14:paraId="6BB372F4" w14:textId="77777777" w:rsidR="00AD35B8" w:rsidRPr="004863F0" w:rsidRDefault="00AD35B8" w:rsidP="00AD35B8">
      <w:pPr>
        <w:pStyle w:val="3c"/>
        <w:keepNext/>
        <w:keepLines/>
        <w:shd w:val="clear" w:color="auto" w:fill="auto"/>
        <w:spacing w:after="0" w:line="322" w:lineRule="exact"/>
        <w:ind w:left="1134" w:firstLine="0"/>
        <w:jc w:val="left"/>
        <w:rPr>
          <w:rFonts w:ascii="Times New Roman" w:hAnsi="Times New Roman"/>
          <w:color w:val="000000"/>
        </w:rPr>
      </w:pPr>
    </w:p>
    <w:p w14:paraId="5E4DE08B"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Пріоритетними завданнями у сфері соціального захисту та соціального забезпечення є:</w:t>
      </w:r>
    </w:p>
    <w:p w14:paraId="6CAC0F8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умов для надання всебічної соціальної допомоги найбільш вразливим верствам населення;</w:t>
      </w:r>
    </w:p>
    <w:p w14:paraId="1FDCC8D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своєчасності отримання громадянами державних соціальних гарантій;</w:t>
      </w:r>
    </w:p>
    <w:p w14:paraId="7411EAC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соціальної підтримки інвалідів та ветеранів війни; громадян, постраждалих внаслідок Чорнобильської катастрофи;</w:t>
      </w:r>
    </w:p>
    <w:p w14:paraId="6E69764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вирішення інших соціальних проблем по заявах громадян;</w:t>
      </w:r>
    </w:p>
    <w:p w14:paraId="5EEAE6B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соціального захисту учасників АТО, членів їх сімей та членів сімей загиблих воїнів АТО;</w:t>
      </w:r>
    </w:p>
    <w:p w14:paraId="74A2F15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вирішення питань соціального захисту осіб з інвалідністю;</w:t>
      </w:r>
    </w:p>
    <w:p w14:paraId="2A11B38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соціальна підтримка внутрішньо переміщених осіб.</w:t>
      </w:r>
    </w:p>
    <w:p w14:paraId="0420437E" w14:textId="77777777" w:rsidR="00AD35B8" w:rsidRPr="004863F0" w:rsidRDefault="00AD35B8" w:rsidP="00AD35B8">
      <w:pPr>
        <w:spacing w:line="322" w:lineRule="exact"/>
        <w:jc w:val="both"/>
        <w:rPr>
          <w:rFonts w:ascii="Times New Roman" w:hAnsi="Times New Roman"/>
          <w:color w:val="000000"/>
          <w:sz w:val="28"/>
          <w:szCs w:val="28"/>
        </w:rPr>
      </w:pPr>
      <w:r w:rsidRPr="004863F0">
        <w:rPr>
          <w:rFonts w:ascii="Times New Roman" w:hAnsi="Times New Roman"/>
          <w:color w:val="000000"/>
          <w:sz w:val="28"/>
          <w:szCs w:val="28"/>
        </w:rPr>
        <w:t>У 2026 – 2028 роках передбачається здійснити такі заходи:</w:t>
      </w:r>
    </w:p>
    <w:p w14:paraId="64C9F44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одноразової грошової допомоги в зв'язку з тяжкою або тривалою хворобою, скрутним матеріальним становищем;</w:t>
      </w:r>
    </w:p>
    <w:p w14:paraId="32ACB71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допомоги у разі стихійного лиха та непередбачених ситуацій, внаслідок чого заподіяно шкоди майну та здоров’ю постраждалих;</w:t>
      </w:r>
    </w:p>
    <w:p w14:paraId="26F88D6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виплата допомоги на поховання осіб, незастрахованих в системі соціального страхування;</w:t>
      </w:r>
    </w:p>
    <w:p w14:paraId="28565E8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допомоги на покращення матеріального стану дітей-сиріт та дітей, які залишились без піклування батьків;</w:t>
      </w:r>
    </w:p>
    <w:p w14:paraId="1475F36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матеріальної допомоги сім’ям та учасникам АТО;</w:t>
      </w:r>
    </w:p>
    <w:p w14:paraId="0C08A33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матеріальної допомоги пільговим категоріям населення;</w:t>
      </w:r>
    </w:p>
    <w:p w14:paraId="426B6B0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матеріальної допомоги військовослужбовцям, які проходять службу за контрактом та членам їх сімей;</w:t>
      </w:r>
    </w:p>
    <w:p w14:paraId="2DF5956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організація оздоровлення учасників учасникам бойових дій, які перебувають на обліку, для лікування у санаторно-курортних закладах;</w:t>
      </w:r>
    </w:p>
    <w:p w14:paraId="4172650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компенсація збитків від пільгового перевезення окремих категорій громадян залізничним транспортом;</w:t>
      </w:r>
    </w:p>
    <w:p w14:paraId="5C9B26C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адресної допомоги сім'ям з дітьми, які перебувають у складних життєвих обставинах,</w:t>
      </w:r>
    </w:p>
    <w:p w14:paraId="472C24B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отримання незахищеними категоріями населення, що проживають в ОТГ, різних видів соціальних послуг;</w:t>
      </w:r>
    </w:p>
    <w:p w14:paraId="038A758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покращення соціальної ситуації. </w:t>
      </w:r>
    </w:p>
    <w:p w14:paraId="71CC649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p>
    <w:p w14:paraId="493C8BF7"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соціальний захист та соціальне забезпечення населення в 2026 році прогнозуються видатки в сумі 4 070 900,00 грн., в 2027 році – 4 360 083,00 грн., в 2028 році – 4 604 636,00 грн.(додаток 7)</w:t>
      </w:r>
    </w:p>
    <w:p w14:paraId="32D24DBC" w14:textId="77777777" w:rsidR="00AD35B8" w:rsidRPr="004863F0" w:rsidRDefault="00AD35B8" w:rsidP="00AD35B8">
      <w:pPr>
        <w:pStyle w:val="39"/>
        <w:tabs>
          <w:tab w:val="left" w:pos="1080"/>
        </w:tabs>
        <w:spacing w:after="0"/>
        <w:ind w:left="709"/>
        <w:jc w:val="both"/>
        <w:outlineLvl w:val="0"/>
        <w:rPr>
          <w:color w:val="000000"/>
          <w:sz w:val="28"/>
          <w:szCs w:val="28"/>
        </w:rPr>
      </w:pPr>
    </w:p>
    <w:p w14:paraId="48FCF851"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r w:rsidRPr="004863F0">
        <w:rPr>
          <w:rFonts w:ascii="Times New Roman" w:eastAsia="Times New Roman" w:hAnsi="Times New Roman"/>
          <w:b w:val="0"/>
          <w:bCs w:val="0"/>
          <w:color w:val="000000"/>
          <w:lang w:eastAsia="ru-RU"/>
        </w:rPr>
        <w:t xml:space="preserve">                                           </w:t>
      </w:r>
      <w:r w:rsidRPr="004863F0">
        <w:rPr>
          <w:rFonts w:ascii="Times New Roman" w:hAnsi="Times New Roman"/>
          <w:color w:val="000000"/>
        </w:rPr>
        <w:t>Культура і мистецтво</w:t>
      </w:r>
    </w:p>
    <w:p w14:paraId="2BCF1F28"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p>
    <w:p w14:paraId="43EB124E"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В галузі культури і мистецтва Розвадівської сільської ради на 2025 рік нараховується 7 клубних закладів, середня кількість відвідувачів яких в рік складає 13642 людей, та 8 сільських бібліотек, кількість читачів у яких складає 2500 людей.</w:t>
      </w:r>
    </w:p>
    <w:p w14:paraId="2C2A0CD5"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Пріоритетом розвитку у сфері культури є:</w:t>
      </w:r>
    </w:p>
    <w:p w14:paraId="643B20B1"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доступності до інформації, культурних надбань, ресурсів, нових технологій та сучасних форм культурного самовираження незалежно від статусу, приналежності до певної соціальної чи етнічної групи з метою соціального, духовного розвитку, творчої реалізації особистості;</w:t>
      </w:r>
    </w:p>
    <w:p w14:paraId="4B6213E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збереження, примноження культурних надбань;</w:t>
      </w:r>
    </w:p>
    <w:p w14:paraId="0CA3149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умов для творчого розвитку особистості та підвищення культурного рівня населення громади.</w:t>
      </w:r>
    </w:p>
    <w:p w14:paraId="675A7046" w14:textId="77777777" w:rsidR="00AD35B8" w:rsidRPr="004863F0" w:rsidRDefault="00AD35B8" w:rsidP="00AD35B8">
      <w:pPr>
        <w:pStyle w:val="39"/>
        <w:tabs>
          <w:tab w:val="left" w:pos="1080"/>
        </w:tabs>
        <w:spacing w:after="0"/>
        <w:ind w:left="709"/>
        <w:jc w:val="both"/>
        <w:outlineLvl w:val="0"/>
        <w:rPr>
          <w:color w:val="000000"/>
          <w:sz w:val="28"/>
          <w:szCs w:val="28"/>
        </w:rPr>
      </w:pPr>
    </w:p>
    <w:p w14:paraId="139211D6"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У 2026 – 2028 роках передбачається здійснити такі заходи:</w:t>
      </w:r>
    </w:p>
    <w:p w14:paraId="65C3018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збереження мережі та покращення матеріально-технічної бази закладів культури;</w:t>
      </w:r>
    </w:p>
    <w:p w14:paraId="051D85A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доступності для широких верств населення якісних послуг закладів культури;</w:t>
      </w:r>
    </w:p>
    <w:p w14:paraId="589C748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розвиток культури та культурного розмаїття;</w:t>
      </w:r>
    </w:p>
    <w:p w14:paraId="052FA01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розвиток і збереження національних традицій та звичаїв, нематеріальної культурної спадщини;</w:t>
      </w:r>
    </w:p>
    <w:p w14:paraId="0F1C35B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збереження пам’яток та об’єктів культурної спадщини;</w:t>
      </w:r>
    </w:p>
    <w:p w14:paraId="4844A3C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модернізація матеріально-технічної бази, інформатизація закладів культури;</w:t>
      </w:r>
    </w:p>
    <w:p w14:paraId="0C4B4F3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та збереження кадрового потенціалу закладів культури.</w:t>
      </w:r>
    </w:p>
    <w:p w14:paraId="402B2050" w14:textId="77777777" w:rsidR="00AD35B8" w:rsidRPr="004863F0" w:rsidRDefault="00AD35B8" w:rsidP="00AD35B8">
      <w:pPr>
        <w:spacing w:line="322" w:lineRule="exact"/>
        <w:ind w:firstLine="1134"/>
      </w:pPr>
    </w:p>
    <w:p w14:paraId="51837866" w14:textId="77777777" w:rsidR="00AD35B8" w:rsidRPr="004863F0" w:rsidRDefault="00AD35B8" w:rsidP="00AD35B8">
      <w:pPr>
        <w:spacing w:line="322" w:lineRule="exact"/>
        <w:ind w:firstLine="1134"/>
        <w:rPr>
          <w:rFonts w:ascii="Times New Roman" w:hAnsi="Times New Roman"/>
          <w:color w:val="000000"/>
          <w:sz w:val="28"/>
          <w:szCs w:val="28"/>
        </w:rPr>
      </w:pPr>
      <w:r w:rsidRPr="004863F0">
        <w:t>Основними результатами, яких планується досягти, є:</w:t>
      </w:r>
    </w:p>
    <w:p w14:paraId="3BAECB01"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створення умов для задоволення культурних потреб населення громади, творчого розвитку, естетичного виховання громадян;</w:t>
      </w:r>
    </w:p>
    <w:p w14:paraId="3BAEB90F"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формування гармонійного культурного середовища;</w:t>
      </w:r>
    </w:p>
    <w:p w14:paraId="38FE4A2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збереження, розвиток та вивчення національної культурної спадщини;</w:t>
      </w:r>
    </w:p>
    <w:p w14:paraId="0E7025A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приведення матеріально-технічної бази закладів культури у відповідність до сучасних вимог;</w:t>
      </w:r>
    </w:p>
    <w:p w14:paraId="7F61E6F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поповнення та оновлення бібліотечних фондів, запровадження нових інформаційних послуг;</w:t>
      </w:r>
    </w:p>
    <w:p w14:paraId="69E757E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надання якісних культурно-мистецьких послуг;</w:t>
      </w:r>
    </w:p>
    <w:p w14:paraId="6B23B9E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посилення контролю за збереженням історико-культурної спадщини;</w:t>
      </w:r>
    </w:p>
    <w:p w14:paraId="549F4787"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охорона нематеріальної культурної спадщини;</w:t>
      </w:r>
    </w:p>
    <w:p w14:paraId="7D87EED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занесення об’єктів культурної спадщини до Державного реєстру нерухомих пам’яток України з метою їх збереження. </w:t>
      </w:r>
    </w:p>
    <w:p w14:paraId="62E398E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p>
    <w:p w14:paraId="506DE99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На галузь культура і мистецтво в 2026 році прогнозуються видатки в загальній сумі 6 814 900,00 грн.,  в тому числі спеціальний фонд становить 20000,00 грн.; в 2027 році – 6 853 810,00 грн., в тому числі спеціальний фонд – 21420,00 грн.; в 2028 році – 6 037 722,00 грн., в тому числі спеціальний фонд -22 620,00 грн.(додаток 7). </w:t>
      </w:r>
    </w:p>
    <w:p w14:paraId="23A79350" w14:textId="77777777" w:rsidR="00AD35B8" w:rsidRPr="004863F0" w:rsidRDefault="00AD35B8" w:rsidP="00AD35B8">
      <w:pPr>
        <w:pStyle w:val="39"/>
        <w:tabs>
          <w:tab w:val="left" w:pos="1080"/>
        </w:tabs>
        <w:spacing w:after="0"/>
        <w:jc w:val="both"/>
        <w:outlineLvl w:val="0"/>
        <w:rPr>
          <w:color w:val="000000"/>
          <w:sz w:val="28"/>
          <w:szCs w:val="28"/>
        </w:rPr>
      </w:pPr>
      <w:r w:rsidRPr="004863F0">
        <w:rPr>
          <w:color w:val="000000"/>
          <w:sz w:val="28"/>
          <w:szCs w:val="28"/>
        </w:rPr>
        <w:t xml:space="preserve">         На забезпечення середньострокового плану пріорітетних публічних інвестицій в галузі «Культура та інформація» на капітальний ремонт даху Народного дому в с.Розвадів, в с.Крупське та фасад НД в с.Верин та в  с.Крупське передбачено кошти на 2026 рік в сумі 2 300 00,00 гривень та на 2028 рік – 5 000 000,00 гривень.</w:t>
      </w:r>
    </w:p>
    <w:p w14:paraId="6ECB19C9" w14:textId="77777777" w:rsidR="00AD35B8" w:rsidRPr="004863F0" w:rsidRDefault="00AD35B8" w:rsidP="00AD35B8">
      <w:pPr>
        <w:pStyle w:val="39"/>
        <w:tabs>
          <w:tab w:val="left" w:pos="1080"/>
        </w:tabs>
        <w:spacing w:after="0"/>
        <w:ind w:left="709"/>
        <w:jc w:val="both"/>
        <w:outlineLvl w:val="0"/>
        <w:rPr>
          <w:color w:val="000000"/>
          <w:sz w:val="28"/>
          <w:szCs w:val="28"/>
        </w:rPr>
      </w:pPr>
    </w:p>
    <w:p w14:paraId="00A916EE"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p>
    <w:p w14:paraId="71E152F1"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r w:rsidRPr="004863F0">
        <w:rPr>
          <w:rFonts w:ascii="Times New Roman" w:eastAsia="Times New Roman" w:hAnsi="Times New Roman"/>
          <w:b w:val="0"/>
          <w:bCs w:val="0"/>
          <w:color w:val="000000"/>
          <w:lang w:eastAsia="ru-RU"/>
        </w:rPr>
        <w:t xml:space="preserve">                                     </w:t>
      </w:r>
      <w:r w:rsidRPr="004863F0">
        <w:rPr>
          <w:rFonts w:ascii="Times New Roman" w:hAnsi="Times New Roman"/>
          <w:color w:val="000000"/>
        </w:rPr>
        <w:t>Фізична культура і спорт</w:t>
      </w:r>
    </w:p>
    <w:p w14:paraId="6C37E761"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p>
    <w:p w14:paraId="37B454F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Пріоритетом розвитку у сфері фізичної культури і спорту є залучення широких верств населення до масового спорту, популяризація здорового способу життя, забезпечення максимальної реалізації здібностей обдарованої молоді в дитячо-юнацькому спорті, створення умов для занять фізичною культурою і спортом населення громади.</w:t>
      </w:r>
    </w:p>
    <w:p w14:paraId="1C2C9B1E"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У 2026 – 2028 роках передбачається здійснити такі заходи:</w:t>
      </w:r>
    </w:p>
    <w:p w14:paraId="76478C63"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забезпечення розвитку різних видів спорту;</w:t>
      </w:r>
    </w:p>
    <w:p w14:paraId="31E19E8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підвищення рівня охоплення населення різних вікових і соціальних груп усіма видами фізкультурно-оздоровчої та спортивної діяльності;</w:t>
      </w:r>
    </w:p>
    <w:p w14:paraId="378BCF41"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залучення населення з обмеженими фізичними можливостями до систематичних занять фізичною культурою та спортом, розвиток фізичної культури і спорту в навчально-виховній сфері;</w:t>
      </w:r>
    </w:p>
    <w:p w14:paraId="099AB02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розбудова спортивної інфраструктури, у тому числі будівництво та модернізація спортивних споруд.</w:t>
      </w:r>
    </w:p>
    <w:p w14:paraId="0E64A33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фізичну культуру і спорт в 2026 році прогнозуються видатки в сумі 1 476 000,00 грн., в 2027 році – 1 586 962,00 грн., в 2028 році – 1 691 974,00 грн. (додаток 7).</w:t>
      </w:r>
    </w:p>
    <w:p w14:paraId="45D5F654" w14:textId="77777777" w:rsidR="00AD35B8" w:rsidRPr="004863F0" w:rsidRDefault="00AD35B8" w:rsidP="00AD35B8">
      <w:pPr>
        <w:tabs>
          <w:tab w:val="left" w:pos="-16018"/>
          <w:tab w:val="left" w:pos="1701"/>
        </w:tabs>
        <w:spacing w:line="322" w:lineRule="exact"/>
        <w:jc w:val="both"/>
        <w:rPr>
          <w:rFonts w:ascii="Times New Roman" w:hAnsi="Times New Roman"/>
          <w:color w:val="000000"/>
          <w:sz w:val="28"/>
          <w:szCs w:val="28"/>
        </w:rPr>
      </w:pPr>
      <w:r w:rsidRPr="004863F0">
        <w:rPr>
          <w:color w:val="000000"/>
          <w:sz w:val="28"/>
          <w:szCs w:val="28"/>
        </w:rPr>
        <w:tab/>
        <w:t>На забезпечення середньострокового плану пріорітетних публічних інвестицій в галузі «Спорт та фізичне виховання» на розвиток спортивної інфраструктури з метою забезпечення доступу до якісних умов для  фізичного виховання, тренувань та змагань незалежно від погодніх умов  на будівництво стадіону з метою укриття для Розвадівської ДЮСШ заплановано на 2028 рік 3 000 000,00 гривень.</w:t>
      </w:r>
    </w:p>
    <w:p w14:paraId="3C57D8B2" w14:textId="77777777" w:rsidR="00AD35B8" w:rsidRPr="004863F0" w:rsidRDefault="00AD35B8" w:rsidP="00AD35B8">
      <w:pPr>
        <w:pStyle w:val="3c"/>
        <w:keepNext/>
        <w:keepLines/>
        <w:shd w:val="clear" w:color="auto" w:fill="auto"/>
        <w:spacing w:after="0" w:line="322" w:lineRule="exact"/>
        <w:ind w:firstLine="709"/>
        <w:rPr>
          <w:rFonts w:ascii="Times New Roman" w:hAnsi="Times New Roman"/>
          <w:color w:val="000000"/>
        </w:rPr>
      </w:pPr>
      <w:r w:rsidRPr="004863F0">
        <w:rPr>
          <w:rFonts w:ascii="Times New Roman" w:hAnsi="Times New Roman"/>
          <w:color w:val="000000"/>
        </w:rPr>
        <w:t>Житлово-комунальне господарство</w:t>
      </w:r>
    </w:p>
    <w:p w14:paraId="1120F8E3" w14:textId="77777777" w:rsidR="00AD35B8" w:rsidRPr="004863F0" w:rsidRDefault="00AD35B8" w:rsidP="00AD35B8">
      <w:pPr>
        <w:pStyle w:val="3c"/>
        <w:keepNext/>
        <w:keepLines/>
        <w:shd w:val="clear" w:color="auto" w:fill="auto"/>
        <w:spacing w:after="0" w:line="322" w:lineRule="exact"/>
        <w:ind w:firstLine="709"/>
        <w:rPr>
          <w:rFonts w:ascii="Times New Roman" w:hAnsi="Times New Roman"/>
          <w:color w:val="000000"/>
        </w:rPr>
      </w:pPr>
    </w:p>
    <w:p w14:paraId="38F8D63C" w14:textId="77777777" w:rsidR="00AD35B8" w:rsidRPr="004863F0" w:rsidRDefault="00AD35B8" w:rsidP="00AD35B8">
      <w:pPr>
        <w:spacing w:line="322" w:lineRule="exact"/>
        <w:ind w:firstLine="709"/>
        <w:rPr>
          <w:rFonts w:ascii="Times New Roman" w:hAnsi="Times New Roman"/>
          <w:color w:val="000000"/>
          <w:sz w:val="28"/>
          <w:szCs w:val="28"/>
        </w:rPr>
      </w:pPr>
      <w:r w:rsidRPr="004863F0">
        <w:rPr>
          <w:rFonts w:ascii="Times New Roman" w:hAnsi="Times New Roman"/>
          <w:color w:val="000000"/>
          <w:sz w:val="28"/>
          <w:szCs w:val="28"/>
        </w:rPr>
        <w:t>Пріоритетними завданнями є:</w:t>
      </w:r>
    </w:p>
    <w:p w14:paraId="3D3F975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якісного зовнішнього освітлення вулиць;</w:t>
      </w:r>
    </w:p>
    <w:p w14:paraId="4B9E7CE9"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населення якісною питною водою;</w:t>
      </w:r>
    </w:p>
    <w:p w14:paraId="1A2AE45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комплексний благоустрій території громади;</w:t>
      </w:r>
    </w:p>
    <w:p w14:paraId="7A86B47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якості та безпеки дорожнього руху.</w:t>
      </w:r>
    </w:p>
    <w:p w14:paraId="1CC56743" w14:textId="77777777" w:rsidR="00AD35B8" w:rsidRPr="004863F0" w:rsidRDefault="00AD35B8" w:rsidP="00AD35B8">
      <w:pPr>
        <w:tabs>
          <w:tab w:val="left" w:pos="-16018"/>
          <w:tab w:val="left" w:pos="1701"/>
        </w:tabs>
        <w:spacing w:line="322" w:lineRule="exact"/>
        <w:ind w:left="1134"/>
        <w:jc w:val="both"/>
        <w:rPr>
          <w:rFonts w:ascii="Times New Roman" w:hAnsi="Times New Roman"/>
          <w:color w:val="000000"/>
          <w:sz w:val="28"/>
          <w:szCs w:val="28"/>
        </w:rPr>
      </w:pPr>
    </w:p>
    <w:p w14:paraId="5C1733E7" w14:textId="77777777" w:rsidR="00AD35B8" w:rsidRPr="004863F0" w:rsidRDefault="00AD35B8" w:rsidP="00AD35B8">
      <w:pPr>
        <w:spacing w:line="322" w:lineRule="exact"/>
        <w:ind w:firstLine="709"/>
        <w:rPr>
          <w:rFonts w:ascii="Times New Roman" w:hAnsi="Times New Roman"/>
          <w:color w:val="000000"/>
          <w:sz w:val="28"/>
          <w:szCs w:val="28"/>
        </w:rPr>
      </w:pPr>
      <w:r w:rsidRPr="004863F0">
        <w:t xml:space="preserve">У 2026 </w:t>
      </w:r>
      <w:r w:rsidRPr="004863F0">
        <w:rPr>
          <w:rFonts w:ascii="Times New Roman" w:hAnsi="Times New Roman"/>
          <w:color w:val="000000"/>
          <w:sz w:val="28"/>
          <w:szCs w:val="28"/>
        </w:rPr>
        <w:t>–</w:t>
      </w:r>
      <w:r w:rsidRPr="004863F0">
        <w:t xml:space="preserve"> 2028 роках передбачається здійснити такі заходи:</w:t>
      </w:r>
    </w:p>
    <w:p w14:paraId="012F187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проведення капітального та поточного ремонту доріг  місцевого значення шляхом співфінансування з бюджетами інших рівнів;</w:t>
      </w:r>
    </w:p>
    <w:p w14:paraId="06CA1DC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належного утримання комунальних доріг;</w:t>
      </w:r>
    </w:p>
    <w:p w14:paraId="12E5ADB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капітальний  та поточний ремонт об’єктів благоустрою населених пунктів </w:t>
      </w:r>
      <w:bookmarkStart w:id="4" w:name="_Hlk77850110"/>
      <w:r w:rsidRPr="004863F0">
        <w:rPr>
          <w:color w:val="000000"/>
          <w:sz w:val="28"/>
          <w:szCs w:val="28"/>
        </w:rPr>
        <w:t>Розвадівської сільської ради;</w:t>
      </w:r>
    </w:p>
    <w:bookmarkEnd w:id="4"/>
    <w:p w14:paraId="10454671"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відновлення та встановлення парків та дитячих майданчиків на території громади;</w:t>
      </w:r>
    </w:p>
    <w:p w14:paraId="4CAC24CB" w14:textId="77777777" w:rsidR="00AD35B8" w:rsidRPr="004863F0" w:rsidRDefault="00AD35B8" w:rsidP="0007783C">
      <w:pPr>
        <w:numPr>
          <w:ilvl w:val="0"/>
          <w:numId w:val="47"/>
        </w:numPr>
        <w:rPr>
          <w:rFonts w:ascii="Times New Roman" w:hAnsi="Times New Roman"/>
          <w:color w:val="000000"/>
          <w:sz w:val="28"/>
          <w:szCs w:val="28"/>
        </w:rPr>
      </w:pPr>
      <w:r w:rsidRPr="004863F0">
        <w:rPr>
          <w:rFonts w:ascii="Times New Roman" w:hAnsi="Times New Roman"/>
          <w:color w:val="000000"/>
          <w:sz w:val="28"/>
          <w:szCs w:val="28"/>
        </w:rPr>
        <w:t>капітальний та поточний ремнт тротуарних доріжок населених пунктів</w:t>
      </w:r>
      <w:r w:rsidRPr="004863F0">
        <w:rPr>
          <w:color w:val="000000"/>
          <w:sz w:val="28"/>
          <w:szCs w:val="28"/>
        </w:rPr>
        <w:t xml:space="preserve"> </w:t>
      </w:r>
      <w:r w:rsidRPr="004863F0">
        <w:rPr>
          <w:rFonts w:ascii="Times New Roman" w:hAnsi="Times New Roman"/>
          <w:color w:val="000000"/>
          <w:sz w:val="28"/>
          <w:szCs w:val="28"/>
        </w:rPr>
        <w:t>Розвадівської сільської ради;</w:t>
      </w:r>
    </w:p>
    <w:p w14:paraId="030C69BC" w14:textId="77777777" w:rsidR="00AD35B8" w:rsidRPr="004863F0" w:rsidRDefault="00AD35B8" w:rsidP="0007783C">
      <w:pPr>
        <w:numPr>
          <w:ilvl w:val="0"/>
          <w:numId w:val="47"/>
        </w:numPr>
        <w:rPr>
          <w:rFonts w:ascii="Times New Roman" w:hAnsi="Times New Roman"/>
          <w:color w:val="000000"/>
          <w:sz w:val="28"/>
          <w:szCs w:val="28"/>
        </w:rPr>
      </w:pPr>
      <w:r w:rsidRPr="004863F0">
        <w:rPr>
          <w:rFonts w:ascii="Times New Roman" w:hAnsi="Times New Roman"/>
          <w:color w:val="000000"/>
          <w:sz w:val="28"/>
          <w:szCs w:val="28"/>
        </w:rPr>
        <w:t>проведення реконструкції та встановлення нових ліній зовнішнього освітлення з застосуванням новітніх технологій та елементів енергозбереження.</w:t>
      </w:r>
    </w:p>
    <w:p w14:paraId="0E411556" w14:textId="77777777" w:rsidR="00AD35B8" w:rsidRPr="004863F0" w:rsidRDefault="00AD35B8" w:rsidP="00AD35B8">
      <w:pPr>
        <w:spacing w:line="322" w:lineRule="exact"/>
        <w:rPr>
          <w:rFonts w:ascii="Times New Roman" w:hAnsi="Times New Roman"/>
          <w:color w:val="000000"/>
          <w:sz w:val="28"/>
          <w:szCs w:val="28"/>
        </w:rPr>
      </w:pPr>
      <w:r w:rsidRPr="004863F0">
        <w:rPr>
          <w:rFonts w:ascii="Times New Roman" w:hAnsi="Times New Roman"/>
          <w:color w:val="000000"/>
          <w:sz w:val="28"/>
          <w:szCs w:val="28"/>
        </w:rPr>
        <w:t xml:space="preserve">              </w:t>
      </w:r>
      <w:r w:rsidRPr="004863F0">
        <w:t>Основними результатами, які планується досягти, є:</w:t>
      </w:r>
    </w:p>
    <w:p w14:paraId="71DC3505"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покращення умов проживання мешканців громади;</w:t>
      </w:r>
    </w:p>
    <w:p w14:paraId="27EAFB2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збереження благоустрою сіл громади;</w:t>
      </w:r>
    </w:p>
    <w:p w14:paraId="7CB2B8A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lastRenderedPageBreak/>
        <w:t xml:space="preserve">покращення інфраструктури населених пунктів Розвадівської сільської     </w:t>
      </w:r>
    </w:p>
    <w:p w14:paraId="6F62A732" w14:textId="77777777" w:rsidR="00AD35B8" w:rsidRPr="004863F0" w:rsidRDefault="00AD35B8" w:rsidP="00AD35B8">
      <w:pPr>
        <w:pStyle w:val="39"/>
        <w:tabs>
          <w:tab w:val="left" w:pos="1080"/>
        </w:tabs>
        <w:spacing w:after="0"/>
        <w:ind w:left="709"/>
        <w:jc w:val="both"/>
        <w:outlineLvl w:val="0"/>
        <w:rPr>
          <w:color w:val="000000"/>
          <w:sz w:val="28"/>
          <w:szCs w:val="28"/>
        </w:rPr>
      </w:pPr>
      <w:r w:rsidRPr="004863F0">
        <w:rPr>
          <w:color w:val="000000"/>
          <w:sz w:val="28"/>
          <w:szCs w:val="28"/>
        </w:rPr>
        <w:t xml:space="preserve">     ради;</w:t>
      </w:r>
    </w:p>
    <w:p w14:paraId="36B522C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покращення стану автомобільних доріг. </w:t>
      </w:r>
    </w:p>
    <w:p w14:paraId="5E03D846"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p>
    <w:p w14:paraId="548CE72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На житлово-комунальне господарство в 2026 році прогнозуються видатки в сумі 12 500 000,00 грн., в 2027 році – 13 387 500,00 грн., в 2028 році – 5 655 000,00 грн. (додаток 7). </w:t>
      </w:r>
    </w:p>
    <w:p w14:paraId="3C8D527C"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На забезпечення середньострокового плану пріорітетних  інвестицій в галузі «Благоустрій» на розвиток мережі вуличного освітлення кварталів житлової забудови  у с.Пісочна, с.Верин, с.Надітичі заплановано видатки в сумі 8 482 200 гривень на 2028 рік.</w:t>
      </w:r>
    </w:p>
    <w:p w14:paraId="14A22E2D" w14:textId="77777777" w:rsidR="00AD35B8" w:rsidRPr="004863F0" w:rsidRDefault="00AD35B8" w:rsidP="00AD35B8">
      <w:pPr>
        <w:pStyle w:val="3c"/>
        <w:keepNext/>
        <w:keepLines/>
        <w:shd w:val="clear" w:color="auto" w:fill="auto"/>
        <w:spacing w:after="0" w:line="317" w:lineRule="exact"/>
        <w:ind w:firstLine="0"/>
        <w:jc w:val="left"/>
        <w:rPr>
          <w:rFonts w:ascii="Times New Roman" w:hAnsi="Times New Roman"/>
          <w:color w:val="000000"/>
        </w:rPr>
      </w:pPr>
      <w:r w:rsidRPr="004863F0">
        <w:rPr>
          <w:rFonts w:ascii="Times New Roman" w:eastAsia="Times New Roman" w:hAnsi="Times New Roman"/>
          <w:b w:val="0"/>
          <w:bCs w:val="0"/>
          <w:color w:val="000000"/>
          <w:lang w:eastAsia="ru-RU"/>
        </w:rPr>
        <w:t xml:space="preserve">                              </w:t>
      </w:r>
      <w:r w:rsidRPr="004863F0">
        <w:rPr>
          <w:rFonts w:ascii="Times New Roman" w:hAnsi="Times New Roman"/>
          <w:color w:val="000000"/>
        </w:rPr>
        <w:t xml:space="preserve">  </w:t>
      </w:r>
    </w:p>
    <w:p w14:paraId="2CD220A2" w14:textId="77777777" w:rsidR="00AD35B8" w:rsidRPr="004863F0" w:rsidRDefault="00AD35B8" w:rsidP="00AD35B8">
      <w:pPr>
        <w:pStyle w:val="3c"/>
        <w:keepNext/>
        <w:keepLines/>
        <w:shd w:val="clear" w:color="auto" w:fill="auto"/>
        <w:spacing w:after="0" w:line="317" w:lineRule="exact"/>
        <w:ind w:firstLine="0"/>
        <w:jc w:val="left"/>
        <w:rPr>
          <w:rFonts w:ascii="Times New Roman" w:hAnsi="Times New Roman"/>
          <w:color w:val="000000"/>
        </w:rPr>
      </w:pPr>
      <w:r w:rsidRPr="004863F0">
        <w:rPr>
          <w:rFonts w:ascii="Times New Roman" w:hAnsi="Times New Roman"/>
          <w:color w:val="000000"/>
        </w:rPr>
        <w:t xml:space="preserve">                                   Здійснення заходів з землеустрою</w:t>
      </w:r>
    </w:p>
    <w:p w14:paraId="143AA7BE" w14:textId="77777777" w:rsidR="00AD35B8" w:rsidRPr="004863F0" w:rsidRDefault="00AD35B8" w:rsidP="00AD35B8">
      <w:pPr>
        <w:pStyle w:val="3c"/>
        <w:keepNext/>
        <w:keepLines/>
        <w:shd w:val="clear" w:color="auto" w:fill="auto"/>
        <w:spacing w:after="0" w:line="317" w:lineRule="exact"/>
        <w:ind w:firstLine="709"/>
        <w:jc w:val="left"/>
        <w:rPr>
          <w:rFonts w:ascii="Times New Roman" w:hAnsi="Times New Roman"/>
          <w:b w:val="0"/>
          <w:color w:val="000000"/>
        </w:rPr>
      </w:pPr>
    </w:p>
    <w:p w14:paraId="2941E30A" w14:textId="77777777" w:rsidR="00AD35B8" w:rsidRPr="004863F0" w:rsidRDefault="00AD35B8" w:rsidP="00AD35B8">
      <w:pPr>
        <w:ind w:firstLine="709"/>
        <w:rPr>
          <w:rFonts w:ascii="Times New Roman" w:hAnsi="Times New Roman"/>
          <w:color w:val="000000"/>
          <w:sz w:val="28"/>
          <w:szCs w:val="28"/>
        </w:rPr>
      </w:pPr>
      <w:r w:rsidRPr="004863F0">
        <w:rPr>
          <w:rFonts w:ascii="Times New Roman" w:hAnsi="Times New Roman"/>
          <w:color w:val="000000"/>
          <w:sz w:val="28"/>
          <w:szCs w:val="28"/>
        </w:rPr>
        <w:t>Пріоритетними завданнями у цій сфері є:</w:t>
      </w:r>
    </w:p>
    <w:p w14:paraId="5FAFC741"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проведення інвентаризації земель та розробка проектів землеустрою;</w:t>
      </w:r>
    </w:p>
    <w:p w14:paraId="757BF38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 здійснення поділу земельних ділянок населених пунктів сільської </w:t>
      </w:r>
    </w:p>
    <w:p w14:paraId="2F3AB054" w14:textId="77777777" w:rsidR="00AD35B8" w:rsidRPr="004863F0" w:rsidRDefault="00AD35B8" w:rsidP="00AD35B8">
      <w:pPr>
        <w:pStyle w:val="39"/>
        <w:tabs>
          <w:tab w:val="left" w:pos="1080"/>
        </w:tabs>
        <w:spacing w:after="0"/>
        <w:ind w:left="709"/>
        <w:jc w:val="both"/>
        <w:outlineLvl w:val="0"/>
        <w:rPr>
          <w:color w:val="000000"/>
          <w:sz w:val="28"/>
          <w:szCs w:val="28"/>
        </w:rPr>
      </w:pPr>
      <w:r w:rsidRPr="004863F0">
        <w:rPr>
          <w:color w:val="000000"/>
          <w:sz w:val="28"/>
          <w:szCs w:val="28"/>
        </w:rPr>
        <w:t xml:space="preserve">    ради;</w:t>
      </w:r>
    </w:p>
    <w:p w14:paraId="798B4D2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оновлення нормативної грошової оцінки земель населених пунктів.</w:t>
      </w:r>
    </w:p>
    <w:p w14:paraId="701C75D6" w14:textId="77777777" w:rsidR="00AD35B8" w:rsidRPr="004863F0" w:rsidRDefault="00AD35B8" w:rsidP="00AD35B8">
      <w:pPr>
        <w:tabs>
          <w:tab w:val="left" w:pos="-16018"/>
          <w:tab w:val="left" w:pos="1701"/>
        </w:tabs>
        <w:spacing w:line="322" w:lineRule="exact"/>
        <w:ind w:left="1134"/>
        <w:jc w:val="both"/>
        <w:rPr>
          <w:rFonts w:ascii="Times New Roman" w:hAnsi="Times New Roman"/>
          <w:color w:val="000000"/>
          <w:sz w:val="28"/>
          <w:szCs w:val="28"/>
        </w:rPr>
      </w:pPr>
    </w:p>
    <w:p w14:paraId="0EE17F77" w14:textId="77777777" w:rsidR="00AD35B8" w:rsidRPr="004863F0" w:rsidRDefault="00AD35B8" w:rsidP="00AD35B8">
      <w:pPr>
        <w:spacing w:line="280" w:lineRule="exact"/>
        <w:ind w:firstLine="709"/>
        <w:rPr>
          <w:rFonts w:ascii="Times New Roman" w:hAnsi="Times New Roman"/>
          <w:color w:val="000000"/>
          <w:sz w:val="28"/>
          <w:szCs w:val="28"/>
        </w:rPr>
      </w:pPr>
      <w:r w:rsidRPr="004863F0">
        <w:t xml:space="preserve">У 2026 </w:t>
      </w:r>
      <w:r w:rsidRPr="004863F0">
        <w:rPr>
          <w:rFonts w:ascii="Times New Roman" w:hAnsi="Times New Roman"/>
          <w:color w:val="000000"/>
          <w:sz w:val="28"/>
          <w:szCs w:val="28"/>
        </w:rPr>
        <w:t>–</w:t>
      </w:r>
      <w:r w:rsidRPr="004863F0">
        <w:t xml:space="preserve"> 2028 роках передбачається здійснити такі заходи:</w:t>
      </w:r>
    </w:p>
    <w:p w14:paraId="7BE3C14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провести інвентаризацію усіх земель Розвадівської сільської ради.</w:t>
      </w:r>
    </w:p>
    <w:p w14:paraId="6B7AEB2D" w14:textId="77777777" w:rsidR="00AD35B8" w:rsidRPr="004863F0" w:rsidRDefault="00AD35B8" w:rsidP="00AD35B8">
      <w:pPr>
        <w:spacing w:line="280" w:lineRule="exact"/>
        <w:ind w:firstLine="708"/>
        <w:rPr>
          <w:rFonts w:ascii="Times New Roman" w:hAnsi="Times New Roman"/>
          <w:color w:val="000000"/>
          <w:sz w:val="28"/>
          <w:szCs w:val="28"/>
        </w:rPr>
      </w:pPr>
      <w:r w:rsidRPr="004863F0">
        <w:t>Основними результатами, які планується досягти, є:</w:t>
      </w:r>
    </w:p>
    <w:p w14:paraId="659D1FA5"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збільшення дохідної частини сільського бюджету.                       </w:t>
      </w:r>
    </w:p>
    <w:p w14:paraId="57D3F859" w14:textId="77777777" w:rsidR="00AD35B8" w:rsidRPr="004863F0" w:rsidRDefault="00AD35B8" w:rsidP="00AD35B8">
      <w:pPr>
        <w:pStyle w:val="39"/>
        <w:tabs>
          <w:tab w:val="left" w:pos="1080"/>
        </w:tabs>
        <w:spacing w:after="0"/>
        <w:ind w:left="709"/>
        <w:jc w:val="both"/>
        <w:outlineLvl w:val="0"/>
        <w:rPr>
          <w:color w:val="000000"/>
          <w:sz w:val="28"/>
          <w:szCs w:val="28"/>
        </w:rPr>
      </w:pPr>
      <w:r w:rsidRPr="004863F0">
        <w:rPr>
          <w:color w:val="000000"/>
          <w:sz w:val="28"/>
          <w:szCs w:val="28"/>
        </w:rPr>
        <w:t>На здійснення заходів із землеустрою в 2026 році прогнозується 99000,00 грн., на 2027 рік – 106029,00 грн., на 2028 році – 111967,00 грн.</w:t>
      </w:r>
    </w:p>
    <w:p w14:paraId="79EB4E63" w14:textId="77777777" w:rsidR="00AD35B8" w:rsidRPr="004863F0" w:rsidRDefault="00AD35B8" w:rsidP="00AD35B8">
      <w:pPr>
        <w:pStyle w:val="39"/>
        <w:tabs>
          <w:tab w:val="left" w:pos="1080"/>
        </w:tabs>
        <w:spacing w:after="0"/>
        <w:ind w:left="709"/>
        <w:jc w:val="both"/>
        <w:outlineLvl w:val="0"/>
        <w:rPr>
          <w:color w:val="000000"/>
          <w:sz w:val="28"/>
          <w:szCs w:val="28"/>
        </w:rPr>
      </w:pPr>
    </w:p>
    <w:p w14:paraId="532B26EC" w14:textId="77777777" w:rsidR="00AD35B8" w:rsidRPr="004863F0" w:rsidRDefault="00AD35B8" w:rsidP="00AD35B8">
      <w:pPr>
        <w:pStyle w:val="3c"/>
        <w:keepNext/>
        <w:keepLines/>
        <w:shd w:val="clear" w:color="auto" w:fill="auto"/>
        <w:spacing w:after="0" w:line="322" w:lineRule="exact"/>
        <w:ind w:firstLine="0"/>
        <w:jc w:val="left"/>
        <w:rPr>
          <w:rFonts w:ascii="Times New Roman" w:hAnsi="Times New Roman"/>
          <w:color w:val="000000"/>
        </w:rPr>
      </w:pPr>
      <w:r w:rsidRPr="004863F0">
        <w:rPr>
          <w:rFonts w:ascii="Times New Roman" w:eastAsia="Times New Roman" w:hAnsi="Times New Roman"/>
          <w:b w:val="0"/>
          <w:bCs w:val="0"/>
          <w:color w:val="000000"/>
          <w:lang w:val="ru-RU" w:eastAsia="ru-RU"/>
        </w:rPr>
        <w:t xml:space="preserve">                        </w:t>
      </w:r>
      <w:r w:rsidRPr="004863F0">
        <w:rPr>
          <w:rFonts w:ascii="Times New Roman" w:hAnsi="Times New Roman"/>
          <w:color w:val="000000"/>
        </w:rPr>
        <w:t>Охорона навколишнього природного середовища</w:t>
      </w:r>
    </w:p>
    <w:p w14:paraId="3981086C" w14:textId="77777777" w:rsidR="00AD35B8" w:rsidRPr="004863F0" w:rsidRDefault="00AD35B8" w:rsidP="00AD35B8">
      <w:pPr>
        <w:pStyle w:val="3c"/>
        <w:keepNext/>
        <w:keepLines/>
        <w:shd w:val="clear" w:color="auto" w:fill="auto"/>
        <w:spacing w:after="0" w:line="322" w:lineRule="exact"/>
        <w:ind w:left="20" w:firstLine="689"/>
        <w:jc w:val="left"/>
        <w:rPr>
          <w:rFonts w:ascii="Times New Roman" w:hAnsi="Times New Roman"/>
          <w:b w:val="0"/>
          <w:color w:val="000000"/>
        </w:rPr>
      </w:pPr>
    </w:p>
    <w:p w14:paraId="262CE529" w14:textId="77777777" w:rsidR="00AD35B8" w:rsidRPr="004863F0" w:rsidRDefault="00AD35B8" w:rsidP="00AD35B8">
      <w:pPr>
        <w:spacing w:line="322" w:lineRule="exact"/>
        <w:ind w:firstLine="709"/>
        <w:rPr>
          <w:rFonts w:ascii="Times New Roman" w:hAnsi="Times New Roman"/>
          <w:color w:val="000000"/>
          <w:sz w:val="28"/>
          <w:szCs w:val="28"/>
        </w:rPr>
      </w:pPr>
      <w:r w:rsidRPr="004863F0">
        <w:rPr>
          <w:rFonts w:ascii="Times New Roman" w:hAnsi="Times New Roman"/>
          <w:color w:val="000000"/>
          <w:sz w:val="28"/>
          <w:szCs w:val="28"/>
        </w:rPr>
        <w:t>Пріоритетними напрямками екологічної політики сільської ради є:</w:t>
      </w:r>
    </w:p>
    <w:p w14:paraId="23602C2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еколого-просвітницька робота з мешканцями громади, особливо з молоддю, з метою виховання дбайливого ставлення до природи, формування екологічної культури населення;</w:t>
      </w:r>
    </w:p>
    <w:p w14:paraId="3B8A172D"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запобігання забрудненню підземних та поверхневих вод (очищення стічних каналів);</w:t>
      </w:r>
    </w:p>
    <w:p w14:paraId="3BA7F8B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зменшення викидів забруднюючих речовин та покращення стану атмосферного повітря;</w:t>
      </w:r>
    </w:p>
    <w:p w14:paraId="35FE008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охорона і раціональне використання земель;</w:t>
      </w:r>
    </w:p>
    <w:p w14:paraId="6C678978"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забезпечення раціонального використання природних, матеріальних та енергетичних ресурсів;</w:t>
      </w:r>
    </w:p>
    <w:p w14:paraId="5B11AA8B"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 xml:space="preserve">роботи з екологічно безпечного збирання, перевезення, зберігання, оброблення, утилізації, видалення, знешкодження та захоронення відходів та </w:t>
      </w:r>
      <w:r w:rsidRPr="004863F0">
        <w:rPr>
          <w:color w:val="000000"/>
          <w:sz w:val="28"/>
          <w:szCs w:val="28"/>
        </w:rPr>
        <w:lastRenderedPageBreak/>
        <w:t>небезпечних речовин, у тому числі непридатних та заборонених для використання хімічних засобів захисту рослин.</w:t>
      </w:r>
    </w:p>
    <w:p w14:paraId="4FC86A57" w14:textId="77777777" w:rsidR="00AD35B8" w:rsidRPr="004863F0" w:rsidRDefault="00AD35B8" w:rsidP="00AD35B8">
      <w:pPr>
        <w:tabs>
          <w:tab w:val="left" w:pos="-16018"/>
          <w:tab w:val="left" w:pos="1701"/>
        </w:tabs>
        <w:spacing w:line="322" w:lineRule="exact"/>
        <w:ind w:left="1134"/>
        <w:jc w:val="both"/>
        <w:rPr>
          <w:rFonts w:ascii="Times New Roman" w:hAnsi="Times New Roman"/>
          <w:color w:val="000000"/>
          <w:sz w:val="28"/>
          <w:szCs w:val="28"/>
        </w:rPr>
      </w:pPr>
    </w:p>
    <w:p w14:paraId="56A46F42" w14:textId="77777777" w:rsidR="00AD35B8" w:rsidRPr="004863F0" w:rsidRDefault="00AD35B8" w:rsidP="00AD35B8">
      <w:pPr>
        <w:spacing w:line="322" w:lineRule="exact"/>
        <w:ind w:firstLine="709"/>
        <w:rPr>
          <w:rFonts w:ascii="Times New Roman" w:hAnsi="Times New Roman"/>
          <w:color w:val="000000"/>
          <w:sz w:val="28"/>
          <w:szCs w:val="28"/>
        </w:rPr>
      </w:pPr>
      <w:r w:rsidRPr="004863F0">
        <w:t>У 2026 та 2028 роках передбачається здійснити такі заходи:</w:t>
      </w:r>
    </w:p>
    <w:p w14:paraId="7D4D272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проведення робіт, пов’язаних з поліпшенням технічного стану та благоустрою водойм;</w:t>
      </w:r>
    </w:p>
    <w:p w14:paraId="13E38D1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проведення робіт по поліпшенню малопродуктивних земельних угідь;</w:t>
      </w:r>
    </w:p>
    <w:p w14:paraId="1BA75164"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придбання обладнання та контейнерів для збору та вивозу сміття;</w:t>
      </w:r>
    </w:p>
    <w:p w14:paraId="7CEA341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озеленення, благоустрій сіл (ліквідація аварійних дерев та сухостою, закупівля та висадка саджанців дерев і квітів, облаштування клумб, квітників, очистка чагарників, боротьба з борщівником);</w:t>
      </w:r>
    </w:p>
    <w:p w14:paraId="3FDDD44A"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проведення громадських толок за участю громадськості;</w:t>
      </w:r>
    </w:p>
    <w:p w14:paraId="3C25E4B0"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здійснення заходів щодо захисту життєвого середовища від шкідливого впливу техногенних і соціально-побутових факторів, небезпечних природних явищ.</w:t>
      </w:r>
    </w:p>
    <w:p w14:paraId="14C30A8F" w14:textId="77777777" w:rsidR="00AD35B8" w:rsidRPr="004863F0" w:rsidRDefault="00AD35B8" w:rsidP="00AD35B8">
      <w:pPr>
        <w:tabs>
          <w:tab w:val="left" w:pos="-16018"/>
          <w:tab w:val="left" w:pos="1701"/>
        </w:tabs>
        <w:spacing w:line="322" w:lineRule="exact"/>
        <w:ind w:left="1134"/>
        <w:jc w:val="both"/>
        <w:rPr>
          <w:rFonts w:ascii="Times New Roman" w:hAnsi="Times New Roman"/>
          <w:color w:val="000000"/>
          <w:sz w:val="28"/>
          <w:szCs w:val="28"/>
        </w:rPr>
      </w:pPr>
    </w:p>
    <w:p w14:paraId="1978C287" w14:textId="77777777" w:rsidR="00AD35B8" w:rsidRPr="004863F0" w:rsidRDefault="00AD35B8" w:rsidP="00AD35B8">
      <w:pPr>
        <w:spacing w:line="322" w:lineRule="exact"/>
        <w:ind w:firstLine="709"/>
        <w:rPr>
          <w:rFonts w:ascii="Times New Roman" w:hAnsi="Times New Roman"/>
          <w:color w:val="000000"/>
          <w:sz w:val="28"/>
          <w:szCs w:val="28"/>
        </w:rPr>
      </w:pPr>
      <w:r w:rsidRPr="004863F0">
        <w:t>Основними результатами, які планується досягти, є:</w:t>
      </w:r>
    </w:p>
    <w:p w14:paraId="48CB7FD2"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покращення екологічного стану навколишнього середовища;</w:t>
      </w:r>
    </w:p>
    <w:p w14:paraId="41F37FC5" w14:textId="77777777" w:rsidR="00AD35B8" w:rsidRPr="004863F0" w:rsidRDefault="00AD35B8" w:rsidP="0007783C">
      <w:pPr>
        <w:pStyle w:val="39"/>
        <w:numPr>
          <w:ilvl w:val="0"/>
          <w:numId w:val="45"/>
        </w:numPr>
        <w:tabs>
          <w:tab w:val="left" w:pos="1080"/>
        </w:tabs>
        <w:spacing w:after="0" w:line="240" w:lineRule="auto"/>
        <w:ind w:left="0" w:firstLine="709"/>
        <w:jc w:val="both"/>
        <w:outlineLvl w:val="0"/>
        <w:rPr>
          <w:color w:val="000000"/>
          <w:sz w:val="28"/>
          <w:szCs w:val="28"/>
        </w:rPr>
      </w:pPr>
      <w:r w:rsidRPr="004863F0">
        <w:rPr>
          <w:color w:val="000000"/>
          <w:sz w:val="28"/>
          <w:szCs w:val="28"/>
        </w:rPr>
        <w:t>покращення умов проживання мешканців громади.</w:t>
      </w:r>
    </w:p>
    <w:p w14:paraId="3579724C" w14:textId="77777777" w:rsidR="00AD35B8" w:rsidRPr="004863F0" w:rsidRDefault="00AD35B8" w:rsidP="00AD35B8">
      <w:pPr>
        <w:tabs>
          <w:tab w:val="left" w:pos="1134"/>
        </w:tabs>
        <w:spacing w:line="360" w:lineRule="auto"/>
        <w:rPr>
          <w:rFonts w:ascii="Times New Roman" w:hAnsi="Times New Roman"/>
          <w:color w:val="000000"/>
          <w:sz w:val="28"/>
          <w:szCs w:val="28"/>
        </w:rPr>
      </w:pPr>
      <w:r w:rsidRPr="004863F0">
        <w:rPr>
          <w:rFonts w:ascii="Times New Roman" w:hAnsi="Times New Roman"/>
          <w:color w:val="000000"/>
          <w:sz w:val="28"/>
          <w:szCs w:val="28"/>
        </w:rPr>
        <w:t xml:space="preserve">                                  </w:t>
      </w:r>
    </w:p>
    <w:p w14:paraId="0F229D43" w14:textId="77777777" w:rsidR="00AD35B8" w:rsidRPr="004863F0" w:rsidRDefault="00AD35B8" w:rsidP="00AD35B8">
      <w:pPr>
        <w:tabs>
          <w:tab w:val="left" w:pos="1134"/>
        </w:tabs>
        <w:spacing w:line="360" w:lineRule="auto"/>
        <w:rPr>
          <w:rFonts w:ascii="Times New Roman" w:hAnsi="Times New Roman"/>
          <w:color w:val="000000"/>
          <w:sz w:val="28"/>
          <w:szCs w:val="28"/>
        </w:rPr>
      </w:pPr>
      <w:r w:rsidRPr="004863F0">
        <w:rPr>
          <w:rFonts w:ascii="Times New Roman" w:hAnsi="Times New Roman"/>
          <w:color w:val="000000"/>
          <w:sz w:val="28"/>
          <w:szCs w:val="28"/>
        </w:rPr>
        <w:t xml:space="preserve">                                     </w:t>
      </w:r>
      <w:r w:rsidRPr="004863F0">
        <w:rPr>
          <w:rFonts w:ascii="Times New Roman" w:hAnsi="Times New Roman"/>
          <w:b/>
          <w:noProof/>
          <w:color w:val="000000"/>
          <w:sz w:val="28"/>
          <w:szCs w:val="28"/>
        </w:rPr>
        <w:t>ІV. Показники доходів бюджету</w:t>
      </w:r>
    </w:p>
    <w:p w14:paraId="3DF7CA0A"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Прогноз доходів сільського бюджету на 2026 – 2028 роки враховує стабільність податково-бюджетної системи, зростання надходжень до бюджету Розвадівської сільської ради та підвищення життєвого рівня населення громади.</w:t>
      </w:r>
    </w:p>
    <w:p w14:paraId="660EAC0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Пріоритетом податкової політики є забезпечення стабільності податкової політики, зокрема підвищення ефективності та полегшення податкового адміністрування з мінімізацією можливостей для зловживань.</w:t>
      </w:r>
    </w:p>
    <w:p w14:paraId="5BEABD45"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Бюджетна політика буде спрямована на удосконалення інструментів бюджетного планування, зміцнення фінансової спроможності сільського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14:paraId="576BDE66" w14:textId="77777777" w:rsidR="00AD35B8" w:rsidRPr="004863F0" w:rsidRDefault="00AD35B8" w:rsidP="00AD35B8">
      <w:pPr>
        <w:spacing w:line="322" w:lineRule="exact"/>
        <w:ind w:firstLine="708"/>
        <w:jc w:val="both"/>
        <w:rPr>
          <w:rFonts w:ascii="Times New Roman" w:hAnsi="Times New Roman"/>
          <w:color w:val="000000"/>
          <w:sz w:val="28"/>
          <w:szCs w:val="28"/>
        </w:rPr>
      </w:pPr>
      <w:r w:rsidRPr="004863F0">
        <w:rPr>
          <w:rFonts w:ascii="Times New Roman" w:hAnsi="Times New Roman"/>
          <w:color w:val="000000"/>
          <w:sz w:val="28"/>
          <w:szCs w:val="28"/>
        </w:rPr>
        <w:t xml:space="preserve">Доходи загального фонду бюджету Розвадівської сільської ради сформовано з врахуванням ст. 64 Бюджетного кодексу України та складаються з надходження податку та збору на доходи фізичних осіб, рентної плати за спеціальне використання лісових ресурсів, рентної плати за користування надрами загальнодержавного значення та для видобування корисних копалин місцевого значення, акцизного податку з вироблених в Україні підакцизних товарів (продукції), акцизного податку з ввезених на митну територію України підакцизних товарів (продукції), акцизного податку з реалізації суб’єктами господарювання роздрібної торгівлі підакцизних товарів, податку на майно, єдиного податку, плати </w:t>
      </w:r>
      <w:r w:rsidRPr="004863F0">
        <w:rPr>
          <w:rFonts w:ascii="Times New Roman" w:hAnsi="Times New Roman"/>
          <w:color w:val="000000"/>
          <w:sz w:val="28"/>
          <w:szCs w:val="28"/>
        </w:rPr>
        <w:lastRenderedPageBreak/>
        <w:t>за надання адміністративних послуг, надходження від орендної плати за користування цілісним майновим комплексом та іншим  майном, що перебуває у комунальній власності,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та  орендної плати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p w14:paraId="603FE331" w14:textId="77777777" w:rsidR="00AD35B8" w:rsidRPr="004863F0" w:rsidRDefault="00AD35B8" w:rsidP="00AD35B8">
      <w:pPr>
        <w:spacing w:line="322" w:lineRule="exact"/>
        <w:jc w:val="both"/>
        <w:rPr>
          <w:rFonts w:ascii="Times New Roman" w:hAnsi="Times New Roman"/>
          <w:color w:val="000000"/>
          <w:sz w:val="28"/>
          <w:szCs w:val="28"/>
        </w:rPr>
      </w:pPr>
      <w:r w:rsidRPr="004863F0">
        <w:rPr>
          <w:rFonts w:ascii="Times New Roman" w:hAnsi="Times New Roman"/>
          <w:color w:val="000000"/>
          <w:sz w:val="28"/>
          <w:szCs w:val="28"/>
        </w:rPr>
        <w:t xml:space="preserve">           Формування спеціального фонду місцевого бюджету у частині доходів є надходження, визначені статтею 691 Бюджетного кодексу України.</w:t>
      </w:r>
    </w:p>
    <w:p w14:paraId="0DFBBD79" w14:textId="77777777" w:rsidR="00AD35B8" w:rsidRPr="004863F0" w:rsidRDefault="00AD35B8" w:rsidP="00AD35B8">
      <w:pPr>
        <w:spacing w:line="322" w:lineRule="exact"/>
        <w:jc w:val="both"/>
        <w:rPr>
          <w:rFonts w:ascii="Times New Roman" w:hAnsi="Times New Roman"/>
          <w:color w:val="000000"/>
          <w:sz w:val="28"/>
          <w:szCs w:val="28"/>
        </w:rPr>
      </w:pPr>
      <w:r w:rsidRPr="004863F0">
        <w:rPr>
          <w:rFonts w:ascii="Times New Roman" w:hAnsi="Times New Roman"/>
          <w:color w:val="000000"/>
          <w:sz w:val="28"/>
          <w:szCs w:val="28"/>
        </w:rPr>
        <w:t xml:space="preserve">           Надходження податку на доходи фізичних осіб в бюджет сільської ради становить 64 відсотків, прогнозується отримати у 2026 р. 70 550 000,0 грн., у 2027 р. – 75 559 100,0 грн., у 2028 р. – 79 790 300,0 грн. Надходженню податку на доходи фізичних осіб сприятиме подальше зростання середньомісячної заробітної плати як шляхом збільшення продуктивності праці, так і за рахунок легалізації виплати заробітної плати. Прогнозні показники надходження рентної плати за спеціальне використання лісових ресурсів складають </w:t>
      </w:r>
      <w:bookmarkStart w:id="5" w:name="_Hlk76718052"/>
      <w:r w:rsidRPr="004863F0">
        <w:rPr>
          <w:rFonts w:ascii="Times New Roman" w:hAnsi="Times New Roman"/>
          <w:color w:val="000000"/>
          <w:sz w:val="28"/>
          <w:szCs w:val="28"/>
        </w:rPr>
        <w:t>у 2026 році – 500 000,0 грн., на 2027 р. – 535 600,0 грн., на 2028 р. – 565 400,0 грн.</w:t>
      </w:r>
      <w:bookmarkEnd w:id="5"/>
      <w:r w:rsidRPr="004863F0">
        <w:rPr>
          <w:rFonts w:ascii="Times New Roman" w:hAnsi="Times New Roman"/>
          <w:color w:val="000000"/>
          <w:sz w:val="28"/>
          <w:szCs w:val="28"/>
        </w:rPr>
        <w:t xml:space="preserve">: </w:t>
      </w:r>
      <w:bookmarkStart w:id="6" w:name="_Hlk76718149"/>
      <w:r w:rsidRPr="004863F0">
        <w:rPr>
          <w:rFonts w:ascii="Times New Roman" w:hAnsi="Times New Roman"/>
          <w:color w:val="000000"/>
          <w:sz w:val="28"/>
          <w:szCs w:val="28"/>
        </w:rPr>
        <w:t xml:space="preserve">рентної плати за користування надрами загальнодержавного значення - на 2026 рік – 920 000,0 грн.,  на 2027 р. – 985 300,0 грн., на 2028 р. – 1 040 500,0 грн.; рентної плати за користування надрами місцевого значення - </w:t>
      </w:r>
      <w:bookmarkStart w:id="7" w:name="_Hlk76718330"/>
      <w:r w:rsidRPr="004863F0">
        <w:rPr>
          <w:rFonts w:ascii="Times New Roman" w:hAnsi="Times New Roman"/>
          <w:color w:val="000000"/>
          <w:sz w:val="28"/>
          <w:szCs w:val="28"/>
        </w:rPr>
        <w:t>на 2026 рік – 4 800 000,0грн.,  на 2027 р. – 5 140 900,0 грн., на 2028 р. – 5 428 700,0грн</w:t>
      </w:r>
      <w:bookmarkEnd w:id="7"/>
      <w:r w:rsidRPr="004863F0">
        <w:rPr>
          <w:rFonts w:ascii="Times New Roman" w:hAnsi="Times New Roman"/>
          <w:color w:val="000000"/>
          <w:sz w:val="28"/>
          <w:szCs w:val="28"/>
        </w:rPr>
        <w:t>.;</w:t>
      </w:r>
      <w:bookmarkEnd w:id="6"/>
      <w:r w:rsidRPr="004863F0">
        <w:rPr>
          <w:rFonts w:ascii="Times New Roman" w:hAnsi="Times New Roman"/>
          <w:color w:val="000000"/>
          <w:sz w:val="28"/>
          <w:szCs w:val="28"/>
        </w:rPr>
        <w:t xml:space="preserve"> акцизний податок від вироблених в Україні і ввезених на митну територію  України підакцизних товарів (продукції) - на 2026 рік – 9 250 000,0 грн.,  на 2027 р. – 9 906 800,0 грн., на 2028 р. – 10 461 500,0 грн.; акцизного податку з реалізації суб’єктами господарювання роздрібної торгівлі підакцизних товарів  – на 2026 рік – 1 770 000,0 грн.,  на 2027 р. – 1 895 700,0 грн., на 2028 р. – 2 001 900,0 грн.;  податку на майно </w:t>
      </w:r>
      <w:bookmarkStart w:id="8" w:name="_Hlk76719036"/>
      <w:r w:rsidRPr="004863F0">
        <w:rPr>
          <w:rFonts w:ascii="Times New Roman" w:hAnsi="Times New Roman"/>
          <w:color w:val="000000"/>
          <w:sz w:val="28"/>
          <w:szCs w:val="28"/>
        </w:rPr>
        <w:t>– на 2026 рік – 15 850 000,0 грн.,  на 2027 р. – 16 975 400,0 грн.</w:t>
      </w:r>
      <w:bookmarkEnd w:id="8"/>
      <w:r w:rsidRPr="004863F0">
        <w:rPr>
          <w:rFonts w:ascii="Times New Roman" w:hAnsi="Times New Roman"/>
          <w:color w:val="000000"/>
          <w:sz w:val="28"/>
          <w:szCs w:val="28"/>
        </w:rPr>
        <w:t xml:space="preserve">, на 2028 р. – 17 926 000,0грн; єдиного податку – на 2026 рік – 16 370 000,0 грн.,  на 2027 р. – 17 532 300,0 грн., на 2028 р. – 19 514 100,0 грн.; плати за надання  адміністративних послуг – </w:t>
      </w:r>
      <w:bookmarkStart w:id="9" w:name="_Hlk76719281"/>
      <w:r w:rsidRPr="004863F0">
        <w:rPr>
          <w:rFonts w:ascii="Times New Roman" w:hAnsi="Times New Roman"/>
          <w:color w:val="000000"/>
          <w:sz w:val="28"/>
          <w:szCs w:val="28"/>
        </w:rPr>
        <w:t>на 2026 рік – 605 000,0 грн.,  на 2027 р. – 647 900,0 грн., на 2028 р. – 684 200,0 грн.</w:t>
      </w:r>
      <w:bookmarkEnd w:id="9"/>
      <w:r w:rsidRPr="004863F0">
        <w:rPr>
          <w:rFonts w:ascii="Times New Roman" w:hAnsi="Times New Roman"/>
          <w:color w:val="000000"/>
          <w:sz w:val="28"/>
          <w:szCs w:val="28"/>
        </w:rPr>
        <w:t xml:space="preserve">; надходження від   орендної плати за майно комунальної власності – на 2026 рік – 35 000,0 грн.,  на 2027 р. – 37 500,0 грн., на 2028 р. – 39 600,0 грн.; </w:t>
      </w:r>
      <w:bookmarkStart w:id="10" w:name="_Hlk76719331"/>
      <w:r w:rsidRPr="004863F0">
        <w:rPr>
          <w:rFonts w:ascii="Times New Roman" w:hAnsi="Times New Roman"/>
          <w:color w:val="000000"/>
          <w:sz w:val="28"/>
          <w:szCs w:val="28"/>
        </w:rPr>
        <w:t>орендна плата за водні об`єкти</w:t>
      </w:r>
      <w:r w:rsidRPr="004863F0">
        <w:rPr>
          <w:rFonts w:ascii="Times New Roman" w:hAnsi="Times New Roman"/>
          <w:color w:val="000000"/>
          <w:sz w:val="24"/>
          <w:szCs w:val="24"/>
        </w:rPr>
        <w:t xml:space="preserve"> </w:t>
      </w:r>
      <w:bookmarkEnd w:id="10"/>
      <w:r w:rsidRPr="004863F0">
        <w:rPr>
          <w:rFonts w:ascii="Times New Roman" w:hAnsi="Times New Roman"/>
          <w:color w:val="000000"/>
          <w:sz w:val="24"/>
          <w:szCs w:val="24"/>
        </w:rPr>
        <w:t xml:space="preserve">- </w:t>
      </w:r>
      <w:r w:rsidRPr="004863F0">
        <w:rPr>
          <w:rFonts w:ascii="Times New Roman" w:hAnsi="Times New Roman"/>
          <w:color w:val="000000"/>
          <w:sz w:val="28"/>
          <w:szCs w:val="28"/>
        </w:rPr>
        <w:t>на 2026 рік – 500,0 грн.,  на 2027 р. – 500,0 грн., на 2028 р. – 600,0 грн.</w:t>
      </w:r>
    </w:p>
    <w:p w14:paraId="0DA0894D" w14:textId="77777777" w:rsidR="00AD35B8" w:rsidRPr="004863F0" w:rsidRDefault="00AD35B8" w:rsidP="00AD35B8">
      <w:pPr>
        <w:ind w:firstLine="720"/>
        <w:jc w:val="both"/>
        <w:rPr>
          <w:rFonts w:ascii="Times New Roman" w:hAnsi="Times New Roman"/>
          <w:color w:val="000000"/>
          <w:sz w:val="28"/>
          <w:szCs w:val="28"/>
        </w:rPr>
      </w:pPr>
      <w:r w:rsidRPr="004863F0">
        <w:rPr>
          <w:rFonts w:ascii="Times New Roman" w:hAnsi="Times New Roman"/>
          <w:color w:val="000000"/>
          <w:sz w:val="28"/>
          <w:szCs w:val="28"/>
        </w:rPr>
        <w:t>Доходи спеціального фонду на прогнозні 2026 -2028 роки бюджету Розвадівської сільської ради сформовано з екологічного податку на 2026 рік в сумі 170 000,0 грн.,  на 2027 рік  - 182 100,0грн., на 2028 рік та 192 300,0 грн.  та власних надходжень бюджетних установ   2 149 900,0 грн. на 2026 рік, 2 302 500,0 грн. на 2027 рік, 2 431 500,0 грн. на 2028 рік.</w:t>
      </w:r>
    </w:p>
    <w:p w14:paraId="62C0073E" w14:textId="77777777" w:rsidR="00AD35B8" w:rsidRPr="004863F0" w:rsidRDefault="00AD35B8" w:rsidP="00AD35B8">
      <w:pPr>
        <w:tabs>
          <w:tab w:val="left" w:pos="709"/>
          <w:tab w:val="left" w:pos="1134"/>
        </w:tabs>
        <w:spacing w:after="0" w:line="360" w:lineRule="auto"/>
        <w:ind w:firstLine="709"/>
        <w:jc w:val="both"/>
        <w:rPr>
          <w:rFonts w:ascii="Times New Roman" w:hAnsi="Times New Roman"/>
          <w:noProof/>
          <w:color w:val="000000"/>
          <w:sz w:val="28"/>
          <w:szCs w:val="28"/>
        </w:rPr>
      </w:pPr>
      <w:r w:rsidRPr="004863F0">
        <w:rPr>
          <w:rFonts w:ascii="Times New Roman" w:hAnsi="Times New Roman"/>
          <w:b/>
          <w:noProof/>
          <w:color w:val="000000"/>
          <w:sz w:val="28"/>
          <w:szCs w:val="28"/>
        </w:rPr>
        <w:t>V.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і надання місцевих гарантій</w:t>
      </w:r>
      <w:r w:rsidRPr="004863F0">
        <w:rPr>
          <w:rFonts w:ascii="Times New Roman" w:hAnsi="Times New Roman"/>
          <w:noProof/>
          <w:color w:val="000000"/>
          <w:sz w:val="28"/>
          <w:szCs w:val="28"/>
        </w:rPr>
        <w:tab/>
      </w:r>
    </w:p>
    <w:p w14:paraId="7BE2BF2B" w14:textId="77777777" w:rsidR="00AD35B8" w:rsidRPr="004863F0" w:rsidRDefault="00AD35B8" w:rsidP="00AD35B8">
      <w:pPr>
        <w:tabs>
          <w:tab w:val="left" w:pos="993"/>
        </w:tabs>
        <w:spacing w:after="0" w:line="360" w:lineRule="auto"/>
        <w:ind w:firstLine="709"/>
        <w:jc w:val="both"/>
        <w:rPr>
          <w:rFonts w:ascii="Times New Roman" w:hAnsi="Times New Roman"/>
          <w:noProof/>
          <w:color w:val="000000"/>
          <w:sz w:val="28"/>
          <w:szCs w:val="28"/>
        </w:rPr>
      </w:pPr>
    </w:p>
    <w:p w14:paraId="44CCD92B" w14:textId="77777777" w:rsidR="00AD35B8" w:rsidRPr="004863F0" w:rsidRDefault="00AD35B8" w:rsidP="00AD35B8">
      <w:pPr>
        <w:tabs>
          <w:tab w:val="left" w:pos="709"/>
          <w:tab w:val="left" w:pos="1134"/>
        </w:tabs>
        <w:spacing w:after="0" w:line="360" w:lineRule="auto"/>
        <w:jc w:val="both"/>
        <w:rPr>
          <w:rFonts w:ascii="Times New Roman" w:hAnsi="Times New Roman"/>
          <w:b/>
          <w:noProof/>
          <w:color w:val="000000"/>
          <w:sz w:val="28"/>
          <w:szCs w:val="28"/>
        </w:rPr>
      </w:pPr>
      <w:r w:rsidRPr="004863F0">
        <w:rPr>
          <w:rFonts w:ascii="Times New Roman" w:hAnsi="Times New Roman"/>
          <w:b/>
          <w:noProof/>
          <w:color w:val="000000"/>
          <w:sz w:val="28"/>
          <w:szCs w:val="28"/>
        </w:rPr>
        <w:t xml:space="preserve">               VІ. Показники видатків бюджету та надання кредитів з бюджету</w:t>
      </w:r>
    </w:p>
    <w:p w14:paraId="01B42CE7" w14:textId="77777777" w:rsidR="00AD35B8" w:rsidRPr="004863F0" w:rsidRDefault="00AD35B8" w:rsidP="00AD35B8">
      <w:pPr>
        <w:tabs>
          <w:tab w:val="left" w:pos="709"/>
          <w:tab w:val="left" w:pos="1134"/>
        </w:tabs>
        <w:spacing w:after="0" w:line="360" w:lineRule="auto"/>
        <w:ind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У цьому розділі зазначається інформація щодо:</w:t>
      </w:r>
    </w:p>
    <w:p w14:paraId="782B4B11"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 xml:space="preserve">граничних показників видатків місцевого бюджету та надання кредитів з місцевого бюджету головним розпорядникам бюджетних коштів згідно з </w:t>
      </w:r>
      <w:hyperlink r:id="rId10" w:anchor="n93" w:history="1">
        <w:r w:rsidRPr="004863F0">
          <w:rPr>
            <w:rFonts w:ascii="Times New Roman" w:hAnsi="Times New Roman"/>
            <w:noProof/>
            <w:color w:val="000000"/>
            <w:sz w:val="28"/>
            <w:szCs w:val="28"/>
          </w:rPr>
          <w:t xml:space="preserve">додатком </w:t>
        </w:r>
      </w:hyperlink>
      <w:r w:rsidRPr="004863F0">
        <w:rPr>
          <w:rFonts w:ascii="Times New Roman" w:hAnsi="Times New Roman"/>
          <w:noProof/>
          <w:color w:val="000000"/>
          <w:sz w:val="28"/>
          <w:szCs w:val="28"/>
        </w:rPr>
        <w:t>6 до цього прогнозу;</w:t>
      </w:r>
    </w:p>
    <w:p w14:paraId="2FEBD160"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 xml:space="preserve">граничних показників видатків бюджету за функціональною класифікацією видатків та кредитування бюджету згідно з </w:t>
      </w:r>
      <w:hyperlink r:id="rId11" w:anchor="n93" w:history="1">
        <w:r w:rsidRPr="004863F0">
          <w:rPr>
            <w:rFonts w:ascii="Times New Roman" w:hAnsi="Times New Roman"/>
            <w:noProof/>
            <w:color w:val="000000"/>
            <w:sz w:val="28"/>
            <w:szCs w:val="28"/>
          </w:rPr>
          <w:t xml:space="preserve">додатком </w:t>
        </w:r>
      </w:hyperlink>
      <w:r w:rsidRPr="004863F0">
        <w:rPr>
          <w:rFonts w:ascii="Times New Roman" w:hAnsi="Times New Roman"/>
          <w:noProof/>
          <w:color w:val="000000"/>
          <w:sz w:val="28"/>
          <w:szCs w:val="28"/>
        </w:rPr>
        <w:t>7 до цього прогнозу;</w:t>
      </w:r>
    </w:p>
    <w:p w14:paraId="04CC2692"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 xml:space="preserve">граничних показників кредитування бюджету за функціональною класифікацією видатків та кредитування бюджету згідно з </w:t>
      </w:r>
      <w:hyperlink r:id="rId12" w:anchor="n93" w:history="1">
        <w:r w:rsidRPr="004863F0">
          <w:rPr>
            <w:rFonts w:ascii="Times New Roman" w:hAnsi="Times New Roman"/>
            <w:noProof/>
            <w:color w:val="000000"/>
            <w:sz w:val="28"/>
            <w:szCs w:val="28"/>
          </w:rPr>
          <w:t xml:space="preserve">додатком </w:t>
        </w:r>
      </w:hyperlink>
      <w:r w:rsidRPr="004863F0">
        <w:rPr>
          <w:rFonts w:ascii="Times New Roman" w:hAnsi="Times New Roman"/>
          <w:noProof/>
          <w:color w:val="000000"/>
          <w:sz w:val="28"/>
          <w:szCs w:val="28"/>
        </w:rPr>
        <w:t>8 до цього прогнозу;</w:t>
      </w:r>
    </w:p>
    <w:p w14:paraId="26F06896"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цілей державної політики у відповідній сфері, реалізацію яких здійснюватимуть головні розпорядники коштів місцевого бюджету в середньостроковому періоді та показників їх досягнення;</w:t>
      </w:r>
    </w:p>
    <w:p w14:paraId="6FE90926"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врахування гендерних аспектів з метою зменшення гендерних розривів, послаблення негативних та посилення позитивних тенденцій у відповідній сфері/галузі з точки зору забезпечення ґендерних потреб та задоволення ґендерних інтересів;</w:t>
      </w:r>
    </w:p>
    <w:p w14:paraId="5A10DBA8"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 xml:space="preserve">впливу на показники видатків та кредитування місцевого бюджету змін до нормативно-правових актів, змін у мережі бюджетних установ/закладів та у структурі та чисельності їх працівників, зміни кількості споживачів публічних послуг, суб’єктів кредитування та суб’єктів господарювання комунального сектору економіки тощо; </w:t>
      </w:r>
    </w:p>
    <w:p w14:paraId="53C7A8C0" w14:textId="77777777" w:rsidR="00AD35B8" w:rsidRPr="004863F0" w:rsidRDefault="00AD35B8" w:rsidP="0007783C">
      <w:pPr>
        <w:numPr>
          <w:ilvl w:val="0"/>
          <w:numId w:val="44"/>
        </w:numPr>
        <w:tabs>
          <w:tab w:val="left" w:pos="709"/>
          <w:tab w:val="left" w:pos="993"/>
        </w:tabs>
        <w:spacing w:after="0" w:line="360" w:lineRule="auto"/>
        <w:ind w:left="0"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інших положень та показників, які стосуються цього розділу прогнозу.</w:t>
      </w:r>
    </w:p>
    <w:p w14:paraId="2DA1BD18" w14:textId="77777777" w:rsidR="00AD35B8" w:rsidRPr="004863F0" w:rsidRDefault="00AD35B8" w:rsidP="00AD35B8">
      <w:pPr>
        <w:tabs>
          <w:tab w:val="left" w:pos="709"/>
          <w:tab w:val="left" w:pos="993"/>
        </w:tabs>
        <w:spacing w:after="0" w:line="360" w:lineRule="auto"/>
        <w:ind w:firstLine="709"/>
        <w:jc w:val="both"/>
        <w:rPr>
          <w:rFonts w:ascii="Times New Roman" w:hAnsi="Times New Roman"/>
          <w:noProof/>
          <w:color w:val="000000"/>
          <w:sz w:val="28"/>
          <w:szCs w:val="28"/>
        </w:rPr>
      </w:pPr>
      <w:r w:rsidRPr="004863F0">
        <w:rPr>
          <w:rFonts w:ascii="Times New Roman" w:hAnsi="Times New Roman"/>
          <w:b/>
          <w:noProof/>
          <w:color w:val="000000"/>
          <w:sz w:val="28"/>
          <w:szCs w:val="28"/>
        </w:rPr>
        <w:t xml:space="preserve">VIІ. Взаємовідносини бюджету з іншими місцевими бюджетами </w:t>
      </w:r>
    </w:p>
    <w:p w14:paraId="30E01869"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Прогноз включає показники міжбюджетних трансфертів сільського бюджету до місцевих бюджетів інших рівнів.</w:t>
      </w:r>
    </w:p>
    <w:p w14:paraId="2015540E"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t xml:space="preserve">Взаємовідносини сільського бюджету Розвадівської сільської ради  з місцевими бюджетами інших рівнів будуть здійснюватися через механізм передачі відповідних міжбюджетних трансфертів, визначених статтею 101 Бюджетного кодексу України. </w:t>
      </w:r>
    </w:p>
    <w:p w14:paraId="6D4663BE" w14:textId="77777777" w:rsidR="00AD35B8" w:rsidRPr="004863F0" w:rsidRDefault="00AD35B8" w:rsidP="00AD35B8">
      <w:pPr>
        <w:spacing w:line="322" w:lineRule="exact"/>
        <w:ind w:firstLine="709"/>
        <w:jc w:val="both"/>
        <w:rPr>
          <w:rFonts w:ascii="Times New Roman" w:hAnsi="Times New Roman"/>
          <w:color w:val="000000"/>
          <w:sz w:val="28"/>
          <w:szCs w:val="28"/>
        </w:rPr>
      </w:pPr>
      <w:r w:rsidRPr="004863F0">
        <w:rPr>
          <w:rFonts w:ascii="Times New Roman" w:hAnsi="Times New Roman"/>
          <w:color w:val="000000"/>
          <w:sz w:val="28"/>
          <w:szCs w:val="28"/>
        </w:rPr>
        <w:lastRenderedPageBreak/>
        <w:t>З цією метою в бюджеті сільської ради на 2026 – 2028 роки  прогнозуються,  видатки на іншу субвенцію для утримання:</w:t>
      </w:r>
    </w:p>
    <w:p w14:paraId="406D54E1" w14:textId="77777777" w:rsidR="00AD35B8" w:rsidRPr="004863F0" w:rsidRDefault="00AD35B8" w:rsidP="0007783C">
      <w:pPr>
        <w:pStyle w:val="39"/>
        <w:numPr>
          <w:ilvl w:val="0"/>
          <w:numId w:val="45"/>
        </w:numPr>
        <w:tabs>
          <w:tab w:val="left" w:pos="1134"/>
        </w:tabs>
        <w:spacing w:after="0" w:line="240" w:lineRule="auto"/>
        <w:ind w:left="0" w:firstLine="709"/>
        <w:jc w:val="both"/>
        <w:outlineLvl w:val="0"/>
        <w:rPr>
          <w:color w:val="000000"/>
          <w:sz w:val="28"/>
          <w:szCs w:val="28"/>
        </w:rPr>
      </w:pPr>
      <w:r w:rsidRPr="004863F0">
        <w:rPr>
          <w:color w:val="000000"/>
          <w:sz w:val="28"/>
          <w:szCs w:val="28"/>
        </w:rPr>
        <w:t>центру соціальної реабілітації дітей-інвалідів  Миколаївської міської ради в 2026 році 600000,00 грн.; в 2027 році- 642600,00 грн.; в 2028 році -680000,00 грн.</w:t>
      </w:r>
    </w:p>
    <w:p w14:paraId="3D5E0219" w14:textId="77777777" w:rsidR="00AD35B8" w:rsidRPr="004863F0" w:rsidRDefault="00AD35B8" w:rsidP="0007783C">
      <w:pPr>
        <w:pStyle w:val="39"/>
        <w:numPr>
          <w:ilvl w:val="0"/>
          <w:numId w:val="45"/>
        </w:numPr>
        <w:tabs>
          <w:tab w:val="left" w:pos="1134"/>
        </w:tabs>
        <w:spacing w:after="0" w:line="240" w:lineRule="auto"/>
        <w:ind w:left="0" w:firstLine="709"/>
        <w:jc w:val="both"/>
        <w:outlineLvl w:val="0"/>
        <w:rPr>
          <w:color w:val="000000"/>
          <w:sz w:val="28"/>
          <w:szCs w:val="28"/>
        </w:rPr>
      </w:pPr>
      <w:r w:rsidRPr="004863F0">
        <w:rPr>
          <w:color w:val="000000"/>
          <w:sz w:val="28"/>
          <w:szCs w:val="28"/>
        </w:rPr>
        <w:t xml:space="preserve">територіального центру </w:t>
      </w:r>
      <w:bookmarkStart w:id="11" w:name="_Hlk77842668"/>
      <w:r w:rsidRPr="004863F0">
        <w:rPr>
          <w:color w:val="000000"/>
          <w:sz w:val="28"/>
          <w:szCs w:val="28"/>
        </w:rPr>
        <w:t>Миколаївської міської ради</w:t>
      </w:r>
      <w:bookmarkEnd w:id="11"/>
      <w:r w:rsidRPr="004863F0">
        <w:rPr>
          <w:color w:val="000000"/>
          <w:sz w:val="28"/>
          <w:szCs w:val="28"/>
        </w:rPr>
        <w:t xml:space="preserve"> в 2026 році 900000,00 грн.; в 2027 році- 963900,00 грн.; в 2028 році-1020000,00 грн.;</w:t>
      </w:r>
    </w:p>
    <w:p w14:paraId="5A834210" w14:textId="77777777" w:rsidR="00AD35B8" w:rsidRPr="004863F0" w:rsidRDefault="00AD35B8" w:rsidP="0007783C">
      <w:pPr>
        <w:pStyle w:val="39"/>
        <w:numPr>
          <w:ilvl w:val="0"/>
          <w:numId w:val="45"/>
        </w:numPr>
        <w:tabs>
          <w:tab w:val="left" w:pos="1134"/>
        </w:tabs>
        <w:spacing w:after="0" w:line="240" w:lineRule="auto"/>
        <w:ind w:left="0" w:firstLine="709"/>
        <w:jc w:val="both"/>
        <w:outlineLvl w:val="0"/>
        <w:rPr>
          <w:color w:val="000000"/>
          <w:sz w:val="28"/>
          <w:szCs w:val="28"/>
        </w:rPr>
      </w:pPr>
      <w:r w:rsidRPr="004863F0">
        <w:rPr>
          <w:color w:val="000000"/>
          <w:sz w:val="28"/>
          <w:szCs w:val="28"/>
        </w:rPr>
        <w:t>школи мистецтв Миколаївської міської ради в 2026 році 1462300,00 грн.; в 2027 році- 1566100,00 грн.; в 2028 році-1657200,00 грн.;</w:t>
      </w:r>
    </w:p>
    <w:p w14:paraId="788A3680" w14:textId="77777777" w:rsidR="00AD35B8" w:rsidRPr="004863F0" w:rsidRDefault="00AD35B8" w:rsidP="0007783C">
      <w:pPr>
        <w:pStyle w:val="39"/>
        <w:numPr>
          <w:ilvl w:val="0"/>
          <w:numId w:val="45"/>
        </w:numPr>
        <w:tabs>
          <w:tab w:val="left" w:pos="1134"/>
        </w:tabs>
        <w:spacing w:after="0" w:line="240" w:lineRule="auto"/>
        <w:ind w:left="0" w:firstLine="709"/>
        <w:jc w:val="both"/>
        <w:outlineLvl w:val="0"/>
        <w:rPr>
          <w:color w:val="000000"/>
          <w:sz w:val="28"/>
          <w:szCs w:val="28"/>
        </w:rPr>
      </w:pPr>
      <w:r w:rsidRPr="004863F0">
        <w:rPr>
          <w:color w:val="000000"/>
          <w:sz w:val="28"/>
          <w:szCs w:val="28"/>
        </w:rPr>
        <w:t>школи мистецтв Новороздільської міської ради в 2026 році 260000,00 грн.; в 2027 році- 278500,00 грн.; в 2028 році-293300,00 грн.;</w:t>
      </w:r>
    </w:p>
    <w:p w14:paraId="6959D2C5" w14:textId="77777777" w:rsidR="00AD35B8" w:rsidRPr="004863F0" w:rsidRDefault="00AD35B8" w:rsidP="0007783C">
      <w:pPr>
        <w:pStyle w:val="39"/>
        <w:numPr>
          <w:ilvl w:val="0"/>
          <w:numId w:val="45"/>
        </w:numPr>
        <w:tabs>
          <w:tab w:val="left" w:pos="-3828"/>
          <w:tab w:val="left" w:pos="1134"/>
        </w:tabs>
        <w:spacing w:after="0" w:line="322" w:lineRule="exact"/>
        <w:ind w:left="0" w:firstLine="709"/>
        <w:jc w:val="both"/>
        <w:outlineLvl w:val="0"/>
        <w:rPr>
          <w:color w:val="000000"/>
          <w:sz w:val="28"/>
          <w:szCs w:val="28"/>
        </w:rPr>
      </w:pPr>
      <w:r w:rsidRPr="004863F0">
        <w:rPr>
          <w:color w:val="000000"/>
          <w:sz w:val="28"/>
          <w:szCs w:val="28"/>
        </w:rPr>
        <w:t>ІРЦ Миколаївської міської ради в 2026 році 37700,00 грн.; в 2027 році- 40400,00 грн.; в 2028 році-42800,00 грн.</w:t>
      </w:r>
    </w:p>
    <w:p w14:paraId="35F7BC97" w14:textId="77777777" w:rsidR="00AD35B8" w:rsidRPr="004863F0" w:rsidRDefault="00AD35B8" w:rsidP="00AD35B8">
      <w:pPr>
        <w:tabs>
          <w:tab w:val="left" w:pos="993"/>
          <w:tab w:val="left" w:pos="1134"/>
        </w:tabs>
        <w:spacing w:after="0" w:line="360" w:lineRule="auto"/>
        <w:rPr>
          <w:rFonts w:ascii="Times New Roman" w:hAnsi="Times New Roman"/>
          <w:color w:val="000000"/>
          <w:sz w:val="28"/>
          <w:szCs w:val="28"/>
        </w:rPr>
      </w:pPr>
    </w:p>
    <w:p w14:paraId="7C0AAB58" w14:textId="77777777" w:rsidR="00AD35B8" w:rsidRPr="004863F0" w:rsidRDefault="00AD35B8" w:rsidP="00AD35B8">
      <w:pPr>
        <w:tabs>
          <w:tab w:val="left" w:pos="993"/>
          <w:tab w:val="left" w:pos="1134"/>
        </w:tabs>
        <w:spacing w:after="0" w:line="360" w:lineRule="auto"/>
        <w:rPr>
          <w:rFonts w:ascii="Times New Roman" w:hAnsi="Times New Roman"/>
          <w:b/>
          <w:noProof/>
          <w:color w:val="000000"/>
          <w:sz w:val="28"/>
          <w:szCs w:val="28"/>
        </w:rPr>
      </w:pPr>
      <w:r w:rsidRPr="004863F0">
        <w:rPr>
          <w:rFonts w:ascii="Times New Roman" w:hAnsi="Times New Roman"/>
          <w:color w:val="000000"/>
          <w:sz w:val="28"/>
          <w:szCs w:val="28"/>
        </w:rPr>
        <w:t xml:space="preserve">                        </w:t>
      </w:r>
      <w:r w:rsidRPr="004863F0">
        <w:rPr>
          <w:rFonts w:ascii="Times New Roman" w:hAnsi="Times New Roman"/>
          <w:b/>
          <w:noProof/>
          <w:color w:val="000000"/>
          <w:sz w:val="28"/>
          <w:szCs w:val="28"/>
          <w:lang w:val="en-US"/>
        </w:rPr>
        <w:t>V</w:t>
      </w:r>
      <w:r w:rsidRPr="004863F0">
        <w:rPr>
          <w:rFonts w:ascii="Times New Roman" w:hAnsi="Times New Roman"/>
          <w:b/>
          <w:noProof/>
          <w:color w:val="000000"/>
          <w:sz w:val="28"/>
          <w:szCs w:val="28"/>
        </w:rPr>
        <w:t>Ш. Інші положення та показники прогнозу бюджету</w:t>
      </w:r>
    </w:p>
    <w:p w14:paraId="405C3B8A" w14:textId="77777777" w:rsidR="00AD35B8" w:rsidRPr="004863F0" w:rsidRDefault="00AD35B8" w:rsidP="00AD35B8">
      <w:pPr>
        <w:tabs>
          <w:tab w:val="left" w:pos="1134"/>
        </w:tabs>
        <w:spacing w:after="0" w:line="360" w:lineRule="auto"/>
        <w:ind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 xml:space="preserve">В 2026 році прогнозується 10 946 800,00 гривень на утримання та розвиток автомобільних доріг та дорожньої інфраструктури за рахунок коштів місцевого бюджету. На 2027 рік плануються видатки в сумі 5 650 354,00 гривень та в 2028 році – 13 046 118,00 гривень. </w:t>
      </w:r>
    </w:p>
    <w:p w14:paraId="2D64FE9E" w14:textId="77777777" w:rsidR="00AD35B8" w:rsidRPr="004863F0" w:rsidRDefault="00AD35B8" w:rsidP="00AD35B8">
      <w:pPr>
        <w:tabs>
          <w:tab w:val="left" w:pos="1134"/>
        </w:tabs>
        <w:spacing w:after="0" w:line="360" w:lineRule="auto"/>
        <w:ind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На «Заходи із запобігання та ліквідації надзвичайних ситуацій та стихійного лиха» в 2026 році прогнозуються видатки в сумі 700 000,00 гривень, в 2027 році- 749 700,00 гривень, в 2028 році – 791 683,00 грн.</w:t>
      </w:r>
    </w:p>
    <w:p w14:paraId="1688B2F1" w14:textId="77777777" w:rsidR="00AD35B8" w:rsidRPr="004863F0" w:rsidRDefault="00AD35B8" w:rsidP="00AD35B8">
      <w:pPr>
        <w:tabs>
          <w:tab w:val="left" w:pos="1134"/>
        </w:tabs>
        <w:spacing w:after="0" w:line="360" w:lineRule="auto"/>
        <w:ind w:firstLine="709"/>
        <w:jc w:val="both"/>
        <w:rPr>
          <w:rFonts w:ascii="Times New Roman" w:hAnsi="Times New Roman"/>
          <w:noProof/>
          <w:color w:val="000000"/>
          <w:sz w:val="28"/>
          <w:szCs w:val="28"/>
        </w:rPr>
      </w:pPr>
      <w:r w:rsidRPr="004863F0">
        <w:rPr>
          <w:rFonts w:ascii="Times New Roman" w:hAnsi="Times New Roman"/>
          <w:noProof/>
          <w:color w:val="000000"/>
          <w:sz w:val="28"/>
          <w:szCs w:val="28"/>
        </w:rPr>
        <w:t>Резервний фонд на 2026 рік прогнозується в сумі 500 000,00гривнь, в 2027 році- 500 000,00 гривень , в 2028 році- 400 000,00   гривень.</w:t>
      </w:r>
    </w:p>
    <w:p w14:paraId="15457C3A" w14:textId="77777777" w:rsidR="00AD35B8" w:rsidRPr="004863F0" w:rsidRDefault="00AD35B8" w:rsidP="00AD35B8">
      <w:pPr>
        <w:spacing w:line="322" w:lineRule="exact"/>
        <w:jc w:val="both"/>
        <w:rPr>
          <w:rFonts w:ascii="Times New Roman" w:hAnsi="Times New Roman"/>
          <w:color w:val="000000"/>
          <w:sz w:val="28"/>
          <w:szCs w:val="28"/>
        </w:rPr>
      </w:pPr>
    </w:p>
    <w:p w14:paraId="139ACEAC" w14:textId="77777777" w:rsidR="00AD35B8" w:rsidRPr="004863F0" w:rsidRDefault="00AD35B8" w:rsidP="00463F5A">
      <w:pPr>
        <w:rPr>
          <w:b/>
          <w:bCs/>
          <w:color w:val="000000" w:themeColor="text1"/>
        </w:rPr>
      </w:pPr>
    </w:p>
    <w:p w14:paraId="45219ED2" w14:textId="35D6A53F" w:rsidR="000A1E5D" w:rsidRPr="004863F0" w:rsidRDefault="000A1E5D" w:rsidP="00463F5A">
      <w:pPr>
        <w:rPr>
          <w:b/>
          <w:bCs/>
          <w:color w:val="000000" w:themeColor="text1"/>
        </w:rPr>
      </w:pPr>
    </w:p>
    <w:p w14:paraId="068E3C41" w14:textId="19AA3F57" w:rsidR="000A1E5D" w:rsidRPr="004863F0" w:rsidRDefault="000A1E5D" w:rsidP="00463F5A">
      <w:pPr>
        <w:rPr>
          <w:b/>
          <w:bCs/>
          <w:color w:val="000000" w:themeColor="text1"/>
        </w:rPr>
      </w:pPr>
    </w:p>
    <w:p w14:paraId="334CA926" w14:textId="1F01E7A8" w:rsidR="000A1E5D" w:rsidRPr="004863F0" w:rsidRDefault="000A1E5D" w:rsidP="00463F5A">
      <w:pPr>
        <w:rPr>
          <w:b/>
          <w:bCs/>
          <w:color w:val="000000" w:themeColor="text1"/>
        </w:rPr>
      </w:pPr>
    </w:p>
    <w:p w14:paraId="2720CB22" w14:textId="20349F63" w:rsidR="000A1E5D" w:rsidRPr="004863F0" w:rsidRDefault="000A1E5D" w:rsidP="00463F5A">
      <w:pPr>
        <w:rPr>
          <w:b/>
          <w:bCs/>
          <w:color w:val="000000" w:themeColor="text1"/>
        </w:rPr>
      </w:pPr>
    </w:p>
    <w:p w14:paraId="1DD3652B" w14:textId="51DCF20B" w:rsidR="00267CA8" w:rsidRPr="004863F0" w:rsidRDefault="00267CA8" w:rsidP="00463F5A">
      <w:pPr>
        <w:rPr>
          <w:b/>
          <w:bCs/>
          <w:color w:val="000000" w:themeColor="text1"/>
        </w:rPr>
      </w:pPr>
    </w:p>
    <w:p w14:paraId="243E7E84" w14:textId="0C8864B9" w:rsidR="00267CA8" w:rsidRPr="004863F0" w:rsidRDefault="00267CA8" w:rsidP="00463F5A">
      <w:pPr>
        <w:rPr>
          <w:b/>
          <w:bCs/>
          <w:color w:val="000000" w:themeColor="text1"/>
        </w:rPr>
      </w:pPr>
    </w:p>
    <w:p w14:paraId="678CCDB8" w14:textId="77777777" w:rsidR="00267CA8" w:rsidRPr="004863F0" w:rsidRDefault="00267CA8" w:rsidP="00463F5A">
      <w:pPr>
        <w:rPr>
          <w:b/>
          <w:bCs/>
          <w:color w:val="000000" w:themeColor="text1"/>
        </w:rPr>
      </w:pPr>
    </w:p>
    <w:p w14:paraId="7D713E7D" w14:textId="77777777" w:rsidR="000A1E5D" w:rsidRPr="004863F0" w:rsidRDefault="000A1E5D" w:rsidP="00463F5A">
      <w:pPr>
        <w:rPr>
          <w:b/>
          <w:bCs/>
          <w:color w:val="000000" w:themeColor="text1"/>
        </w:rPr>
      </w:pPr>
    </w:p>
    <w:p w14:paraId="040DC467" w14:textId="77777777" w:rsidR="00D7010E" w:rsidRPr="004863F0" w:rsidRDefault="00D7010E" w:rsidP="00D7010E">
      <w:pPr>
        <w:rPr>
          <w:b/>
          <w:bCs/>
          <w:color w:val="000000" w:themeColor="text1"/>
          <w:sz w:val="24"/>
          <w:szCs w:val="24"/>
        </w:rPr>
      </w:pPr>
      <w:bookmarkStart w:id="12" w:name="_Hlk120097825"/>
      <w:r w:rsidRPr="004863F0">
        <w:rPr>
          <w:noProof/>
          <w:lang w:eastAsia="uk-UA"/>
        </w:rPr>
        <w:lastRenderedPageBreak/>
        <w:t xml:space="preserve">                                                                                      </w:t>
      </w:r>
      <w:r w:rsidRPr="004863F0">
        <w:rPr>
          <w:noProof/>
          <w:lang w:eastAsia="uk-UA"/>
        </w:rPr>
        <w:drawing>
          <wp:inline distT="0" distB="0" distL="0" distR="0" wp14:anchorId="59648E98" wp14:editId="01BF3184">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sidRPr="004863F0">
        <w:rPr>
          <w:noProof/>
          <w:lang w:eastAsia="uk-UA"/>
        </w:rPr>
        <w:t xml:space="preserve"> </w:t>
      </w:r>
    </w:p>
    <w:p w14:paraId="1F3465E2" w14:textId="77777777" w:rsidR="00D7010E" w:rsidRPr="004863F0" w:rsidRDefault="00D7010E" w:rsidP="00D7010E">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38354700" w14:textId="77777777" w:rsidR="00D7010E" w:rsidRPr="004863F0" w:rsidRDefault="00D7010E" w:rsidP="00D7010E">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EF191CE" w14:textId="36EE77C6" w:rsidR="00D7010E" w:rsidRPr="004863F0" w:rsidRDefault="00D7010E" w:rsidP="00D7010E">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8B70A9" w:rsidRPr="004863F0">
        <w:rPr>
          <w:rFonts w:ascii="Times New Roman" w:hAnsi="Times New Roman" w:cs="Times New Roman"/>
          <w:b/>
          <w:sz w:val="28"/>
          <w:szCs w:val="28"/>
        </w:rPr>
        <w:t>сьома</w:t>
      </w:r>
      <w:r w:rsidRPr="004863F0">
        <w:rPr>
          <w:rFonts w:ascii="Times New Roman" w:hAnsi="Times New Roman" w:cs="Times New Roman"/>
          <w:b/>
          <w:sz w:val="28"/>
          <w:szCs w:val="28"/>
        </w:rPr>
        <w:t xml:space="preserve"> чергова сесія  VIII скликання</w:t>
      </w:r>
    </w:p>
    <w:p w14:paraId="44737EA0" w14:textId="77777777" w:rsidR="00D7010E" w:rsidRPr="004863F0" w:rsidRDefault="00D7010E" w:rsidP="00D7010E">
      <w:pPr>
        <w:spacing w:after="0" w:line="240" w:lineRule="auto"/>
        <w:jc w:val="center"/>
        <w:rPr>
          <w:rFonts w:ascii="Times New Roman" w:hAnsi="Times New Roman" w:cs="Times New Roman"/>
          <w:b/>
          <w:sz w:val="28"/>
          <w:szCs w:val="28"/>
        </w:rPr>
      </w:pPr>
    </w:p>
    <w:p w14:paraId="1DCDA475" w14:textId="77777777" w:rsidR="00D7010E" w:rsidRPr="004863F0" w:rsidRDefault="00D7010E" w:rsidP="00D7010E">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752AD84B" w14:textId="77777777" w:rsidR="00D7010E" w:rsidRPr="004863F0" w:rsidRDefault="00D7010E" w:rsidP="00D7010E">
      <w:pPr>
        <w:suppressAutoHyphens/>
        <w:spacing w:after="120"/>
        <w:rPr>
          <w:b/>
          <w:color w:val="000000" w:themeColor="text1"/>
          <w:lang w:val="ru-RU" w:eastAsia="ar-SA"/>
        </w:rPr>
      </w:pPr>
    </w:p>
    <w:p w14:paraId="07B8B381" w14:textId="72F99E06" w:rsidR="00D7010E" w:rsidRPr="004863F0" w:rsidRDefault="000562B0" w:rsidP="00D7010E">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w:t>
      </w:r>
      <w:r w:rsidR="00D7010E" w:rsidRPr="004863F0">
        <w:rPr>
          <w:rFonts w:ascii="Times New Roman" w:hAnsi="Times New Roman" w:cs="Times New Roman"/>
          <w:b/>
          <w:color w:val="000000" w:themeColor="text1"/>
          <w:lang w:val="ru-RU" w:eastAsia="ar-SA"/>
        </w:rPr>
        <w:t xml:space="preserve">2025 року                       </w:t>
      </w:r>
      <w:r w:rsidR="00267CA8" w:rsidRPr="004863F0">
        <w:rPr>
          <w:rFonts w:ascii="Times New Roman" w:hAnsi="Times New Roman" w:cs="Times New Roman"/>
          <w:b/>
          <w:color w:val="000000" w:themeColor="text1"/>
          <w:lang w:val="ru-RU" w:eastAsia="ar-SA"/>
        </w:rPr>
        <w:t xml:space="preserve">              </w:t>
      </w:r>
      <w:r w:rsidR="00D7010E" w:rsidRPr="004863F0">
        <w:rPr>
          <w:rFonts w:ascii="Times New Roman" w:hAnsi="Times New Roman" w:cs="Times New Roman"/>
          <w:b/>
          <w:color w:val="000000" w:themeColor="text1"/>
          <w:lang w:val="ru-RU" w:eastAsia="ar-SA"/>
        </w:rPr>
        <w:t xml:space="preserve">     с.Розвадів                                           № </w:t>
      </w:r>
      <w:r w:rsidR="00267CA8" w:rsidRPr="004863F0">
        <w:rPr>
          <w:rFonts w:ascii="Times New Roman" w:hAnsi="Times New Roman" w:cs="Times New Roman"/>
          <w:b/>
          <w:color w:val="000000" w:themeColor="text1"/>
          <w:lang w:val="ru-RU" w:eastAsia="ar-SA"/>
        </w:rPr>
        <w:t>21</w:t>
      </w:r>
      <w:r w:rsidR="003D2C35" w:rsidRPr="004863F0">
        <w:rPr>
          <w:rFonts w:ascii="Times New Roman" w:hAnsi="Times New Roman" w:cs="Times New Roman"/>
          <w:b/>
          <w:color w:val="000000" w:themeColor="text1"/>
          <w:lang w:val="ru-RU" w:eastAsia="ar-SA"/>
        </w:rPr>
        <w:t>21</w:t>
      </w:r>
    </w:p>
    <w:p w14:paraId="53CB11E3" w14:textId="77777777" w:rsidR="00D7010E" w:rsidRPr="004863F0" w:rsidRDefault="00D7010E" w:rsidP="00D7010E">
      <w:pPr>
        <w:rPr>
          <w:rFonts w:ascii="Times New Roman" w:hAnsi="Times New Roman" w:cs="Times New Roman"/>
          <w:b/>
          <w:color w:val="000000" w:themeColor="text1"/>
          <w:lang w:val="ru-RU" w:eastAsia="ar-SA"/>
        </w:rPr>
      </w:pPr>
    </w:p>
    <w:p w14:paraId="20260FD9" w14:textId="77777777" w:rsidR="00D7010E" w:rsidRPr="004863F0" w:rsidRDefault="00D7010E" w:rsidP="00D7010E">
      <w:pPr>
        <w:tabs>
          <w:tab w:val="left" w:pos="8222"/>
        </w:tabs>
        <w:spacing w:after="0" w:line="240" w:lineRule="auto"/>
        <w:ind w:right="9"/>
        <w:rPr>
          <w:rFonts w:ascii="Times New Roman" w:hAnsi="Times New Roman" w:cs="Times New Roman"/>
          <w:b/>
          <w:sz w:val="24"/>
          <w:szCs w:val="24"/>
        </w:rPr>
      </w:pPr>
      <w:r w:rsidRPr="004863F0">
        <w:rPr>
          <w:rFonts w:ascii="Times New Roman" w:hAnsi="Times New Roman" w:cs="Times New Roman"/>
          <w:b/>
          <w:sz w:val="24"/>
          <w:szCs w:val="24"/>
        </w:rPr>
        <w:t>Про внесення змін до Програми</w:t>
      </w:r>
    </w:p>
    <w:p w14:paraId="390164EA" w14:textId="7318C1BE" w:rsidR="00D7010E" w:rsidRPr="004863F0" w:rsidRDefault="00D7010E" w:rsidP="00D7010E">
      <w:pPr>
        <w:tabs>
          <w:tab w:val="left" w:pos="8222"/>
        </w:tabs>
        <w:spacing w:after="0" w:line="240" w:lineRule="auto"/>
        <w:ind w:right="9"/>
        <w:rPr>
          <w:rFonts w:ascii="Times New Roman" w:hAnsi="Times New Roman" w:cs="Times New Roman"/>
          <w:b/>
        </w:rPr>
      </w:pPr>
      <w:r w:rsidRPr="004863F0">
        <w:rPr>
          <w:rFonts w:ascii="Times New Roman" w:hAnsi="Times New Roman" w:cs="Times New Roman"/>
          <w:b/>
        </w:rPr>
        <w:t xml:space="preserve">“Благоустрій населених пунктів </w:t>
      </w:r>
    </w:p>
    <w:p w14:paraId="45F82732" w14:textId="50F6ED35" w:rsidR="00D7010E" w:rsidRPr="004863F0" w:rsidRDefault="00D7010E" w:rsidP="00D7010E">
      <w:pPr>
        <w:tabs>
          <w:tab w:val="left" w:pos="8222"/>
        </w:tabs>
        <w:spacing w:after="0" w:line="240" w:lineRule="auto"/>
        <w:ind w:right="9"/>
        <w:rPr>
          <w:rFonts w:ascii="Times New Roman" w:hAnsi="Times New Roman" w:cs="Times New Roman"/>
          <w:b/>
        </w:rPr>
      </w:pPr>
      <w:r w:rsidRPr="004863F0">
        <w:rPr>
          <w:rFonts w:ascii="Times New Roman" w:hAnsi="Times New Roman" w:cs="Times New Roman"/>
          <w:b/>
        </w:rPr>
        <w:t>Розвадівської сільської ради на 2025 рік”</w:t>
      </w:r>
    </w:p>
    <w:p w14:paraId="2BF6FE18" w14:textId="141A9256" w:rsidR="00D7010E" w:rsidRPr="004863F0" w:rsidRDefault="00D7010E" w:rsidP="00D7010E">
      <w:pPr>
        <w:tabs>
          <w:tab w:val="left" w:pos="8222"/>
        </w:tabs>
        <w:spacing w:after="0" w:line="240" w:lineRule="auto"/>
        <w:ind w:right="9"/>
        <w:rPr>
          <w:rFonts w:ascii="Times New Roman" w:hAnsi="Times New Roman" w:cs="Times New Roman"/>
          <w:b/>
          <w:sz w:val="24"/>
          <w:szCs w:val="24"/>
        </w:rPr>
      </w:pPr>
      <w:r w:rsidRPr="004863F0">
        <w:rPr>
          <w:rFonts w:ascii="Times New Roman" w:hAnsi="Times New Roman" w:cs="Times New Roman"/>
          <w:b/>
        </w:rPr>
        <w:t>зі змінами</w:t>
      </w:r>
    </w:p>
    <w:p w14:paraId="5C047045" w14:textId="77777777" w:rsidR="00D7010E" w:rsidRPr="004863F0" w:rsidRDefault="00D7010E" w:rsidP="00D7010E">
      <w:pPr>
        <w:tabs>
          <w:tab w:val="left" w:pos="270"/>
        </w:tabs>
        <w:spacing w:line="240" w:lineRule="auto"/>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3153EF5E" w14:textId="6C61996A" w:rsidR="00D7010E" w:rsidRPr="004863F0" w:rsidRDefault="00D7010E" w:rsidP="00D7010E">
      <w:pPr>
        <w:tabs>
          <w:tab w:val="left" w:pos="270"/>
        </w:tabs>
        <w:spacing w:line="240" w:lineRule="auto"/>
        <w:jc w:val="both"/>
        <w:rPr>
          <w:rFonts w:ascii="Times New Roman" w:hAnsi="Times New Roman" w:cs="Times New Roman"/>
          <w:sz w:val="24"/>
          <w:szCs w:val="24"/>
        </w:rPr>
      </w:pPr>
      <w:r w:rsidRPr="004863F0">
        <w:rPr>
          <w:rFonts w:ascii="Times New Roman" w:hAnsi="Times New Roman" w:cs="Times New Roman"/>
          <w:color w:val="000000" w:themeColor="text1"/>
          <w:sz w:val="24"/>
          <w:szCs w:val="24"/>
        </w:rPr>
        <w:t xml:space="preserve">   </w:t>
      </w:r>
      <w:r w:rsidR="00E84142" w:rsidRPr="004863F0">
        <w:rPr>
          <w:rFonts w:ascii="Times New Roman" w:hAnsi="Times New Roman" w:cs="Times New Roman"/>
          <w:color w:val="000000" w:themeColor="text1"/>
          <w:sz w:val="24"/>
          <w:szCs w:val="24"/>
        </w:rPr>
        <w:t xml:space="preserve">      </w:t>
      </w:r>
      <w:r w:rsidR="00AF6745" w:rsidRPr="004863F0">
        <w:rPr>
          <w:rFonts w:ascii="Times New Roman" w:hAnsi="Times New Roman" w:cs="Times New Roman"/>
          <w:color w:val="000000" w:themeColor="text1"/>
          <w:sz w:val="24"/>
          <w:szCs w:val="24"/>
        </w:rPr>
        <w:t>Розглянувши запропоновані зміни до Програми</w:t>
      </w:r>
      <w:r w:rsidR="00E84142" w:rsidRPr="004863F0">
        <w:rPr>
          <w:rFonts w:ascii="Times New Roman" w:hAnsi="Times New Roman" w:cs="Times New Roman"/>
          <w:color w:val="000000" w:themeColor="text1"/>
          <w:sz w:val="24"/>
          <w:szCs w:val="24"/>
        </w:rPr>
        <w:t xml:space="preserve"> </w:t>
      </w:r>
      <w:r w:rsidR="00225E1B" w:rsidRPr="004863F0">
        <w:rPr>
          <w:rFonts w:ascii="Times New Roman" w:hAnsi="Times New Roman" w:cs="Times New Roman"/>
          <w:color w:val="000000" w:themeColor="text1"/>
          <w:sz w:val="24"/>
          <w:szCs w:val="24"/>
        </w:rPr>
        <w:t>, керуючись  ст. 26</w:t>
      </w:r>
      <w:r w:rsidRPr="004863F0">
        <w:rPr>
          <w:rFonts w:ascii="Times New Roman" w:hAnsi="Times New Roman" w:cs="Times New Roman"/>
          <w:color w:val="000000" w:themeColor="text1"/>
          <w:sz w:val="24"/>
          <w:szCs w:val="24"/>
        </w:rPr>
        <w:t xml:space="preserve"> Закону України «Про місцеве самоврядування в Україні»,</w:t>
      </w:r>
      <w:r w:rsidR="00225E1B" w:rsidRPr="004863F0">
        <w:rPr>
          <w:rFonts w:ascii="Times New Roman" w:hAnsi="Times New Roman" w:cs="Times New Roman"/>
          <w:color w:val="000000" w:themeColor="text1"/>
          <w:sz w:val="24"/>
          <w:szCs w:val="24"/>
        </w:rPr>
        <w:t xml:space="preserve"> п.3 ч.5 ст.22 та п.5 ч.1</w:t>
      </w:r>
      <w:r w:rsidR="000562B0" w:rsidRPr="004863F0">
        <w:rPr>
          <w:rFonts w:ascii="Times New Roman" w:hAnsi="Times New Roman" w:cs="Times New Roman"/>
          <w:color w:val="000000" w:themeColor="text1"/>
          <w:sz w:val="24"/>
          <w:szCs w:val="24"/>
        </w:rPr>
        <w:t>ст.91 Бюджетного кодексу України,</w:t>
      </w:r>
      <w:r w:rsidRPr="004863F0">
        <w:rPr>
          <w:rFonts w:ascii="Times New Roman" w:hAnsi="Times New Roman" w:cs="Times New Roman"/>
          <w:color w:val="000000" w:themeColor="text1"/>
          <w:sz w:val="24"/>
          <w:szCs w:val="24"/>
        </w:rPr>
        <w:t xml:space="preserve"> </w:t>
      </w:r>
      <w:r w:rsidR="00E84142" w:rsidRPr="004863F0">
        <w:rPr>
          <w:rFonts w:ascii="Times New Roman" w:hAnsi="Times New Roman" w:cs="Times New Roman"/>
          <w:color w:val="000000" w:themeColor="text1"/>
          <w:sz w:val="24"/>
          <w:szCs w:val="24"/>
        </w:rPr>
        <w:t>Законом України «Про житлово-комунальні послуги»</w:t>
      </w:r>
      <w:r w:rsidR="00271A42" w:rsidRPr="004863F0">
        <w:rPr>
          <w:rFonts w:ascii="Times New Roman" w:hAnsi="Times New Roman" w:cs="Times New Roman"/>
          <w:color w:val="000000" w:themeColor="text1"/>
          <w:sz w:val="24"/>
          <w:szCs w:val="24"/>
        </w:rPr>
        <w:t xml:space="preserve">, враховуючи висновок постійної комісії </w:t>
      </w:r>
      <w:r w:rsidR="00271A42" w:rsidRPr="004863F0">
        <w:rPr>
          <w:rFonts w:ascii="Times New Roman" w:hAnsi="Times New Roman" w:cs="Times New Roman"/>
          <w:sz w:val="24"/>
          <w:szCs w:val="24"/>
        </w:rPr>
        <w:t xml:space="preserve">з питань фінансів, бюджету, планування, соціально-економічного розвитку, інвестицій, міжнародного співробітництва  та регуляторних актів, </w:t>
      </w:r>
      <w:r w:rsidR="00E84142"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color w:val="000000" w:themeColor="text1"/>
          <w:sz w:val="24"/>
          <w:szCs w:val="24"/>
        </w:rPr>
        <w:t xml:space="preserve">сесія Розвадівської </w:t>
      </w:r>
      <w:r w:rsidRPr="004863F0">
        <w:rPr>
          <w:rFonts w:ascii="Times New Roman" w:hAnsi="Times New Roman" w:cs="Times New Roman"/>
          <w:sz w:val="24"/>
          <w:szCs w:val="24"/>
        </w:rPr>
        <w:t xml:space="preserve">сільської ради </w:t>
      </w:r>
    </w:p>
    <w:p w14:paraId="7C12BCFD" w14:textId="77777777" w:rsidR="00D7010E" w:rsidRPr="004863F0" w:rsidRDefault="00D7010E" w:rsidP="00D7010E">
      <w:pPr>
        <w:tabs>
          <w:tab w:val="left" w:pos="270"/>
        </w:tabs>
        <w:spacing w:line="240" w:lineRule="auto"/>
        <w:jc w:val="both"/>
        <w:rPr>
          <w:rFonts w:ascii="Times New Roman" w:hAnsi="Times New Roman" w:cs="Times New Roman"/>
          <w:sz w:val="24"/>
          <w:szCs w:val="24"/>
        </w:rPr>
      </w:pPr>
    </w:p>
    <w:p w14:paraId="1046576B" w14:textId="0AFF1BEC" w:rsidR="00D7010E" w:rsidRPr="004863F0" w:rsidRDefault="00D7010E" w:rsidP="000562B0">
      <w:pPr>
        <w:tabs>
          <w:tab w:val="left" w:pos="270"/>
        </w:tabs>
        <w:jc w:val="both"/>
        <w:rPr>
          <w:rFonts w:ascii="Times New Roman" w:hAnsi="Times New Roman" w:cs="Times New Roman"/>
          <w:sz w:val="24"/>
          <w:szCs w:val="24"/>
        </w:rPr>
      </w:pPr>
      <w:r w:rsidRPr="004863F0">
        <w:rPr>
          <w:rFonts w:ascii="Times New Roman" w:hAnsi="Times New Roman" w:cs="Times New Roman"/>
          <w:b/>
          <w:sz w:val="24"/>
          <w:szCs w:val="24"/>
        </w:rPr>
        <w:t xml:space="preserve">                                                     ВИРІШИЛА:</w:t>
      </w:r>
    </w:p>
    <w:p w14:paraId="2E81EA19" w14:textId="0A8903A1" w:rsidR="00E84142" w:rsidRPr="004863F0" w:rsidRDefault="00D7010E" w:rsidP="00D7010E">
      <w:pPr>
        <w:pStyle w:val="3404"/>
        <w:spacing w:before="0" w:beforeAutospacing="0" w:after="0" w:afterAutospacing="0"/>
        <w:ind w:firstLine="708"/>
        <w:jc w:val="both"/>
        <w:rPr>
          <w:color w:val="000000"/>
        </w:rPr>
      </w:pPr>
      <w:r w:rsidRPr="004863F0">
        <w:t xml:space="preserve">1. Затвердити </w:t>
      </w:r>
      <w:r w:rsidRPr="004863F0">
        <w:rPr>
          <w:color w:val="000000"/>
        </w:rPr>
        <w:t xml:space="preserve">внесені зміни до Програми «Благоустрій населених пунктів Розвадівської </w:t>
      </w:r>
      <w:r w:rsidR="00C7293C" w:rsidRPr="004863F0">
        <w:rPr>
          <w:color w:val="000000"/>
        </w:rPr>
        <w:t xml:space="preserve">                  </w:t>
      </w:r>
      <w:r w:rsidRPr="004863F0">
        <w:rPr>
          <w:color w:val="000000"/>
        </w:rPr>
        <w:t>сільської ради на 2025 рік»</w:t>
      </w:r>
      <w:r w:rsidR="000562B0" w:rsidRPr="004863F0">
        <w:rPr>
          <w:color w:val="000000"/>
        </w:rPr>
        <w:t xml:space="preserve"> зі змінами</w:t>
      </w:r>
      <w:r w:rsidR="00E84142" w:rsidRPr="004863F0">
        <w:rPr>
          <w:color w:val="000000"/>
        </w:rPr>
        <w:t>, а саме</w:t>
      </w:r>
      <w:r w:rsidR="000562B0" w:rsidRPr="004863F0">
        <w:rPr>
          <w:color w:val="000000"/>
        </w:rPr>
        <w:t xml:space="preserve">, збільшити фінансування на </w:t>
      </w:r>
      <w:r w:rsidR="000562B0" w:rsidRPr="004863F0">
        <w:rPr>
          <w:b/>
          <w:bCs/>
          <w:color w:val="000000"/>
        </w:rPr>
        <w:t>19000,00</w:t>
      </w:r>
      <w:r w:rsidR="000562B0" w:rsidRPr="004863F0">
        <w:rPr>
          <w:color w:val="000000"/>
        </w:rPr>
        <w:t> грн</w:t>
      </w:r>
      <w:r w:rsidR="00E84142" w:rsidRPr="004863F0">
        <w:rPr>
          <w:color w:val="000000"/>
        </w:rPr>
        <w:t>:</w:t>
      </w:r>
    </w:p>
    <w:p w14:paraId="75946222" w14:textId="7863DE9A" w:rsidR="00D7010E" w:rsidRPr="004863F0" w:rsidRDefault="00D7010E" w:rsidP="00D7010E">
      <w:pPr>
        <w:pStyle w:val="3404"/>
        <w:spacing w:before="0" w:beforeAutospacing="0" w:after="0" w:afterAutospacing="0"/>
        <w:ind w:firstLine="708"/>
        <w:jc w:val="both"/>
      </w:pPr>
      <w:r w:rsidRPr="004863F0">
        <w:rPr>
          <w:color w:val="000000"/>
        </w:rPr>
        <w:t> в п.2.3 р.2 «Фіна</w:t>
      </w:r>
      <w:r w:rsidR="00271A42" w:rsidRPr="004863F0">
        <w:rPr>
          <w:color w:val="000000"/>
        </w:rPr>
        <w:t xml:space="preserve">нсове забезпечення»,  </w:t>
      </w:r>
      <w:r w:rsidRPr="004863F0">
        <w:rPr>
          <w:color w:val="000000"/>
        </w:rPr>
        <w:t>з</w:t>
      </w:r>
      <w:r w:rsidR="00271A42" w:rsidRPr="004863F0">
        <w:rPr>
          <w:color w:val="000000"/>
        </w:rPr>
        <w:t>агальний обсяг фінансування</w:t>
      </w:r>
      <w:r w:rsidR="000562B0" w:rsidRPr="004863F0">
        <w:rPr>
          <w:color w:val="000000"/>
        </w:rPr>
        <w:t xml:space="preserve"> змінити суму</w:t>
      </w:r>
      <w:r w:rsidRPr="004863F0">
        <w:rPr>
          <w:color w:val="000000"/>
        </w:rPr>
        <w:t xml:space="preserve"> </w:t>
      </w:r>
      <w:r w:rsidR="000562B0" w:rsidRPr="004863F0">
        <w:rPr>
          <w:color w:val="000000"/>
        </w:rPr>
        <w:t xml:space="preserve"> з </w:t>
      </w:r>
      <w:r w:rsidR="008B70A9" w:rsidRPr="004863F0">
        <w:rPr>
          <w:color w:val="000000"/>
        </w:rPr>
        <w:t>4 714 274,00 грн.</w:t>
      </w:r>
      <w:r w:rsidR="000562B0" w:rsidRPr="004863F0">
        <w:rPr>
          <w:color w:val="000000"/>
        </w:rPr>
        <w:t>,</w:t>
      </w:r>
      <w:r w:rsidR="008B70A9" w:rsidRPr="004863F0">
        <w:rPr>
          <w:color w:val="000000"/>
        </w:rPr>
        <w:t xml:space="preserve"> на суму 4 733</w:t>
      </w:r>
      <w:r w:rsidRPr="004863F0">
        <w:rPr>
          <w:color w:val="000000"/>
        </w:rPr>
        <w:t xml:space="preserve"> 274,00 грн.  </w:t>
      </w:r>
      <w:r w:rsidRPr="004863F0">
        <w:t xml:space="preserve"> (Програма зі змінами додається).</w:t>
      </w:r>
    </w:p>
    <w:p w14:paraId="5885B061" w14:textId="77777777" w:rsidR="00D7010E" w:rsidRPr="004863F0" w:rsidRDefault="00D7010E" w:rsidP="00D7010E">
      <w:pPr>
        <w:tabs>
          <w:tab w:val="left" w:pos="270"/>
        </w:tabs>
        <w:spacing w:line="240" w:lineRule="auto"/>
        <w:jc w:val="both"/>
        <w:rPr>
          <w:rFonts w:ascii="Times New Roman" w:hAnsi="Times New Roman" w:cs="Times New Roman"/>
          <w:sz w:val="24"/>
          <w:szCs w:val="24"/>
        </w:rPr>
      </w:pPr>
    </w:p>
    <w:p w14:paraId="1BCC6729" w14:textId="77777777" w:rsidR="00D7010E" w:rsidRPr="004863F0" w:rsidRDefault="00D7010E" w:rsidP="00D7010E">
      <w:pPr>
        <w:rPr>
          <w:rFonts w:ascii="Times New Roman" w:hAnsi="Times New Roman" w:cs="Times New Roman"/>
          <w:spacing w:val="3"/>
          <w:sz w:val="24"/>
          <w:szCs w:val="24"/>
        </w:rPr>
      </w:pPr>
      <w:r w:rsidRPr="004863F0">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0B9E5548" w14:textId="77777777" w:rsidR="00D7010E" w:rsidRPr="004863F0" w:rsidRDefault="00D7010E" w:rsidP="00D7010E">
      <w:pPr>
        <w:tabs>
          <w:tab w:val="left" w:pos="270"/>
        </w:tabs>
        <w:spacing w:line="240" w:lineRule="auto"/>
        <w:jc w:val="both"/>
        <w:rPr>
          <w:rFonts w:ascii="Times New Roman" w:hAnsi="Times New Roman" w:cs="Times New Roman"/>
          <w:color w:val="000000"/>
          <w:sz w:val="24"/>
          <w:szCs w:val="24"/>
        </w:rPr>
      </w:pPr>
    </w:p>
    <w:p w14:paraId="5F727155" w14:textId="0F8FF967" w:rsidR="00D7010E" w:rsidRPr="004863F0" w:rsidRDefault="00D7010E" w:rsidP="00D7010E">
      <w:pPr>
        <w:tabs>
          <w:tab w:val="left" w:pos="270"/>
        </w:tabs>
        <w:spacing w:line="240" w:lineRule="auto"/>
        <w:jc w:val="both"/>
        <w:rPr>
          <w:rFonts w:ascii="Times New Roman" w:hAnsi="Times New Roman" w:cs="Times New Roman"/>
          <w:color w:val="000000"/>
          <w:sz w:val="24"/>
          <w:szCs w:val="24"/>
        </w:rPr>
      </w:pPr>
    </w:p>
    <w:p w14:paraId="4472A4EB" w14:textId="77777777" w:rsidR="00D7010E" w:rsidRPr="004863F0" w:rsidRDefault="00D7010E" w:rsidP="00D7010E">
      <w:pPr>
        <w:tabs>
          <w:tab w:val="left" w:pos="270"/>
        </w:tabs>
        <w:spacing w:line="240" w:lineRule="auto"/>
        <w:jc w:val="both"/>
        <w:rPr>
          <w:rFonts w:ascii="Times New Roman" w:hAnsi="Times New Roman" w:cs="Times New Roman"/>
          <w:color w:val="000000"/>
          <w:sz w:val="24"/>
          <w:szCs w:val="24"/>
        </w:rPr>
      </w:pPr>
    </w:p>
    <w:p w14:paraId="3AC6CB33" w14:textId="004A11D4" w:rsidR="00D7010E" w:rsidRPr="004863F0" w:rsidRDefault="00E84142" w:rsidP="00AF6745">
      <w:pPr>
        <w:rPr>
          <w:b/>
          <w:bCs/>
          <w:sz w:val="28"/>
          <w:szCs w:val="28"/>
        </w:rPr>
      </w:pPr>
      <w:r w:rsidRPr="004863F0">
        <w:rPr>
          <w:rFonts w:ascii="Times New Roman" w:hAnsi="Times New Roman" w:cs="Times New Roman"/>
          <w:b/>
          <w:sz w:val="24"/>
          <w:szCs w:val="24"/>
        </w:rPr>
        <w:t xml:space="preserve">        </w:t>
      </w:r>
      <w:r w:rsidR="00D7010E" w:rsidRPr="004863F0">
        <w:rPr>
          <w:rFonts w:ascii="Times New Roman" w:hAnsi="Times New Roman" w:cs="Times New Roman"/>
          <w:b/>
          <w:sz w:val="24"/>
          <w:szCs w:val="24"/>
        </w:rPr>
        <w:t xml:space="preserve">   Сільський голова                      </w:t>
      </w:r>
      <w:r w:rsidRPr="004863F0">
        <w:rPr>
          <w:rFonts w:ascii="Times New Roman" w:hAnsi="Times New Roman" w:cs="Times New Roman"/>
          <w:b/>
          <w:sz w:val="24"/>
          <w:szCs w:val="24"/>
        </w:rPr>
        <w:t xml:space="preserve">   </w:t>
      </w:r>
      <w:r w:rsidR="00D7010E" w:rsidRPr="004863F0">
        <w:rPr>
          <w:rFonts w:ascii="Times New Roman" w:hAnsi="Times New Roman" w:cs="Times New Roman"/>
          <w:b/>
          <w:sz w:val="24"/>
          <w:szCs w:val="24"/>
        </w:rPr>
        <w:t xml:space="preserve">                </w:t>
      </w:r>
      <w:r w:rsidR="00D7010E" w:rsidRPr="004863F0">
        <w:rPr>
          <w:rFonts w:ascii="Times New Roman" w:hAnsi="Times New Roman" w:cs="Times New Roman"/>
          <w:b/>
          <w:sz w:val="24"/>
          <w:szCs w:val="24"/>
        </w:rPr>
        <w:tab/>
      </w:r>
      <w:r w:rsidR="00AF6745" w:rsidRPr="004863F0">
        <w:rPr>
          <w:rFonts w:ascii="Times New Roman" w:hAnsi="Times New Roman" w:cs="Times New Roman"/>
          <w:b/>
          <w:sz w:val="24"/>
          <w:szCs w:val="24"/>
        </w:rPr>
        <w:t>Роман</w:t>
      </w:r>
      <w:r w:rsidR="00D7010E" w:rsidRPr="004863F0">
        <w:rPr>
          <w:rFonts w:ascii="Times New Roman" w:hAnsi="Times New Roman" w:cs="Times New Roman"/>
          <w:b/>
          <w:sz w:val="24"/>
          <w:szCs w:val="24"/>
        </w:rPr>
        <w:t xml:space="preserve"> СИДОР</w:t>
      </w:r>
      <w:r w:rsidR="00D7010E" w:rsidRPr="004863F0">
        <w:rPr>
          <w:rFonts w:ascii="Times New Roman" w:hAnsi="Times New Roman" w:cs="Times New Roman"/>
          <w:b/>
          <w:sz w:val="24"/>
          <w:szCs w:val="24"/>
        </w:rPr>
        <w:tab/>
      </w:r>
    </w:p>
    <w:p w14:paraId="5AE77450" w14:textId="7C65F6B4" w:rsidR="00D7010E" w:rsidRPr="004863F0" w:rsidRDefault="00D7010E" w:rsidP="00D7010E">
      <w:pPr>
        <w:jc w:val="right"/>
        <w:rPr>
          <w:b/>
          <w:bCs/>
          <w:sz w:val="28"/>
          <w:szCs w:val="28"/>
        </w:rPr>
      </w:pPr>
    </w:p>
    <w:p w14:paraId="6EB648D4" w14:textId="6214ED84" w:rsidR="00D7010E" w:rsidRPr="004863F0" w:rsidRDefault="00D7010E" w:rsidP="00D7010E">
      <w:pPr>
        <w:jc w:val="right"/>
        <w:rPr>
          <w:b/>
          <w:bCs/>
          <w:sz w:val="28"/>
          <w:szCs w:val="28"/>
        </w:rPr>
      </w:pPr>
    </w:p>
    <w:p w14:paraId="102672A8" w14:textId="2867FBEF" w:rsidR="00D7010E" w:rsidRPr="004863F0" w:rsidRDefault="00D7010E" w:rsidP="000562B0">
      <w:pPr>
        <w:rPr>
          <w:b/>
          <w:bCs/>
          <w:sz w:val="28"/>
          <w:szCs w:val="28"/>
        </w:rPr>
      </w:pPr>
    </w:p>
    <w:p w14:paraId="35C40BAB" w14:textId="77777777" w:rsidR="00D7010E" w:rsidRPr="004863F0" w:rsidRDefault="00D7010E" w:rsidP="00D7010E">
      <w:pPr>
        <w:jc w:val="right"/>
        <w:rPr>
          <w:b/>
          <w:bCs/>
          <w:sz w:val="28"/>
          <w:szCs w:val="28"/>
        </w:rPr>
      </w:pPr>
    </w:p>
    <w:bookmarkEnd w:id="12"/>
    <w:p w14:paraId="604BF39E" w14:textId="3838C223" w:rsidR="00D7010E" w:rsidRPr="004863F0" w:rsidRDefault="00D7010E" w:rsidP="000562B0">
      <w:pPr>
        <w:spacing w:after="0" w:line="240" w:lineRule="auto"/>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ЗАТВЕРДЖЕНО </w:t>
      </w:r>
      <w:r w:rsidR="00267CA8" w:rsidRPr="004863F0">
        <w:rPr>
          <w:rFonts w:ascii="Times New Roman" w:hAnsi="Times New Roman" w:cs="Times New Roman"/>
          <w:b/>
          <w:bCs/>
          <w:sz w:val="28"/>
          <w:szCs w:val="28"/>
        </w:rPr>
        <w:t>:</w:t>
      </w:r>
    </w:p>
    <w:p w14:paraId="5CCDCB77" w14:textId="1DEDAAA4" w:rsidR="00D7010E" w:rsidRPr="004863F0" w:rsidRDefault="00D7010E" w:rsidP="000562B0">
      <w:pPr>
        <w:spacing w:after="0" w:line="240" w:lineRule="auto"/>
        <w:jc w:val="center"/>
        <w:rPr>
          <w:rFonts w:ascii="Times New Roman" w:hAnsi="Times New Roman" w:cs="Times New Roman"/>
          <w:b/>
          <w:bCs/>
          <w:sz w:val="28"/>
          <w:szCs w:val="28"/>
        </w:rPr>
      </w:pPr>
      <w:r w:rsidRPr="004863F0">
        <w:rPr>
          <w:rFonts w:ascii="Times New Roman" w:hAnsi="Times New Roman" w:cs="Times New Roman"/>
          <w:b/>
          <w:bCs/>
          <w:sz w:val="28"/>
          <w:szCs w:val="28"/>
        </w:rPr>
        <w:t xml:space="preserve">                                                                                      Рішенням</w:t>
      </w:r>
      <w:r w:rsidR="0026327A" w:rsidRPr="004863F0">
        <w:rPr>
          <w:rFonts w:ascii="Times New Roman" w:hAnsi="Times New Roman" w:cs="Times New Roman"/>
          <w:b/>
          <w:bCs/>
          <w:sz w:val="28"/>
          <w:szCs w:val="28"/>
        </w:rPr>
        <w:t xml:space="preserve"> 67-ї</w:t>
      </w:r>
      <w:r w:rsidRPr="004863F0">
        <w:rPr>
          <w:rFonts w:ascii="Times New Roman" w:hAnsi="Times New Roman" w:cs="Times New Roman"/>
          <w:b/>
          <w:bCs/>
          <w:sz w:val="28"/>
          <w:szCs w:val="28"/>
        </w:rPr>
        <w:t xml:space="preserve"> чергової  сесії </w:t>
      </w:r>
    </w:p>
    <w:p w14:paraId="5E03709E" w14:textId="77777777" w:rsidR="00D7010E" w:rsidRPr="004863F0" w:rsidRDefault="00D7010E" w:rsidP="000562B0">
      <w:pPr>
        <w:spacing w:after="0" w:line="240" w:lineRule="auto"/>
        <w:jc w:val="center"/>
        <w:rPr>
          <w:rFonts w:ascii="Times New Roman" w:hAnsi="Times New Roman" w:cs="Times New Roman"/>
          <w:b/>
          <w:bCs/>
          <w:sz w:val="28"/>
          <w:szCs w:val="28"/>
        </w:rPr>
      </w:pPr>
      <w:r w:rsidRPr="004863F0">
        <w:rPr>
          <w:rFonts w:ascii="Times New Roman" w:hAnsi="Times New Roman" w:cs="Times New Roman"/>
          <w:b/>
          <w:bCs/>
          <w:sz w:val="28"/>
          <w:szCs w:val="28"/>
        </w:rPr>
        <w:t xml:space="preserve">                                                                                     Розвадівської сільської ради</w:t>
      </w:r>
    </w:p>
    <w:p w14:paraId="450435D0" w14:textId="77777777" w:rsidR="00D7010E" w:rsidRPr="004863F0" w:rsidRDefault="00D7010E" w:rsidP="000562B0">
      <w:pPr>
        <w:spacing w:after="0" w:line="240" w:lineRule="auto"/>
        <w:jc w:val="center"/>
        <w:rPr>
          <w:rFonts w:ascii="Times New Roman" w:hAnsi="Times New Roman" w:cs="Times New Roman"/>
          <w:b/>
          <w:bCs/>
          <w:sz w:val="28"/>
          <w:szCs w:val="28"/>
        </w:rPr>
      </w:pPr>
      <w:r w:rsidRPr="004863F0">
        <w:rPr>
          <w:rFonts w:ascii="Times New Roman" w:hAnsi="Times New Roman" w:cs="Times New Roman"/>
          <w:b/>
          <w:bCs/>
          <w:sz w:val="28"/>
          <w:szCs w:val="28"/>
        </w:rPr>
        <w:t xml:space="preserve">                                                                                                                                               </w:t>
      </w:r>
    </w:p>
    <w:p w14:paraId="4D91534A" w14:textId="77777777" w:rsidR="00D7010E" w:rsidRPr="004863F0" w:rsidRDefault="00D7010E" w:rsidP="000562B0">
      <w:pPr>
        <w:spacing w:after="0" w:line="240" w:lineRule="auto"/>
        <w:jc w:val="center"/>
        <w:rPr>
          <w:rFonts w:ascii="Times New Roman" w:hAnsi="Times New Roman" w:cs="Times New Roman"/>
          <w:b/>
          <w:bCs/>
          <w:sz w:val="28"/>
          <w:szCs w:val="28"/>
        </w:rPr>
      </w:pPr>
      <w:r w:rsidRPr="004863F0">
        <w:rPr>
          <w:rFonts w:ascii="Times New Roman" w:hAnsi="Times New Roman" w:cs="Times New Roman"/>
          <w:b/>
          <w:bCs/>
          <w:sz w:val="28"/>
          <w:szCs w:val="28"/>
        </w:rPr>
        <w:t xml:space="preserve">                                                                                                       </w:t>
      </w:r>
      <w:r w:rsidRPr="004863F0">
        <w:rPr>
          <w:rFonts w:ascii="Times New Roman" w:hAnsi="Times New Roman" w:cs="Times New Roman"/>
          <w:b/>
          <w:bCs/>
          <w:sz w:val="28"/>
          <w:szCs w:val="28"/>
          <w:lang w:val="en-US"/>
        </w:rPr>
        <w:t>VIII</w:t>
      </w:r>
      <w:r w:rsidRPr="004863F0">
        <w:rPr>
          <w:rFonts w:ascii="Times New Roman" w:hAnsi="Times New Roman" w:cs="Times New Roman"/>
          <w:b/>
          <w:bCs/>
          <w:sz w:val="28"/>
          <w:szCs w:val="28"/>
        </w:rPr>
        <w:t xml:space="preserve">   скликання                      </w:t>
      </w:r>
    </w:p>
    <w:p w14:paraId="5B3518D8" w14:textId="05670CA9" w:rsidR="00D7010E" w:rsidRPr="004863F0" w:rsidRDefault="00D7010E" w:rsidP="000562B0">
      <w:pPr>
        <w:spacing w:after="0" w:line="240" w:lineRule="auto"/>
        <w:jc w:val="center"/>
        <w:rPr>
          <w:rFonts w:ascii="Times New Roman" w:hAnsi="Times New Roman" w:cs="Times New Roman"/>
          <w:b/>
          <w:bCs/>
          <w:sz w:val="28"/>
          <w:szCs w:val="28"/>
        </w:rPr>
      </w:pPr>
      <w:r w:rsidRPr="004863F0">
        <w:rPr>
          <w:rFonts w:ascii="Times New Roman" w:hAnsi="Times New Roman" w:cs="Times New Roman"/>
          <w:b/>
          <w:bCs/>
          <w:sz w:val="28"/>
          <w:szCs w:val="28"/>
        </w:rPr>
        <w:t xml:space="preserve">                                                                                      №</w:t>
      </w:r>
      <w:r w:rsidRPr="004863F0">
        <w:rPr>
          <w:rFonts w:ascii="Times New Roman" w:hAnsi="Times New Roman" w:cs="Times New Roman"/>
          <w:b/>
          <w:bCs/>
          <w:sz w:val="28"/>
          <w:szCs w:val="28"/>
        </w:rPr>
        <w:softHyphen/>
      </w:r>
      <w:r w:rsidRPr="004863F0">
        <w:rPr>
          <w:rFonts w:ascii="Times New Roman" w:hAnsi="Times New Roman" w:cs="Times New Roman"/>
          <w:b/>
          <w:bCs/>
          <w:sz w:val="28"/>
          <w:szCs w:val="28"/>
        </w:rPr>
        <w:softHyphen/>
      </w:r>
      <w:r w:rsidRPr="004863F0">
        <w:rPr>
          <w:rFonts w:ascii="Times New Roman" w:hAnsi="Times New Roman" w:cs="Times New Roman"/>
          <w:b/>
          <w:bCs/>
          <w:sz w:val="28"/>
          <w:szCs w:val="28"/>
        </w:rPr>
        <w:softHyphen/>
      </w:r>
      <w:r w:rsidRPr="004863F0">
        <w:rPr>
          <w:rFonts w:ascii="Times New Roman" w:hAnsi="Times New Roman" w:cs="Times New Roman"/>
          <w:b/>
          <w:bCs/>
          <w:sz w:val="28"/>
          <w:szCs w:val="28"/>
        </w:rPr>
        <w:softHyphen/>
      </w:r>
      <w:r w:rsidR="00267CA8" w:rsidRPr="004863F0">
        <w:rPr>
          <w:rFonts w:ascii="Times New Roman" w:hAnsi="Times New Roman" w:cs="Times New Roman"/>
          <w:b/>
          <w:bCs/>
          <w:sz w:val="28"/>
          <w:szCs w:val="28"/>
        </w:rPr>
        <w:t>21</w:t>
      </w:r>
      <w:r w:rsidR="003D2C35" w:rsidRPr="004863F0">
        <w:rPr>
          <w:rFonts w:ascii="Times New Roman" w:hAnsi="Times New Roman" w:cs="Times New Roman"/>
          <w:b/>
          <w:bCs/>
          <w:sz w:val="28"/>
          <w:szCs w:val="28"/>
        </w:rPr>
        <w:t>21</w:t>
      </w:r>
      <w:r w:rsidRPr="004863F0">
        <w:rPr>
          <w:rFonts w:ascii="Times New Roman" w:hAnsi="Times New Roman" w:cs="Times New Roman"/>
          <w:b/>
          <w:bCs/>
          <w:sz w:val="28"/>
          <w:szCs w:val="28"/>
        </w:rPr>
        <w:t xml:space="preserve"> від</w:t>
      </w:r>
      <w:r w:rsidR="0026327A" w:rsidRPr="004863F0">
        <w:rPr>
          <w:rFonts w:ascii="Times New Roman" w:hAnsi="Times New Roman" w:cs="Times New Roman"/>
          <w:b/>
          <w:bCs/>
          <w:sz w:val="28"/>
          <w:szCs w:val="28"/>
        </w:rPr>
        <w:t xml:space="preserve"> 25.09.</w:t>
      </w:r>
      <w:r w:rsidRPr="004863F0">
        <w:rPr>
          <w:rFonts w:ascii="Times New Roman" w:hAnsi="Times New Roman" w:cs="Times New Roman"/>
          <w:b/>
          <w:bCs/>
          <w:sz w:val="28"/>
          <w:szCs w:val="28"/>
        </w:rPr>
        <w:t>2025 р.</w:t>
      </w:r>
    </w:p>
    <w:p w14:paraId="1F0703F1" w14:textId="77777777" w:rsidR="00D7010E" w:rsidRPr="004863F0" w:rsidRDefault="00D7010E" w:rsidP="00D7010E">
      <w:pPr>
        <w:jc w:val="right"/>
        <w:rPr>
          <w:b/>
          <w:bCs/>
          <w:i/>
          <w:sz w:val="28"/>
          <w:szCs w:val="28"/>
        </w:rPr>
      </w:pPr>
    </w:p>
    <w:p w14:paraId="6B2EF67C" w14:textId="3AADE8A3" w:rsidR="00D7010E" w:rsidRPr="004863F0" w:rsidRDefault="00D7010E" w:rsidP="00D7010E">
      <w:pPr>
        <w:jc w:val="right"/>
        <w:rPr>
          <w:b/>
          <w:bCs/>
          <w:sz w:val="28"/>
          <w:szCs w:val="28"/>
        </w:rPr>
      </w:pPr>
    </w:p>
    <w:p w14:paraId="3CC275A7" w14:textId="77777777" w:rsidR="00267CA8" w:rsidRPr="004863F0" w:rsidRDefault="00267CA8" w:rsidP="00D7010E">
      <w:pPr>
        <w:jc w:val="right"/>
        <w:rPr>
          <w:b/>
          <w:bCs/>
          <w:sz w:val="28"/>
          <w:szCs w:val="28"/>
        </w:rPr>
      </w:pPr>
    </w:p>
    <w:p w14:paraId="03B2ED42" w14:textId="062C3BDF" w:rsidR="00D7010E" w:rsidRPr="004863F0" w:rsidRDefault="00D7010E" w:rsidP="00D7010E">
      <w:pPr>
        <w:jc w:val="right"/>
        <w:rPr>
          <w:b/>
          <w:bCs/>
          <w:sz w:val="28"/>
          <w:szCs w:val="28"/>
        </w:rPr>
      </w:pPr>
    </w:p>
    <w:p w14:paraId="6A017ECD" w14:textId="77777777" w:rsidR="00267CA8" w:rsidRPr="004863F0" w:rsidRDefault="00267CA8" w:rsidP="00D7010E">
      <w:pPr>
        <w:jc w:val="right"/>
        <w:rPr>
          <w:b/>
          <w:bCs/>
          <w:sz w:val="28"/>
          <w:szCs w:val="28"/>
        </w:rPr>
      </w:pPr>
    </w:p>
    <w:p w14:paraId="34488E68" w14:textId="5C86CE87" w:rsidR="00D7010E" w:rsidRPr="004863F0" w:rsidRDefault="00D7010E" w:rsidP="00267CA8">
      <w:pPr>
        <w:rPr>
          <w:b/>
          <w:bCs/>
          <w:sz w:val="28"/>
          <w:szCs w:val="28"/>
        </w:rPr>
      </w:pPr>
    </w:p>
    <w:p w14:paraId="5E8BFC7A" w14:textId="12583F4D" w:rsidR="00D7010E" w:rsidRPr="004863F0" w:rsidRDefault="00D7010E" w:rsidP="00D7010E">
      <w:pPr>
        <w:rPr>
          <w:rFonts w:ascii="MingLiU_HKSCS-ExtB" w:eastAsia="MingLiU_HKSCS-ExtB" w:hAnsi="MingLiU_HKSCS-ExtB"/>
          <w:b/>
          <w:bCs/>
          <w:sz w:val="72"/>
          <w:szCs w:val="72"/>
        </w:rPr>
      </w:pPr>
      <w:r w:rsidRPr="004863F0">
        <w:rPr>
          <w:b/>
          <w:bCs/>
          <w:sz w:val="28"/>
          <w:szCs w:val="28"/>
        </w:rPr>
        <w:t xml:space="preserve">                                  </w:t>
      </w:r>
      <w:r w:rsidR="00267CA8" w:rsidRPr="004863F0">
        <w:rPr>
          <w:b/>
          <w:bCs/>
          <w:sz w:val="28"/>
          <w:szCs w:val="28"/>
        </w:rPr>
        <w:t xml:space="preserve">   </w:t>
      </w:r>
      <w:r w:rsidRPr="004863F0">
        <w:rPr>
          <w:b/>
          <w:bCs/>
          <w:sz w:val="28"/>
          <w:szCs w:val="28"/>
        </w:rPr>
        <w:t xml:space="preserve">      </w:t>
      </w:r>
      <w:r w:rsidRPr="004863F0">
        <w:rPr>
          <w:rFonts w:ascii="Cambria" w:eastAsia="MingLiU_HKSCS-ExtB" w:hAnsi="Cambria" w:cs="Cambria"/>
          <w:b/>
          <w:bCs/>
          <w:sz w:val="72"/>
          <w:szCs w:val="72"/>
        </w:rPr>
        <w:t>ПРОГРАМА</w:t>
      </w:r>
      <w:r w:rsidRPr="004863F0">
        <w:rPr>
          <w:rFonts w:ascii="MingLiU_HKSCS-ExtB" w:eastAsia="MingLiU_HKSCS-ExtB" w:hAnsi="MingLiU_HKSCS-ExtB"/>
          <w:b/>
          <w:bCs/>
          <w:sz w:val="72"/>
          <w:szCs w:val="72"/>
        </w:rPr>
        <w:t xml:space="preserve"> </w:t>
      </w:r>
    </w:p>
    <w:p w14:paraId="3B61C636" w14:textId="77777777" w:rsidR="00D7010E" w:rsidRPr="004863F0" w:rsidRDefault="00D7010E" w:rsidP="00D7010E">
      <w:pPr>
        <w:jc w:val="center"/>
        <w:rPr>
          <w:b/>
          <w:bCs/>
          <w:sz w:val="36"/>
          <w:szCs w:val="36"/>
        </w:rPr>
      </w:pPr>
    </w:p>
    <w:p w14:paraId="30FDE30E" w14:textId="77777777" w:rsidR="00D7010E" w:rsidRPr="004863F0" w:rsidRDefault="00D7010E" w:rsidP="00D7010E">
      <w:pPr>
        <w:jc w:val="center"/>
        <w:rPr>
          <w:b/>
          <w:bCs/>
          <w:sz w:val="36"/>
          <w:szCs w:val="36"/>
        </w:rPr>
      </w:pPr>
      <w:r w:rsidRPr="004863F0">
        <w:rPr>
          <w:b/>
          <w:bCs/>
          <w:sz w:val="36"/>
          <w:szCs w:val="36"/>
        </w:rPr>
        <w:t xml:space="preserve"> " Благоустрій населених пунктів Розвадівської  </w:t>
      </w:r>
    </w:p>
    <w:p w14:paraId="16FC56F9" w14:textId="77777777" w:rsidR="00D7010E" w:rsidRPr="004863F0" w:rsidRDefault="00D7010E" w:rsidP="00D7010E">
      <w:pPr>
        <w:jc w:val="center"/>
        <w:rPr>
          <w:b/>
          <w:bCs/>
          <w:sz w:val="36"/>
          <w:szCs w:val="36"/>
        </w:rPr>
      </w:pPr>
      <w:r w:rsidRPr="004863F0">
        <w:rPr>
          <w:b/>
          <w:bCs/>
          <w:sz w:val="36"/>
          <w:szCs w:val="36"/>
        </w:rPr>
        <w:t xml:space="preserve"> сільської ради на 2025 рік"</w:t>
      </w:r>
    </w:p>
    <w:p w14:paraId="69A13B7D" w14:textId="77777777" w:rsidR="00D7010E" w:rsidRPr="004863F0" w:rsidRDefault="00D7010E" w:rsidP="00D7010E">
      <w:pPr>
        <w:jc w:val="center"/>
        <w:rPr>
          <w:b/>
          <w:bCs/>
          <w:sz w:val="36"/>
          <w:szCs w:val="36"/>
        </w:rPr>
      </w:pPr>
      <w:r w:rsidRPr="004863F0">
        <w:rPr>
          <w:b/>
          <w:bCs/>
          <w:sz w:val="36"/>
          <w:szCs w:val="36"/>
        </w:rPr>
        <w:t>із змінами</w:t>
      </w:r>
    </w:p>
    <w:p w14:paraId="69740A9E" w14:textId="77777777" w:rsidR="00D7010E" w:rsidRPr="004863F0" w:rsidRDefault="00D7010E" w:rsidP="00D7010E">
      <w:pPr>
        <w:jc w:val="center"/>
        <w:rPr>
          <w:b/>
          <w:bCs/>
          <w:sz w:val="36"/>
          <w:szCs w:val="36"/>
        </w:rPr>
      </w:pPr>
    </w:p>
    <w:p w14:paraId="23C831EE" w14:textId="77777777" w:rsidR="00D7010E" w:rsidRPr="004863F0" w:rsidRDefault="00D7010E" w:rsidP="00D7010E">
      <w:pPr>
        <w:jc w:val="center"/>
        <w:rPr>
          <w:b/>
          <w:bCs/>
          <w:sz w:val="36"/>
          <w:szCs w:val="36"/>
        </w:rPr>
      </w:pPr>
    </w:p>
    <w:p w14:paraId="52304BD4" w14:textId="77777777" w:rsidR="00D7010E" w:rsidRPr="004863F0" w:rsidRDefault="00D7010E" w:rsidP="00D7010E">
      <w:pPr>
        <w:jc w:val="center"/>
        <w:rPr>
          <w:b/>
          <w:bCs/>
          <w:sz w:val="36"/>
          <w:szCs w:val="36"/>
        </w:rPr>
      </w:pPr>
    </w:p>
    <w:p w14:paraId="7ECD87F0" w14:textId="5E81386D" w:rsidR="00D7010E" w:rsidRPr="004863F0" w:rsidRDefault="00D7010E" w:rsidP="000562B0">
      <w:pPr>
        <w:rPr>
          <w:b/>
          <w:bCs/>
          <w:sz w:val="28"/>
          <w:szCs w:val="28"/>
        </w:rPr>
      </w:pPr>
    </w:p>
    <w:p w14:paraId="1E5E8411" w14:textId="2AFD4B2E" w:rsidR="00267CA8" w:rsidRPr="004863F0" w:rsidRDefault="00267CA8" w:rsidP="000562B0">
      <w:pPr>
        <w:rPr>
          <w:b/>
          <w:bCs/>
          <w:sz w:val="28"/>
          <w:szCs w:val="28"/>
        </w:rPr>
      </w:pPr>
    </w:p>
    <w:p w14:paraId="5239F6BB" w14:textId="77777777" w:rsidR="00267CA8" w:rsidRPr="004863F0" w:rsidRDefault="00267CA8" w:rsidP="000562B0">
      <w:pPr>
        <w:rPr>
          <w:b/>
          <w:bCs/>
          <w:sz w:val="28"/>
          <w:szCs w:val="28"/>
        </w:rPr>
      </w:pPr>
    </w:p>
    <w:p w14:paraId="2DE5028B" w14:textId="77777777" w:rsidR="00D7010E" w:rsidRPr="004863F0" w:rsidRDefault="00D7010E" w:rsidP="00D7010E">
      <w:pPr>
        <w:jc w:val="center"/>
        <w:rPr>
          <w:b/>
          <w:bCs/>
          <w:sz w:val="28"/>
          <w:szCs w:val="28"/>
        </w:rPr>
      </w:pPr>
    </w:p>
    <w:p w14:paraId="459F47D1" w14:textId="77777777" w:rsidR="00D7010E" w:rsidRPr="004863F0" w:rsidRDefault="00D7010E" w:rsidP="00D7010E">
      <w:pPr>
        <w:rPr>
          <w:b/>
          <w:bCs/>
          <w:sz w:val="28"/>
          <w:szCs w:val="28"/>
        </w:rPr>
      </w:pPr>
      <w:r w:rsidRPr="004863F0">
        <w:rPr>
          <w:b/>
          <w:bCs/>
          <w:sz w:val="28"/>
          <w:szCs w:val="28"/>
        </w:rPr>
        <w:t xml:space="preserve">                                                       с. Розвадів</w:t>
      </w:r>
    </w:p>
    <w:p w14:paraId="0A92F50C" w14:textId="77777777" w:rsidR="00D7010E" w:rsidRPr="004863F0" w:rsidRDefault="00D7010E" w:rsidP="00D7010E">
      <w:pPr>
        <w:rPr>
          <w:b/>
          <w:bCs/>
          <w:sz w:val="28"/>
          <w:szCs w:val="28"/>
        </w:rPr>
      </w:pPr>
    </w:p>
    <w:p w14:paraId="42CF71DA" w14:textId="77777777" w:rsidR="00D7010E" w:rsidRPr="004863F0" w:rsidRDefault="00D7010E" w:rsidP="00D7010E">
      <w:pPr>
        <w:rPr>
          <w:b/>
          <w:bCs/>
          <w:sz w:val="28"/>
          <w:szCs w:val="28"/>
        </w:rPr>
      </w:pPr>
    </w:p>
    <w:p w14:paraId="2385F8C4" w14:textId="6FB91587" w:rsidR="00D7010E" w:rsidRPr="004863F0" w:rsidRDefault="00D7010E" w:rsidP="00267CA8">
      <w:pPr>
        <w:jc w:val="center"/>
        <w:rPr>
          <w:b/>
          <w:sz w:val="28"/>
          <w:szCs w:val="28"/>
        </w:rPr>
      </w:pPr>
      <w:r w:rsidRPr="004863F0">
        <w:rPr>
          <w:b/>
          <w:bCs/>
          <w:sz w:val="28"/>
          <w:szCs w:val="28"/>
        </w:rPr>
        <w:lastRenderedPageBreak/>
        <w:t xml:space="preserve"> </w:t>
      </w:r>
      <w:r w:rsidRPr="004863F0">
        <w:rPr>
          <w:b/>
          <w:sz w:val="28"/>
          <w:szCs w:val="28"/>
        </w:rPr>
        <w:t>1. Мета програми</w:t>
      </w:r>
    </w:p>
    <w:p w14:paraId="65A54739" w14:textId="77777777" w:rsidR="00D7010E" w:rsidRPr="004863F0" w:rsidRDefault="00D7010E" w:rsidP="00D7010E">
      <w:pPr>
        <w:pStyle w:val="aa"/>
        <w:shd w:val="clear" w:color="auto" w:fill="FFFFFF"/>
        <w:spacing w:before="0" w:beforeAutospacing="0" w:after="0" w:afterAutospacing="0" w:line="270" w:lineRule="atLeast"/>
        <w:jc w:val="both"/>
        <w:textAlignment w:val="baseline"/>
      </w:pPr>
      <w:r w:rsidRPr="004863F0">
        <w:t xml:space="preserve">        Метою програми “Благоустрій населених пунктів Розвадівської сільської ради на 2025 рік”, таких сіл як Пісочна, Держів, Надітичі, Черниця, Крупсько, Верин, Київець та Розвадів  є :</w:t>
      </w:r>
    </w:p>
    <w:p w14:paraId="10AA559D" w14:textId="77777777" w:rsidR="00D7010E" w:rsidRPr="004863F0" w:rsidRDefault="00D7010E" w:rsidP="00D7010E">
      <w:pPr>
        <w:pStyle w:val="aa"/>
        <w:shd w:val="clear" w:color="auto" w:fill="FFFFFF"/>
        <w:spacing w:before="0" w:beforeAutospacing="0" w:after="0" w:afterAutospacing="0" w:line="270" w:lineRule="atLeast"/>
        <w:jc w:val="both"/>
        <w:textAlignment w:val="baseline"/>
      </w:pPr>
      <w:r w:rsidRPr="004863F0">
        <w:t xml:space="preserve">   -  формування зовнішнього вигляду сіл, надання їм естетичного вигляду; </w:t>
      </w:r>
    </w:p>
    <w:p w14:paraId="71A31DD5" w14:textId="77777777" w:rsidR="00D7010E" w:rsidRPr="004863F0" w:rsidRDefault="00D7010E" w:rsidP="00D7010E">
      <w:pPr>
        <w:pStyle w:val="aa"/>
        <w:shd w:val="clear" w:color="auto" w:fill="FFFFFF"/>
        <w:spacing w:before="0" w:beforeAutospacing="0" w:after="0" w:afterAutospacing="0" w:line="270" w:lineRule="atLeast"/>
        <w:jc w:val="both"/>
        <w:textAlignment w:val="baseline"/>
      </w:pPr>
      <w:r w:rsidRPr="004863F0">
        <w:t xml:space="preserve">   -  покращення умов проживання мешканців сіл; </w:t>
      </w:r>
    </w:p>
    <w:p w14:paraId="19BC5E41" w14:textId="77777777" w:rsidR="00D7010E" w:rsidRPr="004863F0" w:rsidRDefault="00D7010E" w:rsidP="00D7010E">
      <w:pPr>
        <w:pStyle w:val="aa"/>
        <w:shd w:val="clear" w:color="auto" w:fill="FFFFFF"/>
        <w:spacing w:before="0" w:beforeAutospacing="0" w:after="0" w:afterAutospacing="0" w:line="270" w:lineRule="atLeast"/>
        <w:jc w:val="both"/>
        <w:textAlignment w:val="baseline"/>
      </w:pPr>
      <w:r w:rsidRPr="004863F0">
        <w:t xml:space="preserve">   - покращення екологічного стану населених пунктів (</w:t>
      </w:r>
      <w:r w:rsidRPr="004863F0">
        <w:rPr>
          <w:color w:val="000000"/>
          <w:bdr w:val="none" w:sz="0" w:space="0" w:color="auto" w:frame="1"/>
        </w:rPr>
        <w:t>вирішення питань збирання, транспортування, утилізації побутових відходів та сміття і на цій основі покращення санітарного стану населених пунктів);</w:t>
      </w:r>
    </w:p>
    <w:p w14:paraId="6A78B06A" w14:textId="77777777" w:rsidR="00D7010E" w:rsidRPr="004863F0" w:rsidRDefault="00D7010E" w:rsidP="00D7010E">
      <w:pPr>
        <w:pStyle w:val="aa"/>
        <w:shd w:val="clear" w:color="auto" w:fill="FFFFFF"/>
        <w:spacing w:before="0" w:beforeAutospacing="0" w:after="0" w:afterAutospacing="0" w:line="270" w:lineRule="atLeast"/>
        <w:jc w:val="both"/>
        <w:textAlignment w:val="baseline"/>
        <w:rPr>
          <w:color w:val="444455"/>
        </w:rPr>
      </w:pPr>
      <w:r w:rsidRPr="004863F0">
        <w:rPr>
          <w:color w:val="000000"/>
          <w:bdr w:val="none" w:sz="0" w:space="0" w:color="auto" w:frame="1"/>
        </w:rPr>
        <w:t xml:space="preserve">    –  забезпечення освітлення вулиць в нічний час;</w:t>
      </w:r>
    </w:p>
    <w:p w14:paraId="3314B351" w14:textId="77777777" w:rsidR="00D7010E" w:rsidRPr="004863F0" w:rsidRDefault="00D7010E" w:rsidP="00D7010E">
      <w:pPr>
        <w:pStyle w:val="aa"/>
        <w:shd w:val="clear" w:color="auto" w:fill="FFFFFF"/>
        <w:spacing w:before="0" w:beforeAutospacing="0" w:after="0" w:afterAutospacing="0" w:line="270" w:lineRule="atLeast"/>
        <w:jc w:val="both"/>
        <w:textAlignment w:val="baseline"/>
        <w:rPr>
          <w:color w:val="444455"/>
        </w:rPr>
      </w:pPr>
      <w:r w:rsidRPr="004863F0">
        <w:rPr>
          <w:color w:val="000000"/>
          <w:bdr w:val="none" w:sz="0" w:space="0" w:color="auto" w:frame="1"/>
        </w:rPr>
        <w:t xml:space="preserve">    –  забезпечення своєчасного обслуговування та  ремонту доріг;</w:t>
      </w:r>
    </w:p>
    <w:p w14:paraId="3C2FF7FA" w14:textId="77777777" w:rsidR="00D7010E" w:rsidRPr="004863F0" w:rsidRDefault="00D7010E" w:rsidP="00D7010E">
      <w:pPr>
        <w:pStyle w:val="aa"/>
        <w:shd w:val="clear" w:color="auto" w:fill="FFFFFF"/>
        <w:spacing w:before="0" w:beforeAutospacing="0" w:after="0" w:afterAutospacing="0" w:line="270" w:lineRule="atLeast"/>
        <w:jc w:val="both"/>
        <w:textAlignment w:val="baseline"/>
        <w:rPr>
          <w:color w:val="000000"/>
          <w:bdr w:val="none" w:sz="0" w:space="0" w:color="auto" w:frame="1"/>
        </w:rPr>
      </w:pPr>
      <w:r w:rsidRPr="004863F0">
        <w:rPr>
          <w:color w:val="000000"/>
          <w:bdr w:val="none" w:sz="0" w:space="0" w:color="auto" w:frame="1"/>
        </w:rPr>
        <w:t xml:space="preserve">    –  впорядкування кладовищ в населених пунктах;</w:t>
      </w:r>
    </w:p>
    <w:p w14:paraId="17490B96" w14:textId="77777777" w:rsidR="00D7010E" w:rsidRPr="004863F0" w:rsidRDefault="00D7010E" w:rsidP="00D7010E">
      <w:pPr>
        <w:pStyle w:val="aa"/>
        <w:shd w:val="clear" w:color="auto" w:fill="FFFFFF"/>
        <w:spacing w:before="0" w:beforeAutospacing="0" w:after="0" w:afterAutospacing="0" w:line="270" w:lineRule="atLeast"/>
        <w:jc w:val="both"/>
        <w:textAlignment w:val="baseline"/>
      </w:pPr>
      <w:r w:rsidRPr="004863F0">
        <w:rPr>
          <w:rStyle w:val="apple-converted-space"/>
          <w:color w:val="333333"/>
          <w:shd w:val="clear" w:color="auto" w:fill="FFFFFF"/>
        </w:rPr>
        <w:t> </w:t>
      </w:r>
      <w:r w:rsidRPr="004863F0">
        <w:rPr>
          <w:color w:val="333333"/>
          <w:shd w:val="clear" w:color="auto" w:fill="FFFFFF"/>
        </w:rPr>
        <w:t>Реалізація  даної Програми може  здійснюватись шляхом виконання таких робіт</w:t>
      </w:r>
      <w:r w:rsidRPr="004863F0">
        <w:t>:</w:t>
      </w:r>
    </w:p>
    <w:p w14:paraId="684E4432" w14:textId="77777777" w:rsidR="00D7010E" w:rsidRPr="004863F0" w:rsidRDefault="00D7010E" w:rsidP="00D7010E">
      <w:r w:rsidRPr="004863F0">
        <w:t xml:space="preserve"> - Вирівнювання поверхонь доріг трактором (лопата),</w:t>
      </w:r>
    </w:p>
    <w:p w14:paraId="1D9B0FAD" w14:textId="77777777" w:rsidR="00D7010E" w:rsidRPr="004863F0" w:rsidRDefault="00D7010E" w:rsidP="00D7010E">
      <w:r w:rsidRPr="004863F0">
        <w:t xml:space="preserve">             підсипка щебенем, </w:t>
      </w:r>
    </w:p>
    <w:p w14:paraId="60B52DB2" w14:textId="77777777" w:rsidR="00D7010E" w:rsidRPr="004863F0" w:rsidRDefault="00D7010E" w:rsidP="00D7010E">
      <w:r w:rsidRPr="004863F0">
        <w:t xml:space="preserve">             вирівнювання поверхні.</w:t>
      </w:r>
    </w:p>
    <w:p w14:paraId="21A6FB4E" w14:textId="77777777" w:rsidR="00D7010E" w:rsidRPr="004863F0" w:rsidRDefault="00D7010E" w:rsidP="00D7010E">
      <w:r w:rsidRPr="004863F0">
        <w:t xml:space="preserve">  -  Прогортання снігу, розчищення доріг від снігу.</w:t>
      </w:r>
    </w:p>
    <w:p w14:paraId="1E03998F" w14:textId="77777777" w:rsidR="00D7010E" w:rsidRPr="004863F0" w:rsidRDefault="00D7010E" w:rsidP="00D7010E">
      <w:r w:rsidRPr="004863F0">
        <w:t xml:space="preserve">  -  Підсипка доріг піском в зимовий період.</w:t>
      </w:r>
    </w:p>
    <w:p w14:paraId="0B26BB99" w14:textId="77777777" w:rsidR="00D7010E" w:rsidRPr="004863F0" w:rsidRDefault="00D7010E" w:rsidP="00D7010E">
      <w:r w:rsidRPr="004863F0">
        <w:t xml:space="preserve">  -  Викошування обочин доріг.</w:t>
      </w:r>
    </w:p>
    <w:p w14:paraId="67F79C58" w14:textId="77777777" w:rsidR="00D7010E" w:rsidRPr="004863F0" w:rsidRDefault="00D7010E" w:rsidP="00D7010E">
      <w:r w:rsidRPr="004863F0">
        <w:t xml:space="preserve">  -  Чистка водостічних каналів.</w:t>
      </w:r>
    </w:p>
    <w:p w14:paraId="2135CBEA" w14:textId="77777777" w:rsidR="00D7010E" w:rsidRPr="004863F0" w:rsidRDefault="00D7010E" w:rsidP="00D7010E">
      <w:r w:rsidRPr="004863F0">
        <w:t>-    Очистка ровів для відведення дощових вод.</w:t>
      </w:r>
    </w:p>
    <w:p w14:paraId="27DC91B9" w14:textId="77777777" w:rsidR="00D7010E" w:rsidRPr="004863F0" w:rsidRDefault="00D7010E" w:rsidP="00D7010E">
      <w:r w:rsidRPr="004863F0">
        <w:t xml:space="preserve">  -  Обкошування дитячих і спортивних майданчиків, парків, автобусних зупинок та інших          об’єктів благоустрою.</w:t>
      </w:r>
    </w:p>
    <w:p w14:paraId="53CF2525" w14:textId="77777777" w:rsidR="00D7010E" w:rsidRPr="004863F0" w:rsidRDefault="00D7010E" w:rsidP="00D7010E">
      <w:r w:rsidRPr="004863F0">
        <w:t xml:space="preserve">  -  Вирізання та вирубування чагарників на території ОТГ.</w:t>
      </w:r>
    </w:p>
    <w:p w14:paraId="4CD0EC75" w14:textId="77777777" w:rsidR="00D7010E" w:rsidRPr="004863F0" w:rsidRDefault="00D7010E" w:rsidP="00D7010E">
      <w:r w:rsidRPr="004863F0">
        <w:t xml:space="preserve">  - Обрізання гілок дерев та зрізання аварійних дерев.</w:t>
      </w:r>
    </w:p>
    <w:p w14:paraId="060C338D" w14:textId="77777777" w:rsidR="00D7010E" w:rsidRPr="004863F0" w:rsidRDefault="00D7010E" w:rsidP="00D7010E">
      <w:r w:rsidRPr="004863F0">
        <w:t xml:space="preserve">  - Прибирання зупинок, дитячих та спортивних майданчиків, обочин доріг та вивезення сміття на утилізацію.</w:t>
      </w:r>
    </w:p>
    <w:p w14:paraId="1D22630B" w14:textId="77777777" w:rsidR="00D7010E" w:rsidRPr="004863F0" w:rsidRDefault="00D7010E" w:rsidP="00D7010E">
      <w:r w:rsidRPr="004863F0">
        <w:t xml:space="preserve">  -  Скошування бур’янів на території ОТГ.</w:t>
      </w:r>
    </w:p>
    <w:p w14:paraId="4B3E6706" w14:textId="77777777" w:rsidR="00D7010E" w:rsidRPr="004863F0" w:rsidRDefault="00D7010E" w:rsidP="00D7010E">
      <w:r w:rsidRPr="004863F0">
        <w:t xml:space="preserve">  -  Миття, очищення від реклами, фарбування та поточний ремонт автобусних зупинок.</w:t>
      </w:r>
    </w:p>
    <w:p w14:paraId="34033CB4" w14:textId="77777777" w:rsidR="00D7010E" w:rsidRPr="004863F0" w:rsidRDefault="00D7010E" w:rsidP="00D7010E">
      <w:r w:rsidRPr="004863F0">
        <w:t xml:space="preserve">  -  Поточний ремонт дитячих та спортивних майданчиків.</w:t>
      </w:r>
    </w:p>
    <w:p w14:paraId="7B3C91F7" w14:textId="77777777" w:rsidR="00D7010E" w:rsidRPr="004863F0" w:rsidRDefault="00D7010E" w:rsidP="00D7010E">
      <w:r w:rsidRPr="004863F0">
        <w:t xml:space="preserve">  - Очищення та миття дорожніх знаків.</w:t>
      </w:r>
    </w:p>
    <w:p w14:paraId="5DB8A2FF" w14:textId="77777777" w:rsidR="00D7010E" w:rsidRPr="004863F0" w:rsidRDefault="00D7010E" w:rsidP="00D7010E">
      <w:r w:rsidRPr="004863F0">
        <w:t xml:space="preserve">  - Миття, фарбування і ремонт паркових лавок.</w:t>
      </w:r>
    </w:p>
    <w:p w14:paraId="0F51EAA1" w14:textId="77777777" w:rsidR="00D7010E" w:rsidRPr="004863F0" w:rsidRDefault="00D7010E" w:rsidP="00D7010E">
      <w:r w:rsidRPr="004863F0">
        <w:t xml:space="preserve">  - Фарбування та поточний ремонт містків.</w:t>
      </w:r>
    </w:p>
    <w:p w14:paraId="54A2DBBC" w14:textId="77777777" w:rsidR="00D7010E" w:rsidRPr="004863F0" w:rsidRDefault="00D7010E" w:rsidP="00D7010E">
      <w:r w:rsidRPr="004863F0">
        <w:t xml:space="preserve">  - Очищення опор вуличного освітлення від реклами.</w:t>
      </w:r>
    </w:p>
    <w:p w14:paraId="06D48C73" w14:textId="77777777" w:rsidR="00D7010E" w:rsidRPr="004863F0" w:rsidRDefault="00D7010E" w:rsidP="00D7010E">
      <w:r w:rsidRPr="004863F0">
        <w:t xml:space="preserve">  - Санітарне очищення кладовищ.</w:t>
      </w:r>
    </w:p>
    <w:p w14:paraId="231CC064" w14:textId="77777777" w:rsidR="00D7010E" w:rsidRPr="004863F0" w:rsidRDefault="00D7010E" w:rsidP="00D7010E">
      <w:r w:rsidRPr="004863F0">
        <w:t xml:space="preserve">  -  Поточний та капітальний ремонт дорожнього покриття (бруківка).</w:t>
      </w:r>
    </w:p>
    <w:p w14:paraId="210D810A" w14:textId="77777777" w:rsidR="00D7010E" w:rsidRPr="004863F0" w:rsidRDefault="00D7010E" w:rsidP="00D7010E">
      <w:r w:rsidRPr="004863F0">
        <w:t xml:space="preserve">  - Поточний та капітальний ремонт огорожі кладовищ та інших об’єктів.</w:t>
      </w:r>
    </w:p>
    <w:p w14:paraId="1E1C25C4" w14:textId="77777777" w:rsidR="00D7010E" w:rsidRPr="004863F0" w:rsidRDefault="00D7010E" w:rsidP="00D7010E">
      <w:r w:rsidRPr="004863F0">
        <w:lastRenderedPageBreak/>
        <w:t xml:space="preserve">  - Копання траншей та інші види земляних робіт. </w:t>
      </w:r>
    </w:p>
    <w:p w14:paraId="38E18E78" w14:textId="77777777" w:rsidR="00D7010E" w:rsidRPr="004863F0" w:rsidRDefault="00D7010E" w:rsidP="00D7010E">
      <w:r w:rsidRPr="004863F0">
        <w:t xml:space="preserve">  -  Послуги з вивезення, розміщення та захоронення  ТПВ з неселених пунктів ОТГ.</w:t>
      </w:r>
    </w:p>
    <w:p w14:paraId="40236943" w14:textId="77777777" w:rsidR="00D7010E" w:rsidRPr="004863F0" w:rsidRDefault="00D7010E" w:rsidP="00D7010E">
      <w:r w:rsidRPr="004863F0">
        <w:t xml:space="preserve">  - Послуги з грейдерування доріг неселених пунктів ОТГ.</w:t>
      </w:r>
    </w:p>
    <w:p w14:paraId="2989F6C0" w14:textId="77777777" w:rsidR="00D7010E" w:rsidRPr="004863F0" w:rsidRDefault="00D7010E" w:rsidP="00D7010E">
      <w:r w:rsidRPr="004863F0">
        <w:t xml:space="preserve">  -  Поточний та капітальний ремонт ремонт вуличного освітлення населених пунктів ОТГ.</w:t>
      </w:r>
    </w:p>
    <w:p w14:paraId="2CCBDB33" w14:textId="77777777" w:rsidR="00D7010E" w:rsidRPr="004863F0" w:rsidRDefault="00D7010E" w:rsidP="00D7010E">
      <w:r w:rsidRPr="004863F0">
        <w:t xml:space="preserve">  - Оплата електроенергії по вуличному освітленню.</w:t>
      </w:r>
    </w:p>
    <w:p w14:paraId="23A4F6E4" w14:textId="77777777" w:rsidR="00D7010E" w:rsidRPr="004863F0" w:rsidRDefault="00D7010E" w:rsidP="00D7010E">
      <w:r w:rsidRPr="004863F0">
        <w:t xml:space="preserve">  - Обслуговування вуличного освітлення (заміна лампочок). </w:t>
      </w:r>
    </w:p>
    <w:p w14:paraId="0AA0479F" w14:textId="77777777" w:rsidR="00D7010E" w:rsidRPr="004863F0" w:rsidRDefault="00D7010E" w:rsidP="00D7010E">
      <w:r w:rsidRPr="004863F0">
        <w:t xml:space="preserve">  - Послуги по повірці та заміна електролічильників вуличного освітлення.</w:t>
      </w:r>
    </w:p>
    <w:p w14:paraId="41E85A7B" w14:textId="77777777" w:rsidR="00D7010E" w:rsidRPr="004863F0" w:rsidRDefault="00D7010E" w:rsidP="00D7010E">
      <w:pPr>
        <w:pStyle w:val="aa"/>
      </w:pPr>
      <w:r w:rsidRPr="004863F0">
        <w:t>Реалізація  даної Програми може  здійснюватись шляхом придбання :</w:t>
      </w:r>
    </w:p>
    <w:p w14:paraId="09E3F19C" w14:textId="77777777" w:rsidR="00D7010E" w:rsidRPr="004863F0" w:rsidRDefault="00D7010E" w:rsidP="00AD2686">
      <w:pPr>
        <w:pStyle w:val="aa"/>
        <w:numPr>
          <w:ilvl w:val="0"/>
          <w:numId w:val="5"/>
        </w:numPr>
        <w:spacing w:before="0" w:beforeAutospacing="0" w:after="0" w:afterAutospacing="0"/>
      </w:pPr>
      <w:r w:rsidRPr="004863F0">
        <w:t>Електролампочок для вуличного освітлення;</w:t>
      </w:r>
    </w:p>
    <w:p w14:paraId="08B8A7BF" w14:textId="77777777" w:rsidR="00D7010E" w:rsidRPr="004863F0" w:rsidRDefault="00D7010E" w:rsidP="00AD2686">
      <w:pPr>
        <w:pStyle w:val="aa"/>
        <w:numPr>
          <w:ilvl w:val="0"/>
          <w:numId w:val="5"/>
        </w:numPr>
        <w:spacing w:before="0" w:beforeAutospacing="0" w:after="0" w:afterAutospacing="0"/>
      </w:pPr>
      <w:r w:rsidRPr="004863F0">
        <w:t>Контейнерів для збору пластику;</w:t>
      </w:r>
    </w:p>
    <w:p w14:paraId="2F07F519" w14:textId="77777777" w:rsidR="00D7010E" w:rsidRPr="004863F0" w:rsidRDefault="00D7010E" w:rsidP="00AD2686">
      <w:pPr>
        <w:pStyle w:val="aa"/>
        <w:numPr>
          <w:ilvl w:val="0"/>
          <w:numId w:val="5"/>
        </w:numPr>
        <w:spacing w:before="0" w:beforeAutospacing="0" w:after="0" w:afterAutospacing="0"/>
      </w:pPr>
      <w:r w:rsidRPr="004863F0">
        <w:t>Контейнерів для побутових відходів жителів громади;</w:t>
      </w:r>
    </w:p>
    <w:p w14:paraId="5F528816" w14:textId="77777777" w:rsidR="00D7010E" w:rsidRPr="004863F0" w:rsidRDefault="00D7010E" w:rsidP="00AD2686">
      <w:pPr>
        <w:pStyle w:val="aa"/>
        <w:numPr>
          <w:ilvl w:val="0"/>
          <w:numId w:val="5"/>
        </w:numPr>
        <w:spacing w:before="0" w:beforeAutospacing="0" w:after="0" w:afterAutospacing="0"/>
      </w:pPr>
      <w:r w:rsidRPr="004863F0">
        <w:t>Механічні таймери вуличного освітлення;</w:t>
      </w:r>
    </w:p>
    <w:p w14:paraId="7C3BA32F" w14:textId="77777777" w:rsidR="00D7010E" w:rsidRPr="004863F0" w:rsidRDefault="00D7010E" w:rsidP="00AD2686">
      <w:pPr>
        <w:pStyle w:val="aa"/>
        <w:numPr>
          <w:ilvl w:val="0"/>
          <w:numId w:val="5"/>
        </w:numPr>
        <w:spacing w:before="0" w:beforeAutospacing="0" w:after="0" w:afterAutospacing="0"/>
      </w:pPr>
      <w:r w:rsidRPr="004863F0">
        <w:t xml:space="preserve">Будівельних товарів (іменних табличок та кріплень-підставок для іменних табличок) для вшанування пам’яті Загиблих Захисників України; </w:t>
      </w:r>
    </w:p>
    <w:p w14:paraId="16F03132" w14:textId="77777777" w:rsidR="00D7010E" w:rsidRPr="004863F0" w:rsidRDefault="00D7010E" w:rsidP="00AD2686">
      <w:pPr>
        <w:pStyle w:val="aa"/>
        <w:numPr>
          <w:ilvl w:val="0"/>
          <w:numId w:val="5"/>
        </w:numPr>
        <w:spacing w:before="0" w:beforeAutospacing="0" w:after="0" w:afterAutospacing="0"/>
      </w:pPr>
      <w:r w:rsidRPr="004863F0">
        <w:t>Господарських товарів та інвентарю;</w:t>
      </w:r>
    </w:p>
    <w:p w14:paraId="179C0D07" w14:textId="77777777" w:rsidR="00D7010E" w:rsidRPr="004863F0" w:rsidRDefault="00D7010E" w:rsidP="00AD2686">
      <w:pPr>
        <w:pStyle w:val="aa"/>
        <w:numPr>
          <w:ilvl w:val="0"/>
          <w:numId w:val="5"/>
        </w:numPr>
        <w:spacing w:before="0" w:beforeAutospacing="0" w:after="0" w:afterAutospacing="0"/>
      </w:pPr>
      <w:r w:rsidRPr="004863F0">
        <w:t>Придбання паливно-мастильних матеріалів для роботи автотранспорту (техніки);</w:t>
      </w:r>
    </w:p>
    <w:p w14:paraId="58AC926B" w14:textId="77777777" w:rsidR="00D7010E" w:rsidRPr="004863F0" w:rsidRDefault="00D7010E" w:rsidP="00AD2686">
      <w:pPr>
        <w:pStyle w:val="aa"/>
        <w:numPr>
          <w:ilvl w:val="0"/>
          <w:numId w:val="5"/>
        </w:numPr>
        <w:spacing w:before="0" w:beforeAutospacing="0" w:after="0" w:afterAutospacing="0"/>
      </w:pPr>
      <w:r w:rsidRPr="004863F0">
        <w:t>Дитячих майданчиків, лавочок, гойдалок, паркових світильників, урн для сміття та ін.;</w:t>
      </w:r>
    </w:p>
    <w:p w14:paraId="6F79FAA5" w14:textId="77777777" w:rsidR="00D7010E" w:rsidRPr="004863F0" w:rsidRDefault="00D7010E" w:rsidP="00AD2686">
      <w:pPr>
        <w:pStyle w:val="aa"/>
        <w:numPr>
          <w:ilvl w:val="0"/>
          <w:numId w:val="5"/>
        </w:numPr>
        <w:spacing w:before="0" w:beforeAutospacing="0" w:after="0" w:afterAutospacing="0"/>
      </w:pPr>
      <w:r w:rsidRPr="004863F0">
        <w:t>Вказівних знаків.</w:t>
      </w:r>
    </w:p>
    <w:p w14:paraId="35917BBC" w14:textId="77777777" w:rsidR="00D7010E" w:rsidRPr="004863F0" w:rsidRDefault="00D7010E" w:rsidP="00D7010E">
      <w:pPr>
        <w:pStyle w:val="aa"/>
        <w:shd w:val="clear" w:color="auto" w:fill="FFFFFF"/>
        <w:spacing w:before="0" w:beforeAutospacing="0" w:after="0" w:afterAutospacing="0" w:line="270" w:lineRule="atLeast"/>
        <w:jc w:val="both"/>
        <w:textAlignment w:val="baseline"/>
        <w:rPr>
          <w:rFonts w:ascii="Arial" w:hAnsi="Arial" w:cs="Arial"/>
          <w:color w:val="444455"/>
        </w:rPr>
      </w:pPr>
    </w:p>
    <w:p w14:paraId="2944B570" w14:textId="77777777" w:rsidR="00D7010E" w:rsidRPr="004863F0" w:rsidRDefault="00D7010E" w:rsidP="00D7010E">
      <w:pPr>
        <w:spacing w:line="480" w:lineRule="auto"/>
        <w:rPr>
          <w:b/>
          <w:sz w:val="28"/>
          <w:szCs w:val="28"/>
        </w:rPr>
      </w:pPr>
      <w:r w:rsidRPr="004863F0">
        <w:rPr>
          <w:sz w:val="28"/>
          <w:szCs w:val="28"/>
        </w:rPr>
        <w:t xml:space="preserve">                                 </w:t>
      </w:r>
      <w:r w:rsidRPr="004863F0">
        <w:rPr>
          <w:b/>
          <w:sz w:val="28"/>
          <w:szCs w:val="28"/>
        </w:rPr>
        <w:t>2. Фінансове забезпечення.</w:t>
      </w:r>
    </w:p>
    <w:p w14:paraId="4BF150DE" w14:textId="2CF27618" w:rsidR="00D7010E" w:rsidRPr="004863F0" w:rsidRDefault="000562B0" w:rsidP="00D7010E">
      <w:pPr>
        <w:ind w:firstLine="709"/>
        <w:jc w:val="both"/>
        <w:rPr>
          <w:rFonts w:ascii="Times New Roman" w:hAnsi="Times New Roman" w:cs="Times New Roman"/>
        </w:rPr>
      </w:pPr>
      <w:r w:rsidRPr="004863F0">
        <w:rPr>
          <w:rFonts w:ascii="Times New Roman" w:hAnsi="Times New Roman" w:cs="Times New Roman"/>
          <w:sz w:val="24"/>
          <w:szCs w:val="24"/>
        </w:rPr>
        <w:t>2</w:t>
      </w:r>
      <w:r w:rsidR="00D7010E" w:rsidRPr="004863F0">
        <w:rPr>
          <w:rFonts w:ascii="Times New Roman" w:hAnsi="Times New Roman" w:cs="Times New Roman"/>
        </w:rPr>
        <w:t>.</w:t>
      </w:r>
      <w:r w:rsidR="00CD2E60" w:rsidRPr="004863F0">
        <w:rPr>
          <w:rFonts w:ascii="Times New Roman" w:hAnsi="Times New Roman" w:cs="Times New Roman"/>
        </w:rPr>
        <w:t>1</w:t>
      </w:r>
      <w:r w:rsidR="00D7010E" w:rsidRPr="004863F0">
        <w:rPr>
          <w:rFonts w:ascii="Times New Roman" w:hAnsi="Times New Roman" w:cs="Times New Roman"/>
        </w:rPr>
        <w:t>.</w:t>
      </w:r>
      <w:r w:rsidR="00CD2E60" w:rsidRPr="004863F0">
        <w:rPr>
          <w:rFonts w:ascii="Times New Roman" w:hAnsi="Times New Roman" w:cs="Times New Roman"/>
        </w:rPr>
        <w:t xml:space="preserve"> </w:t>
      </w:r>
      <w:r w:rsidR="00D7010E" w:rsidRPr="004863F0">
        <w:rPr>
          <w:rFonts w:ascii="Times New Roman" w:hAnsi="Times New Roman" w:cs="Times New Roman"/>
        </w:rPr>
        <w:t>Основним засновником програми “Благоустрій населених пунктів Розвадівської сільської ради на 2023-2024 роки” є Розвадівська сільська рада.</w:t>
      </w:r>
    </w:p>
    <w:p w14:paraId="03B843EC" w14:textId="77777777" w:rsidR="00D7010E" w:rsidRPr="004863F0" w:rsidRDefault="00D7010E" w:rsidP="00D7010E">
      <w:pPr>
        <w:pStyle w:val="aa"/>
        <w:shd w:val="clear" w:color="auto" w:fill="FFFFFF"/>
        <w:spacing w:before="0" w:beforeAutospacing="0" w:after="300" w:afterAutospacing="0"/>
        <w:textAlignment w:val="baseline"/>
        <w:rPr>
          <w:color w:val="3E3939"/>
        </w:rPr>
      </w:pPr>
      <w:r w:rsidRPr="004863F0">
        <w:rPr>
          <w:rFonts w:ascii="Arial" w:hAnsi="Arial" w:cs="Arial"/>
          <w:color w:val="3E3939"/>
          <w:sz w:val="20"/>
          <w:szCs w:val="20"/>
        </w:rPr>
        <w:t xml:space="preserve">          </w:t>
      </w:r>
      <w:r w:rsidRPr="004863F0">
        <w:rPr>
          <w:color w:val="3E3939"/>
        </w:rPr>
        <w:t>2.2 Фінансове забезпечення Програми здійснюватиметься відповідно до законодавства за рахунок коштів сільського бюджету, інших джерел, не заборонених законодавством.</w:t>
      </w:r>
    </w:p>
    <w:p w14:paraId="4F125E18" w14:textId="77777777" w:rsidR="00D7010E" w:rsidRPr="004863F0" w:rsidRDefault="00D7010E" w:rsidP="00D7010E">
      <w:pPr>
        <w:pStyle w:val="aa"/>
        <w:shd w:val="clear" w:color="auto" w:fill="FFFFFF"/>
        <w:spacing w:before="0" w:beforeAutospacing="0" w:after="300" w:afterAutospacing="0"/>
        <w:jc w:val="both"/>
        <w:textAlignment w:val="baseline"/>
        <w:rPr>
          <w:color w:val="3E3939"/>
        </w:rPr>
      </w:pPr>
      <w:r w:rsidRPr="004863F0">
        <w:rPr>
          <w:color w:val="3E3939"/>
        </w:rPr>
        <w:t xml:space="preserve">       2.3  Загальний обсяг фінансування на 2025 рік згідно даної Програми становить </w:t>
      </w:r>
    </w:p>
    <w:p w14:paraId="0EB0A2C0" w14:textId="30C2E91D" w:rsidR="00D7010E" w:rsidRPr="004863F0" w:rsidRDefault="00D7010E" w:rsidP="00D7010E">
      <w:pPr>
        <w:pStyle w:val="aa"/>
        <w:shd w:val="clear" w:color="auto" w:fill="FFFFFF"/>
        <w:spacing w:before="0" w:beforeAutospacing="0" w:after="300" w:afterAutospacing="0"/>
        <w:jc w:val="both"/>
        <w:textAlignment w:val="baseline"/>
        <w:rPr>
          <w:color w:val="3E3939"/>
        </w:rPr>
      </w:pPr>
      <w:r w:rsidRPr="004863F0">
        <w:rPr>
          <w:b/>
          <w:i/>
          <w:color w:val="3E3939"/>
          <w:sz w:val="28"/>
          <w:szCs w:val="28"/>
        </w:rPr>
        <w:t>4 7</w:t>
      </w:r>
      <w:r w:rsidR="000562B0" w:rsidRPr="004863F0">
        <w:rPr>
          <w:b/>
          <w:i/>
          <w:color w:val="3E3939"/>
          <w:sz w:val="28"/>
          <w:szCs w:val="28"/>
        </w:rPr>
        <w:t>33</w:t>
      </w:r>
      <w:r w:rsidRPr="004863F0">
        <w:rPr>
          <w:b/>
          <w:i/>
          <w:color w:val="3E3939"/>
          <w:sz w:val="28"/>
          <w:szCs w:val="28"/>
        </w:rPr>
        <w:t xml:space="preserve"> 274,00</w:t>
      </w:r>
      <w:r w:rsidRPr="004863F0">
        <w:rPr>
          <w:color w:val="3E3939"/>
        </w:rPr>
        <w:t xml:space="preserve">  гривень.</w:t>
      </w:r>
    </w:p>
    <w:p w14:paraId="29606609" w14:textId="77777777" w:rsidR="00D7010E" w:rsidRPr="004863F0" w:rsidRDefault="00D7010E" w:rsidP="00D7010E">
      <w:pPr>
        <w:pStyle w:val="aa"/>
        <w:shd w:val="clear" w:color="auto" w:fill="FFFFFF"/>
        <w:spacing w:before="0" w:beforeAutospacing="0" w:after="0" w:afterAutospacing="0"/>
        <w:jc w:val="both"/>
        <w:textAlignment w:val="baseline"/>
        <w:rPr>
          <w:color w:val="444455"/>
        </w:rPr>
      </w:pPr>
      <w:r w:rsidRPr="004863F0">
        <w:rPr>
          <w:rFonts w:ascii="Arial" w:hAnsi="Arial" w:cs="Arial"/>
          <w:color w:val="3E3939"/>
          <w:sz w:val="20"/>
          <w:szCs w:val="20"/>
        </w:rPr>
        <w:t xml:space="preserve">   </w:t>
      </w:r>
      <w:r w:rsidRPr="004863F0">
        <w:rPr>
          <w:color w:val="000000"/>
          <w:bdr w:val="none" w:sz="0" w:space="0" w:color="auto" w:frame="1"/>
        </w:rPr>
        <w:t>Фінансування на 2025 рік може бути збільшено за рахунок додатково виділених коштів з бюджету сільської ради при прийняті бюджету та у зв’язку з внесенням змін до показників сільського бюджету.</w:t>
      </w:r>
    </w:p>
    <w:p w14:paraId="72372947" w14:textId="77777777" w:rsidR="00D7010E" w:rsidRPr="004863F0" w:rsidRDefault="00D7010E" w:rsidP="00D7010E">
      <w:pPr>
        <w:pStyle w:val="aa"/>
        <w:shd w:val="clear" w:color="auto" w:fill="FFFFFF"/>
        <w:spacing w:before="0" w:beforeAutospacing="0" w:after="0" w:afterAutospacing="0"/>
        <w:jc w:val="both"/>
        <w:textAlignment w:val="baseline"/>
        <w:rPr>
          <w:color w:val="444455"/>
        </w:rPr>
      </w:pPr>
      <w:r w:rsidRPr="004863F0">
        <w:rPr>
          <w:color w:val="000000"/>
          <w:bdr w:val="none" w:sz="0" w:space="0" w:color="auto" w:frame="1"/>
        </w:rPr>
        <w:t> </w:t>
      </w:r>
    </w:p>
    <w:p w14:paraId="493789F8" w14:textId="77777777" w:rsidR="00D7010E" w:rsidRPr="004863F0" w:rsidRDefault="00D7010E" w:rsidP="00D7010E">
      <w:pPr>
        <w:ind w:firstLine="709"/>
        <w:jc w:val="both"/>
      </w:pPr>
    </w:p>
    <w:p w14:paraId="72B4CEA0" w14:textId="77777777" w:rsidR="00D7010E" w:rsidRPr="004863F0" w:rsidRDefault="00D7010E" w:rsidP="00D7010E">
      <w:pPr>
        <w:pStyle w:val="aa"/>
        <w:shd w:val="clear" w:color="auto" w:fill="FFFFFF"/>
        <w:spacing w:before="0" w:beforeAutospacing="0" w:after="150" w:afterAutospacing="0" w:line="300" w:lineRule="atLeast"/>
        <w:jc w:val="center"/>
        <w:rPr>
          <w:b/>
          <w:sz w:val="28"/>
          <w:szCs w:val="28"/>
        </w:rPr>
      </w:pPr>
      <w:r w:rsidRPr="004863F0">
        <w:rPr>
          <w:b/>
          <w:sz w:val="28"/>
          <w:szCs w:val="28"/>
        </w:rPr>
        <w:t>3.  Перелік завдань, заходів та показників “Благоустрій населених пунктів</w:t>
      </w:r>
      <w:r w:rsidRPr="004863F0">
        <w:rPr>
          <w:b/>
        </w:rPr>
        <w:t xml:space="preserve"> </w:t>
      </w:r>
      <w:r w:rsidRPr="004863F0">
        <w:rPr>
          <w:b/>
          <w:sz w:val="28"/>
          <w:szCs w:val="28"/>
        </w:rPr>
        <w:t>Розвадівської сільської ради на 2025 рік”</w:t>
      </w:r>
    </w:p>
    <w:p w14:paraId="1D67C0AB" w14:textId="77777777" w:rsidR="00D7010E" w:rsidRPr="004863F0" w:rsidRDefault="00D7010E" w:rsidP="00D7010E">
      <w:pPr>
        <w:pStyle w:val="aa"/>
        <w:shd w:val="clear" w:color="auto" w:fill="FFFFFF"/>
        <w:spacing w:before="0" w:beforeAutospacing="0" w:after="150" w:afterAutospacing="0" w:line="300" w:lineRule="atLeast"/>
        <w:jc w:val="center"/>
        <w:rPr>
          <w:b/>
          <w:sz w:val="28"/>
          <w:szCs w:val="28"/>
        </w:rPr>
      </w:pPr>
    </w:p>
    <w:tbl>
      <w:tblPr>
        <w:tblW w:w="10005" w:type="dxa"/>
        <w:tblBorders>
          <w:top w:val="inset" w:sz="8" w:space="0" w:color="auto"/>
          <w:left w:val="inset" w:sz="8" w:space="0" w:color="auto"/>
          <w:bottom w:val="inset" w:sz="8" w:space="0" w:color="auto"/>
          <w:right w:val="inset" w:sz="8" w:space="0" w:color="auto"/>
        </w:tblBorders>
        <w:tblCellMar>
          <w:top w:w="15" w:type="dxa"/>
          <w:left w:w="15" w:type="dxa"/>
          <w:bottom w:w="15" w:type="dxa"/>
          <w:right w:w="15" w:type="dxa"/>
        </w:tblCellMar>
        <w:tblLook w:val="0000" w:firstRow="0" w:lastRow="0" w:firstColumn="0" w:lastColumn="0" w:noHBand="0" w:noVBand="0"/>
      </w:tblPr>
      <w:tblGrid>
        <w:gridCol w:w="458"/>
        <w:gridCol w:w="2598"/>
        <w:gridCol w:w="1444"/>
        <w:gridCol w:w="1704"/>
        <w:gridCol w:w="1503"/>
        <w:gridCol w:w="2298"/>
      </w:tblGrid>
      <w:tr w:rsidR="00D7010E" w:rsidRPr="004863F0" w14:paraId="4F97675A" w14:textId="77777777" w:rsidTr="00482FF8">
        <w:trPr>
          <w:trHeight w:val="1467"/>
        </w:trPr>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057335E" w14:textId="77777777" w:rsidR="00D7010E" w:rsidRPr="004863F0" w:rsidRDefault="00D7010E" w:rsidP="00482FF8">
            <w:pPr>
              <w:spacing w:after="160"/>
              <w:jc w:val="center"/>
              <w:rPr>
                <w:rFonts w:cs="Times New Roman"/>
              </w:rPr>
            </w:pPr>
            <w:r w:rsidRPr="004863F0">
              <w:rPr>
                <w:rFonts w:cs="Times New Roman"/>
              </w:rPr>
              <w:t>№ з/п</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C5A6F6C" w14:textId="77777777" w:rsidR="00D7010E" w:rsidRPr="004863F0" w:rsidRDefault="00D7010E" w:rsidP="00482FF8">
            <w:pPr>
              <w:spacing w:after="160"/>
              <w:jc w:val="center"/>
              <w:rPr>
                <w:rFonts w:cs="Times New Roman"/>
              </w:rPr>
            </w:pPr>
            <w:r w:rsidRPr="004863F0">
              <w:rPr>
                <w:rFonts w:cs="Times New Roman"/>
              </w:rPr>
              <w:t>Назва завдання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47146A5" w14:textId="77777777" w:rsidR="00D7010E" w:rsidRPr="004863F0" w:rsidRDefault="00D7010E" w:rsidP="00482FF8">
            <w:pPr>
              <w:spacing w:after="160"/>
              <w:jc w:val="center"/>
              <w:rPr>
                <w:rFonts w:cs="Times New Roman"/>
              </w:rPr>
            </w:pPr>
            <w:r w:rsidRPr="004863F0">
              <w:rPr>
                <w:rFonts w:cs="Times New Roman"/>
              </w:rPr>
              <w:t>Строк виконання заходу, показника</w:t>
            </w:r>
          </w:p>
        </w:tc>
        <w:tc>
          <w:tcPr>
            <w:tcW w:w="1704"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8AFFB90" w14:textId="77777777" w:rsidR="00D7010E" w:rsidRPr="004863F0" w:rsidRDefault="00D7010E" w:rsidP="00482FF8">
            <w:pPr>
              <w:spacing w:after="160"/>
              <w:jc w:val="center"/>
              <w:rPr>
                <w:rFonts w:cs="Times New Roman"/>
              </w:rPr>
            </w:pPr>
            <w:r w:rsidRPr="004863F0">
              <w:rPr>
                <w:rFonts w:cs="Times New Roman"/>
              </w:rPr>
              <w:t>Виконавці заходу</w:t>
            </w:r>
          </w:p>
        </w:tc>
        <w:tc>
          <w:tcPr>
            <w:tcW w:w="1503" w:type="dxa"/>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tcPr>
          <w:p w14:paraId="32529210" w14:textId="77777777" w:rsidR="00D7010E" w:rsidRPr="004863F0" w:rsidRDefault="00D7010E" w:rsidP="00482FF8">
            <w:pPr>
              <w:spacing w:after="160"/>
              <w:jc w:val="center"/>
              <w:rPr>
                <w:rFonts w:cs="Times New Roman"/>
              </w:rPr>
            </w:pPr>
            <w:r w:rsidRPr="004863F0">
              <w:rPr>
                <w:rFonts w:cs="Times New Roman"/>
              </w:rPr>
              <w:t>Джерела фінансування</w:t>
            </w:r>
          </w:p>
          <w:p w14:paraId="24BA45FB" w14:textId="77777777" w:rsidR="00D7010E" w:rsidRPr="004863F0" w:rsidRDefault="00D7010E" w:rsidP="00482FF8">
            <w:pPr>
              <w:spacing w:after="160"/>
              <w:jc w:val="center"/>
              <w:rPr>
                <w:rFonts w:cs="Times New Roman"/>
              </w:rPr>
            </w:pPr>
            <w:r w:rsidRPr="004863F0">
              <w:rPr>
                <w:rFonts w:cs="Times New Roman"/>
              </w:rPr>
              <w:t> </w:t>
            </w:r>
          </w:p>
        </w:tc>
        <w:tc>
          <w:tcPr>
            <w:tcW w:w="2298" w:type="dxa"/>
            <w:tcBorders>
              <w:top w:val="single" w:sz="4" w:space="0" w:color="auto"/>
              <w:bottom w:val="single" w:sz="4" w:space="0" w:color="auto"/>
            </w:tcBorders>
            <w:shd w:val="clear" w:color="auto" w:fill="auto"/>
            <w:tcMar>
              <w:top w:w="30" w:type="dxa"/>
              <w:left w:w="30" w:type="dxa"/>
              <w:bottom w:w="30" w:type="dxa"/>
              <w:right w:w="30" w:type="dxa"/>
            </w:tcMar>
          </w:tcPr>
          <w:p w14:paraId="191B83AE" w14:textId="77777777" w:rsidR="00D7010E" w:rsidRPr="004863F0" w:rsidRDefault="00D7010E" w:rsidP="00482FF8">
            <w:pPr>
              <w:spacing w:after="160"/>
              <w:jc w:val="center"/>
              <w:rPr>
                <w:rFonts w:cs="Times New Roman"/>
              </w:rPr>
            </w:pPr>
            <w:r w:rsidRPr="004863F0">
              <w:rPr>
                <w:rFonts w:cs="Times New Roman"/>
              </w:rPr>
              <w:t>Очікуваний результат</w:t>
            </w:r>
          </w:p>
        </w:tc>
      </w:tr>
      <w:tr w:rsidR="00D7010E" w:rsidRPr="004863F0" w14:paraId="02B84EF2"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E64C9EC" w14:textId="77777777" w:rsidR="00D7010E" w:rsidRPr="004863F0" w:rsidRDefault="00D7010E" w:rsidP="00482FF8">
            <w:pPr>
              <w:spacing w:after="160"/>
              <w:jc w:val="center"/>
              <w:rPr>
                <w:rFonts w:cs="Times New Roman"/>
              </w:rPr>
            </w:pPr>
            <w:r w:rsidRPr="004863F0">
              <w:rPr>
                <w:rFonts w:cs="Times New Roman"/>
              </w:rPr>
              <w:lastRenderedPageBreak/>
              <w:t>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A367F4" w14:textId="77777777" w:rsidR="00D7010E" w:rsidRPr="004863F0" w:rsidRDefault="00D7010E" w:rsidP="00482FF8">
            <w:pPr>
              <w:spacing w:after="160"/>
              <w:jc w:val="center"/>
              <w:rPr>
                <w:rFonts w:cs="Times New Roman"/>
              </w:rPr>
            </w:pPr>
            <w:r w:rsidRPr="004863F0">
              <w:rPr>
                <w:rFonts w:cs="Times New Roman"/>
              </w:rPr>
              <w:t>Забезпечити поточне обслуговування мереж вуличного освітлення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6D7FA58"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ABE1CD"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B025B86"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47E0CA7" w14:textId="77777777" w:rsidR="00D7010E" w:rsidRPr="004863F0" w:rsidRDefault="00D7010E" w:rsidP="00482FF8">
            <w:pPr>
              <w:spacing w:after="160"/>
              <w:jc w:val="center"/>
              <w:rPr>
                <w:rFonts w:cs="Times New Roman"/>
              </w:rPr>
            </w:pPr>
            <w:r w:rsidRPr="004863F0">
              <w:rPr>
                <w:rFonts w:cs="Times New Roman"/>
              </w:rPr>
              <w:t>Збільшення кількості відремонтованих світло точок, працюючих мереж освітлення</w:t>
            </w:r>
          </w:p>
        </w:tc>
      </w:tr>
      <w:tr w:rsidR="00D7010E" w:rsidRPr="004863F0" w14:paraId="14ABB37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3B93915" w14:textId="77777777" w:rsidR="00D7010E" w:rsidRPr="004863F0" w:rsidRDefault="00D7010E" w:rsidP="00482FF8">
            <w:pPr>
              <w:spacing w:after="160"/>
              <w:jc w:val="center"/>
              <w:rPr>
                <w:rFonts w:cs="Times New Roman"/>
              </w:rPr>
            </w:pPr>
            <w:r w:rsidRPr="004863F0">
              <w:rPr>
                <w:rFonts w:cs="Times New Roman"/>
              </w:rPr>
              <w:t>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3CFCA0D" w14:textId="77777777" w:rsidR="00D7010E" w:rsidRPr="004863F0" w:rsidRDefault="00D7010E" w:rsidP="00482FF8">
            <w:pPr>
              <w:spacing w:after="160"/>
              <w:jc w:val="center"/>
              <w:rPr>
                <w:rFonts w:cs="Times New Roman"/>
              </w:rPr>
            </w:pPr>
            <w:r w:rsidRPr="004863F0">
              <w:rPr>
                <w:rFonts w:cs="Times New Roman"/>
              </w:rPr>
              <w:t>Забезпечити зимове утримання доріг</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872305" w14:textId="77777777" w:rsidR="00D7010E" w:rsidRPr="004863F0" w:rsidRDefault="00D7010E" w:rsidP="00482FF8">
            <w:pPr>
              <w:spacing w:after="160"/>
              <w:jc w:val="center"/>
              <w:rPr>
                <w:rFonts w:cs="Times New Roman"/>
              </w:rPr>
            </w:pPr>
            <w:r w:rsidRPr="004863F0">
              <w:rPr>
                <w:rFonts w:cs="Times New Roman"/>
              </w:rPr>
              <w:t>Осінньо-зимовий період</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576FE6"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6CB8C7"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F9652F" w14:textId="77777777" w:rsidR="00D7010E" w:rsidRPr="004863F0" w:rsidRDefault="00D7010E" w:rsidP="00482FF8">
            <w:pPr>
              <w:spacing w:after="160"/>
              <w:jc w:val="center"/>
              <w:rPr>
                <w:rFonts w:cs="Times New Roman"/>
              </w:rPr>
            </w:pPr>
            <w:r w:rsidRPr="004863F0">
              <w:rPr>
                <w:rFonts w:cs="Times New Roman"/>
              </w:rPr>
              <w:t>Збільшення площі доріг посипаних та очищених від снігу</w:t>
            </w:r>
          </w:p>
        </w:tc>
      </w:tr>
      <w:tr w:rsidR="00D7010E" w:rsidRPr="004863F0" w14:paraId="7466D34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0F90BA" w14:textId="77777777" w:rsidR="00D7010E" w:rsidRPr="004863F0" w:rsidRDefault="00D7010E" w:rsidP="00482FF8">
            <w:pPr>
              <w:spacing w:after="160"/>
              <w:jc w:val="center"/>
              <w:rPr>
                <w:rFonts w:cs="Times New Roman"/>
              </w:rPr>
            </w:pPr>
            <w:r w:rsidRPr="004863F0">
              <w:rPr>
                <w:rFonts w:cs="Times New Roman"/>
              </w:rPr>
              <w:t>4.</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2FFC85" w14:textId="77777777" w:rsidR="00D7010E" w:rsidRPr="004863F0" w:rsidRDefault="00D7010E" w:rsidP="00482FF8">
            <w:pPr>
              <w:spacing w:after="160"/>
              <w:jc w:val="center"/>
              <w:rPr>
                <w:rFonts w:cs="Times New Roman"/>
              </w:rPr>
            </w:pPr>
            <w:r w:rsidRPr="004863F0">
              <w:rPr>
                <w:rFonts w:cs="Times New Roman"/>
              </w:rPr>
              <w:t>Забезпечити прибирання парків,  вулиць, кладовищ, ліквідація стихійних сміттєзвалищ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5F7690F"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F86501F"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EBC8FC7"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E488F4" w14:textId="77777777" w:rsidR="00D7010E" w:rsidRPr="004863F0" w:rsidRDefault="00D7010E" w:rsidP="00482FF8">
            <w:pPr>
              <w:spacing w:after="160"/>
              <w:jc w:val="center"/>
              <w:rPr>
                <w:rFonts w:cs="Times New Roman"/>
              </w:rPr>
            </w:pPr>
            <w:r w:rsidRPr="004863F0">
              <w:rPr>
                <w:rFonts w:cs="Times New Roman"/>
              </w:rPr>
              <w:t>Забезпечення якісного прибирання</w:t>
            </w:r>
          </w:p>
        </w:tc>
      </w:tr>
      <w:tr w:rsidR="00D7010E" w:rsidRPr="004863F0" w14:paraId="13E6178F"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27C528EF" w14:textId="77777777" w:rsidR="00D7010E" w:rsidRPr="004863F0" w:rsidRDefault="00D7010E" w:rsidP="00482FF8">
            <w:pPr>
              <w:spacing w:after="160"/>
              <w:jc w:val="center"/>
              <w:rPr>
                <w:rFonts w:cs="Times New Roman"/>
              </w:rPr>
            </w:pPr>
            <w:r w:rsidRPr="004863F0">
              <w:rPr>
                <w:rFonts w:cs="Times New Roman"/>
              </w:rPr>
              <w:t>5.</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1C02B52" w14:textId="77777777" w:rsidR="00D7010E" w:rsidRPr="004863F0" w:rsidRDefault="00D7010E" w:rsidP="00482FF8">
            <w:pPr>
              <w:spacing w:after="160"/>
              <w:jc w:val="center"/>
              <w:rPr>
                <w:rFonts w:cs="Times New Roman"/>
              </w:rPr>
            </w:pPr>
            <w:r w:rsidRPr="004863F0">
              <w:rPr>
                <w:rFonts w:cs="Times New Roman"/>
              </w:rPr>
              <w:t>Забезпечити озеленення територій, утримання зелених насаджень, косіння газонів, утримання парків</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44AC21A" w14:textId="77777777" w:rsidR="00D7010E" w:rsidRPr="004863F0" w:rsidRDefault="00D7010E" w:rsidP="00482FF8">
            <w:pPr>
              <w:spacing w:after="160"/>
              <w:jc w:val="center"/>
              <w:rPr>
                <w:rFonts w:cs="Times New Roman"/>
              </w:rPr>
            </w:pPr>
            <w:r w:rsidRPr="004863F0">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3054D11"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0D6A550E"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434D9F53" w14:textId="77777777" w:rsidR="00D7010E" w:rsidRPr="004863F0" w:rsidRDefault="00D7010E" w:rsidP="00482FF8">
            <w:pPr>
              <w:spacing w:after="160"/>
              <w:jc w:val="center"/>
              <w:rPr>
                <w:rFonts w:cs="Times New Roman"/>
              </w:rPr>
            </w:pPr>
            <w:r w:rsidRPr="004863F0">
              <w:rPr>
                <w:rFonts w:cs="Times New Roman"/>
              </w:rPr>
              <w:t>Відновлення зеленої зони</w:t>
            </w:r>
          </w:p>
        </w:tc>
      </w:tr>
      <w:tr w:rsidR="00D7010E" w:rsidRPr="004863F0" w14:paraId="4EF4577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D228BB5" w14:textId="77777777" w:rsidR="00D7010E" w:rsidRPr="004863F0" w:rsidRDefault="00D7010E" w:rsidP="00482FF8">
            <w:pPr>
              <w:spacing w:after="160"/>
              <w:jc w:val="center"/>
              <w:rPr>
                <w:rFonts w:cs="Times New Roman"/>
              </w:rPr>
            </w:pPr>
            <w:r w:rsidRPr="004863F0">
              <w:rPr>
                <w:rFonts w:cs="Times New Roman"/>
              </w:rPr>
              <w:t>6.</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15698E3" w14:textId="77777777" w:rsidR="00D7010E" w:rsidRPr="004863F0" w:rsidRDefault="00D7010E" w:rsidP="00482FF8">
            <w:pPr>
              <w:spacing w:after="160"/>
              <w:jc w:val="center"/>
              <w:rPr>
                <w:rFonts w:cs="Times New Roman"/>
              </w:rPr>
            </w:pPr>
            <w:r w:rsidRPr="004863F0">
              <w:rPr>
                <w:rFonts w:cs="Times New Roman"/>
              </w:rPr>
              <w:t>Вивезення дорожнього сміття з території населених пунктів і кладовищ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34194D"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3BB7AD7"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6431BE" w14:textId="77777777" w:rsidR="00D7010E" w:rsidRPr="004863F0" w:rsidRDefault="00D7010E" w:rsidP="00482FF8">
            <w:pPr>
              <w:spacing w:after="160"/>
              <w:jc w:val="center"/>
              <w:rPr>
                <w:rFonts w:cs="Times New Roman"/>
              </w:rPr>
            </w:pPr>
            <w:r w:rsidRPr="004863F0">
              <w:rPr>
                <w:rFonts w:cs="Times New Roman"/>
              </w:rPr>
              <w:t>Місцевий бюджет</w:t>
            </w:r>
          </w:p>
          <w:p w14:paraId="00D5233D" w14:textId="77777777" w:rsidR="00D7010E" w:rsidRPr="004863F0" w:rsidRDefault="00D7010E" w:rsidP="00482FF8">
            <w:pPr>
              <w:spacing w:after="160"/>
              <w:jc w:val="center"/>
              <w:rPr>
                <w:rFonts w:cs="Times New Roman"/>
              </w:rPr>
            </w:pPr>
            <w:r w:rsidRPr="004863F0">
              <w:rPr>
                <w:rFonts w:cs="Times New Roman"/>
              </w:rPr>
              <w:t> </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0BB58D24" w14:textId="77777777" w:rsidR="00D7010E" w:rsidRPr="004863F0" w:rsidRDefault="00D7010E" w:rsidP="00482FF8">
            <w:pPr>
              <w:spacing w:after="160"/>
              <w:jc w:val="center"/>
              <w:rPr>
                <w:rFonts w:cs="Times New Roman"/>
              </w:rPr>
            </w:pPr>
            <w:r w:rsidRPr="004863F0">
              <w:rPr>
                <w:rFonts w:cs="Times New Roman"/>
              </w:rPr>
              <w:t>Забезпечення чистоти населених пунктів і кладовищ</w:t>
            </w:r>
          </w:p>
        </w:tc>
      </w:tr>
      <w:tr w:rsidR="00D7010E" w:rsidRPr="004863F0" w14:paraId="59206624"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ECCA78C" w14:textId="77777777" w:rsidR="00D7010E" w:rsidRPr="004863F0" w:rsidRDefault="00D7010E" w:rsidP="00482FF8">
            <w:pPr>
              <w:spacing w:after="160"/>
              <w:jc w:val="center"/>
              <w:rPr>
                <w:rFonts w:cs="Times New Roman"/>
              </w:rPr>
            </w:pPr>
            <w:r w:rsidRPr="004863F0">
              <w:rPr>
                <w:rFonts w:cs="Times New Roman"/>
              </w:rPr>
              <w:t>7.</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4454EA" w14:textId="77777777" w:rsidR="00D7010E" w:rsidRPr="004863F0" w:rsidRDefault="00D7010E" w:rsidP="00482FF8">
            <w:pPr>
              <w:spacing w:after="160"/>
              <w:jc w:val="center"/>
              <w:rPr>
                <w:rFonts w:cs="Times New Roman"/>
              </w:rPr>
            </w:pPr>
            <w:r w:rsidRPr="004863F0">
              <w:rPr>
                <w:rFonts w:cs="Times New Roman"/>
              </w:rPr>
              <w:t>Проведення робіт по благоустрою, впорядкуванню та оформлення населених пунктів до святкування визначних дат, державних та релігійних свят та інших масових заходів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47A718B"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862C7DA"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099AE50"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2C13523" w14:textId="77777777" w:rsidR="00D7010E" w:rsidRPr="004863F0" w:rsidRDefault="00D7010E" w:rsidP="00482FF8">
            <w:pPr>
              <w:spacing w:after="160"/>
              <w:jc w:val="center"/>
              <w:rPr>
                <w:rFonts w:cs="Times New Roman"/>
              </w:rPr>
            </w:pPr>
            <w:r w:rsidRPr="004863F0">
              <w:rPr>
                <w:rFonts w:cs="Times New Roman"/>
              </w:rPr>
              <w:t>Створення належних умов для святкування визначних дат, державних, релігійних свят та інших масових заходів</w:t>
            </w:r>
          </w:p>
        </w:tc>
      </w:tr>
      <w:tr w:rsidR="00D7010E" w:rsidRPr="004863F0" w14:paraId="5ACA3D06"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FB5888" w14:textId="77777777" w:rsidR="00D7010E" w:rsidRPr="004863F0" w:rsidRDefault="00D7010E" w:rsidP="00482FF8">
            <w:pPr>
              <w:spacing w:after="160"/>
              <w:jc w:val="center"/>
              <w:rPr>
                <w:rFonts w:cs="Times New Roman"/>
              </w:rPr>
            </w:pPr>
            <w:r w:rsidRPr="004863F0">
              <w:rPr>
                <w:rFonts w:cs="Times New Roman"/>
              </w:rPr>
              <w:t>8.</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7803100" w14:textId="77777777" w:rsidR="00D7010E" w:rsidRPr="004863F0" w:rsidRDefault="00D7010E" w:rsidP="00482FF8">
            <w:pPr>
              <w:spacing w:after="160"/>
              <w:jc w:val="center"/>
              <w:rPr>
                <w:rFonts w:cs="Times New Roman"/>
              </w:rPr>
            </w:pPr>
            <w:r w:rsidRPr="004863F0">
              <w:rPr>
                <w:rFonts w:cs="Times New Roman"/>
              </w:rPr>
              <w:t>Закупівля інвентарю, матеріалів, устаткування освітлювального, електроламп, кабелю, технічної солі  для проведення робіт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E48D6F"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A12E39F" w14:textId="77777777" w:rsidR="00D7010E" w:rsidRPr="004863F0" w:rsidRDefault="00D7010E" w:rsidP="00482FF8">
            <w:pPr>
              <w:spacing w:after="160"/>
              <w:jc w:val="center"/>
              <w:rPr>
                <w:rFonts w:cs="Times New Roman"/>
              </w:rPr>
            </w:pPr>
            <w:r w:rsidRPr="004863F0">
              <w:rPr>
                <w:rFonts w:cs="Times New Roman"/>
              </w:rPr>
              <w:t xml:space="preserve"> 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B30DD3"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D2620EF" w14:textId="77777777" w:rsidR="00D7010E" w:rsidRPr="004863F0" w:rsidRDefault="00D7010E" w:rsidP="00482FF8">
            <w:pPr>
              <w:spacing w:after="160"/>
              <w:jc w:val="center"/>
              <w:rPr>
                <w:rFonts w:cs="Times New Roman"/>
              </w:rPr>
            </w:pPr>
            <w:r w:rsidRPr="004863F0">
              <w:rPr>
                <w:rFonts w:cs="Times New Roman"/>
              </w:rPr>
              <w:t>Покращення благоустрою</w:t>
            </w:r>
          </w:p>
        </w:tc>
      </w:tr>
      <w:tr w:rsidR="00D7010E" w:rsidRPr="004863F0" w14:paraId="6B6DD358"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B9404F8" w14:textId="77777777" w:rsidR="00D7010E" w:rsidRPr="004863F0" w:rsidRDefault="00D7010E" w:rsidP="00482FF8">
            <w:pPr>
              <w:spacing w:after="160"/>
              <w:jc w:val="center"/>
              <w:rPr>
                <w:rFonts w:cs="Times New Roman"/>
              </w:rPr>
            </w:pPr>
            <w:r w:rsidRPr="004863F0">
              <w:rPr>
                <w:rFonts w:cs="Times New Roman"/>
              </w:rPr>
              <w:t>9.</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88F6641" w14:textId="77777777" w:rsidR="00D7010E" w:rsidRPr="004863F0" w:rsidRDefault="00D7010E" w:rsidP="00482FF8">
            <w:pPr>
              <w:spacing w:after="160"/>
              <w:jc w:val="center"/>
              <w:rPr>
                <w:rFonts w:cs="Times New Roman"/>
              </w:rPr>
            </w:pPr>
            <w:r w:rsidRPr="004863F0">
              <w:rPr>
                <w:rFonts w:cs="Times New Roman"/>
              </w:rPr>
              <w:t>Чистка водостічних каналів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527C04"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6C8C55"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A505B6A"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27CFD6BD" w14:textId="77777777" w:rsidR="00D7010E" w:rsidRPr="004863F0" w:rsidRDefault="00D7010E" w:rsidP="00482FF8">
            <w:pPr>
              <w:spacing w:after="160"/>
              <w:jc w:val="center"/>
              <w:rPr>
                <w:rFonts w:cs="Times New Roman"/>
              </w:rPr>
            </w:pPr>
            <w:r w:rsidRPr="004863F0">
              <w:rPr>
                <w:rFonts w:cs="Times New Roman"/>
              </w:rPr>
              <w:t>Покращення послуг населенню у споживанні питної води</w:t>
            </w:r>
          </w:p>
        </w:tc>
      </w:tr>
      <w:tr w:rsidR="00D7010E" w:rsidRPr="004863F0" w14:paraId="0A6D4B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F51CA22" w14:textId="77777777" w:rsidR="00D7010E" w:rsidRPr="004863F0" w:rsidRDefault="00D7010E" w:rsidP="00482FF8">
            <w:pPr>
              <w:spacing w:after="160"/>
              <w:jc w:val="center"/>
              <w:rPr>
                <w:rFonts w:cs="Times New Roman"/>
              </w:rPr>
            </w:pPr>
            <w:r w:rsidRPr="004863F0">
              <w:rPr>
                <w:rFonts w:cs="Times New Roman"/>
              </w:rPr>
              <w:t>10.</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FC45B3C" w14:textId="77777777" w:rsidR="00D7010E" w:rsidRPr="004863F0" w:rsidRDefault="00D7010E" w:rsidP="00482FF8">
            <w:pPr>
              <w:spacing w:after="160"/>
              <w:jc w:val="center"/>
              <w:rPr>
                <w:rFonts w:cs="Times New Roman"/>
              </w:rPr>
            </w:pPr>
            <w:r w:rsidRPr="004863F0">
              <w:rPr>
                <w:rFonts w:cs="Times New Roman"/>
              </w:rPr>
              <w:t>Інші послуги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ECE165"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8F95F1"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780581"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46782697" w14:textId="77777777" w:rsidR="00D7010E" w:rsidRPr="004863F0" w:rsidRDefault="00D7010E" w:rsidP="00482FF8">
            <w:pPr>
              <w:spacing w:after="160"/>
              <w:jc w:val="center"/>
              <w:rPr>
                <w:rFonts w:cs="Times New Roman"/>
              </w:rPr>
            </w:pPr>
            <w:r w:rsidRPr="004863F0">
              <w:rPr>
                <w:rFonts w:cs="Times New Roman"/>
              </w:rPr>
              <w:t>Покращення благоустрою</w:t>
            </w:r>
          </w:p>
        </w:tc>
      </w:tr>
      <w:tr w:rsidR="00D7010E" w:rsidRPr="004863F0" w14:paraId="2B4BAFA0"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E6A233" w14:textId="77777777" w:rsidR="00D7010E" w:rsidRPr="004863F0" w:rsidRDefault="00D7010E" w:rsidP="00482FF8">
            <w:pPr>
              <w:spacing w:after="160"/>
              <w:jc w:val="center"/>
              <w:rPr>
                <w:rFonts w:cs="Times New Roman"/>
              </w:rPr>
            </w:pPr>
            <w:r w:rsidRPr="004863F0">
              <w:rPr>
                <w:rFonts w:cs="Times New Roman"/>
              </w:rPr>
              <w:lastRenderedPageBreak/>
              <w:t>11.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3E94722" w14:textId="77777777" w:rsidR="00D7010E" w:rsidRPr="004863F0" w:rsidRDefault="00D7010E" w:rsidP="00482FF8">
            <w:pPr>
              <w:spacing w:after="160"/>
              <w:jc w:val="center"/>
              <w:rPr>
                <w:rFonts w:cs="Times New Roman"/>
              </w:rPr>
            </w:pPr>
            <w:r w:rsidRPr="004863F0">
              <w:rPr>
                <w:rFonts w:cs="Times New Roman"/>
              </w:rPr>
              <w:t xml:space="preserve">Придбання паливно-мастильних матеріалів для роботи автотранспорту (техніки) </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75ABD91"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F2731D4" w14:textId="77777777" w:rsidR="00D7010E" w:rsidRPr="004863F0" w:rsidRDefault="00D7010E" w:rsidP="00482FF8">
            <w:pPr>
              <w:spacing w:after="160"/>
              <w:jc w:val="center"/>
              <w:rPr>
                <w:rFonts w:cs="Times New Roman"/>
              </w:rPr>
            </w:pPr>
            <w:r w:rsidRPr="004863F0">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DAF56CC"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AA1C691" w14:textId="77777777" w:rsidR="00D7010E" w:rsidRPr="004863F0" w:rsidRDefault="00D7010E" w:rsidP="00482FF8">
            <w:pPr>
              <w:spacing w:after="160"/>
              <w:jc w:val="center"/>
              <w:rPr>
                <w:rFonts w:cs="Times New Roman"/>
              </w:rPr>
            </w:pPr>
            <w:r w:rsidRPr="004863F0">
              <w:rPr>
                <w:rFonts w:cs="Times New Roman"/>
              </w:rPr>
              <w:t>Забезпечення якісної роботи автотранспорту (техніки) щодо  виконання робіт з благоустрою</w:t>
            </w:r>
          </w:p>
        </w:tc>
      </w:tr>
      <w:tr w:rsidR="00D7010E" w:rsidRPr="004863F0" w14:paraId="185A0219"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9D45D9" w14:textId="77777777" w:rsidR="00D7010E" w:rsidRPr="004863F0" w:rsidRDefault="00D7010E" w:rsidP="00482FF8">
            <w:pPr>
              <w:spacing w:after="160"/>
              <w:jc w:val="center"/>
              <w:rPr>
                <w:rFonts w:cs="Times New Roman"/>
              </w:rPr>
            </w:pPr>
            <w:r w:rsidRPr="004863F0">
              <w:rPr>
                <w:rFonts w:cs="Times New Roman"/>
              </w:rPr>
              <w:t>12.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8D5C90" w14:textId="77777777" w:rsidR="00D7010E" w:rsidRPr="004863F0" w:rsidRDefault="00D7010E" w:rsidP="00482FF8">
            <w:pPr>
              <w:spacing w:after="160"/>
              <w:jc w:val="center"/>
              <w:rPr>
                <w:rFonts w:cs="Times New Roman"/>
              </w:rPr>
            </w:pPr>
            <w:r w:rsidRPr="004863F0">
              <w:rPr>
                <w:rFonts w:cs="Times New Roman"/>
              </w:rPr>
              <w:t>Придбання будівельних товарів (іменних табличок та кріплень-підставок для іменних табличок) для вшанування пам’яті Загиблих Захисників України)</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24EC23"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83BCCD" w14:textId="77777777" w:rsidR="00D7010E" w:rsidRPr="004863F0" w:rsidRDefault="00D7010E" w:rsidP="00482FF8">
            <w:pPr>
              <w:spacing w:after="160"/>
              <w:jc w:val="center"/>
              <w:rPr>
                <w:rFonts w:cs="Times New Roman"/>
              </w:rPr>
            </w:pPr>
            <w:r w:rsidRPr="004863F0">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EEE641"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6042706" w14:textId="77777777" w:rsidR="00D7010E" w:rsidRPr="004863F0" w:rsidRDefault="00D7010E" w:rsidP="00482FF8">
            <w:pPr>
              <w:spacing w:after="160"/>
              <w:jc w:val="center"/>
              <w:rPr>
                <w:rFonts w:cs="Times New Roman"/>
              </w:rPr>
            </w:pPr>
            <w:r w:rsidRPr="004863F0">
              <w:rPr>
                <w:rFonts w:cs="Times New Roman"/>
              </w:rPr>
              <w:t xml:space="preserve">Вшанування пам’яті загиблим героям України </w:t>
            </w:r>
          </w:p>
        </w:tc>
      </w:tr>
      <w:tr w:rsidR="00D7010E" w:rsidRPr="004863F0" w14:paraId="35941C7D" w14:textId="77777777" w:rsidTr="00482FF8">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0F48BB" w14:textId="77777777" w:rsidR="00D7010E" w:rsidRPr="004863F0" w:rsidRDefault="00D7010E" w:rsidP="00482FF8">
            <w:pPr>
              <w:spacing w:after="160"/>
              <w:jc w:val="center"/>
              <w:rPr>
                <w:rFonts w:cs="Times New Roman"/>
              </w:rPr>
            </w:pPr>
            <w:r w:rsidRPr="004863F0">
              <w:rPr>
                <w:rFonts w:cs="Times New Roman"/>
              </w:rPr>
              <w:t>13.</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660AFE" w14:textId="77777777" w:rsidR="00D7010E" w:rsidRPr="004863F0" w:rsidRDefault="00D7010E" w:rsidP="00482FF8">
            <w:pPr>
              <w:spacing w:after="160"/>
              <w:jc w:val="center"/>
              <w:rPr>
                <w:rFonts w:cs="Times New Roman"/>
              </w:rPr>
            </w:pPr>
            <w:r w:rsidRPr="004863F0">
              <w:rPr>
                <w:rFonts w:cs="Times New Roman"/>
              </w:rPr>
              <w:t>Очистка ровів для відведення дощових вод</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C0A30A" w14:textId="77777777" w:rsidR="00D7010E" w:rsidRPr="004863F0" w:rsidRDefault="00D7010E" w:rsidP="00482FF8">
            <w:pPr>
              <w:spacing w:after="160"/>
              <w:jc w:val="center"/>
              <w:rPr>
                <w:rFonts w:cs="Times New Roman"/>
              </w:rPr>
            </w:pPr>
            <w:r w:rsidRPr="004863F0">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3B9EB6" w14:textId="77777777" w:rsidR="00D7010E" w:rsidRPr="004863F0" w:rsidRDefault="00D7010E" w:rsidP="00482FF8">
            <w:pPr>
              <w:spacing w:after="160"/>
              <w:jc w:val="center"/>
              <w:rPr>
                <w:rFonts w:cs="Times New Roman"/>
              </w:rPr>
            </w:pPr>
            <w:r w:rsidRPr="004863F0">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5446B0F"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CCBE81A" w14:textId="77777777" w:rsidR="00D7010E" w:rsidRPr="004863F0" w:rsidRDefault="00D7010E" w:rsidP="00482FF8">
            <w:pPr>
              <w:spacing w:after="160"/>
              <w:jc w:val="center"/>
              <w:rPr>
                <w:rFonts w:cs="Times New Roman"/>
              </w:rPr>
            </w:pPr>
            <w:r w:rsidRPr="004863F0">
              <w:rPr>
                <w:rFonts w:cs="Times New Roman"/>
              </w:rPr>
              <w:t>Покращення благоустрою</w:t>
            </w:r>
          </w:p>
        </w:tc>
      </w:tr>
      <w:tr w:rsidR="00D7010E" w:rsidRPr="004863F0" w14:paraId="24E4B109" w14:textId="77777777" w:rsidTr="00482FF8">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0E15C8BF" w14:textId="77777777" w:rsidR="00D7010E" w:rsidRPr="004863F0" w:rsidRDefault="00D7010E" w:rsidP="00482FF8">
            <w:pPr>
              <w:spacing w:after="160"/>
              <w:jc w:val="center"/>
              <w:rPr>
                <w:rFonts w:cs="Times New Roman"/>
              </w:rPr>
            </w:pPr>
            <w:r w:rsidRPr="004863F0">
              <w:rPr>
                <w:rFonts w:cs="Times New Roman"/>
              </w:rPr>
              <w:t>14.</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4C2F8FD" w14:textId="77777777" w:rsidR="00D7010E" w:rsidRPr="004863F0" w:rsidRDefault="00D7010E" w:rsidP="00482FF8">
            <w:pPr>
              <w:spacing w:after="160"/>
              <w:jc w:val="center"/>
              <w:rPr>
                <w:rFonts w:cs="Times New Roman"/>
              </w:rPr>
            </w:pPr>
            <w:r w:rsidRPr="004863F0">
              <w:t>Поточний та капітальний ремонт дорожнього покриття (бруківка).</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6D6E530" w14:textId="77777777" w:rsidR="00D7010E" w:rsidRPr="004863F0" w:rsidRDefault="00D7010E" w:rsidP="00482FF8">
            <w:pPr>
              <w:spacing w:after="160"/>
              <w:jc w:val="center"/>
              <w:rPr>
                <w:rFonts w:cs="Times New Roman"/>
              </w:rPr>
            </w:pPr>
            <w:r w:rsidRPr="004863F0">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2D235634" w14:textId="77777777" w:rsidR="00D7010E" w:rsidRPr="004863F0" w:rsidRDefault="00D7010E" w:rsidP="00482FF8">
            <w:pPr>
              <w:spacing w:after="160"/>
              <w:jc w:val="center"/>
              <w:rPr>
                <w:rFonts w:cs="Times New Roman"/>
              </w:rPr>
            </w:pPr>
            <w:r w:rsidRPr="004863F0">
              <w:rPr>
                <w:rFonts w:cs="Times New Roman"/>
              </w:rPr>
              <w:t xml:space="preserve">Розвадівська  сільська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3FAED4CB" w14:textId="77777777" w:rsidR="00D7010E" w:rsidRPr="004863F0" w:rsidRDefault="00D7010E" w:rsidP="00482FF8">
            <w:pPr>
              <w:spacing w:after="160"/>
              <w:jc w:val="center"/>
              <w:rPr>
                <w:rFonts w:cs="Times New Roman"/>
              </w:rPr>
            </w:pPr>
            <w:r w:rsidRPr="004863F0">
              <w:rPr>
                <w:rFonts w:cs="Times New Roman"/>
              </w:rPr>
              <w:t>Місцевий бюджет</w:t>
            </w:r>
          </w:p>
        </w:tc>
        <w:tc>
          <w:tcPr>
            <w:tcW w:w="2298" w:type="dxa"/>
            <w:tcBorders>
              <w:top w:val="single" w:sz="4" w:space="0" w:color="auto"/>
              <w:left w:val="single" w:sz="4" w:space="0" w:color="auto"/>
            </w:tcBorders>
            <w:shd w:val="clear" w:color="auto" w:fill="auto"/>
            <w:tcMar>
              <w:top w:w="30" w:type="dxa"/>
              <w:left w:w="30" w:type="dxa"/>
              <w:bottom w:w="30" w:type="dxa"/>
              <w:right w:w="30" w:type="dxa"/>
            </w:tcMar>
          </w:tcPr>
          <w:p w14:paraId="312649A9" w14:textId="77777777" w:rsidR="00D7010E" w:rsidRPr="004863F0" w:rsidRDefault="00D7010E" w:rsidP="00482FF8">
            <w:pPr>
              <w:spacing w:after="160"/>
              <w:jc w:val="center"/>
              <w:rPr>
                <w:rFonts w:cs="Times New Roman"/>
              </w:rPr>
            </w:pPr>
            <w:r w:rsidRPr="004863F0">
              <w:rPr>
                <w:rFonts w:cs="Times New Roman"/>
              </w:rPr>
              <w:t>Покращення благоустрою</w:t>
            </w:r>
          </w:p>
        </w:tc>
      </w:tr>
    </w:tbl>
    <w:p w14:paraId="74687B89" w14:textId="77777777" w:rsidR="00D7010E" w:rsidRPr="004863F0" w:rsidRDefault="00D7010E" w:rsidP="00D7010E">
      <w:pPr>
        <w:jc w:val="center"/>
        <w:rPr>
          <w:b/>
          <w:bCs/>
          <w:sz w:val="28"/>
          <w:szCs w:val="28"/>
        </w:rPr>
      </w:pPr>
    </w:p>
    <w:p w14:paraId="67582BBB" w14:textId="77777777" w:rsidR="00D7010E" w:rsidRPr="004863F0" w:rsidRDefault="00D7010E" w:rsidP="00D7010E">
      <w:pPr>
        <w:jc w:val="center"/>
        <w:rPr>
          <w:b/>
          <w:bCs/>
          <w:sz w:val="28"/>
          <w:szCs w:val="28"/>
        </w:rPr>
      </w:pPr>
    </w:p>
    <w:p w14:paraId="3C92939A" w14:textId="77777777" w:rsidR="00D7010E" w:rsidRPr="004863F0" w:rsidRDefault="00D7010E" w:rsidP="00D7010E">
      <w:pPr>
        <w:jc w:val="center"/>
        <w:rPr>
          <w:b/>
          <w:bCs/>
          <w:sz w:val="28"/>
          <w:szCs w:val="28"/>
        </w:rPr>
      </w:pPr>
    </w:p>
    <w:p w14:paraId="5E355FA6" w14:textId="77777777" w:rsidR="00D7010E" w:rsidRPr="004863F0" w:rsidRDefault="00D7010E" w:rsidP="00D7010E">
      <w:pPr>
        <w:rPr>
          <w:rFonts w:cs="Times New Roman"/>
          <w:b/>
          <w:color w:val="333333"/>
          <w:sz w:val="28"/>
          <w:szCs w:val="28"/>
          <w:shd w:val="clear" w:color="auto" w:fill="FFFFFF"/>
        </w:rPr>
      </w:pPr>
      <w:r w:rsidRPr="004863F0">
        <w:rPr>
          <w:rFonts w:ascii="Arial" w:hAnsi="Arial" w:cs="Arial"/>
          <w:color w:val="333333"/>
          <w:shd w:val="clear" w:color="auto" w:fill="FFFFFF"/>
        </w:rPr>
        <w:t xml:space="preserve">            4. </w:t>
      </w:r>
      <w:r w:rsidRPr="004863F0">
        <w:rPr>
          <w:rFonts w:cs="Times New Roman"/>
          <w:b/>
          <w:color w:val="333333"/>
          <w:sz w:val="28"/>
          <w:szCs w:val="28"/>
          <w:shd w:val="clear" w:color="auto" w:fill="FFFFFF"/>
        </w:rPr>
        <w:t xml:space="preserve">Координація та контроль за ходом виконання Програми </w:t>
      </w:r>
    </w:p>
    <w:p w14:paraId="40A341F0" w14:textId="77777777" w:rsidR="00D7010E" w:rsidRPr="004863F0" w:rsidRDefault="00D7010E" w:rsidP="00D7010E">
      <w:pPr>
        <w:pStyle w:val="aa"/>
        <w:shd w:val="clear" w:color="auto" w:fill="FFFFFF"/>
        <w:spacing w:before="0" w:beforeAutospacing="0" w:after="150" w:afterAutospacing="0" w:line="300" w:lineRule="atLeast"/>
        <w:rPr>
          <w:rFonts w:ascii="Arial" w:hAnsi="Arial" w:cs="Arial"/>
        </w:rPr>
      </w:pPr>
    </w:p>
    <w:p w14:paraId="52257DD6" w14:textId="77777777" w:rsidR="00D7010E" w:rsidRPr="004863F0" w:rsidRDefault="00D7010E" w:rsidP="00D7010E">
      <w:pPr>
        <w:pStyle w:val="aa"/>
        <w:shd w:val="clear" w:color="auto" w:fill="FFFFFF"/>
        <w:spacing w:before="0" w:beforeAutospacing="0" w:after="150" w:afterAutospacing="0" w:line="300" w:lineRule="atLeast"/>
        <w:rPr>
          <w:shd w:val="clear" w:color="auto" w:fill="FFFFFF"/>
        </w:rPr>
      </w:pPr>
      <w:r w:rsidRPr="004863F0">
        <w:rPr>
          <w:rFonts w:ascii="Arial" w:hAnsi="Arial" w:cs="Arial"/>
        </w:rPr>
        <w:br/>
      </w:r>
      <w:r w:rsidRPr="004863F0">
        <w:rPr>
          <w:shd w:val="clear" w:color="auto" w:fill="FFFFFF"/>
        </w:rPr>
        <w:t>    4.1  Координацію щодо Програми  благоустрою виконує виконавчий комітет </w:t>
      </w:r>
      <w:r w:rsidRPr="004863F0">
        <w:br/>
      </w:r>
      <w:r w:rsidRPr="004863F0">
        <w:rPr>
          <w:shd w:val="clear" w:color="auto" w:fill="FFFFFF"/>
        </w:rPr>
        <w:t>       Розвадівської  сільської ради .</w:t>
      </w:r>
      <w:r w:rsidRPr="004863F0">
        <w:br/>
      </w:r>
      <w:r w:rsidRPr="004863F0">
        <w:rPr>
          <w:shd w:val="clear" w:color="auto" w:fill="FFFFFF"/>
        </w:rPr>
        <w:t xml:space="preserve">    4.2  Звіт про виконання </w:t>
      </w:r>
      <w:r w:rsidRPr="004863F0">
        <w:t xml:space="preserve">“Благоустрій населених пунктів Розвадівської сільської ради на 2025 рік” </w:t>
      </w:r>
      <w:r w:rsidRPr="004863F0">
        <w:rPr>
          <w:shd w:val="clear" w:color="auto" w:fill="FFFFFF"/>
        </w:rPr>
        <w:t xml:space="preserve">подається щорічно на сесію Розвадівської  сільської  ради у двохмісячний строк  після завершення року. </w:t>
      </w:r>
    </w:p>
    <w:p w14:paraId="035958EE" w14:textId="77777777" w:rsidR="00D7010E" w:rsidRPr="004863F0" w:rsidRDefault="00D7010E" w:rsidP="00D7010E">
      <w:pPr>
        <w:pStyle w:val="aa"/>
        <w:shd w:val="clear" w:color="auto" w:fill="FFFFFF"/>
        <w:spacing w:before="0" w:beforeAutospacing="0" w:after="150" w:afterAutospacing="0" w:line="300" w:lineRule="atLeast"/>
      </w:pPr>
      <w:r w:rsidRPr="004863F0">
        <w:rPr>
          <w:shd w:val="clear" w:color="auto" w:fill="FFFFFF"/>
        </w:rPr>
        <w:t xml:space="preserve">    4.3 Відповідно до прийняття нового бюджету та  уточнення  місцевого бюджету вносяться зміни до даної  Програми.</w:t>
      </w:r>
    </w:p>
    <w:p w14:paraId="15B5624E" w14:textId="77777777" w:rsidR="00D7010E" w:rsidRPr="004863F0" w:rsidRDefault="00D7010E" w:rsidP="00D7010E">
      <w:pPr>
        <w:jc w:val="center"/>
        <w:rPr>
          <w:b/>
          <w:bCs/>
          <w:sz w:val="28"/>
          <w:szCs w:val="28"/>
        </w:rPr>
      </w:pPr>
    </w:p>
    <w:p w14:paraId="6A88F485" w14:textId="77777777" w:rsidR="00D7010E" w:rsidRPr="004863F0" w:rsidRDefault="00D7010E" w:rsidP="00D7010E">
      <w:pPr>
        <w:jc w:val="center"/>
        <w:rPr>
          <w:b/>
          <w:bCs/>
          <w:sz w:val="28"/>
          <w:szCs w:val="28"/>
        </w:rPr>
      </w:pPr>
    </w:p>
    <w:p w14:paraId="23197646" w14:textId="24CB5B52" w:rsidR="00D7010E" w:rsidRPr="004863F0" w:rsidRDefault="00D7010E" w:rsidP="00D7010E">
      <w:pPr>
        <w:jc w:val="center"/>
        <w:rPr>
          <w:b/>
          <w:bCs/>
          <w:sz w:val="28"/>
          <w:szCs w:val="28"/>
        </w:rPr>
      </w:pPr>
    </w:p>
    <w:p w14:paraId="287B1F26" w14:textId="62F47C6B" w:rsidR="00813B92" w:rsidRPr="004863F0" w:rsidRDefault="00813B92" w:rsidP="00D7010E">
      <w:pPr>
        <w:jc w:val="center"/>
        <w:rPr>
          <w:b/>
          <w:bCs/>
          <w:sz w:val="28"/>
          <w:szCs w:val="28"/>
        </w:rPr>
      </w:pPr>
    </w:p>
    <w:p w14:paraId="6FCE7CE4" w14:textId="291539BD" w:rsidR="0026327A" w:rsidRPr="004863F0" w:rsidRDefault="0026327A" w:rsidP="00267CA8">
      <w:pPr>
        <w:rPr>
          <w:b/>
          <w:bCs/>
          <w:sz w:val="28"/>
          <w:szCs w:val="28"/>
        </w:rPr>
      </w:pPr>
    </w:p>
    <w:p w14:paraId="72315F3A" w14:textId="6B1F3279" w:rsidR="008B70A9" w:rsidRPr="004863F0" w:rsidRDefault="008B70A9" w:rsidP="00D7010E">
      <w:pPr>
        <w:jc w:val="center"/>
        <w:rPr>
          <w:b/>
          <w:bCs/>
          <w:sz w:val="28"/>
          <w:szCs w:val="28"/>
        </w:rPr>
      </w:pPr>
    </w:p>
    <w:p w14:paraId="25FF29A9" w14:textId="77777777" w:rsidR="0026327A" w:rsidRPr="004863F0" w:rsidRDefault="0026327A" w:rsidP="0026327A">
      <w:pPr>
        <w:pStyle w:val="19141"/>
        <w:spacing w:before="0" w:beforeAutospacing="0" w:after="0" w:afterAutospacing="0"/>
        <w:ind w:hanging="426"/>
        <w:jc w:val="center"/>
        <w:rPr>
          <w:noProof/>
        </w:rPr>
      </w:pPr>
      <w:r w:rsidRPr="004863F0">
        <w:rPr>
          <w:noProof/>
        </w:rPr>
        <w:lastRenderedPageBreak/>
        <w:drawing>
          <wp:inline distT="0" distB="0" distL="0" distR="0" wp14:anchorId="10D9AB80" wp14:editId="0995198E">
            <wp:extent cx="572770" cy="763270"/>
            <wp:effectExtent l="19050" t="0" r="0" b="0"/>
            <wp:docPr id="52"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48EE007A"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Розвадівська сільська рада</w:t>
      </w:r>
    </w:p>
    <w:p w14:paraId="6D95181E"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Стрийського району Львівської області</w:t>
      </w:r>
    </w:p>
    <w:p w14:paraId="0BCB21E6"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Шістдесят сьома чергова сесія VIII скликання</w:t>
      </w:r>
    </w:p>
    <w:p w14:paraId="0AE036B8" w14:textId="77777777" w:rsidR="0026327A" w:rsidRPr="004863F0" w:rsidRDefault="0026327A" w:rsidP="0026327A">
      <w:pPr>
        <w:spacing w:after="0" w:line="240" w:lineRule="auto"/>
        <w:jc w:val="center"/>
        <w:rPr>
          <w:rFonts w:ascii="Times New Roman" w:hAnsi="Times New Roman"/>
          <w:b/>
          <w:sz w:val="28"/>
          <w:szCs w:val="28"/>
        </w:rPr>
      </w:pPr>
    </w:p>
    <w:p w14:paraId="569FF33B"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bCs/>
          <w:sz w:val="24"/>
          <w:szCs w:val="24"/>
        </w:rPr>
        <w:t>Р І Ш Е Н Н Я</w:t>
      </w:r>
    </w:p>
    <w:p w14:paraId="5142F5B9" w14:textId="4730E7B4" w:rsidR="0026327A" w:rsidRPr="004863F0" w:rsidRDefault="0026327A" w:rsidP="0026327A">
      <w:pPr>
        <w:pStyle w:val="aa"/>
        <w:shd w:val="clear" w:color="auto" w:fill="FFFFFF"/>
        <w:jc w:val="both"/>
        <w:rPr>
          <w:b/>
        </w:rPr>
      </w:pPr>
      <w:r w:rsidRPr="004863F0">
        <w:rPr>
          <w:b/>
        </w:rPr>
        <w:t xml:space="preserve"> 25 вересня 2025 року</w:t>
      </w:r>
      <w:r w:rsidRPr="004863F0">
        <w:rPr>
          <w:b/>
        </w:rPr>
        <w:tab/>
      </w:r>
      <w:r w:rsidRPr="004863F0">
        <w:rPr>
          <w:b/>
        </w:rPr>
        <w:tab/>
        <w:t xml:space="preserve">           с. Розвадів</w:t>
      </w:r>
      <w:r w:rsidRPr="004863F0">
        <w:rPr>
          <w:b/>
        </w:rPr>
        <w:tab/>
      </w:r>
      <w:r w:rsidRPr="004863F0">
        <w:rPr>
          <w:b/>
        </w:rPr>
        <w:tab/>
      </w:r>
      <w:r w:rsidRPr="004863F0">
        <w:rPr>
          <w:b/>
        </w:rPr>
        <w:tab/>
      </w:r>
      <w:r w:rsidRPr="004863F0">
        <w:rPr>
          <w:b/>
        </w:rPr>
        <w:tab/>
        <w:t xml:space="preserve">    № </w:t>
      </w:r>
      <w:r w:rsidR="005407F1" w:rsidRPr="004863F0">
        <w:rPr>
          <w:b/>
        </w:rPr>
        <w:t>21</w:t>
      </w:r>
      <w:r w:rsidR="003D2C35" w:rsidRPr="004863F0">
        <w:rPr>
          <w:b/>
        </w:rPr>
        <w:t>22</w:t>
      </w:r>
    </w:p>
    <w:p w14:paraId="510D9A75" w14:textId="77777777" w:rsidR="002C384A" w:rsidRPr="004863F0" w:rsidRDefault="002C384A" w:rsidP="002C384A">
      <w:pPr>
        <w:spacing w:line="252" w:lineRule="auto"/>
        <w:rPr>
          <w:rFonts w:ascii="Times New Roman" w:hAnsi="Times New Roman" w:cs="Times New Roman"/>
          <w:sz w:val="24"/>
          <w:szCs w:val="24"/>
          <w:lang w:eastAsia="uk-UA"/>
        </w:rPr>
      </w:pPr>
      <w:r w:rsidRPr="004863F0">
        <w:rPr>
          <w:rFonts w:ascii="Times New Roman" w:hAnsi="Times New Roman" w:cs="Times New Roman"/>
          <w:sz w:val="24"/>
          <w:szCs w:val="24"/>
          <w:lang w:eastAsia="uk-UA"/>
        </w:rPr>
        <w:t> </w:t>
      </w:r>
    </w:p>
    <w:p w14:paraId="11EB6A60" w14:textId="77777777" w:rsidR="002C384A" w:rsidRPr="004863F0" w:rsidRDefault="002C384A" w:rsidP="002C384A">
      <w:pPr>
        <w:spacing w:after="0" w:line="240" w:lineRule="auto"/>
        <w:rPr>
          <w:rFonts w:ascii="Times New Roman" w:hAnsi="Times New Roman" w:cs="Times New Roman"/>
          <w:sz w:val="24"/>
          <w:szCs w:val="24"/>
          <w:lang w:eastAsia="uk-UA"/>
        </w:rPr>
      </w:pPr>
      <w:r w:rsidRPr="004863F0">
        <w:rPr>
          <w:rFonts w:ascii="Times New Roman" w:hAnsi="Times New Roman" w:cs="Times New Roman"/>
          <w:b/>
          <w:bCs/>
          <w:color w:val="000000"/>
          <w:sz w:val="24"/>
          <w:szCs w:val="24"/>
          <w:lang w:eastAsia="uk-UA"/>
        </w:rPr>
        <w:t>Про внесення змін до Програми</w:t>
      </w:r>
    </w:p>
    <w:p w14:paraId="0F5C9F9F" w14:textId="77777777" w:rsidR="002C384A" w:rsidRPr="004863F0" w:rsidRDefault="002C384A" w:rsidP="002C384A">
      <w:pPr>
        <w:shd w:val="clear" w:color="auto" w:fill="FFFFFF"/>
        <w:spacing w:after="0" w:line="240" w:lineRule="auto"/>
        <w:rPr>
          <w:rFonts w:ascii="Times New Roman" w:hAnsi="Times New Roman" w:cs="Times New Roman"/>
          <w:b/>
          <w:bCs/>
          <w:color w:val="2C2B2B"/>
          <w:sz w:val="24"/>
          <w:szCs w:val="24"/>
          <w:lang w:eastAsia="uk-UA"/>
        </w:rPr>
      </w:pPr>
      <w:r w:rsidRPr="004863F0">
        <w:rPr>
          <w:rFonts w:ascii="Times New Roman" w:hAnsi="Times New Roman" w:cs="Times New Roman"/>
          <w:b/>
          <w:bCs/>
          <w:color w:val="000000"/>
          <w:sz w:val="24"/>
          <w:szCs w:val="24"/>
          <w:lang w:eastAsia="uk-UA"/>
        </w:rPr>
        <w:t>“</w:t>
      </w:r>
      <w:r w:rsidRPr="004863F0">
        <w:rPr>
          <w:rFonts w:ascii="Times New Roman" w:hAnsi="Times New Roman" w:cs="Times New Roman"/>
          <w:b/>
          <w:bCs/>
          <w:color w:val="2C2B2B"/>
          <w:sz w:val="24"/>
          <w:szCs w:val="24"/>
          <w:lang w:eastAsia="uk-UA"/>
        </w:rPr>
        <w:t xml:space="preserve"> Охорони навколишнього природного середовища </w:t>
      </w:r>
    </w:p>
    <w:p w14:paraId="6F6459D2" w14:textId="77777777" w:rsidR="002C384A" w:rsidRPr="004863F0" w:rsidRDefault="002C384A" w:rsidP="002C384A">
      <w:pPr>
        <w:shd w:val="clear" w:color="auto" w:fill="FFFFFF"/>
        <w:spacing w:after="0" w:line="240" w:lineRule="auto"/>
        <w:rPr>
          <w:rFonts w:ascii="Times New Roman" w:hAnsi="Times New Roman" w:cs="Times New Roman"/>
          <w:b/>
          <w:bCs/>
          <w:color w:val="2C2B2B"/>
          <w:sz w:val="24"/>
          <w:szCs w:val="24"/>
          <w:lang w:eastAsia="uk-UA"/>
        </w:rPr>
      </w:pPr>
      <w:r w:rsidRPr="004863F0">
        <w:rPr>
          <w:rFonts w:ascii="Times New Roman" w:hAnsi="Times New Roman" w:cs="Times New Roman"/>
          <w:b/>
          <w:bCs/>
          <w:color w:val="2C2B2B"/>
          <w:sz w:val="24"/>
          <w:szCs w:val="24"/>
          <w:lang w:eastAsia="uk-UA"/>
        </w:rPr>
        <w:t xml:space="preserve">Розвадівської сільської ради на 2025 рік» </w:t>
      </w:r>
    </w:p>
    <w:p w14:paraId="77D6BCEE" w14:textId="77777777" w:rsidR="002C384A" w:rsidRPr="004863F0" w:rsidRDefault="002C384A" w:rsidP="002C384A">
      <w:pPr>
        <w:pStyle w:val="aa"/>
        <w:spacing w:after="0"/>
      </w:pPr>
    </w:p>
    <w:p w14:paraId="041AE92E" w14:textId="6814A06E" w:rsidR="002C384A" w:rsidRPr="004863F0" w:rsidRDefault="002C384A" w:rsidP="002C384A">
      <w:pPr>
        <w:spacing w:line="252" w:lineRule="auto"/>
        <w:jc w:val="both"/>
        <w:rPr>
          <w:rFonts w:ascii="Times New Roman" w:hAnsi="Times New Roman" w:cs="Times New Roman"/>
          <w:color w:val="000000"/>
          <w:sz w:val="24"/>
          <w:szCs w:val="24"/>
          <w:lang w:eastAsia="uk-UA"/>
        </w:rPr>
      </w:pPr>
      <w:r w:rsidRPr="004863F0">
        <w:rPr>
          <w:rFonts w:ascii="Times New Roman" w:hAnsi="Times New Roman" w:cs="Times New Roman"/>
          <w:color w:val="000000"/>
          <w:sz w:val="24"/>
          <w:szCs w:val="24"/>
          <w:lang w:eastAsia="uk-UA"/>
        </w:rPr>
        <w:t xml:space="preserve">           Розглянувши запропоновані зміни до  Програми,  керуючись п.22 ст.26 </w:t>
      </w:r>
      <w:r w:rsidRPr="004863F0">
        <w:rPr>
          <w:rFonts w:ascii="Times New Roman" w:hAnsi="Times New Roman" w:cs="Times New Roman"/>
          <w:sz w:val="24"/>
          <w:szCs w:val="24"/>
        </w:rPr>
        <w:t>Закону України “Про місцеве самоврядування в Україні”, Закону України</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“Про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охорону</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навколишнього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природного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середовища”</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від</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25.06.1991року;</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Постанови Кабінету Міністрів України від 17 вересня 1996 року</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 1147</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“Про затвердження переліку видів діяльності, що належать до природоохоронних заходів”</w:t>
      </w:r>
      <w:r w:rsidRPr="004863F0">
        <w:rPr>
          <w:rFonts w:ascii="Times New Roman" w:hAnsi="Times New Roman" w:cs="Times New Roman"/>
          <w:color w:val="000000"/>
          <w:sz w:val="24"/>
          <w:szCs w:val="24"/>
          <w:lang w:eastAsia="uk-UA"/>
        </w:rPr>
        <w:t>, Розвадівська сільська рада</w:t>
      </w:r>
    </w:p>
    <w:p w14:paraId="177040C9" w14:textId="77777777" w:rsidR="002C384A" w:rsidRPr="004863F0" w:rsidRDefault="002C384A" w:rsidP="002C384A">
      <w:pPr>
        <w:spacing w:line="252" w:lineRule="auto"/>
        <w:jc w:val="both"/>
        <w:rPr>
          <w:rFonts w:ascii="Times New Roman" w:hAnsi="Times New Roman" w:cs="Times New Roman"/>
          <w:sz w:val="24"/>
          <w:szCs w:val="24"/>
          <w:lang w:eastAsia="uk-UA"/>
        </w:rPr>
      </w:pPr>
    </w:p>
    <w:p w14:paraId="487225E7" w14:textId="77777777" w:rsidR="002C384A" w:rsidRPr="004863F0" w:rsidRDefault="002C384A" w:rsidP="002C384A">
      <w:pPr>
        <w:spacing w:line="252" w:lineRule="auto"/>
        <w:jc w:val="center"/>
        <w:rPr>
          <w:rFonts w:ascii="Times New Roman" w:hAnsi="Times New Roman" w:cs="Times New Roman"/>
          <w:sz w:val="24"/>
          <w:szCs w:val="24"/>
          <w:lang w:eastAsia="uk-UA"/>
        </w:rPr>
      </w:pPr>
      <w:r w:rsidRPr="004863F0">
        <w:rPr>
          <w:rFonts w:ascii="Times New Roman" w:hAnsi="Times New Roman" w:cs="Times New Roman"/>
          <w:b/>
          <w:sz w:val="24"/>
          <w:szCs w:val="24"/>
          <w:lang w:eastAsia="ru-RU"/>
        </w:rPr>
        <w:t>ВИРІШИЛА:</w:t>
      </w:r>
    </w:p>
    <w:p w14:paraId="5E24E250" w14:textId="77777777" w:rsidR="002C384A" w:rsidRPr="004863F0" w:rsidRDefault="002C384A" w:rsidP="0007783C">
      <w:pPr>
        <w:pStyle w:val="aa"/>
        <w:numPr>
          <w:ilvl w:val="0"/>
          <w:numId w:val="10"/>
        </w:numPr>
        <w:shd w:val="clear" w:color="auto" w:fill="FFFFFF"/>
        <w:spacing w:before="150" w:beforeAutospacing="0" w:after="0" w:afterAutospacing="0"/>
        <w:ind w:left="0" w:firstLine="464"/>
        <w:contextualSpacing/>
        <w:jc w:val="both"/>
        <w:rPr>
          <w:bCs/>
          <w:color w:val="2C2B2B"/>
        </w:rPr>
      </w:pPr>
      <w:r w:rsidRPr="004863F0">
        <w:rPr>
          <w:color w:val="000000"/>
        </w:rPr>
        <w:t xml:space="preserve"> Внести зміни в Програму «</w:t>
      </w:r>
      <w:r w:rsidRPr="004863F0">
        <w:rPr>
          <w:bCs/>
          <w:color w:val="2C2B2B"/>
        </w:rPr>
        <w:t>Охорони навколишнього природного середовища Розвадівської сільської ради на 2025 рік»», а саме</w:t>
      </w:r>
    </w:p>
    <w:p w14:paraId="480AF745" w14:textId="6E671B26" w:rsidR="002C384A" w:rsidRPr="004863F0" w:rsidRDefault="002C384A" w:rsidP="0007783C">
      <w:pPr>
        <w:pStyle w:val="aa"/>
        <w:numPr>
          <w:ilvl w:val="0"/>
          <w:numId w:val="11"/>
        </w:numPr>
        <w:shd w:val="clear" w:color="auto" w:fill="FFFFFF"/>
        <w:autoSpaceDE w:val="0"/>
        <w:autoSpaceDN w:val="0"/>
        <w:adjustRightInd w:val="0"/>
        <w:spacing w:before="0" w:beforeAutospacing="0" w:after="0" w:afterAutospacing="0"/>
        <w:ind w:left="0" w:firstLine="360"/>
        <w:contextualSpacing/>
        <w:jc w:val="both"/>
        <w:rPr>
          <w:bCs/>
          <w:lang w:eastAsia="ru-RU"/>
        </w:rPr>
      </w:pPr>
      <w:r w:rsidRPr="004863F0">
        <w:t xml:space="preserve"> в Додаток 1 обсяги і джерела фінансування програми </w:t>
      </w:r>
      <w:r w:rsidRPr="004863F0">
        <w:rPr>
          <w:color w:val="000000"/>
        </w:rPr>
        <w:t>«</w:t>
      </w:r>
      <w:r w:rsidRPr="004863F0">
        <w:rPr>
          <w:bCs/>
          <w:color w:val="2C2B2B"/>
        </w:rPr>
        <w:t>Охорони навколишнього природного середовища Розвадівської сільської ради на 2025 рік»»</w:t>
      </w:r>
      <w:r w:rsidRPr="004863F0">
        <w:t xml:space="preserve"> внести пункт 2 виготовлення технічної документації із землеустрою щодо інвентаризації земель ландшафтного заказника «Стариці Дністра» за адресою Стрийського району, Львівської області, Розвадівська сільська рада </w:t>
      </w:r>
      <w:r w:rsidRPr="004863F0">
        <w:rPr>
          <w:bCs/>
          <w:lang w:eastAsia="ru-RU"/>
        </w:rPr>
        <w:t xml:space="preserve">на суму </w:t>
      </w:r>
      <w:bookmarkStart w:id="13" w:name="_Hlk147746731"/>
      <w:r w:rsidRPr="004863F0">
        <w:rPr>
          <w:bCs/>
          <w:lang w:eastAsia="ru-RU"/>
        </w:rPr>
        <w:t>99741,98 грн.</w:t>
      </w:r>
      <w:bookmarkEnd w:id="13"/>
    </w:p>
    <w:p w14:paraId="67BCF498" w14:textId="0CE594EF" w:rsidR="002C384A" w:rsidRPr="004863F0" w:rsidRDefault="002C384A" w:rsidP="002C384A">
      <w:pPr>
        <w:pStyle w:val="aa"/>
        <w:spacing w:before="0" w:beforeAutospacing="0" w:after="0" w:afterAutospacing="0"/>
        <w:jc w:val="both"/>
        <w:rPr>
          <w:bCs/>
          <w:lang w:eastAsia="ru-RU"/>
        </w:rPr>
      </w:pPr>
      <w:r w:rsidRPr="004863F0">
        <w:rPr>
          <w:b/>
          <w:bCs/>
          <w:lang w:eastAsia="ru-RU"/>
        </w:rPr>
        <w:t xml:space="preserve">         </w:t>
      </w:r>
      <w:r w:rsidRPr="004863F0">
        <w:t xml:space="preserve">Всього по Програмі: змінити   суму з 142600,00 грн. на  242341,98 грн. </w:t>
      </w:r>
      <w:r w:rsidRPr="004863F0">
        <w:rPr>
          <w:bCs/>
          <w:lang w:eastAsia="ru-RU"/>
        </w:rPr>
        <w:t xml:space="preserve">   (Програма зі змінами додається)</w:t>
      </w:r>
    </w:p>
    <w:p w14:paraId="5E8F56D6" w14:textId="77777777" w:rsidR="002C384A" w:rsidRPr="004863F0" w:rsidRDefault="002C384A" w:rsidP="002C384A">
      <w:pPr>
        <w:pStyle w:val="aa"/>
        <w:spacing w:before="0" w:beforeAutospacing="0" w:after="0" w:afterAutospacing="0"/>
        <w:jc w:val="both"/>
        <w:rPr>
          <w:bCs/>
          <w:lang w:eastAsia="ru-RU"/>
        </w:rPr>
      </w:pPr>
    </w:p>
    <w:p w14:paraId="570065F3" w14:textId="77777777" w:rsidR="002C384A" w:rsidRPr="004863F0" w:rsidRDefault="002C384A" w:rsidP="002C384A">
      <w:pPr>
        <w:spacing w:line="252" w:lineRule="auto"/>
        <w:jc w:val="both"/>
        <w:rPr>
          <w:rFonts w:ascii="Times New Roman" w:hAnsi="Times New Roman" w:cs="Times New Roman"/>
          <w:sz w:val="24"/>
          <w:szCs w:val="24"/>
          <w:lang w:eastAsia="uk-UA"/>
        </w:rPr>
      </w:pPr>
      <w:r w:rsidRPr="004863F0">
        <w:rPr>
          <w:rFonts w:ascii="Times New Roman" w:hAnsi="Times New Roman" w:cs="Times New Roman"/>
          <w:color w:val="000000"/>
          <w:sz w:val="24"/>
          <w:szCs w:val="24"/>
          <w:lang w:eastAsia="uk-UA"/>
        </w:rPr>
        <w:t xml:space="preserve">         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5540959" w14:textId="77777777" w:rsidR="002C384A" w:rsidRPr="004863F0" w:rsidRDefault="002C384A" w:rsidP="002C384A">
      <w:pPr>
        <w:spacing w:line="252" w:lineRule="auto"/>
        <w:rPr>
          <w:rFonts w:ascii="Times New Roman" w:hAnsi="Times New Roman" w:cs="Times New Roman"/>
          <w:color w:val="000000"/>
          <w:sz w:val="24"/>
          <w:szCs w:val="24"/>
          <w:lang w:eastAsia="uk-UA"/>
        </w:rPr>
      </w:pPr>
      <w:r w:rsidRPr="004863F0">
        <w:rPr>
          <w:rFonts w:ascii="Times New Roman" w:hAnsi="Times New Roman" w:cs="Times New Roman"/>
          <w:color w:val="000000"/>
          <w:sz w:val="24"/>
          <w:szCs w:val="24"/>
          <w:lang w:eastAsia="uk-UA"/>
        </w:rPr>
        <w:t> </w:t>
      </w:r>
    </w:p>
    <w:p w14:paraId="43F76EA7" w14:textId="77777777" w:rsidR="002C384A" w:rsidRPr="004863F0" w:rsidRDefault="002C384A" w:rsidP="002C384A">
      <w:pPr>
        <w:spacing w:line="252" w:lineRule="auto"/>
        <w:rPr>
          <w:rFonts w:ascii="Times New Roman" w:hAnsi="Times New Roman" w:cs="Times New Roman"/>
          <w:color w:val="000000"/>
          <w:sz w:val="24"/>
          <w:szCs w:val="24"/>
          <w:lang w:eastAsia="uk-UA"/>
        </w:rPr>
      </w:pPr>
    </w:p>
    <w:p w14:paraId="065CD5E9" w14:textId="77777777" w:rsidR="002C384A" w:rsidRPr="004863F0" w:rsidRDefault="002C384A" w:rsidP="002C384A">
      <w:pPr>
        <w:shd w:val="clear" w:color="auto" w:fill="FFFFFF"/>
        <w:spacing w:before="150"/>
        <w:rPr>
          <w:rFonts w:ascii="Times New Roman" w:hAnsi="Times New Roman" w:cs="Times New Roman"/>
          <w:sz w:val="24"/>
          <w:szCs w:val="24"/>
          <w:lang w:eastAsia="uk-UA"/>
        </w:rPr>
      </w:pPr>
    </w:p>
    <w:p w14:paraId="32870BEF" w14:textId="77777777" w:rsidR="002C384A" w:rsidRPr="004863F0" w:rsidRDefault="002C384A" w:rsidP="002C384A">
      <w:pPr>
        <w:shd w:val="clear" w:color="auto" w:fill="FFFFFF"/>
        <w:spacing w:before="150"/>
        <w:rPr>
          <w:rFonts w:ascii="Times New Roman" w:hAnsi="Times New Roman" w:cs="Times New Roman"/>
          <w:b/>
          <w:sz w:val="24"/>
          <w:szCs w:val="24"/>
          <w:lang w:eastAsia="uk-UA"/>
        </w:rPr>
      </w:pPr>
      <w:r w:rsidRPr="004863F0">
        <w:rPr>
          <w:rFonts w:ascii="Times New Roman" w:hAnsi="Times New Roman" w:cs="Times New Roman"/>
          <w:sz w:val="24"/>
          <w:szCs w:val="24"/>
          <w:lang w:eastAsia="uk-UA"/>
        </w:rPr>
        <w:t xml:space="preserve">                   </w:t>
      </w:r>
      <w:r w:rsidRPr="004863F0">
        <w:rPr>
          <w:rFonts w:ascii="Times New Roman" w:hAnsi="Times New Roman" w:cs="Times New Roman"/>
          <w:b/>
          <w:sz w:val="24"/>
          <w:szCs w:val="24"/>
          <w:lang w:eastAsia="uk-UA"/>
        </w:rPr>
        <w:t>Сільський голова                                                Роман СИДОР</w:t>
      </w:r>
    </w:p>
    <w:p w14:paraId="47ED0494" w14:textId="05BF41A3" w:rsidR="002C384A" w:rsidRPr="004863F0" w:rsidRDefault="002C384A" w:rsidP="0026327A">
      <w:pPr>
        <w:pStyle w:val="a7"/>
        <w:spacing w:before="66"/>
        <w:ind w:right="983" w:firstLine="0"/>
        <w:rPr>
          <w:spacing w:val="-2"/>
          <w:sz w:val="24"/>
          <w:szCs w:val="24"/>
        </w:rPr>
      </w:pPr>
    </w:p>
    <w:p w14:paraId="6AD56A25" w14:textId="6036685A" w:rsidR="002C384A" w:rsidRPr="004863F0" w:rsidRDefault="002C384A" w:rsidP="002C384A">
      <w:pPr>
        <w:pStyle w:val="a7"/>
        <w:spacing w:before="66"/>
        <w:ind w:right="983"/>
        <w:jc w:val="right"/>
        <w:rPr>
          <w:spacing w:val="-2"/>
          <w:sz w:val="24"/>
          <w:szCs w:val="24"/>
        </w:rPr>
      </w:pPr>
    </w:p>
    <w:p w14:paraId="224E2355" w14:textId="77777777" w:rsidR="003D2C35" w:rsidRPr="004863F0" w:rsidRDefault="003D2C35" w:rsidP="002C384A">
      <w:pPr>
        <w:pStyle w:val="a7"/>
        <w:spacing w:before="66"/>
        <w:ind w:right="983"/>
        <w:jc w:val="right"/>
        <w:rPr>
          <w:spacing w:val="-2"/>
          <w:sz w:val="24"/>
          <w:szCs w:val="24"/>
        </w:rPr>
      </w:pPr>
    </w:p>
    <w:p w14:paraId="1855F91E" w14:textId="4481F99D" w:rsidR="002C384A" w:rsidRPr="004863F0" w:rsidRDefault="002C384A" w:rsidP="002C384A">
      <w:pPr>
        <w:pStyle w:val="a7"/>
        <w:spacing w:before="66"/>
        <w:ind w:right="983"/>
        <w:jc w:val="center"/>
        <w:rPr>
          <w:sz w:val="24"/>
          <w:szCs w:val="24"/>
        </w:rPr>
      </w:pPr>
      <w:r w:rsidRPr="004863F0">
        <w:rPr>
          <w:spacing w:val="-2"/>
          <w:sz w:val="24"/>
          <w:szCs w:val="24"/>
        </w:rPr>
        <w:lastRenderedPageBreak/>
        <w:t xml:space="preserve">                                                                                                ЗАТВЕРДЖЕНО:</w:t>
      </w:r>
    </w:p>
    <w:p w14:paraId="3542A820" w14:textId="77777777" w:rsidR="002C384A" w:rsidRPr="004863F0" w:rsidRDefault="002C384A" w:rsidP="002C384A">
      <w:pPr>
        <w:pStyle w:val="a7"/>
        <w:spacing w:before="5" w:line="237" w:lineRule="auto"/>
        <w:ind w:left="5954"/>
        <w:rPr>
          <w:sz w:val="24"/>
          <w:szCs w:val="24"/>
        </w:rPr>
      </w:pPr>
      <w:r w:rsidRPr="004863F0">
        <w:rPr>
          <w:sz w:val="24"/>
          <w:szCs w:val="24"/>
        </w:rPr>
        <w:t>рішенням</w:t>
      </w:r>
      <w:r w:rsidRPr="004863F0">
        <w:rPr>
          <w:spacing w:val="-8"/>
          <w:sz w:val="24"/>
          <w:szCs w:val="24"/>
        </w:rPr>
        <w:t xml:space="preserve"> </w:t>
      </w:r>
      <w:r w:rsidRPr="004863F0">
        <w:rPr>
          <w:sz w:val="24"/>
          <w:szCs w:val="24"/>
        </w:rPr>
        <w:t>67-ї</w:t>
      </w:r>
      <w:r w:rsidRPr="004863F0">
        <w:rPr>
          <w:spacing w:val="-15"/>
          <w:sz w:val="24"/>
          <w:szCs w:val="24"/>
        </w:rPr>
        <w:t xml:space="preserve"> </w:t>
      </w:r>
      <w:r w:rsidRPr="004863F0">
        <w:rPr>
          <w:sz w:val="24"/>
          <w:szCs w:val="24"/>
        </w:rPr>
        <w:t xml:space="preserve">сесії </w:t>
      </w:r>
    </w:p>
    <w:p w14:paraId="59389E41" w14:textId="77777777" w:rsidR="002C384A" w:rsidRPr="004863F0" w:rsidRDefault="002C384A" w:rsidP="002C384A">
      <w:pPr>
        <w:pStyle w:val="a7"/>
        <w:spacing w:before="5" w:line="237" w:lineRule="auto"/>
        <w:ind w:left="5954"/>
        <w:rPr>
          <w:sz w:val="24"/>
          <w:szCs w:val="24"/>
        </w:rPr>
      </w:pPr>
      <w:r w:rsidRPr="004863F0">
        <w:rPr>
          <w:sz w:val="24"/>
          <w:szCs w:val="24"/>
        </w:rPr>
        <w:t>Розвадівської</w:t>
      </w:r>
      <w:r w:rsidRPr="004863F0">
        <w:rPr>
          <w:spacing w:val="51"/>
          <w:sz w:val="24"/>
          <w:szCs w:val="24"/>
        </w:rPr>
        <w:t xml:space="preserve"> </w:t>
      </w:r>
      <w:r w:rsidRPr="004863F0">
        <w:rPr>
          <w:sz w:val="24"/>
          <w:szCs w:val="24"/>
        </w:rPr>
        <w:t>сільської</w:t>
      </w:r>
      <w:r w:rsidRPr="004863F0">
        <w:rPr>
          <w:spacing w:val="51"/>
          <w:sz w:val="24"/>
          <w:szCs w:val="24"/>
        </w:rPr>
        <w:t xml:space="preserve"> </w:t>
      </w:r>
      <w:r w:rsidRPr="004863F0">
        <w:rPr>
          <w:spacing w:val="-4"/>
          <w:sz w:val="24"/>
          <w:szCs w:val="24"/>
        </w:rPr>
        <w:t>ради</w:t>
      </w:r>
    </w:p>
    <w:p w14:paraId="6C1BFA27" w14:textId="77777777" w:rsidR="002C384A" w:rsidRPr="004863F0" w:rsidRDefault="002C384A" w:rsidP="002C384A">
      <w:pPr>
        <w:pStyle w:val="a7"/>
        <w:spacing w:before="3" w:line="275" w:lineRule="exact"/>
        <w:ind w:left="5954" w:right="978"/>
        <w:rPr>
          <w:sz w:val="24"/>
          <w:szCs w:val="24"/>
        </w:rPr>
      </w:pPr>
      <w:r w:rsidRPr="004863F0">
        <w:rPr>
          <w:sz w:val="24"/>
          <w:szCs w:val="24"/>
        </w:rPr>
        <w:t>VIII</w:t>
      </w:r>
      <w:r w:rsidRPr="004863F0">
        <w:rPr>
          <w:spacing w:val="63"/>
          <w:sz w:val="24"/>
          <w:szCs w:val="24"/>
        </w:rPr>
        <w:t xml:space="preserve"> </w:t>
      </w:r>
      <w:r w:rsidRPr="004863F0">
        <w:rPr>
          <w:spacing w:val="-2"/>
          <w:sz w:val="24"/>
          <w:szCs w:val="24"/>
        </w:rPr>
        <w:t>скликання</w:t>
      </w:r>
    </w:p>
    <w:p w14:paraId="0858A282" w14:textId="5B6F9D51" w:rsidR="002C384A" w:rsidRPr="004863F0" w:rsidRDefault="002C384A" w:rsidP="002C384A">
      <w:pPr>
        <w:pStyle w:val="a7"/>
        <w:spacing w:line="275" w:lineRule="exact"/>
        <w:ind w:left="5954"/>
        <w:rPr>
          <w:sz w:val="24"/>
          <w:szCs w:val="24"/>
        </w:rPr>
      </w:pPr>
      <w:r w:rsidRPr="004863F0">
        <w:rPr>
          <w:sz w:val="24"/>
          <w:szCs w:val="24"/>
        </w:rPr>
        <w:t xml:space="preserve">№ </w:t>
      </w:r>
      <w:r w:rsidR="005407F1" w:rsidRPr="004863F0">
        <w:rPr>
          <w:b/>
          <w:sz w:val="24"/>
          <w:szCs w:val="24"/>
        </w:rPr>
        <w:t>21</w:t>
      </w:r>
      <w:r w:rsidR="003D2C35" w:rsidRPr="004863F0">
        <w:rPr>
          <w:b/>
          <w:sz w:val="24"/>
          <w:szCs w:val="24"/>
        </w:rPr>
        <w:t>22</w:t>
      </w:r>
      <w:r w:rsidRPr="004863F0">
        <w:rPr>
          <w:b/>
          <w:spacing w:val="29"/>
          <w:sz w:val="24"/>
          <w:szCs w:val="24"/>
        </w:rPr>
        <w:t xml:space="preserve"> </w:t>
      </w:r>
      <w:r w:rsidRPr="004863F0">
        <w:rPr>
          <w:sz w:val="24"/>
          <w:szCs w:val="24"/>
        </w:rPr>
        <w:t>від 25.09.2025</w:t>
      </w:r>
      <w:r w:rsidRPr="004863F0">
        <w:rPr>
          <w:spacing w:val="60"/>
          <w:sz w:val="24"/>
          <w:szCs w:val="24"/>
        </w:rPr>
        <w:t xml:space="preserve"> </w:t>
      </w:r>
      <w:r w:rsidRPr="004863F0">
        <w:rPr>
          <w:spacing w:val="-4"/>
          <w:sz w:val="24"/>
          <w:szCs w:val="24"/>
        </w:rPr>
        <w:t>року</w:t>
      </w:r>
    </w:p>
    <w:p w14:paraId="4B5EFDEA" w14:textId="77777777" w:rsidR="002C384A" w:rsidRPr="004863F0" w:rsidRDefault="002C384A" w:rsidP="002C384A">
      <w:pPr>
        <w:pStyle w:val="a7"/>
        <w:rPr>
          <w:sz w:val="24"/>
          <w:szCs w:val="24"/>
        </w:rPr>
      </w:pPr>
    </w:p>
    <w:p w14:paraId="278FB5F3" w14:textId="296348F7" w:rsidR="002C384A" w:rsidRPr="004863F0" w:rsidRDefault="002C384A" w:rsidP="002C384A">
      <w:pPr>
        <w:tabs>
          <w:tab w:val="left" w:pos="9116"/>
        </w:tabs>
        <w:rPr>
          <w:rFonts w:ascii="Times New Roman" w:hAnsi="Times New Roman" w:cs="Times New Roman"/>
          <w:sz w:val="24"/>
          <w:szCs w:val="24"/>
        </w:rPr>
      </w:pPr>
      <w:r w:rsidRPr="004863F0">
        <w:rPr>
          <w:rFonts w:ascii="Times New Roman" w:eastAsia="Times New Roman" w:hAnsi="Times New Roman" w:cs="Times New Roman"/>
          <w:sz w:val="24"/>
          <w:szCs w:val="24"/>
          <w:lang w:eastAsia="ar-SA"/>
        </w:rPr>
        <w:t xml:space="preserve">                                                                          </w:t>
      </w:r>
      <w:r w:rsidRPr="004863F0">
        <w:rPr>
          <w:rFonts w:ascii="Times New Roman" w:hAnsi="Times New Roman" w:cs="Times New Roman"/>
          <w:sz w:val="24"/>
          <w:szCs w:val="24"/>
        </w:rPr>
        <w:t xml:space="preserve">  Сільський</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 xml:space="preserve">голова                          </w:t>
      </w:r>
      <w:r w:rsidRPr="004863F0">
        <w:rPr>
          <w:rFonts w:ascii="Times New Roman" w:hAnsi="Times New Roman" w:cs="Times New Roman"/>
          <w:sz w:val="24"/>
          <w:szCs w:val="24"/>
        </w:rPr>
        <w:t>Роман</w:t>
      </w:r>
      <w:r w:rsidRPr="004863F0">
        <w:rPr>
          <w:rFonts w:ascii="Times New Roman" w:hAnsi="Times New Roman" w:cs="Times New Roman"/>
          <w:spacing w:val="-3"/>
          <w:sz w:val="24"/>
          <w:szCs w:val="24"/>
        </w:rPr>
        <w:t xml:space="preserve"> </w:t>
      </w:r>
      <w:r w:rsidRPr="004863F0">
        <w:rPr>
          <w:rFonts w:ascii="Times New Roman" w:hAnsi="Times New Roman" w:cs="Times New Roman"/>
          <w:spacing w:val="-4"/>
          <w:sz w:val="24"/>
          <w:szCs w:val="24"/>
        </w:rPr>
        <w:t>СИДОР</w:t>
      </w:r>
    </w:p>
    <w:p w14:paraId="4F43E9EB" w14:textId="77777777" w:rsidR="002C384A" w:rsidRPr="004863F0" w:rsidRDefault="002C384A" w:rsidP="002C384A">
      <w:pPr>
        <w:pStyle w:val="a7"/>
        <w:rPr>
          <w:sz w:val="24"/>
          <w:szCs w:val="24"/>
        </w:rPr>
      </w:pPr>
    </w:p>
    <w:p w14:paraId="7B71B083" w14:textId="77777777" w:rsidR="002C384A" w:rsidRPr="004863F0" w:rsidRDefault="002C384A" w:rsidP="002C384A">
      <w:pPr>
        <w:pStyle w:val="a7"/>
        <w:rPr>
          <w:sz w:val="24"/>
          <w:szCs w:val="24"/>
        </w:rPr>
      </w:pPr>
    </w:p>
    <w:p w14:paraId="538D911E" w14:textId="77777777" w:rsidR="002C384A" w:rsidRPr="004863F0" w:rsidRDefault="002C384A" w:rsidP="002C384A">
      <w:pPr>
        <w:pStyle w:val="a7"/>
        <w:rPr>
          <w:sz w:val="24"/>
          <w:szCs w:val="24"/>
        </w:rPr>
      </w:pPr>
    </w:p>
    <w:p w14:paraId="79050BBB" w14:textId="77777777" w:rsidR="002C384A" w:rsidRPr="004863F0" w:rsidRDefault="002C384A" w:rsidP="002C384A">
      <w:pPr>
        <w:pStyle w:val="a7"/>
        <w:rPr>
          <w:sz w:val="24"/>
          <w:szCs w:val="24"/>
        </w:rPr>
      </w:pPr>
    </w:p>
    <w:p w14:paraId="519FEAFC" w14:textId="77777777" w:rsidR="002C384A" w:rsidRPr="004863F0" w:rsidRDefault="002C384A" w:rsidP="002C384A">
      <w:pPr>
        <w:pStyle w:val="a7"/>
        <w:rPr>
          <w:sz w:val="24"/>
          <w:szCs w:val="24"/>
        </w:rPr>
      </w:pPr>
    </w:p>
    <w:p w14:paraId="03EA28FB" w14:textId="37DE3ECB" w:rsidR="002C384A" w:rsidRPr="004863F0" w:rsidRDefault="002C384A" w:rsidP="002C384A">
      <w:pPr>
        <w:pStyle w:val="a7"/>
        <w:rPr>
          <w:sz w:val="24"/>
          <w:szCs w:val="24"/>
        </w:rPr>
      </w:pPr>
    </w:p>
    <w:p w14:paraId="4932D729" w14:textId="77777777" w:rsidR="002C384A" w:rsidRPr="004863F0" w:rsidRDefault="002C384A" w:rsidP="002C384A">
      <w:pPr>
        <w:pStyle w:val="a7"/>
        <w:rPr>
          <w:sz w:val="24"/>
          <w:szCs w:val="24"/>
        </w:rPr>
      </w:pPr>
    </w:p>
    <w:p w14:paraId="3E751FA7" w14:textId="77777777" w:rsidR="002C384A" w:rsidRPr="004863F0" w:rsidRDefault="002C384A" w:rsidP="002C384A">
      <w:pPr>
        <w:pStyle w:val="a7"/>
        <w:spacing w:before="137"/>
        <w:rPr>
          <w:sz w:val="24"/>
          <w:szCs w:val="24"/>
        </w:rPr>
      </w:pPr>
    </w:p>
    <w:p w14:paraId="2E4C28C1" w14:textId="77777777" w:rsidR="002C384A" w:rsidRPr="004863F0" w:rsidRDefault="002C384A" w:rsidP="002C384A">
      <w:pPr>
        <w:ind w:right="271"/>
        <w:jc w:val="center"/>
        <w:rPr>
          <w:rFonts w:ascii="Times New Roman" w:hAnsi="Times New Roman" w:cs="Times New Roman"/>
          <w:b/>
          <w:sz w:val="40"/>
          <w:szCs w:val="40"/>
        </w:rPr>
      </w:pPr>
      <w:r w:rsidRPr="004863F0">
        <w:rPr>
          <w:rFonts w:ascii="Times New Roman" w:hAnsi="Times New Roman" w:cs="Times New Roman"/>
          <w:b/>
          <w:spacing w:val="-2"/>
          <w:sz w:val="40"/>
          <w:szCs w:val="40"/>
        </w:rPr>
        <w:t>ПРОГРАМА</w:t>
      </w:r>
    </w:p>
    <w:p w14:paraId="331A02D6" w14:textId="776C7916" w:rsidR="001C4D4E" w:rsidRPr="004863F0" w:rsidRDefault="002C384A" w:rsidP="002C384A">
      <w:pPr>
        <w:spacing w:before="252" w:line="242" w:lineRule="auto"/>
        <w:ind w:left="1379" w:right="1658"/>
        <w:jc w:val="center"/>
        <w:rPr>
          <w:rFonts w:ascii="Times New Roman" w:hAnsi="Times New Roman" w:cs="Times New Roman"/>
          <w:b/>
          <w:sz w:val="40"/>
          <w:szCs w:val="40"/>
        </w:rPr>
      </w:pPr>
      <w:r w:rsidRPr="004863F0">
        <w:rPr>
          <w:rFonts w:ascii="Times New Roman" w:hAnsi="Times New Roman" w:cs="Times New Roman"/>
          <w:b/>
          <w:sz w:val="40"/>
          <w:szCs w:val="40"/>
        </w:rPr>
        <w:t>“Охорони</w:t>
      </w:r>
      <w:r w:rsidRPr="004863F0">
        <w:rPr>
          <w:rFonts w:ascii="Times New Roman" w:hAnsi="Times New Roman" w:cs="Times New Roman"/>
          <w:b/>
          <w:spacing w:val="-15"/>
          <w:sz w:val="40"/>
          <w:szCs w:val="40"/>
        </w:rPr>
        <w:t xml:space="preserve"> </w:t>
      </w:r>
      <w:r w:rsidRPr="004863F0">
        <w:rPr>
          <w:rFonts w:ascii="Times New Roman" w:hAnsi="Times New Roman" w:cs="Times New Roman"/>
          <w:b/>
          <w:sz w:val="40"/>
          <w:szCs w:val="40"/>
        </w:rPr>
        <w:t>навколишнього</w:t>
      </w:r>
      <w:r w:rsidRPr="004863F0">
        <w:rPr>
          <w:rFonts w:ascii="Times New Roman" w:hAnsi="Times New Roman" w:cs="Times New Roman"/>
          <w:b/>
          <w:spacing w:val="-16"/>
          <w:sz w:val="40"/>
          <w:szCs w:val="40"/>
        </w:rPr>
        <w:t xml:space="preserve"> </w:t>
      </w:r>
      <w:r w:rsidRPr="004863F0">
        <w:rPr>
          <w:rFonts w:ascii="Times New Roman" w:hAnsi="Times New Roman" w:cs="Times New Roman"/>
          <w:b/>
          <w:sz w:val="40"/>
          <w:szCs w:val="40"/>
        </w:rPr>
        <w:t xml:space="preserve">природного середовища </w:t>
      </w:r>
    </w:p>
    <w:p w14:paraId="3AC43AD9" w14:textId="6FF55DBD" w:rsidR="002C384A" w:rsidRPr="004863F0" w:rsidRDefault="002C384A" w:rsidP="002C384A">
      <w:pPr>
        <w:spacing w:before="252" w:line="242" w:lineRule="auto"/>
        <w:ind w:left="1379" w:right="1658"/>
        <w:jc w:val="center"/>
        <w:rPr>
          <w:rFonts w:ascii="Times New Roman" w:hAnsi="Times New Roman" w:cs="Times New Roman"/>
          <w:b/>
          <w:sz w:val="40"/>
          <w:szCs w:val="40"/>
        </w:rPr>
      </w:pPr>
      <w:r w:rsidRPr="004863F0">
        <w:rPr>
          <w:rFonts w:ascii="Times New Roman" w:hAnsi="Times New Roman" w:cs="Times New Roman"/>
          <w:b/>
          <w:sz w:val="40"/>
          <w:szCs w:val="40"/>
        </w:rPr>
        <w:t>Розвадівської сільської ради</w:t>
      </w:r>
    </w:p>
    <w:p w14:paraId="7D1B1DA6" w14:textId="77777777" w:rsidR="001C4D4E" w:rsidRPr="004863F0" w:rsidRDefault="002C384A" w:rsidP="002C384A">
      <w:pPr>
        <w:spacing w:line="408" w:lineRule="exact"/>
        <w:ind w:left="1380" w:right="1658"/>
        <w:jc w:val="center"/>
        <w:rPr>
          <w:rFonts w:ascii="Times New Roman" w:hAnsi="Times New Roman" w:cs="Times New Roman"/>
          <w:b/>
          <w:spacing w:val="-4"/>
          <w:sz w:val="40"/>
          <w:szCs w:val="40"/>
        </w:rPr>
      </w:pPr>
      <w:r w:rsidRPr="004863F0">
        <w:rPr>
          <w:rFonts w:ascii="Times New Roman" w:hAnsi="Times New Roman" w:cs="Times New Roman"/>
          <w:b/>
          <w:sz w:val="40"/>
          <w:szCs w:val="40"/>
        </w:rPr>
        <w:t>на</w:t>
      </w:r>
      <w:r w:rsidRPr="004863F0">
        <w:rPr>
          <w:rFonts w:ascii="Times New Roman" w:hAnsi="Times New Roman" w:cs="Times New Roman"/>
          <w:b/>
          <w:spacing w:val="-3"/>
          <w:sz w:val="40"/>
          <w:szCs w:val="40"/>
        </w:rPr>
        <w:t xml:space="preserve"> </w:t>
      </w:r>
      <w:r w:rsidRPr="004863F0">
        <w:rPr>
          <w:rFonts w:ascii="Times New Roman" w:hAnsi="Times New Roman" w:cs="Times New Roman"/>
          <w:b/>
          <w:sz w:val="40"/>
          <w:szCs w:val="40"/>
        </w:rPr>
        <w:t>2025</w:t>
      </w:r>
      <w:r w:rsidRPr="004863F0">
        <w:rPr>
          <w:rFonts w:ascii="Times New Roman" w:hAnsi="Times New Roman" w:cs="Times New Roman"/>
          <w:b/>
          <w:spacing w:val="3"/>
          <w:sz w:val="40"/>
          <w:szCs w:val="40"/>
        </w:rPr>
        <w:t xml:space="preserve"> </w:t>
      </w:r>
      <w:r w:rsidRPr="004863F0">
        <w:rPr>
          <w:rFonts w:ascii="Times New Roman" w:hAnsi="Times New Roman" w:cs="Times New Roman"/>
          <w:b/>
          <w:spacing w:val="-4"/>
          <w:sz w:val="40"/>
          <w:szCs w:val="40"/>
        </w:rPr>
        <w:t>рік”</w:t>
      </w:r>
    </w:p>
    <w:p w14:paraId="15125C4B" w14:textId="73CB8281" w:rsidR="002C384A" w:rsidRPr="004863F0" w:rsidRDefault="002C384A" w:rsidP="002C384A">
      <w:pPr>
        <w:spacing w:line="408" w:lineRule="exact"/>
        <w:ind w:left="1380" w:right="1658"/>
        <w:jc w:val="center"/>
        <w:rPr>
          <w:rFonts w:ascii="Times New Roman" w:hAnsi="Times New Roman" w:cs="Times New Roman"/>
          <w:b/>
          <w:sz w:val="28"/>
          <w:szCs w:val="28"/>
        </w:rPr>
      </w:pPr>
      <w:r w:rsidRPr="004863F0">
        <w:rPr>
          <w:rFonts w:ascii="Times New Roman" w:hAnsi="Times New Roman" w:cs="Times New Roman"/>
          <w:b/>
          <w:spacing w:val="-4"/>
          <w:sz w:val="40"/>
          <w:szCs w:val="40"/>
          <w:lang w:val="ru-RU"/>
        </w:rPr>
        <w:t xml:space="preserve"> </w:t>
      </w:r>
      <w:r w:rsidRPr="004863F0">
        <w:rPr>
          <w:rFonts w:ascii="Times New Roman" w:hAnsi="Times New Roman" w:cs="Times New Roman"/>
          <w:b/>
          <w:spacing w:val="-4"/>
          <w:sz w:val="28"/>
          <w:szCs w:val="28"/>
        </w:rPr>
        <w:t>(</w:t>
      </w:r>
      <w:r w:rsidRPr="004863F0">
        <w:rPr>
          <w:rFonts w:ascii="Times New Roman" w:hAnsi="Times New Roman" w:cs="Times New Roman"/>
          <w:b/>
          <w:spacing w:val="-4"/>
          <w:sz w:val="28"/>
          <w:szCs w:val="28"/>
          <w:lang w:val="ru-RU"/>
        </w:rPr>
        <w:t xml:space="preserve"> </w:t>
      </w:r>
      <w:r w:rsidRPr="004863F0">
        <w:rPr>
          <w:rFonts w:ascii="Times New Roman" w:hAnsi="Times New Roman" w:cs="Times New Roman"/>
          <w:b/>
          <w:spacing w:val="-4"/>
          <w:sz w:val="28"/>
          <w:szCs w:val="28"/>
        </w:rPr>
        <w:t>з</w:t>
      </w:r>
      <w:r w:rsidR="001C4D4E" w:rsidRPr="004863F0">
        <w:rPr>
          <w:rFonts w:ascii="Times New Roman" w:hAnsi="Times New Roman" w:cs="Times New Roman"/>
          <w:b/>
          <w:spacing w:val="-4"/>
          <w:sz w:val="28"/>
          <w:szCs w:val="28"/>
        </w:rPr>
        <w:t>і</w:t>
      </w:r>
      <w:r w:rsidRPr="004863F0">
        <w:rPr>
          <w:rFonts w:ascii="Times New Roman" w:hAnsi="Times New Roman" w:cs="Times New Roman"/>
          <w:b/>
          <w:spacing w:val="-4"/>
          <w:sz w:val="28"/>
          <w:szCs w:val="28"/>
        </w:rPr>
        <w:t xml:space="preserve">  змінами)</w:t>
      </w:r>
    </w:p>
    <w:p w14:paraId="7C6B6B54" w14:textId="77777777" w:rsidR="002C384A" w:rsidRPr="004863F0" w:rsidRDefault="002C384A" w:rsidP="002C384A">
      <w:pPr>
        <w:pStyle w:val="a7"/>
        <w:rPr>
          <w:b/>
          <w:sz w:val="24"/>
          <w:szCs w:val="24"/>
        </w:rPr>
      </w:pPr>
    </w:p>
    <w:p w14:paraId="40017DA9" w14:textId="77777777" w:rsidR="002C384A" w:rsidRPr="004863F0" w:rsidRDefault="002C384A" w:rsidP="002C384A">
      <w:pPr>
        <w:pStyle w:val="a7"/>
        <w:rPr>
          <w:b/>
          <w:sz w:val="24"/>
          <w:szCs w:val="24"/>
        </w:rPr>
      </w:pPr>
    </w:p>
    <w:p w14:paraId="143E97E3" w14:textId="77777777" w:rsidR="002C384A" w:rsidRPr="004863F0" w:rsidRDefault="002C384A" w:rsidP="002C384A">
      <w:pPr>
        <w:pStyle w:val="a7"/>
        <w:rPr>
          <w:b/>
          <w:sz w:val="24"/>
          <w:szCs w:val="24"/>
        </w:rPr>
      </w:pPr>
    </w:p>
    <w:p w14:paraId="40558AA0" w14:textId="77777777" w:rsidR="002C384A" w:rsidRPr="004863F0" w:rsidRDefault="002C384A" w:rsidP="002C384A">
      <w:pPr>
        <w:pStyle w:val="a7"/>
        <w:rPr>
          <w:b/>
          <w:sz w:val="24"/>
          <w:szCs w:val="24"/>
        </w:rPr>
      </w:pPr>
    </w:p>
    <w:p w14:paraId="2CB3E794" w14:textId="77777777" w:rsidR="002C384A" w:rsidRPr="004863F0" w:rsidRDefault="002C384A" w:rsidP="002C384A">
      <w:pPr>
        <w:pStyle w:val="a7"/>
        <w:rPr>
          <w:b/>
          <w:sz w:val="24"/>
          <w:szCs w:val="24"/>
        </w:rPr>
      </w:pPr>
    </w:p>
    <w:p w14:paraId="0CC7EF3C" w14:textId="77777777" w:rsidR="002C384A" w:rsidRPr="004863F0" w:rsidRDefault="002C384A" w:rsidP="002C384A">
      <w:pPr>
        <w:pStyle w:val="a7"/>
        <w:rPr>
          <w:b/>
          <w:sz w:val="24"/>
          <w:szCs w:val="24"/>
        </w:rPr>
      </w:pPr>
    </w:p>
    <w:p w14:paraId="6D319BCC" w14:textId="77777777" w:rsidR="002C384A" w:rsidRPr="004863F0" w:rsidRDefault="002C384A" w:rsidP="002C384A">
      <w:pPr>
        <w:pStyle w:val="a7"/>
        <w:rPr>
          <w:b/>
          <w:sz w:val="24"/>
          <w:szCs w:val="24"/>
        </w:rPr>
      </w:pPr>
    </w:p>
    <w:p w14:paraId="2332DA7F" w14:textId="77777777" w:rsidR="002C384A" w:rsidRPr="004863F0" w:rsidRDefault="002C384A" w:rsidP="002C384A">
      <w:pPr>
        <w:pStyle w:val="a7"/>
        <w:rPr>
          <w:b/>
          <w:sz w:val="24"/>
          <w:szCs w:val="24"/>
        </w:rPr>
      </w:pPr>
    </w:p>
    <w:p w14:paraId="70F4F780" w14:textId="77777777" w:rsidR="002C384A" w:rsidRPr="004863F0" w:rsidRDefault="002C384A" w:rsidP="002C384A">
      <w:pPr>
        <w:pStyle w:val="a7"/>
        <w:rPr>
          <w:b/>
          <w:sz w:val="24"/>
          <w:szCs w:val="24"/>
        </w:rPr>
      </w:pPr>
    </w:p>
    <w:p w14:paraId="00C7E0A4" w14:textId="77777777" w:rsidR="002C384A" w:rsidRPr="004863F0" w:rsidRDefault="002C384A" w:rsidP="002C384A">
      <w:pPr>
        <w:pStyle w:val="a7"/>
        <w:rPr>
          <w:b/>
          <w:sz w:val="24"/>
          <w:szCs w:val="24"/>
        </w:rPr>
      </w:pPr>
    </w:p>
    <w:p w14:paraId="0F019FDD" w14:textId="77777777" w:rsidR="002C384A" w:rsidRPr="004863F0" w:rsidRDefault="002C384A" w:rsidP="002C384A">
      <w:pPr>
        <w:pStyle w:val="a7"/>
        <w:rPr>
          <w:b/>
          <w:sz w:val="24"/>
          <w:szCs w:val="24"/>
        </w:rPr>
      </w:pPr>
    </w:p>
    <w:p w14:paraId="668D7DDB" w14:textId="09FA7665" w:rsidR="002C384A" w:rsidRPr="004863F0" w:rsidRDefault="002C384A" w:rsidP="001C4D4E">
      <w:pPr>
        <w:pStyle w:val="a7"/>
        <w:spacing w:before="2"/>
        <w:ind w:firstLine="0"/>
        <w:rPr>
          <w:b/>
          <w:sz w:val="24"/>
          <w:szCs w:val="24"/>
        </w:rPr>
      </w:pPr>
    </w:p>
    <w:p w14:paraId="5D221A04" w14:textId="77777777" w:rsidR="002C384A" w:rsidRPr="004863F0" w:rsidRDefault="002C384A" w:rsidP="002C384A">
      <w:pPr>
        <w:spacing w:before="1"/>
        <w:ind w:left="1379" w:right="1658"/>
        <w:jc w:val="center"/>
        <w:rPr>
          <w:rFonts w:ascii="Times New Roman" w:hAnsi="Times New Roman" w:cs="Times New Roman"/>
          <w:b/>
          <w:sz w:val="24"/>
          <w:szCs w:val="24"/>
        </w:rPr>
      </w:pPr>
      <w:r w:rsidRPr="004863F0">
        <w:rPr>
          <w:rFonts w:ascii="Times New Roman" w:hAnsi="Times New Roman" w:cs="Times New Roman"/>
          <w:b/>
          <w:sz w:val="24"/>
          <w:szCs w:val="24"/>
        </w:rPr>
        <w:t>с.</w:t>
      </w:r>
      <w:r w:rsidRPr="004863F0">
        <w:rPr>
          <w:rFonts w:ascii="Times New Roman" w:hAnsi="Times New Roman" w:cs="Times New Roman"/>
          <w:b/>
          <w:spacing w:val="-3"/>
          <w:sz w:val="24"/>
          <w:szCs w:val="24"/>
        </w:rPr>
        <w:t xml:space="preserve"> </w:t>
      </w:r>
      <w:r w:rsidRPr="004863F0">
        <w:rPr>
          <w:rFonts w:ascii="Times New Roman" w:hAnsi="Times New Roman" w:cs="Times New Roman"/>
          <w:b/>
          <w:spacing w:val="-2"/>
          <w:sz w:val="24"/>
          <w:szCs w:val="24"/>
        </w:rPr>
        <w:t>Розвадів</w:t>
      </w:r>
    </w:p>
    <w:p w14:paraId="004CF508" w14:textId="77777777" w:rsidR="002C384A" w:rsidRPr="004863F0" w:rsidRDefault="002C384A" w:rsidP="002C384A">
      <w:pPr>
        <w:jc w:val="center"/>
        <w:rPr>
          <w:rFonts w:ascii="Times New Roman" w:hAnsi="Times New Roman" w:cs="Times New Roman"/>
          <w:b/>
          <w:sz w:val="24"/>
          <w:szCs w:val="24"/>
        </w:rPr>
        <w:sectPr w:rsidR="002C384A" w:rsidRPr="004863F0" w:rsidSect="005A1570">
          <w:pgSz w:w="11910" w:h="16840"/>
          <w:pgMar w:top="1040" w:right="711" w:bottom="280" w:left="1276" w:header="708" w:footer="708" w:gutter="0"/>
          <w:cols w:space="720"/>
        </w:sectPr>
      </w:pPr>
    </w:p>
    <w:p w14:paraId="2360E4C3" w14:textId="19A0A2DE" w:rsidR="002C384A" w:rsidRPr="004863F0" w:rsidRDefault="002C384A" w:rsidP="002C384A">
      <w:pPr>
        <w:spacing w:before="69"/>
        <w:ind w:left="4516"/>
        <w:rPr>
          <w:rFonts w:ascii="Times New Roman" w:hAnsi="Times New Roman" w:cs="Times New Roman"/>
          <w:b/>
          <w:sz w:val="24"/>
          <w:szCs w:val="24"/>
        </w:rPr>
      </w:pPr>
      <w:r w:rsidRPr="004863F0">
        <w:rPr>
          <w:rFonts w:ascii="Times New Roman" w:hAnsi="Times New Roman" w:cs="Times New Roman"/>
          <w:b/>
          <w:sz w:val="24"/>
          <w:szCs w:val="24"/>
        </w:rPr>
        <w:lastRenderedPageBreak/>
        <w:t>Загальна</w:t>
      </w:r>
      <w:r w:rsidRPr="004863F0">
        <w:rPr>
          <w:rFonts w:ascii="Times New Roman" w:hAnsi="Times New Roman" w:cs="Times New Roman"/>
          <w:b/>
          <w:spacing w:val="-1"/>
          <w:sz w:val="24"/>
          <w:szCs w:val="24"/>
        </w:rPr>
        <w:t xml:space="preserve"> </w:t>
      </w:r>
      <w:r w:rsidRPr="004863F0">
        <w:rPr>
          <w:rFonts w:ascii="Times New Roman" w:hAnsi="Times New Roman" w:cs="Times New Roman"/>
          <w:b/>
          <w:spacing w:val="-2"/>
          <w:sz w:val="24"/>
          <w:szCs w:val="24"/>
        </w:rPr>
        <w:t>частина.</w:t>
      </w:r>
    </w:p>
    <w:p w14:paraId="5734D0CD" w14:textId="77777777" w:rsidR="002C384A" w:rsidRPr="004863F0" w:rsidRDefault="002C384A" w:rsidP="0007783C">
      <w:pPr>
        <w:pStyle w:val="a5"/>
        <w:widowControl w:val="0"/>
        <w:numPr>
          <w:ilvl w:val="0"/>
          <w:numId w:val="9"/>
        </w:numPr>
        <w:tabs>
          <w:tab w:val="left" w:pos="961"/>
        </w:tabs>
        <w:autoSpaceDE w:val="0"/>
        <w:autoSpaceDN w:val="0"/>
        <w:spacing w:before="233" w:after="0" w:line="280" w:lineRule="auto"/>
        <w:ind w:left="993" w:right="991" w:firstLine="0"/>
        <w:contextualSpacing w:val="0"/>
        <w:jc w:val="left"/>
        <w:rPr>
          <w:rFonts w:ascii="Times New Roman" w:hAnsi="Times New Roman" w:cs="Times New Roman"/>
          <w:sz w:val="24"/>
          <w:szCs w:val="24"/>
        </w:rPr>
      </w:pPr>
      <w:r w:rsidRPr="004863F0">
        <w:rPr>
          <w:rFonts w:ascii="Times New Roman" w:hAnsi="Times New Roman" w:cs="Times New Roman"/>
          <w:sz w:val="24"/>
          <w:szCs w:val="24"/>
        </w:rPr>
        <w:t>Ініціатор розроблення програми: Розвадівська сільська рада Стрийського району</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 xml:space="preserve">Львівської </w:t>
      </w:r>
      <w:r w:rsidRPr="004863F0">
        <w:rPr>
          <w:rFonts w:ascii="Times New Roman" w:hAnsi="Times New Roman" w:cs="Times New Roman"/>
          <w:spacing w:val="-2"/>
          <w:sz w:val="24"/>
          <w:szCs w:val="24"/>
        </w:rPr>
        <w:t>області</w:t>
      </w:r>
    </w:p>
    <w:p w14:paraId="199B9CCD" w14:textId="1CB9FDA3" w:rsidR="002C384A" w:rsidRPr="004863F0" w:rsidRDefault="002C384A" w:rsidP="0007783C">
      <w:pPr>
        <w:pStyle w:val="a5"/>
        <w:widowControl w:val="0"/>
        <w:numPr>
          <w:ilvl w:val="0"/>
          <w:numId w:val="9"/>
        </w:numPr>
        <w:tabs>
          <w:tab w:val="left" w:pos="1276"/>
        </w:tabs>
        <w:autoSpaceDE w:val="0"/>
        <w:autoSpaceDN w:val="0"/>
        <w:spacing w:before="189" w:after="0"/>
        <w:ind w:left="993" w:right="983" w:firstLine="0"/>
        <w:contextualSpacing w:val="0"/>
        <w:jc w:val="both"/>
        <w:rPr>
          <w:rFonts w:ascii="Times New Roman" w:hAnsi="Times New Roman" w:cs="Times New Roman"/>
          <w:sz w:val="24"/>
          <w:szCs w:val="24"/>
        </w:rPr>
      </w:pPr>
      <w:r w:rsidRPr="004863F0">
        <w:rPr>
          <w:rFonts w:ascii="Times New Roman" w:hAnsi="Times New Roman" w:cs="Times New Roman"/>
          <w:sz w:val="24"/>
          <w:szCs w:val="24"/>
        </w:rPr>
        <w:t>Дата, номер і назва розпорядчого документа органу виконавчої влади про розроблення програми: Закону України “Про місцеве самоврядування в Україні”, Закону України</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“Про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охорону</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навколишнього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природного</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середовища”</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від</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25.06.1991року;</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Постанови Кабінету Міністрів України від 17 вересня 1996 року</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 1147</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“Про затвердження переліку видів діяльності, що належать до природоохоронних заходів”</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та враховуючи “Методичні рекомендації щодо порядку розроблення регіональних цільових програм, моніторингу та звітності про їх виконання” від 04.12.2006 року № 367.</w:t>
      </w:r>
    </w:p>
    <w:p w14:paraId="264426D7" w14:textId="77777777" w:rsidR="002C384A" w:rsidRPr="004863F0" w:rsidRDefault="002C384A" w:rsidP="002C384A">
      <w:pPr>
        <w:widowControl w:val="0"/>
        <w:tabs>
          <w:tab w:val="left" w:pos="1276"/>
        </w:tabs>
        <w:autoSpaceDE w:val="0"/>
        <w:autoSpaceDN w:val="0"/>
        <w:spacing w:before="189" w:after="0"/>
        <w:ind w:left="993" w:right="983"/>
        <w:jc w:val="both"/>
        <w:rPr>
          <w:rFonts w:ascii="Times New Roman" w:hAnsi="Times New Roman" w:cs="Times New Roman"/>
          <w:sz w:val="24"/>
          <w:szCs w:val="24"/>
        </w:rPr>
      </w:pPr>
    </w:p>
    <w:p w14:paraId="01DB23F1" w14:textId="77777777" w:rsidR="002C384A" w:rsidRPr="004863F0" w:rsidRDefault="002C384A" w:rsidP="0007783C">
      <w:pPr>
        <w:pStyle w:val="a5"/>
        <w:widowControl w:val="0"/>
        <w:numPr>
          <w:ilvl w:val="0"/>
          <w:numId w:val="9"/>
        </w:numPr>
        <w:tabs>
          <w:tab w:val="left" w:pos="1009"/>
        </w:tabs>
        <w:autoSpaceDE w:val="0"/>
        <w:autoSpaceDN w:val="0"/>
        <w:spacing w:after="0" w:line="240" w:lineRule="auto"/>
        <w:ind w:left="993" w:firstLine="0"/>
        <w:contextualSpacing w:val="0"/>
        <w:jc w:val="left"/>
        <w:rPr>
          <w:rFonts w:ascii="Times New Roman" w:hAnsi="Times New Roman" w:cs="Times New Roman"/>
          <w:sz w:val="24"/>
          <w:szCs w:val="24"/>
        </w:rPr>
      </w:pPr>
      <w:r w:rsidRPr="004863F0">
        <w:rPr>
          <w:rFonts w:ascii="Times New Roman" w:hAnsi="Times New Roman" w:cs="Times New Roman"/>
          <w:sz w:val="24"/>
          <w:szCs w:val="24"/>
        </w:rPr>
        <w:t>Розробник</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Розвадівська</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сільська рада</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Стрийського</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району</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Львівської</w:t>
      </w:r>
      <w:r w:rsidRPr="004863F0">
        <w:rPr>
          <w:rFonts w:ascii="Times New Roman" w:hAnsi="Times New Roman" w:cs="Times New Roman"/>
          <w:spacing w:val="-11"/>
          <w:sz w:val="24"/>
          <w:szCs w:val="24"/>
        </w:rPr>
        <w:t xml:space="preserve"> </w:t>
      </w:r>
      <w:r w:rsidRPr="004863F0">
        <w:rPr>
          <w:rFonts w:ascii="Times New Roman" w:hAnsi="Times New Roman" w:cs="Times New Roman"/>
          <w:spacing w:val="-2"/>
          <w:sz w:val="24"/>
          <w:szCs w:val="24"/>
        </w:rPr>
        <w:t>області</w:t>
      </w:r>
    </w:p>
    <w:p w14:paraId="4EFE8242" w14:textId="77777777" w:rsidR="002C384A" w:rsidRPr="004863F0" w:rsidRDefault="002C384A" w:rsidP="0007783C">
      <w:pPr>
        <w:pStyle w:val="a5"/>
        <w:widowControl w:val="0"/>
        <w:numPr>
          <w:ilvl w:val="0"/>
          <w:numId w:val="9"/>
        </w:numPr>
        <w:tabs>
          <w:tab w:val="left" w:pos="1019"/>
          <w:tab w:val="left" w:pos="1276"/>
        </w:tabs>
        <w:autoSpaceDE w:val="0"/>
        <w:autoSpaceDN w:val="0"/>
        <w:spacing w:before="238" w:after="0" w:line="280" w:lineRule="auto"/>
        <w:ind w:left="993" w:right="983" w:firstLine="0"/>
        <w:contextualSpacing w:val="0"/>
        <w:jc w:val="both"/>
        <w:rPr>
          <w:rFonts w:ascii="Times New Roman" w:hAnsi="Times New Roman" w:cs="Times New Roman"/>
          <w:sz w:val="24"/>
          <w:szCs w:val="24"/>
        </w:rPr>
      </w:pPr>
      <w:r w:rsidRPr="004863F0">
        <w:rPr>
          <w:rFonts w:ascii="Times New Roman" w:hAnsi="Times New Roman" w:cs="Times New Roman"/>
          <w:spacing w:val="-2"/>
          <w:sz w:val="24"/>
          <w:szCs w:val="24"/>
        </w:rPr>
        <w:t>Відповідальний</w:t>
      </w:r>
      <w:r w:rsidRPr="004863F0">
        <w:rPr>
          <w:rFonts w:ascii="Times New Roman" w:hAnsi="Times New Roman" w:cs="Times New Roman"/>
          <w:sz w:val="24"/>
          <w:szCs w:val="24"/>
        </w:rPr>
        <w:tab/>
        <w:t>виконавець</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Розвадівська</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сільська</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рада</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Стрийського</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району Львівської області</w:t>
      </w:r>
    </w:p>
    <w:p w14:paraId="14D7F02E" w14:textId="77777777" w:rsidR="002C384A" w:rsidRPr="004863F0" w:rsidRDefault="002C384A" w:rsidP="0007783C">
      <w:pPr>
        <w:pStyle w:val="a5"/>
        <w:widowControl w:val="0"/>
        <w:numPr>
          <w:ilvl w:val="0"/>
          <w:numId w:val="8"/>
        </w:numPr>
        <w:tabs>
          <w:tab w:val="left" w:pos="952"/>
        </w:tabs>
        <w:autoSpaceDE w:val="0"/>
        <w:autoSpaceDN w:val="0"/>
        <w:spacing w:before="190" w:after="0" w:line="240" w:lineRule="auto"/>
        <w:ind w:firstLine="41"/>
        <w:contextualSpacing w:val="0"/>
        <w:rPr>
          <w:rFonts w:ascii="Times New Roman" w:hAnsi="Times New Roman" w:cs="Times New Roman"/>
          <w:sz w:val="24"/>
          <w:szCs w:val="24"/>
        </w:rPr>
      </w:pPr>
      <w:r w:rsidRPr="004863F0">
        <w:rPr>
          <w:rFonts w:ascii="Times New Roman" w:hAnsi="Times New Roman" w:cs="Times New Roman"/>
          <w:sz w:val="24"/>
          <w:szCs w:val="24"/>
        </w:rPr>
        <w:t xml:space="preserve"> Термін</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реалізації</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2025</w:t>
      </w:r>
      <w:r w:rsidRPr="004863F0">
        <w:rPr>
          <w:rFonts w:ascii="Times New Roman" w:hAnsi="Times New Roman" w:cs="Times New Roman"/>
          <w:spacing w:val="-5"/>
          <w:sz w:val="24"/>
          <w:szCs w:val="24"/>
        </w:rPr>
        <w:t xml:space="preserve"> рік</w:t>
      </w:r>
    </w:p>
    <w:p w14:paraId="3B25C2CB" w14:textId="77777777" w:rsidR="002C384A" w:rsidRPr="004863F0" w:rsidRDefault="002C384A" w:rsidP="0007783C">
      <w:pPr>
        <w:pStyle w:val="a5"/>
        <w:widowControl w:val="0"/>
        <w:numPr>
          <w:ilvl w:val="0"/>
          <w:numId w:val="8"/>
        </w:numPr>
        <w:tabs>
          <w:tab w:val="left" w:pos="947"/>
        </w:tabs>
        <w:autoSpaceDE w:val="0"/>
        <w:autoSpaceDN w:val="0"/>
        <w:spacing w:before="242" w:after="0"/>
        <w:ind w:left="993" w:right="987" w:firstLine="0"/>
        <w:contextualSpacing w:val="0"/>
        <w:jc w:val="both"/>
        <w:rPr>
          <w:rFonts w:ascii="Times New Roman" w:hAnsi="Times New Roman" w:cs="Times New Roman"/>
          <w:sz w:val="24"/>
          <w:szCs w:val="24"/>
        </w:rPr>
      </w:pPr>
      <w:r w:rsidRPr="004863F0">
        <w:rPr>
          <w:rFonts w:ascii="Times New Roman" w:hAnsi="Times New Roman" w:cs="Times New Roman"/>
          <w:sz w:val="24"/>
          <w:szCs w:val="24"/>
        </w:rPr>
        <w:t>Перелік</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місцевих</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бюджетів,</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які</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беруть участь у</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виконанні</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Державний,</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обласний, районний, місцевий бюджет та інші джерела не заборонені чинним законодавством України</w:t>
      </w:r>
    </w:p>
    <w:p w14:paraId="32AEB46C" w14:textId="77777777" w:rsidR="002C384A" w:rsidRPr="004863F0" w:rsidRDefault="002C384A" w:rsidP="0007783C">
      <w:pPr>
        <w:pStyle w:val="a5"/>
        <w:widowControl w:val="0"/>
        <w:numPr>
          <w:ilvl w:val="0"/>
          <w:numId w:val="8"/>
        </w:numPr>
        <w:tabs>
          <w:tab w:val="left" w:pos="952"/>
        </w:tabs>
        <w:autoSpaceDE w:val="0"/>
        <w:autoSpaceDN w:val="0"/>
        <w:spacing w:before="201" w:after="0" w:line="240" w:lineRule="auto"/>
        <w:ind w:left="993" w:firstLine="0"/>
        <w:contextualSpacing w:val="0"/>
        <w:rPr>
          <w:rFonts w:ascii="Times New Roman" w:hAnsi="Times New Roman" w:cs="Times New Roman"/>
          <w:sz w:val="24"/>
          <w:szCs w:val="24"/>
        </w:rPr>
      </w:pPr>
      <w:r w:rsidRPr="004863F0">
        <w:rPr>
          <w:rFonts w:ascii="Times New Roman" w:hAnsi="Times New Roman" w:cs="Times New Roman"/>
          <w:sz w:val="24"/>
          <w:szCs w:val="24"/>
        </w:rPr>
        <w:t>Загальний</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обсяг</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фінансових</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ресурсів,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необхідних</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реалізації</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242341,98</w:t>
      </w:r>
      <w:r w:rsidRPr="004863F0">
        <w:rPr>
          <w:rFonts w:ascii="Times New Roman" w:hAnsi="Times New Roman" w:cs="Times New Roman"/>
          <w:spacing w:val="-5"/>
          <w:sz w:val="24"/>
          <w:szCs w:val="24"/>
        </w:rPr>
        <w:t xml:space="preserve"> грн.</w:t>
      </w:r>
    </w:p>
    <w:p w14:paraId="734C626E" w14:textId="77777777" w:rsidR="002C384A" w:rsidRPr="004863F0" w:rsidRDefault="002C384A" w:rsidP="002C384A">
      <w:pPr>
        <w:pStyle w:val="a7"/>
        <w:ind w:left="993"/>
        <w:rPr>
          <w:sz w:val="24"/>
          <w:szCs w:val="24"/>
        </w:rPr>
      </w:pPr>
    </w:p>
    <w:p w14:paraId="546915F0" w14:textId="77777777" w:rsidR="002C384A" w:rsidRPr="004863F0" w:rsidRDefault="002C384A" w:rsidP="002C384A">
      <w:pPr>
        <w:pStyle w:val="a7"/>
        <w:spacing w:before="213"/>
        <w:rPr>
          <w:sz w:val="24"/>
          <w:szCs w:val="24"/>
        </w:rPr>
      </w:pPr>
    </w:p>
    <w:p w14:paraId="5E7B7B51" w14:textId="6FFF0B36" w:rsidR="002C384A" w:rsidRPr="004863F0" w:rsidRDefault="002C384A" w:rsidP="002C384A">
      <w:pPr>
        <w:ind w:left="1378" w:right="1658"/>
        <w:jc w:val="center"/>
        <w:rPr>
          <w:rFonts w:ascii="Times New Roman" w:hAnsi="Times New Roman" w:cs="Times New Roman"/>
          <w:b/>
          <w:sz w:val="24"/>
          <w:szCs w:val="24"/>
        </w:rPr>
      </w:pPr>
      <w:r w:rsidRPr="004863F0">
        <w:rPr>
          <w:rFonts w:ascii="Times New Roman" w:hAnsi="Times New Roman" w:cs="Times New Roman"/>
          <w:b/>
          <w:sz w:val="24"/>
          <w:szCs w:val="24"/>
        </w:rPr>
        <w:t xml:space="preserve">                 1.</w:t>
      </w:r>
      <w:r w:rsidRPr="004863F0">
        <w:rPr>
          <w:rFonts w:ascii="Times New Roman" w:hAnsi="Times New Roman" w:cs="Times New Roman"/>
          <w:b/>
          <w:spacing w:val="-2"/>
          <w:sz w:val="24"/>
          <w:szCs w:val="24"/>
        </w:rPr>
        <w:t xml:space="preserve"> </w:t>
      </w:r>
      <w:r w:rsidRPr="004863F0">
        <w:rPr>
          <w:rFonts w:ascii="Times New Roman" w:hAnsi="Times New Roman" w:cs="Times New Roman"/>
          <w:b/>
          <w:sz w:val="24"/>
          <w:szCs w:val="24"/>
        </w:rPr>
        <w:t>Визначення</w:t>
      </w:r>
      <w:r w:rsidRPr="004863F0">
        <w:rPr>
          <w:rFonts w:ascii="Times New Roman" w:hAnsi="Times New Roman" w:cs="Times New Roman"/>
          <w:b/>
          <w:spacing w:val="-3"/>
          <w:sz w:val="24"/>
          <w:szCs w:val="24"/>
        </w:rPr>
        <w:t xml:space="preserve"> </w:t>
      </w:r>
      <w:r w:rsidRPr="004863F0">
        <w:rPr>
          <w:rFonts w:ascii="Times New Roman" w:hAnsi="Times New Roman" w:cs="Times New Roman"/>
          <w:b/>
          <w:sz w:val="24"/>
          <w:szCs w:val="24"/>
        </w:rPr>
        <w:t>проблеми, на</w:t>
      </w:r>
      <w:r w:rsidRPr="004863F0">
        <w:rPr>
          <w:rFonts w:ascii="Times New Roman" w:hAnsi="Times New Roman" w:cs="Times New Roman"/>
          <w:b/>
          <w:spacing w:val="-6"/>
          <w:sz w:val="24"/>
          <w:szCs w:val="24"/>
        </w:rPr>
        <w:t xml:space="preserve"> </w:t>
      </w:r>
      <w:r w:rsidRPr="004863F0">
        <w:rPr>
          <w:rFonts w:ascii="Times New Roman" w:hAnsi="Times New Roman" w:cs="Times New Roman"/>
          <w:b/>
          <w:sz w:val="24"/>
          <w:szCs w:val="24"/>
        </w:rPr>
        <w:t>розв’язання</w:t>
      </w:r>
      <w:r w:rsidRPr="004863F0">
        <w:rPr>
          <w:rFonts w:ascii="Times New Roman" w:hAnsi="Times New Roman" w:cs="Times New Roman"/>
          <w:b/>
          <w:spacing w:val="-3"/>
          <w:sz w:val="24"/>
          <w:szCs w:val="24"/>
        </w:rPr>
        <w:t xml:space="preserve"> </w:t>
      </w:r>
      <w:r w:rsidRPr="004863F0">
        <w:rPr>
          <w:rFonts w:ascii="Times New Roman" w:hAnsi="Times New Roman" w:cs="Times New Roman"/>
          <w:b/>
          <w:sz w:val="24"/>
          <w:szCs w:val="24"/>
        </w:rPr>
        <w:t>якої</w:t>
      </w:r>
      <w:r w:rsidRPr="004863F0">
        <w:rPr>
          <w:rFonts w:ascii="Times New Roman" w:hAnsi="Times New Roman" w:cs="Times New Roman"/>
          <w:b/>
          <w:spacing w:val="-6"/>
          <w:sz w:val="24"/>
          <w:szCs w:val="24"/>
        </w:rPr>
        <w:t xml:space="preserve"> </w:t>
      </w:r>
      <w:r w:rsidRPr="004863F0">
        <w:rPr>
          <w:rFonts w:ascii="Times New Roman" w:hAnsi="Times New Roman" w:cs="Times New Roman"/>
          <w:b/>
          <w:sz w:val="24"/>
          <w:szCs w:val="24"/>
        </w:rPr>
        <w:t>спрямована</w:t>
      </w:r>
      <w:r w:rsidRPr="004863F0">
        <w:rPr>
          <w:rFonts w:ascii="Times New Roman" w:hAnsi="Times New Roman" w:cs="Times New Roman"/>
          <w:b/>
          <w:spacing w:val="-1"/>
          <w:sz w:val="24"/>
          <w:szCs w:val="24"/>
        </w:rPr>
        <w:t xml:space="preserve"> </w:t>
      </w:r>
      <w:r w:rsidRPr="004863F0">
        <w:rPr>
          <w:rFonts w:ascii="Times New Roman" w:hAnsi="Times New Roman" w:cs="Times New Roman"/>
          <w:b/>
          <w:spacing w:val="-2"/>
          <w:sz w:val="24"/>
          <w:szCs w:val="24"/>
        </w:rPr>
        <w:t>Програма.</w:t>
      </w:r>
    </w:p>
    <w:p w14:paraId="4236B82E" w14:textId="77777777" w:rsidR="002C384A" w:rsidRPr="004863F0" w:rsidRDefault="002C384A" w:rsidP="002C384A">
      <w:pPr>
        <w:pStyle w:val="a7"/>
        <w:tabs>
          <w:tab w:val="left" w:pos="993"/>
        </w:tabs>
        <w:spacing w:before="234" w:line="276" w:lineRule="auto"/>
        <w:ind w:left="993" w:right="995"/>
        <w:rPr>
          <w:sz w:val="24"/>
          <w:szCs w:val="24"/>
        </w:rPr>
      </w:pPr>
      <w:r w:rsidRPr="004863F0">
        <w:rPr>
          <w:sz w:val="24"/>
          <w:szCs w:val="24"/>
        </w:rPr>
        <w:t xml:space="preserve">            Програма “Охорони навколишнього природного середовища Розвадівської сільської ради на 2025 рік” спрямована на охорону навколишнього природного середовища, забезпечення екологічної безпеки життєдіяльності людини з метою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484489D0" w14:textId="34385254" w:rsidR="002C384A" w:rsidRPr="004863F0" w:rsidRDefault="002C384A" w:rsidP="002C384A">
      <w:pPr>
        <w:spacing w:before="209"/>
        <w:ind w:left="1382" w:right="1658"/>
        <w:jc w:val="center"/>
        <w:rPr>
          <w:rFonts w:ascii="Times New Roman" w:hAnsi="Times New Roman" w:cs="Times New Roman"/>
          <w:b/>
          <w:sz w:val="24"/>
          <w:szCs w:val="24"/>
        </w:rPr>
      </w:pPr>
      <w:r w:rsidRPr="004863F0">
        <w:rPr>
          <w:rFonts w:ascii="Times New Roman" w:hAnsi="Times New Roman" w:cs="Times New Roman"/>
          <w:b/>
          <w:sz w:val="24"/>
          <w:szCs w:val="24"/>
        </w:rPr>
        <w:t>2.</w:t>
      </w:r>
      <w:r w:rsidRPr="004863F0">
        <w:rPr>
          <w:rFonts w:ascii="Times New Roman" w:hAnsi="Times New Roman" w:cs="Times New Roman"/>
          <w:b/>
          <w:spacing w:val="1"/>
          <w:sz w:val="24"/>
          <w:szCs w:val="24"/>
        </w:rPr>
        <w:t xml:space="preserve"> </w:t>
      </w:r>
      <w:r w:rsidRPr="004863F0">
        <w:rPr>
          <w:rFonts w:ascii="Times New Roman" w:hAnsi="Times New Roman" w:cs="Times New Roman"/>
          <w:b/>
          <w:sz w:val="24"/>
          <w:szCs w:val="24"/>
        </w:rPr>
        <w:t>Визначення</w:t>
      </w:r>
      <w:r w:rsidRPr="004863F0">
        <w:rPr>
          <w:rFonts w:ascii="Times New Roman" w:hAnsi="Times New Roman" w:cs="Times New Roman"/>
          <w:b/>
          <w:spacing w:val="-5"/>
          <w:sz w:val="24"/>
          <w:szCs w:val="24"/>
        </w:rPr>
        <w:t xml:space="preserve"> </w:t>
      </w:r>
      <w:r w:rsidRPr="004863F0">
        <w:rPr>
          <w:rFonts w:ascii="Times New Roman" w:hAnsi="Times New Roman" w:cs="Times New Roman"/>
          <w:b/>
          <w:sz w:val="24"/>
          <w:szCs w:val="24"/>
        </w:rPr>
        <w:t>мети</w:t>
      </w:r>
      <w:r w:rsidRPr="004863F0">
        <w:rPr>
          <w:rFonts w:ascii="Times New Roman" w:hAnsi="Times New Roman" w:cs="Times New Roman"/>
          <w:b/>
          <w:spacing w:val="-4"/>
          <w:sz w:val="24"/>
          <w:szCs w:val="24"/>
        </w:rPr>
        <w:t xml:space="preserve"> </w:t>
      </w:r>
      <w:r w:rsidRPr="004863F0">
        <w:rPr>
          <w:rFonts w:ascii="Times New Roman" w:hAnsi="Times New Roman" w:cs="Times New Roman"/>
          <w:b/>
          <w:spacing w:val="-2"/>
          <w:sz w:val="24"/>
          <w:szCs w:val="24"/>
        </w:rPr>
        <w:t>Програми.</w:t>
      </w:r>
    </w:p>
    <w:p w14:paraId="0867C6E2" w14:textId="790F6D81" w:rsidR="002C384A" w:rsidRPr="004863F0" w:rsidRDefault="002C384A" w:rsidP="002C384A">
      <w:pPr>
        <w:pStyle w:val="a7"/>
        <w:spacing w:before="232" w:line="278" w:lineRule="auto"/>
        <w:ind w:left="993" w:right="989" w:firstLine="617"/>
        <w:rPr>
          <w:sz w:val="24"/>
          <w:szCs w:val="24"/>
        </w:rPr>
      </w:pPr>
      <w:r w:rsidRPr="004863F0">
        <w:rPr>
          <w:sz w:val="24"/>
          <w:szCs w:val="24"/>
        </w:rPr>
        <w:t>Метою Програми є забезпечення екологічної безпеки, захисту життя і здоров’я мешканців територіальної громади від негативного впливу, зумовленого забрудненням навколишнього природного середовища, досягнення гармонії</w:t>
      </w:r>
      <w:r w:rsidRPr="004863F0">
        <w:rPr>
          <w:spacing w:val="-1"/>
          <w:sz w:val="24"/>
          <w:szCs w:val="24"/>
        </w:rPr>
        <w:t xml:space="preserve"> </w:t>
      </w:r>
      <w:r w:rsidRPr="004863F0">
        <w:rPr>
          <w:sz w:val="24"/>
          <w:szCs w:val="24"/>
        </w:rPr>
        <w:t>взаємодії суспільства і</w:t>
      </w:r>
      <w:r w:rsidRPr="004863F0">
        <w:rPr>
          <w:spacing w:val="-1"/>
          <w:sz w:val="24"/>
          <w:szCs w:val="24"/>
        </w:rPr>
        <w:t xml:space="preserve"> </w:t>
      </w:r>
      <w:r w:rsidRPr="004863F0">
        <w:rPr>
          <w:sz w:val="24"/>
          <w:szCs w:val="24"/>
        </w:rPr>
        <w:t>природи.</w:t>
      </w:r>
    </w:p>
    <w:p w14:paraId="5FE8ED3D" w14:textId="05E23546" w:rsidR="001C4D4E" w:rsidRPr="004863F0" w:rsidRDefault="001C4D4E" w:rsidP="002C384A">
      <w:pPr>
        <w:pStyle w:val="a7"/>
        <w:spacing w:before="232" w:line="278" w:lineRule="auto"/>
        <w:ind w:left="993" w:right="989" w:firstLine="617"/>
        <w:rPr>
          <w:sz w:val="24"/>
          <w:szCs w:val="24"/>
        </w:rPr>
      </w:pPr>
    </w:p>
    <w:p w14:paraId="5222786C" w14:textId="0F72B7B4" w:rsidR="001C4D4E" w:rsidRPr="004863F0" w:rsidRDefault="001C4D4E" w:rsidP="002C384A">
      <w:pPr>
        <w:pStyle w:val="a7"/>
        <w:spacing w:before="232" w:line="278" w:lineRule="auto"/>
        <w:ind w:left="993" w:right="989" w:firstLine="617"/>
        <w:rPr>
          <w:sz w:val="24"/>
          <w:szCs w:val="24"/>
        </w:rPr>
      </w:pPr>
    </w:p>
    <w:p w14:paraId="3EFE4085" w14:textId="3AFDF6C6" w:rsidR="001C4D4E" w:rsidRPr="004863F0" w:rsidRDefault="001C4D4E" w:rsidP="002C384A">
      <w:pPr>
        <w:pStyle w:val="a7"/>
        <w:spacing w:before="232" w:line="278" w:lineRule="auto"/>
        <w:ind w:left="993" w:right="989" w:firstLine="617"/>
        <w:rPr>
          <w:sz w:val="24"/>
          <w:szCs w:val="24"/>
        </w:rPr>
      </w:pPr>
    </w:p>
    <w:p w14:paraId="3BF0D635" w14:textId="215685A6" w:rsidR="001C4D4E" w:rsidRPr="004863F0" w:rsidRDefault="001C4D4E" w:rsidP="002C384A">
      <w:pPr>
        <w:pStyle w:val="a7"/>
        <w:spacing w:before="232" w:line="278" w:lineRule="auto"/>
        <w:ind w:left="993" w:right="989" w:firstLine="617"/>
        <w:rPr>
          <w:sz w:val="24"/>
          <w:szCs w:val="24"/>
        </w:rPr>
      </w:pPr>
    </w:p>
    <w:p w14:paraId="0F51F558" w14:textId="77777777" w:rsidR="001C4D4E" w:rsidRPr="004863F0" w:rsidRDefault="001C4D4E" w:rsidP="002C384A">
      <w:pPr>
        <w:pStyle w:val="a7"/>
        <w:spacing w:before="232" w:line="278" w:lineRule="auto"/>
        <w:ind w:left="993" w:right="989" w:firstLine="617"/>
        <w:rPr>
          <w:sz w:val="24"/>
          <w:szCs w:val="24"/>
        </w:rPr>
      </w:pPr>
    </w:p>
    <w:p w14:paraId="1045892C" w14:textId="77777777" w:rsidR="002C384A" w:rsidRPr="004863F0" w:rsidRDefault="002C384A" w:rsidP="002C384A">
      <w:pPr>
        <w:pStyle w:val="a7"/>
        <w:rPr>
          <w:sz w:val="24"/>
          <w:szCs w:val="24"/>
        </w:rPr>
      </w:pPr>
    </w:p>
    <w:p w14:paraId="56AC11E2" w14:textId="4BD4C6B0" w:rsidR="002C384A" w:rsidRPr="004863F0" w:rsidRDefault="002C384A" w:rsidP="002C384A">
      <w:pPr>
        <w:ind w:left="1375" w:right="1658"/>
        <w:jc w:val="center"/>
        <w:rPr>
          <w:rFonts w:ascii="Times New Roman" w:hAnsi="Times New Roman" w:cs="Times New Roman"/>
          <w:b/>
          <w:spacing w:val="-2"/>
          <w:sz w:val="24"/>
          <w:szCs w:val="24"/>
        </w:rPr>
      </w:pPr>
      <w:r w:rsidRPr="004863F0">
        <w:rPr>
          <w:rFonts w:ascii="Times New Roman" w:hAnsi="Times New Roman" w:cs="Times New Roman"/>
          <w:b/>
          <w:sz w:val="24"/>
          <w:szCs w:val="24"/>
        </w:rPr>
        <w:lastRenderedPageBreak/>
        <w:t xml:space="preserve">                  3.  Обсяги</w:t>
      </w:r>
      <w:r w:rsidRPr="004863F0">
        <w:rPr>
          <w:rFonts w:ascii="Times New Roman" w:hAnsi="Times New Roman" w:cs="Times New Roman"/>
          <w:b/>
          <w:spacing w:val="-4"/>
          <w:sz w:val="24"/>
          <w:szCs w:val="24"/>
        </w:rPr>
        <w:t xml:space="preserve"> </w:t>
      </w:r>
      <w:r w:rsidRPr="004863F0">
        <w:rPr>
          <w:rFonts w:ascii="Times New Roman" w:hAnsi="Times New Roman" w:cs="Times New Roman"/>
          <w:b/>
          <w:sz w:val="24"/>
          <w:szCs w:val="24"/>
        </w:rPr>
        <w:t>і</w:t>
      </w:r>
      <w:r w:rsidRPr="004863F0">
        <w:rPr>
          <w:rFonts w:ascii="Times New Roman" w:hAnsi="Times New Roman" w:cs="Times New Roman"/>
          <w:b/>
          <w:spacing w:val="-4"/>
          <w:sz w:val="24"/>
          <w:szCs w:val="24"/>
        </w:rPr>
        <w:t xml:space="preserve"> </w:t>
      </w:r>
      <w:r w:rsidRPr="004863F0">
        <w:rPr>
          <w:rFonts w:ascii="Times New Roman" w:hAnsi="Times New Roman" w:cs="Times New Roman"/>
          <w:b/>
          <w:sz w:val="24"/>
          <w:szCs w:val="24"/>
        </w:rPr>
        <w:t>джерела</w:t>
      </w:r>
      <w:r w:rsidRPr="004863F0">
        <w:rPr>
          <w:rFonts w:ascii="Times New Roman" w:hAnsi="Times New Roman" w:cs="Times New Roman"/>
          <w:b/>
          <w:spacing w:val="-4"/>
          <w:sz w:val="24"/>
          <w:szCs w:val="24"/>
        </w:rPr>
        <w:t xml:space="preserve"> </w:t>
      </w:r>
      <w:r w:rsidRPr="004863F0">
        <w:rPr>
          <w:rFonts w:ascii="Times New Roman" w:hAnsi="Times New Roman" w:cs="Times New Roman"/>
          <w:b/>
          <w:sz w:val="24"/>
          <w:szCs w:val="24"/>
        </w:rPr>
        <w:t>фінансування</w:t>
      </w:r>
      <w:r w:rsidRPr="004863F0">
        <w:rPr>
          <w:rFonts w:ascii="Times New Roman" w:hAnsi="Times New Roman" w:cs="Times New Roman"/>
          <w:b/>
          <w:spacing w:val="-4"/>
          <w:sz w:val="24"/>
          <w:szCs w:val="24"/>
        </w:rPr>
        <w:t xml:space="preserve"> </w:t>
      </w:r>
      <w:r w:rsidRPr="004863F0">
        <w:rPr>
          <w:rFonts w:ascii="Times New Roman" w:hAnsi="Times New Roman" w:cs="Times New Roman"/>
          <w:b/>
          <w:spacing w:val="-2"/>
          <w:sz w:val="24"/>
          <w:szCs w:val="24"/>
        </w:rPr>
        <w:t>Програми.</w:t>
      </w:r>
    </w:p>
    <w:p w14:paraId="2236EE15" w14:textId="0B167A88" w:rsidR="002C384A" w:rsidRPr="004863F0" w:rsidRDefault="002C384A" w:rsidP="002C384A">
      <w:pPr>
        <w:pStyle w:val="a7"/>
        <w:tabs>
          <w:tab w:val="left" w:pos="8665"/>
        </w:tabs>
        <w:spacing w:before="15"/>
        <w:rPr>
          <w:b/>
          <w:sz w:val="24"/>
          <w:szCs w:val="24"/>
        </w:rPr>
      </w:pPr>
      <w:r w:rsidRPr="004863F0">
        <w:rPr>
          <w:b/>
          <w:sz w:val="24"/>
          <w:szCs w:val="24"/>
        </w:rPr>
        <w:tab/>
        <w:t xml:space="preserve">          </w:t>
      </w:r>
    </w:p>
    <w:p w14:paraId="30587372" w14:textId="77777777" w:rsidR="002C384A" w:rsidRPr="004863F0" w:rsidRDefault="002C384A" w:rsidP="002C384A">
      <w:pPr>
        <w:pStyle w:val="a7"/>
        <w:tabs>
          <w:tab w:val="left" w:pos="8665"/>
        </w:tabs>
        <w:spacing w:before="15"/>
        <w:rPr>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9"/>
        <w:gridCol w:w="1418"/>
        <w:gridCol w:w="1701"/>
        <w:gridCol w:w="2126"/>
      </w:tblGrid>
      <w:tr w:rsidR="002C384A" w:rsidRPr="004863F0" w14:paraId="185D556C" w14:textId="77777777" w:rsidTr="005A1570">
        <w:trPr>
          <w:trHeight w:val="830"/>
        </w:trPr>
        <w:tc>
          <w:tcPr>
            <w:tcW w:w="533" w:type="dxa"/>
          </w:tcPr>
          <w:p w14:paraId="4C51B1C2" w14:textId="77777777" w:rsidR="002C384A" w:rsidRPr="004863F0" w:rsidRDefault="002C384A" w:rsidP="005A1570">
            <w:pPr>
              <w:pStyle w:val="TableParagraph"/>
              <w:ind w:left="12"/>
              <w:jc w:val="center"/>
              <w:rPr>
                <w:b/>
                <w:sz w:val="24"/>
                <w:szCs w:val="24"/>
              </w:rPr>
            </w:pPr>
            <w:r w:rsidRPr="004863F0">
              <w:rPr>
                <w:b/>
                <w:spacing w:val="-10"/>
                <w:sz w:val="24"/>
                <w:szCs w:val="24"/>
              </w:rPr>
              <w:t>№</w:t>
            </w:r>
          </w:p>
        </w:tc>
        <w:tc>
          <w:tcPr>
            <w:tcW w:w="3719" w:type="dxa"/>
          </w:tcPr>
          <w:p w14:paraId="751D350B" w14:textId="77777777" w:rsidR="002C384A" w:rsidRPr="004863F0" w:rsidRDefault="002C384A" w:rsidP="005A1570">
            <w:pPr>
              <w:pStyle w:val="TableParagraph"/>
              <w:ind w:left="830"/>
              <w:rPr>
                <w:b/>
                <w:sz w:val="24"/>
                <w:szCs w:val="24"/>
              </w:rPr>
            </w:pPr>
            <w:r w:rsidRPr="004863F0">
              <w:rPr>
                <w:b/>
                <w:sz w:val="24"/>
                <w:szCs w:val="24"/>
              </w:rPr>
              <w:t xml:space="preserve">Назва </w:t>
            </w:r>
            <w:r w:rsidRPr="004863F0">
              <w:rPr>
                <w:b/>
                <w:spacing w:val="-2"/>
                <w:sz w:val="24"/>
                <w:szCs w:val="24"/>
              </w:rPr>
              <w:t>програми</w:t>
            </w:r>
          </w:p>
        </w:tc>
        <w:tc>
          <w:tcPr>
            <w:tcW w:w="1418" w:type="dxa"/>
          </w:tcPr>
          <w:p w14:paraId="7C88D177" w14:textId="77777777" w:rsidR="002C384A" w:rsidRPr="004863F0" w:rsidRDefault="002C384A" w:rsidP="005A1570">
            <w:pPr>
              <w:pStyle w:val="TableParagraph"/>
              <w:ind w:left="488" w:hanging="346"/>
              <w:rPr>
                <w:b/>
                <w:sz w:val="24"/>
                <w:szCs w:val="24"/>
              </w:rPr>
            </w:pPr>
            <w:r w:rsidRPr="004863F0">
              <w:rPr>
                <w:b/>
                <w:spacing w:val="-2"/>
                <w:sz w:val="24"/>
                <w:szCs w:val="24"/>
              </w:rPr>
              <w:t>Термін</w:t>
            </w:r>
          </w:p>
          <w:p w14:paraId="27D8C6C8" w14:textId="77777777" w:rsidR="002C384A" w:rsidRPr="004863F0" w:rsidRDefault="002C384A" w:rsidP="005A1570">
            <w:pPr>
              <w:pStyle w:val="TableParagraph"/>
              <w:spacing w:line="274" w:lineRule="exact"/>
              <w:ind w:left="142"/>
              <w:rPr>
                <w:b/>
                <w:sz w:val="24"/>
                <w:szCs w:val="24"/>
                <w:lang w:val="uk-UA"/>
              </w:rPr>
            </w:pPr>
            <w:r w:rsidRPr="004863F0">
              <w:rPr>
                <w:b/>
                <w:spacing w:val="-2"/>
                <w:sz w:val="24"/>
                <w:szCs w:val="24"/>
              </w:rPr>
              <w:t>реалізації програми</w:t>
            </w:r>
          </w:p>
        </w:tc>
        <w:tc>
          <w:tcPr>
            <w:tcW w:w="1701" w:type="dxa"/>
          </w:tcPr>
          <w:p w14:paraId="424EA692" w14:textId="77777777" w:rsidR="002C384A" w:rsidRPr="004863F0" w:rsidRDefault="002C384A" w:rsidP="005A1570">
            <w:pPr>
              <w:pStyle w:val="TableParagraph"/>
              <w:ind w:left="406" w:hanging="68"/>
              <w:rPr>
                <w:b/>
                <w:sz w:val="24"/>
                <w:szCs w:val="24"/>
              </w:rPr>
            </w:pPr>
            <w:r w:rsidRPr="004863F0">
              <w:rPr>
                <w:b/>
                <w:spacing w:val="-2"/>
                <w:sz w:val="24"/>
                <w:szCs w:val="24"/>
              </w:rPr>
              <w:t>Сума,</w:t>
            </w:r>
            <w:r w:rsidRPr="004863F0">
              <w:rPr>
                <w:b/>
                <w:spacing w:val="-2"/>
                <w:sz w:val="24"/>
                <w:szCs w:val="24"/>
                <w:lang w:val="uk-UA"/>
              </w:rPr>
              <w:t xml:space="preserve"> </w:t>
            </w:r>
            <w:r w:rsidRPr="004863F0">
              <w:rPr>
                <w:b/>
                <w:spacing w:val="-2"/>
                <w:sz w:val="24"/>
                <w:szCs w:val="24"/>
              </w:rPr>
              <w:t xml:space="preserve">грн., </w:t>
            </w:r>
            <w:r w:rsidRPr="004863F0">
              <w:rPr>
                <w:b/>
                <w:sz w:val="24"/>
                <w:szCs w:val="24"/>
              </w:rPr>
              <w:t>202</w:t>
            </w:r>
            <w:r w:rsidRPr="004863F0">
              <w:rPr>
                <w:b/>
                <w:sz w:val="24"/>
                <w:szCs w:val="24"/>
                <w:lang w:val="uk-UA"/>
              </w:rPr>
              <w:t>5</w:t>
            </w:r>
            <w:r w:rsidRPr="004863F0">
              <w:rPr>
                <w:b/>
                <w:spacing w:val="-15"/>
                <w:sz w:val="24"/>
                <w:szCs w:val="24"/>
              </w:rPr>
              <w:t xml:space="preserve"> </w:t>
            </w:r>
            <w:r w:rsidRPr="004863F0">
              <w:rPr>
                <w:b/>
                <w:sz w:val="24"/>
                <w:szCs w:val="24"/>
              </w:rPr>
              <w:t>рік</w:t>
            </w:r>
          </w:p>
        </w:tc>
        <w:tc>
          <w:tcPr>
            <w:tcW w:w="2126" w:type="dxa"/>
          </w:tcPr>
          <w:p w14:paraId="5E59068E" w14:textId="77777777" w:rsidR="002C384A" w:rsidRPr="004863F0" w:rsidRDefault="002C384A" w:rsidP="005A1570">
            <w:pPr>
              <w:pStyle w:val="TableParagraph"/>
              <w:spacing w:line="242" w:lineRule="auto"/>
              <w:ind w:left="146" w:firstLine="245"/>
              <w:rPr>
                <w:b/>
                <w:sz w:val="24"/>
                <w:szCs w:val="24"/>
              </w:rPr>
            </w:pPr>
            <w:r w:rsidRPr="004863F0">
              <w:rPr>
                <w:b/>
                <w:spacing w:val="-2"/>
                <w:sz w:val="24"/>
                <w:szCs w:val="24"/>
              </w:rPr>
              <w:t>Джерело фінансування</w:t>
            </w:r>
          </w:p>
        </w:tc>
      </w:tr>
      <w:tr w:rsidR="002C384A" w:rsidRPr="004863F0" w14:paraId="45861DF0" w14:textId="77777777" w:rsidTr="005A1570">
        <w:trPr>
          <w:trHeight w:val="1103"/>
        </w:trPr>
        <w:tc>
          <w:tcPr>
            <w:tcW w:w="533" w:type="dxa"/>
          </w:tcPr>
          <w:p w14:paraId="4FA2CFEC" w14:textId="77777777" w:rsidR="002C384A" w:rsidRPr="004863F0" w:rsidRDefault="002C384A" w:rsidP="005A1570">
            <w:pPr>
              <w:pStyle w:val="TableParagraph"/>
              <w:spacing w:line="273" w:lineRule="exact"/>
              <w:ind w:left="12" w:right="3"/>
              <w:jc w:val="center"/>
              <w:rPr>
                <w:b/>
                <w:sz w:val="24"/>
                <w:szCs w:val="24"/>
              </w:rPr>
            </w:pPr>
            <w:r w:rsidRPr="004863F0">
              <w:rPr>
                <w:b/>
                <w:spacing w:val="-10"/>
                <w:sz w:val="24"/>
                <w:szCs w:val="24"/>
              </w:rPr>
              <w:t>1</w:t>
            </w:r>
          </w:p>
        </w:tc>
        <w:tc>
          <w:tcPr>
            <w:tcW w:w="3719" w:type="dxa"/>
          </w:tcPr>
          <w:p w14:paraId="340F79B6" w14:textId="77777777" w:rsidR="002C384A" w:rsidRPr="004863F0" w:rsidRDefault="002C384A" w:rsidP="005A1570">
            <w:pPr>
              <w:pStyle w:val="TableParagraph"/>
              <w:ind w:left="216" w:right="208" w:firstLine="5"/>
              <w:jc w:val="center"/>
              <w:rPr>
                <w:sz w:val="24"/>
                <w:szCs w:val="24"/>
                <w:lang w:val="ru-RU"/>
              </w:rPr>
            </w:pPr>
            <w:r w:rsidRPr="004863F0">
              <w:rPr>
                <w:sz w:val="24"/>
                <w:szCs w:val="24"/>
                <w:lang w:val="ru-RU"/>
              </w:rPr>
              <w:t>Програма “Охорони навколишнього</w:t>
            </w:r>
            <w:r w:rsidRPr="004863F0">
              <w:rPr>
                <w:spacing w:val="-15"/>
                <w:sz w:val="24"/>
                <w:szCs w:val="24"/>
                <w:lang w:val="ru-RU"/>
              </w:rPr>
              <w:t xml:space="preserve"> </w:t>
            </w:r>
            <w:r w:rsidRPr="004863F0">
              <w:rPr>
                <w:sz w:val="24"/>
                <w:szCs w:val="24"/>
                <w:lang w:val="ru-RU"/>
              </w:rPr>
              <w:t>природного середовища Розвадівської</w:t>
            </w:r>
          </w:p>
          <w:p w14:paraId="50BD00F3" w14:textId="77777777" w:rsidR="002C384A" w:rsidRPr="004863F0" w:rsidRDefault="002C384A" w:rsidP="005A1570">
            <w:pPr>
              <w:pStyle w:val="TableParagraph"/>
              <w:spacing w:line="264" w:lineRule="exact"/>
              <w:ind w:left="5"/>
              <w:jc w:val="center"/>
              <w:rPr>
                <w:sz w:val="24"/>
                <w:szCs w:val="24"/>
              </w:rPr>
            </w:pPr>
            <w:r w:rsidRPr="004863F0">
              <w:rPr>
                <w:sz w:val="24"/>
                <w:szCs w:val="24"/>
              </w:rPr>
              <w:t>сільської</w:t>
            </w:r>
            <w:r w:rsidRPr="004863F0">
              <w:rPr>
                <w:spacing w:val="-9"/>
                <w:sz w:val="24"/>
                <w:szCs w:val="24"/>
              </w:rPr>
              <w:t xml:space="preserve"> </w:t>
            </w:r>
            <w:r w:rsidRPr="004863F0">
              <w:rPr>
                <w:sz w:val="24"/>
                <w:szCs w:val="24"/>
              </w:rPr>
              <w:t>ради</w:t>
            </w:r>
            <w:r w:rsidRPr="004863F0">
              <w:rPr>
                <w:spacing w:val="2"/>
                <w:sz w:val="24"/>
                <w:szCs w:val="24"/>
              </w:rPr>
              <w:t xml:space="preserve"> </w:t>
            </w:r>
            <w:r w:rsidRPr="004863F0">
              <w:rPr>
                <w:sz w:val="24"/>
                <w:szCs w:val="24"/>
              </w:rPr>
              <w:t>на</w:t>
            </w:r>
            <w:r w:rsidRPr="004863F0">
              <w:rPr>
                <w:spacing w:val="-1"/>
                <w:sz w:val="24"/>
                <w:szCs w:val="24"/>
              </w:rPr>
              <w:t xml:space="preserve"> </w:t>
            </w:r>
            <w:r w:rsidRPr="004863F0">
              <w:rPr>
                <w:sz w:val="24"/>
                <w:szCs w:val="24"/>
              </w:rPr>
              <w:t>2025</w:t>
            </w:r>
            <w:r w:rsidRPr="004863F0">
              <w:rPr>
                <w:spacing w:val="1"/>
                <w:sz w:val="24"/>
                <w:szCs w:val="24"/>
              </w:rPr>
              <w:t xml:space="preserve"> </w:t>
            </w:r>
            <w:r w:rsidRPr="004863F0">
              <w:rPr>
                <w:spacing w:val="-4"/>
                <w:sz w:val="24"/>
                <w:szCs w:val="24"/>
              </w:rPr>
              <w:t>рік”</w:t>
            </w:r>
          </w:p>
        </w:tc>
        <w:tc>
          <w:tcPr>
            <w:tcW w:w="1418" w:type="dxa"/>
          </w:tcPr>
          <w:p w14:paraId="7DDA4F34" w14:textId="77777777" w:rsidR="002C384A" w:rsidRPr="004863F0" w:rsidRDefault="002C384A" w:rsidP="005A1570">
            <w:pPr>
              <w:pStyle w:val="TableParagraph"/>
              <w:ind w:left="421"/>
              <w:rPr>
                <w:sz w:val="24"/>
                <w:szCs w:val="24"/>
              </w:rPr>
            </w:pPr>
            <w:r w:rsidRPr="004863F0">
              <w:rPr>
                <w:sz w:val="24"/>
                <w:szCs w:val="24"/>
              </w:rPr>
              <w:t>2025</w:t>
            </w:r>
            <w:r w:rsidRPr="004863F0">
              <w:rPr>
                <w:spacing w:val="2"/>
                <w:sz w:val="24"/>
                <w:szCs w:val="24"/>
              </w:rPr>
              <w:t xml:space="preserve"> </w:t>
            </w:r>
            <w:r w:rsidRPr="004863F0">
              <w:rPr>
                <w:spacing w:val="-5"/>
                <w:sz w:val="24"/>
                <w:szCs w:val="24"/>
              </w:rPr>
              <w:t>рік</w:t>
            </w:r>
          </w:p>
        </w:tc>
        <w:tc>
          <w:tcPr>
            <w:tcW w:w="1701" w:type="dxa"/>
          </w:tcPr>
          <w:p w14:paraId="3B1D716E" w14:textId="77777777" w:rsidR="002C384A" w:rsidRPr="004863F0" w:rsidRDefault="002C384A" w:rsidP="005A1570">
            <w:pPr>
              <w:pStyle w:val="TableParagraph"/>
              <w:ind w:left="277"/>
              <w:rPr>
                <w:sz w:val="24"/>
                <w:szCs w:val="24"/>
              </w:rPr>
            </w:pPr>
            <w:r w:rsidRPr="004863F0">
              <w:rPr>
                <w:spacing w:val="-2"/>
                <w:sz w:val="24"/>
                <w:szCs w:val="24"/>
              </w:rPr>
              <w:t>142600</w:t>
            </w:r>
          </w:p>
        </w:tc>
        <w:tc>
          <w:tcPr>
            <w:tcW w:w="2126" w:type="dxa"/>
          </w:tcPr>
          <w:p w14:paraId="73956665" w14:textId="77777777" w:rsidR="002C384A" w:rsidRPr="004863F0" w:rsidRDefault="002C384A" w:rsidP="005A1570">
            <w:pPr>
              <w:pStyle w:val="TableParagraph"/>
              <w:ind w:left="117"/>
              <w:rPr>
                <w:sz w:val="24"/>
                <w:szCs w:val="24"/>
              </w:rPr>
            </w:pPr>
            <w:r w:rsidRPr="004863F0">
              <w:rPr>
                <w:sz w:val="24"/>
                <w:szCs w:val="24"/>
              </w:rPr>
              <w:t>місцеві</w:t>
            </w:r>
            <w:r w:rsidRPr="004863F0">
              <w:rPr>
                <w:spacing w:val="-7"/>
                <w:sz w:val="24"/>
                <w:szCs w:val="24"/>
              </w:rPr>
              <w:t xml:space="preserve"> </w:t>
            </w:r>
            <w:r w:rsidRPr="004863F0">
              <w:rPr>
                <w:spacing w:val="-2"/>
                <w:sz w:val="24"/>
                <w:szCs w:val="24"/>
              </w:rPr>
              <w:t>кошти</w:t>
            </w:r>
          </w:p>
        </w:tc>
      </w:tr>
      <w:tr w:rsidR="002C384A" w:rsidRPr="004863F0" w14:paraId="2A9C43BA" w14:textId="77777777" w:rsidTr="005A1570">
        <w:trPr>
          <w:trHeight w:val="1103"/>
        </w:trPr>
        <w:tc>
          <w:tcPr>
            <w:tcW w:w="533" w:type="dxa"/>
          </w:tcPr>
          <w:p w14:paraId="02BE14DF" w14:textId="4FEB4334" w:rsidR="002C384A" w:rsidRPr="004863F0" w:rsidRDefault="002C384A" w:rsidP="002C384A">
            <w:pPr>
              <w:pStyle w:val="TableParagraph"/>
              <w:spacing w:line="273" w:lineRule="exact"/>
              <w:ind w:left="12" w:right="3"/>
              <w:jc w:val="center"/>
              <w:rPr>
                <w:b/>
                <w:spacing w:val="-10"/>
                <w:sz w:val="24"/>
                <w:szCs w:val="24"/>
              </w:rPr>
            </w:pPr>
            <w:r w:rsidRPr="004863F0">
              <w:rPr>
                <w:sz w:val="24"/>
                <w:szCs w:val="24"/>
                <w:lang w:val="uk-UA"/>
              </w:rPr>
              <w:t>2</w:t>
            </w:r>
          </w:p>
        </w:tc>
        <w:tc>
          <w:tcPr>
            <w:tcW w:w="3719" w:type="dxa"/>
          </w:tcPr>
          <w:p w14:paraId="51336B54" w14:textId="0F7DF1C4" w:rsidR="002C384A" w:rsidRPr="004863F0" w:rsidRDefault="002C384A" w:rsidP="002C384A">
            <w:pPr>
              <w:pStyle w:val="TableParagraph"/>
              <w:ind w:left="216" w:right="208" w:firstLine="5"/>
              <w:jc w:val="center"/>
              <w:rPr>
                <w:sz w:val="24"/>
                <w:szCs w:val="24"/>
                <w:lang w:val="ru-RU"/>
              </w:rPr>
            </w:pPr>
            <w:r w:rsidRPr="004863F0">
              <w:rPr>
                <w:sz w:val="24"/>
                <w:szCs w:val="24"/>
                <w:lang w:val="uk-UA"/>
              </w:rPr>
              <w:t>Виготовлення технічної документації із землеустрою щодо інвентаризації земель ландшафтного заказника «Стариці Дністра» за адресою Стрийського району, Львівської області, Розвадівська сільська рада</w:t>
            </w:r>
          </w:p>
        </w:tc>
        <w:tc>
          <w:tcPr>
            <w:tcW w:w="1418" w:type="dxa"/>
          </w:tcPr>
          <w:p w14:paraId="3CA957D3" w14:textId="6DB0B7CE" w:rsidR="002C384A" w:rsidRPr="004863F0" w:rsidRDefault="002C384A" w:rsidP="002C384A">
            <w:pPr>
              <w:pStyle w:val="TableParagraph"/>
              <w:ind w:left="421"/>
              <w:rPr>
                <w:sz w:val="24"/>
                <w:szCs w:val="24"/>
              </w:rPr>
            </w:pPr>
            <w:r w:rsidRPr="004863F0">
              <w:rPr>
                <w:sz w:val="24"/>
                <w:szCs w:val="24"/>
                <w:lang w:val="uk-UA"/>
              </w:rPr>
              <w:t>2025 рік</w:t>
            </w:r>
          </w:p>
        </w:tc>
        <w:tc>
          <w:tcPr>
            <w:tcW w:w="1701" w:type="dxa"/>
          </w:tcPr>
          <w:p w14:paraId="479B101F" w14:textId="2F883E3E" w:rsidR="002C384A" w:rsidRPr="004863F0" w:rsidRDefault="002C384A" w:rsidP="002C384A">
            <w:pPr>
              <w:pStyle w:val="TableParagraph"/>
              <w:ind w:left="277"/>
              <w:rPr>
                <w:spacing w:val="-2"/>
                <w:sz w:val="24"/>
                <w:szCs w:val="24"/>
              </w:rPr>
            </w:pPr>
            <w:r w:rsidRPr="004863F0">
              <w:rPr>
                <w:sz w:val="24"/>
                <w:szCs w:val="24"/>
                <w:lang w:val="uk-UA"/>
              </w:rPr>
              <w:t xml:space="preserve">99741,98 </w:t>
            </w:r>
          </w:p>
        </w:tc>
        <w:tc>
          <w:tcPr>
            <w:tcW w:w="2126" w:type="dxa"/>
          </w:tcPr>
          <w:p w14:paraId="22C64044" w14:textId="18C8934A" w:rsidR="002C384A" w:rsidRPr="004863F0" w:rsidRDefault="002C384A" w:rsidP="002C384A">
            <w:pPr>
              <w:pStyle w:val="TableParagraph"/>
              <w:ind w:left="117"/>
              <w:rPr>
                <w:sz w:val="24"/>
                <w:szCs w:val="24"/>
              </w:rPr>
            </w:pPr>
            <w:r w:rsidRPr="004863F0">
              <w:rPr>
                <w:sz w:val="24"/>
                <w:szCs w:val="24"/>
                <w:lang w:val="uk-UA"/>
              </w:rPr>
              <w:t>місцеві кошти</w:t>
            </w:r>
          </w:p>
        </w:tc>
      </w:tr>
      <w:tr w:rsidR="002C384A" w:rsidRPr="004863F0" w14:paraId="3D3296F1" w14:textId="77777777" w:rsidTr="005A1570">
        <w:trPr>
          <w:trHeight w:val="1103"/>
        </w:trPr>
        <w:tc>
          <w:tcPr>
            <w:tcW w:w="533" w:type="dxa"/>
          </w:tcPr>
          <w:p w14:paraId="2B310BC2" w14:textId="77777777" w:rsidR="002C384A" w:rsidRPr="004863F0" w:rsidRDefault="002C384A" w:rsidP="002C384A">
            <w:pPr>
              <w:pStyle w:val="TableParagraph"/>
              <w:spacing w:line="273" w:lineRule="exact"/>
              <w:ind w:left="12" w:right="3"/>
              <w:jc w:val="center"/>
              <w:rPr>
                <w:sz w:val="24"/>
                <w:szCs w:val="24"/>
              </w:rPr>
            </w:pPr>
          </w:p>
        </w:tc>
        <w:tc>
          <w:tcPr>
            <w:tcW w:w="3719" w:type="dxa"/>
          </w:tcPr>
          <w:p w14:paraId="4782B067" w14:textId="77777777" w:rsidR="002C384A" w:rsidRPr="004863F0" w:rsidRDefault="002C384A" w:rsidP="002C384A">
            <w:pPr>
              <w:pStyle w:val="TableParagraph"/>
              <w:jc w:val="center"/>
              <w:rPr>
                <w:b/>
                <w:sz w:val="24"/>
                <w:szCs w:val="24"/>
                <w:lang w:val="uk-UA"/>
              </w:rPr>
            </w:pPr>
          </w:p>
          <w:p w14:paraId="139CCDCC" w14:textId="7BB640F9" w:rsidR="002C384A" w:rsidRPr="004863F0" w:rsidRDefault="002C384A" w:rsidP="002C384A">
            <w:pPr>
              <w:pStyle w:val="TableParagraph"/>
              <w:ind w:left="216" w:right="208" w:firstLine="5"/>
              <w:jc w:val="center"/>
              <w:rPr>
                <w:sz w:val="24"/>
                <w:szCs w:val="24"/>
              </w:rPr>
            </w:pPr>
            <w:r w:rsidRPr="004863F0">
              <w:rPr>
                <w:b/>
                <w:sz w:val="24"/>
                <w:szCs w:val="24"/>
                <w:lang w:val="uk-UA"/>
              </w:rPr>
              <w:t xml:space="preserve">Всього </w:t>
            </w:r>
          </w:p>
        </w:tc>
        <w:tc>
          <w:tcPr>
            <w:tcW w:w="1418" w:type="dxa"/>
          </w:tcPr>
          <w:p w14:paraId="018FC70E" w14:textId="77777777" w:rsidR="002C384A" w:rsidRPr="004863F0" w:rsidRDefault="002C384A" w:rsidP="002C384A">
            <w:pPr>
              <w:pStyle w:val="TableParagraph"/>
              <w:ind w:left="421"/>
              <w:rPr>
                <w:sz w:val="24"/>
                <w:szCs w:val="24"/>
              </w:rPr>
            </w:pPr>
          </w:p>
        </w:tc>
        <w:tc>
          <w:tcPr>
            <w:tcW w:w="1701" w:type="dxa"/>
          </w:tcPr>
          <w:p w14:paraId="19E77D55" w14:textId="77777777" w:rsidR="002C384A" w:rsidRPr="004863F0" w:rsidRDefault="002C384A" w:rsidP="002C384A">
            <w:pPr>
              <w:pStyle w:val="TableParagraph"/>
              <w:jc w:val="center"/>
              <w:rPr>
                <w:b/>
                <w:sz w:val="24"/>
                <w:szCs w:val="24"/>
                <w:lang w:val="uk-UA"/>
              </w:rPr>
            </w:pPr>
          </w:p>
          <w:p w14:paraId="03D4238E" w14:textId="60BFD681" w:rsidR="002C384A" w:rsidRPr="004863F0" w:rsidRDefault="002C384A" w:rsidP="002C384A">
            <w:pPr>
              <w:pStyle w:val="TableParagraph"/>
              <w:ind w:left="277"/>
              <w:rPr>
                <w:sz w:val="24"/>
                <w:szCs w:val="24"/>
              </w:rPr>
            </w:pPr>
            <w:r w:rsidRPr="004863F0">
              <w:rPr>
                <w:b/>
                <w:sz w:val="24"/>
                <w:szCs w:val="24"/>
                <w:lang w:val="uk-UA"/>
              </w:rPr>
              <w:t>242341,98</w:t>
            </w:r>
          </w:p>
        </w:tc>
        <w:tc>
          <w:tcPr>
            <w:tcW w:w="2126" w:type="dxa"/>
          </w:tcPr>
          <w:p w14:paraId="7C64AC4A" w14:textId="77777777" w:rsidR="002C384A" w:rsidRPr="004863F0" w:rsidRDefault="002C384A" w:rsidP="002C384A">
            <w:pPr>
              <w:pStyle w:val="TableParagraph"/>
              <w:ind w:left="117"/>
              <w:rPr>
                <w:sz w:val="24"/>
                <w:szCs w:val="24"/>
              </w:rPr>
            </w:pPr>
          </w:p>
        </w:tc>
      </w:tr>
    </w:tbl>
    <w:p w14:paraId="453753BC" w14:textId="77777777" w:rsidR="002C384A" w:rsidRPr="004863F0" w:rsidRDefault="002C384A" w:rsidP="001C4D4E">
      <w:pPr>
        <w:pStyle w:val="TableParagraph"/>
        <w:ind w:left="0"/>
        <w:rPr>
          <w:sz w:val="24"/>
          <w:szCs w:val="24"/>
        </w:rPr>
        <w:sectPr w:rsidR="002C384A" w:rsidRPr="004863F0">
          <w:pgSz w:w="11910" w:h="16840"/>
          <w:pgMar w:top="620" w:right="0" w:bottom="280" w:left="425" w:header="708" w:footer="708" w:gutter="0"/>
          <w:cols w:space="720"/>
        </w:sectPr>
      </w:pPr>
    </w:p>
    <w:p w14:paraId="7A43F1F4" w14:textId="6EECB7D3" w:rsidR="002C384A" w:rsidRPr="004863F0" w:rsidRDefault="001C4D4E" w:rsidP="001C4D4E">
      <w:pPr>
        <w:tabs>
          <w:tab w:val="left" w:pos="3261"/>
          <w:tab w:val="left" w:pos="3544"/>
        </w:tabs>
        <w:rPr>
          <w:rFonts w:ascii="Times New Roman" w:hAnsi="Times New Roman" w:cs="Times New Roman"/>
          <w:b/>
          <w:sz w:val="24"/>
          <w:szCs w:val="24"/>
        </w:rPr>
      </w:pPr>
      <w:r w:rsidRPr="004863F0">
        <w:rPr>
          <w:rFonts w:ascii="Times New Roman" w:hAnsi="Times New Roman" w:cs="Times New Roman"/>
          <w:b/>
          <w:sz w:val="24"/>
          <w:szCs w:val="24"/>
        </w:rPr>
        <w:lastRenderedPageBreak/>
        <w:t xml:space="preserve">                                           </w:t>
      </w:r>
      <w:r w:rsidR="002C384A" w:rsidRPr="004863F0">
        <w:rPr>
          <w:rFonts w:ascii="Times New Roman" w:hAnsi="Times New Roman" w:cs="Times New Roman"/>
          <w:b/>
          <w:sz w:val="24"/>
          <w:szCs w:val="24"/>
          <w:lang w:val="ru-RU"/>
        </w:rPr>
        <w:t xml:space="preserve">4.    </w:t>
      </w:r>
      <w:r w:rsidR="002C384A" w:rsidRPr="004863F0">
        <w:rPr>
          <w:rFonts w:ascii="Times New Roman" w:hAnsi="Times New Roman" w:cs="Times New Roman"/>
          <w:b/>
          <w:sz w:val="24"/>
          <w:szCs w:val="24"/>
        </w:rPr>
        <w:t>Перелік</w:t>
      </w:r>
      <w:r w:rsidR="002C384A" w:rsidRPr="004863F0">
        <w:rPr>
          <w:rFonts w:ascii="Times New Roman" w:hAnsi="Times New Roman" w:cs="Times New Roman"/>
          <w:b/>
          <w:spacing w:val="-2"/>
          <w:sz w:val="24"/>
          <w:szCs w:val="24"/>
        </w:rPr>
        <w:t xml:space="preserve"> </w:t>
      </w:r>
      <w:r w:rsidR="002C384A" w:rsidRPr="004863F0">
        <w:rPr>
          <w:rFonts w:ascii="Times New Roman" w:hAnsi="Times New Roman" w:cs="Times New Roman"/>
          <w:b/>
          <w:sz w:val="24"/>
          <w:szCs w:val="24"/>
        </w:rPr>
        <w:t>завдань і</w:t>
      </w:r>
      <w:r w:rsidR="002C384A" w:rsidRPr="004863F0">
        <w:rPr>
          <w:rFonts w:ascii="Times New Roman" w:hAnsi="Times New Roman" w:cs="Times New Roman"/>
          <w:b/>
          <w:spacing w:val="-7"/>
          <w:sz w:val="24"/>
          <w:szCs w:val="24"/>
        </w:rPr>
        <w:t xml:space="preserve"> </w:t>
      </w:r>
      <w:r w:rsidR="002C384A" w:rsidRPr="004863F0">
        <w:rPr>
          <w:rFonts w:ascii="Times New Roman" w:hAnsi="Times New Roman" w:cs="Times New Roman"/>
          <w:b/>
          <w:sz w:val="24"/>
          <w:szCs w:val="24"/>
        </w:rPr>
        <w:t>заходів</w:t>
      </w:r>
      <w:r w:rsidR="002C384A" w:rsidRPr="004863F0">
        <w:rPr>
          <w:rFonts w:ascii="Times New Roman" w:hAnsi="Times New Roman" w:cs="Times New Roman"/>
          <w:b/>
          <w:spacing w:val="-2"/>
          <w:sz w:val="24"/>
          <w:szCs w:val="24"/>
        </w:rPr>
        <w:t xml:space="preserve"> Програми.</w:t>
      </w:r>
    </w:p>
    <w:p w14:paraId="1BA62244" w14:textId="77777777" w:rsidR="002C384A" w:rsidRPr="004863F0" w:rsidRDefault="002C384A" w:rsidP="002C384A">
      <w:pPr>
        <w:pStyle w:val="a7"/>
        <w:spacing w:before="238" w:line="276" w:lineRule="auto"/>
        <w:ind w:firstLine="708"/>
        <w:rPr>
          <w:sz w:val="24"/>
          <w:szCs w:val="24"/>
        </w:rPr>
      </w:pPr>
      <w:r w:rsidRPr="004863F0">
        <w:rPr>
          <w:sz w:val="24"/>
          <w:szCs w:val="24"/>
        </w:rPr>
        <w:t>Протягом 2025 року планується провести виділення необхідних коштів для: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4F7D51A9" w14:textId="6DD65576" w:rsidR="002C384A" w:rsidRPr="004863F0" w:rsidRDefault="001C4D4E" w:rsidP="001C4D4E">
      <w:pPr>
        <w:widowControl w:val="0"/>
        <w:tabs>
          <w:tab w:val="left" w:pos="3688"/>
          <w:tab w:val="left" w:pos="4111"/>
        </w:tabs>
        <w:autoSpaceDE w:val="0"/>
        <w:autoSpaceDN w:val="0"/>
        <w:spacing w:before="205" w:after="0" w:line="240" w:lineRule="auto"/>
        <w:rPr>
          <w:rFonts w:ascii="Times New Roman" w:hAnsi="Times New Roman" w:cs="Times New Roman"/>
          <w:b/>
          <w:sz w:val="24"/>
          <w:szCs w:val="24"/>
        </w:rPr>
      </w:pPr>
      <w:r w:rsidRPr="004863F0">
        <w:rPr>
          <w:rFonts w:ascii="Times New Roman" w:hAnsi="Times New Roman" w:cs="Times New Roman"/>
          <w:b/>
          <w:sz w:val="24"/>
          <w:szCs w:val="24"/>
          <w:lang w:val="ru-RU"/>
        </w:rPr>
        <w:t xml:space="preserve">                                            </w:t>
      </w:r>
      <w:r w:rsidR="002C384A" w:rsidRPr="004863F0">
        <w:rPr>
          <w:rFonts w:ascii="Times New Roman" w:hAnsi="Times New Roman" w:cs="Times New Roman"/>
          <w:b/>
          <w:sz w:val="24"/>
          <w:szCs w:val="24"/>
          <w:lang w:val="ru-RU"/>
        </w:rPr>
        <w:t xml:space="preserve">5.  </w:t>
      </w:r>
      <w:r w:rsidR="002C384A" w:rsidRPr="004863F0">
        <w:rPr>
          <w:rFonts w:ascii="Times New Roman" w:hAnsi="Times New Roman" w:cs="Times New Roman"/>
          <w:b/>
          <w:sz w:val="24"/>
          <w:szCs w:val="24"/>
        </w:rPr>
        <w:t>Організація</w:t>
      </w:r>
      <w:r w:rsidR="002C384A" w:rsidRPr="004863F0">
        <w:rPr>
          <w:rFonts w:ascii="Times New Roman" w:hAnsi="Times New Roman" w:cs="Times New Roman"/>
          <w:b/>
          <w:spacing w:val="-7"/>
          <w:sz w:val="24"/>
          <w:szCs w:val="24"/>
        </w:rPr>
        <w:t xml:space="preserve"> </w:t>
      </w:r>
      <w:r w:rsidR="002C384A" w:rsidRPr="004863F0">
        <w:rPr>
          <w:rFonts w:ascii="Times New Roman" w:hAnsi="Times New Roman" w:cs="Times New Roman"/>
          <w:b/>
          <w:sz w:val="24"/>
          <w:szCs w:val="24"/>
        </w:rPr>
        <w:t>управління</w:t>
      </w:r>
      <w:r w:rsidR="002C384A" w:rsidRPr="004863F0">
        <w:rPr>
          <w:rFonts w:ascii="Times New Roman" w:hAnsi="Times New Roman" w:cs="Times New Roman"/>
          <w:b/>
          <w:spacing w:val="-7"/>
          <w:sz w:val="24"/>
          <w:szCs w:val="24"/>
        </w:rPr>
        <w:t xml:space="preserve"> </w:t>
      </w:r>
      <w:r w:rsidR="002C384A" w:rsidRPr="004863F0">
        <w:rPr>
          <w:rFonts w:ascii="Times New Roman" w:hAnsi="Times New Roman" w:cs="Times New Roman"/>
          <w:b/>
          <w:sz w:val="24"/>
          <w:szCs w:val="24"/>
        </w:rPr>
        <w:t>та</w:t>
      </w:r>
      <w:r w:rsidR="002C384A" w:rsidRPr="004863F0">
        <w:rPr>
          <w:rFonts w:ascii="Times New Roman" w:hAnsi="Times New Roman" w:cs="Times New Roman"/>
          <w:b/>
          <w:spacing w:val="-7"/>
          <w:sz w:val="24"/>
          <w:szCs w:val="24"/>
        </w:rPr>
        <w:t xml:space="preserve"> </w:t>
      </w:r>
      <w:r w:rsidR="002C384A" w:rsidRPr="004863F0">
        <w:rPr>
          <w:rFonts w:ascii="Times New Roman" w:hAnsi="Times New Roman" w:cs="Times New Roman"/>
          <w:b/>
          <w:spacing w:val="-2"/>
          <w:sz w:val="24"/>
          <w:szCs w:val="24"/>
        </w:rPr>
        <w:t>контролю.</w:t>
      </w:r>
    </w:p>
    <w:p w14:paraId="15B29AC3" w14:textId="77777777" w:rsidR="002C384A" w:rsidRPr="004863F0" w:rsidRDefault="002C384A" w:rsidP="002C384A">
      <w:pPr>
        <w:pStyle w:val="a7"/>
        <w:spacing w:before="238" w:line="276" w:lineRule="auto"/>
        <w:ind w:firstLine="708"/>
        <w:rPr>
          <w:sz w:val="24"/>
          <w:szCs w:val="24"/>
        </w:rPr>
      </w:pPr>
      <w:r w:rsidRPr="004863F0">
        <w:rPr>
          <w:sz w:val="24"/>
          <w:szCs w:val="24"/>
        </w:rPr>
        <w:t>Контроль за виконанням Програми покладається на комісію з питань фінансів, бюджету, планування, соціально-економічного розвитку, інвестицій, міжнародного співробітництва та регуляторних актів, яка координує виконання напрямків діяльності, щорічно готує та надає інформацію про стан фінансування Програми.</w:t>
      </w:r>
    </w:p>
    <w:p w14:paraId="7FE7E08F" w14:textId="678EE508" w:rsidR="002C384A" w:rsidRPr="004863F0" w:rsidRDefault="001C4D4E" w:rsidP="001C4D4E">
      <w:pPr>
        <w:widowControl w:val="0"/>
        <w:tabs>
          <w:tab w:val="left" w:pos="3735"/>
        </w:tabs>
        <w:autoSpaceDE w:val="0"/>
        <w:autoSpaceDN w:val="0"/>
        <w:spacing w:before="199" w:after="0" w:line="240" w:lineRule="auto"/>
        <w:rPr>
          <w:rFonts w:ascii="Times New Roman" w:hAnsi="Times New Roman" w:cs="Times New Roman"/>
          <w:sz w:val="24"/>
          <w:szCs w:val="24"/>
        </w:rPr>
      </w:pPr>
      <w:r w:rsidRPr="004863F0">
        <w:rPr>
          <w:rFonts w:ascii="Times New Roman" w:hAnsi="Times New Roman" w:cs="Times New Roman"/>
          <w:b/>
          <w:sz w:val="24"/>
          <w:szCs w:val="24"/>
        </w:rPr>
        <w:t xml:space="preserve">                                            </w:t>
      </w:r>
      <w:r w:rsidR="002C384A" w:rsidRPr="004863F0">
        <w:rPr>
          <w:rFonts w:ascii="Times New Roman" w:hAnsi="Times New Roman" w:cs="Times New Roman"/>
          <w:b/>
          <w:sz w:val="24"/>
          <w:szCs w:val="24"/>
        </w:rPr>
        <w:t>6. Розрахунок</w:t>
      </w:r>
      <w:r w:rsidR="002C384A" w:rsidRPr="004863F0">
        <w:rPr>
          <w:rFonts w:ascii="Times New Roman" w:hAnsi="Times New Roman" w:cs="Times New Roman"/>
          <w:b/>
          <w:spacing w:val="-6"/>
          <w:sz w:val="24"/>
          <w:szCs w:val="24"/>
        </w:rPr>
        <w:t xml:space="preserve"> </w:t>
      </w:r>
      <w:r w:rsidR="002C384A" w:rsidRPr="004863F0">
        <w:rPr>
          <w:rFonts w:ascii="Times New Roman" w:hAnsi="Times New Roman" w:cs="Times New Roman"/>
          <w:b/>
          <w:sz w:val="24"/>
          <w:szCs w:val="24"/>
        </w:rPr>
        <w:t>очікуваних</w:t>
      </w:r>
      <w:r w:rsidR="002C384A" w:rsidRPr="004863F0">
        <w:rPr>
          <w:rFonts w:ascii="Times New Roman" w:hAnsi="Times New Roman" w:cs="Times New Roman"/>
          <w:b/>
          <w:spacing w:val="-9"/>
          <w:sz w:val="24"/>
          <w:szCs w:val="24"/>
        </w:rPr>
        <w:t xml:space="preserve"> </w:t>
      </w:r>
      <w:r w:rsidR="002C384A" w:rsidRPr="004863F0">
        <w:rPr>
          <w:rFonts w:ascii="Times New Roman" w:hAnsi="Times New Roman" w:cs="Times New Roman"/>
          <w:b/>
          <w:spacing w:val="-2"/>
          <w:sz w:val="24"/>
          <w:szCs w:val="24"/>
        </w:rPr>
        <w:t>результатів</w:t>
      </w:r>
      <w:r w:rsidR="002C384A" w:rsidRPr="004863F0">
        <w:rPr>
          <w:rFonts w:ascii="Times New Roman" w:hAnsi="Times New Roman" w:cs="Times New Roman"/>
          <w:spacing w:val="-2"/>
          <w:sz w:val="24"/>
          <w:szCs w:val="24"/>
        </w:rPr>
        <w:t>.</w:t>
      </w:r>
    </w:p>
    <w:p w14:paraId="7D9ED737" w14:textId="77777777" w:rsidR="002C384A" w:rsidRPr="004863F0" w:rsidRDefault="002C384A" w:rsidP="002C384A">
      <w:pPr>
        <w:pStyle w:val="a7"/>
        <w:spacing w:before="243" w:line="276" w:lineRule="auto"/>
        <w:ind w:firstLine="708"/>
        <w:rPr>
          <w:sz w:val="24"/>
          <w:szCs w:val="24"/>
        </w:rPr>
      </w:pPr>
      <w:r w:rsidRPr="004863F0">
        <w:rPr>
          <w:sz w:val="24"/>
          <w:szCs w:val="24"/>
        </w:rPr>
        <w:t>Виконання Програми дасть змогу</w:t>
      </w:r>
      <w:r w:rsidRPr="004863F0">
        <w:rPr>
          <w:spacing w:val="-1"/>
          <w:sz w:val="24"/>
          <w:szCs w:val="24"/>
        </w:rPr>
        <w:t xml:space="preserve"> </w:t>
      </w:r>
      <w:r w:rsidRPr="004863F0">
        <w:rPr>
          <w:sz w:val="24"/>
          <w:szCs w:val="24"/>
        </w:rPr>
        <w:t>забезпечити реалізацію державної</w:t>
      </w:r>
      <w:r w:rsidRPr="004863F0">
        <w:rPr>
          <w:spacing w:val="-1"/>
          <w:sz w:val="24"/>
          <w:szCs w:val="24"/>
        </w:rPr>
        <w:t xml:space="preserve"> </w:t>
      </w:r>
      <w:r w:rsidRPr="004863F0">
        <w:rPr>
          <w:sz w:val="24"/>
          <w:szCs w:val="24"/>
        </w:rPr>
        <w:t>політики у</w:t>
      </w:r>
      <w:r w:rsidRPr="004863F0">
        <w:rPr>
          <w:spacing w:val="-1"/>
          <w:sz w:val="24"/>
          <w:szCs w:val="24"/>
        </w:rPr>
        <w:t xml:space="preserve"> </w:t>
      </w:r>
      <w:r w:rsidRPr="004863F0">
        <w:rPr>
          <w:sz w:val="24"/>
          <w:szCs w:val="24"/>
        </w:rPr>
        <w:t>сфері охорони навколишнього середовища: поліпшення екологічної ситуації, впровадження утилізації відходів з громадських територій та розроблення документації із землеустрою для територій та об’єктів природно-заповідного фонду.</w:t>
      </w:r>
    </w:p>
    <w:p w14:paraId="51B35031" w14:textId="77777777" w:rsidR="002C384A" w:rsidRPr="004863F0" w:rsidRDefault="002C384A" w:rsidP="002C384A">
      <w:pPr>
        <w:pStyle w:val="a7"/>
        <w:rPr>
          <w:sz w:val="24"/>
          <w:szCs w:val="24"/>
        </w:rPr>
      </w:pPr>
    </w:p>
    <w:p w14:paraId="67184157" w14:textId="77777777" w:rsidR="002C384A" w:rsidRPr="004863F0" w:rsidRDefault="002C384A" w:rsidP="002C384A">
      <w:pPr>
        <w:pStyle w:val="a7"/>
        <w:rPr>
          <w:sz w:val="24"/>
          <w:szCs w:val="24"/>
        </w:rPr>
      </w:pPr>
    </w:p>
    <w:p w14:paraId="288F82C5" w14:textId="77777777" w:rsidR="002C384A" w:rsidRPr="004863F0" w:rsidRDefault="002C384A" w:rsidP="002C384A">
      <w:pPr>
        <w:pStyle w:val="a7"/>
        <w:rPr>
          <w:sz w:val="24"/>
          <w:szCs w:val="24"/>
        </w:rPr>
      </w:pPr>
    </w:p>
    <w:p w14:paraId="24988314" w14:textId="77777777" w:rsidR="002C384A" w:rsidRPr="004863F0" w:rsidRDefault="002C384A" w:rsidP="002C384A">
      <w:pPr>
        <w:pStyle w:val="a7"/>
        <w:rPr>
          <w:sz w:val="24"/>
          <w:szCs w:val="24"/>
        </w:rPr>
      </w:pPr>
    </w:p>
    <w:p w14:paraId="09E962FF" w14:textId="77777777" w:rsidR="002C384A" w:rsidRPr="004863F0" w:rsidRDefault="002C384A" w:rsidP="002C384A">
      <w:pPr>
        <w:pStyle w:val="a7"/>
        <w:rPr>
          <w:sz w:val="24"/>
          <w:szCs w:val="24"/>
        </w:rPr>
      </w:pPr>
    </w:p>
    <w:p w14:paraId="5987841C" w14:textId="77777777" w:rsidR="002C384A" w:rsidRPr="004863F0" w:rsidRDefault="002C384A" w:rsidP="002C384A">
      <w:pPr>
        <w:pStyle w:val="a7"/>
        <w:spacing w:before="99"/>
        <w:rPr>
          <w:sz w:val="24"/>
          <w:szCs w:val="24"/>
        </w:rPr>
      </w:pPr>
    </w:p>
    <w:p w14:paraId="3EE41E35" w14:textId="77777777" w:rsidR="002C384A" w:rsidRPr="004863F0" w:rsidRDefault="002C384A" w:rsidP="002C384A">
      <w:pPr>
        <w:tabs>
          <w:tab w:val="left" w:pos="7233"/>
        </w:tabs>
        <w:ind w:left="1193"/>
        <w:rPr>
          <w:rFonts w:ascii="Times New Roman" w:hAnsi="Times New Roman" w:cs="Times New Roman"/>
          <w:b/>
          <w:sz w:val="24"/>
          <w:szCs w:val="24"/>
        </w:rPr>
      </w:pPr>
      <w:r w:rsidRPr="004863F0">
        <w:rPr>
          <w:rFonts w:ascii="Times New Roman" w:hAnsi="Times New Roman" w:cs="Times New Roman"/>
          <w:b/>
          <w:sz w:val="24"/>
          <w:szCs w:val="24"/>
        </w:rPr>
        <w:t>Секретар</w:t>
      </w:r>
      <w:r w:rsidRPr="004863F0">
        <w:rPr>
          <w:rFonts w:ascii="Times New Roman" w:hAnsi="Times New Roman" w:cs="Times New Roman"/>
          <w:b/>
          <w:spacing w:val="-7"/>
          <w:sz w:val="24"/>
          <w:szCs w:val="24"/>
        </w:rPr>
        <w:t xml:space="preserve"> </w:t>
      </w:r>
      <w:r w:rsidRPr="004863F0">
        <w:rPr>
          <w:rFonts w:ascii="Times New Roman" w:hAnsi="Times New Roman" w:cs="Times New Roman"/>
          <w:b/>
          <w:spacing w:val="-4"/>
          <w:sz w:val="24"/>
          <w:szCs w:val="24"/>
        </w:rPr>
        <w:t>ради</w:t>
      </w:r>
      <w:r w:rsidRPr="004863F0">
        <w:rPr>
          <w:rFonts w:ascii="Times New Roman" w:hAnsi="Times New Roman" w:cs="Times New Roman"/>
          <w:b/>
          <w:sz w:val="24"/>
          <w:szCs w:val="24"/>
        </w:rPr>
        <w:t xml:space="preserve">                                                              Олександра</w:t>
      </w:r>
      <w:r w:rsidRPr="004863F0">
        <w:rPr>
          <w:rFonts w:ascii="Times New Roman" w:hAnsi="Times New Roman" w:cs="Times New Roman"/>
          <w:b/>
          <w:spacing w:val="-10"/>
          <w:sz w:val="24"/>
          <w:szCs w:val="24"/>
        </w:rPr>
        <w:t xml:space="preserve"> </w:t>
      </w:r>
      <w:r w:rsidRPr="004863F0">
        <w:rPr>
          <w:rFonts w:ascii="Times New Roman" w:hAnsi="Times New Roman" w:cs="Times New Roman"/>
          <w:b/>
          <w:spacing w:val="-2"/>
          <w:sz w:val="24"/>
          <w:szCs w:val="24"/>
        </w:rPr>
        <w:t>ШИМКО</w:t>
      </w:r>
    </w:p>
    <w:p w14:paraId="5067B0A5" w14:textId="77777777" w:rsidR="002C384A" w:rsidRPr="004863F0" w:rsidRDefault="002C384A" w:rsidP="002C384A">
      <w:pPr>
        <w:rPr>
          <w:rFonts w:ascii="Times New Roman" w:hAnsi="Times New Roman" w:cs="Times New Roman"/>
          <w:sz w:val="24"/>
          <w:szCs w:val="24"/>
        </w:rPr>
      </w:pPr>
    </w:p>
    <w:p w14:paraId="26E03648" w14:textId="028F3869" w:rsidR="008B70A9" w:rsidRPr="004863F0" w:rsidRDefault="008B70A9" w:rsidP="00D7010E">
      <w:pPr>
        <w:jc w:val="center"/>
        <w:rPr>
          <w:rFonts w:ascii="Times New Roman" w:hAnsi="Times New Roman" w:cs="Times New Roman"/>
          <w:b/>
          <w:bCs/>
          <w:sz w:val="24"/>
          <w:szCs w:val="24"/>
        </w:rPr>
      </w:pPr>
    </w:p>
    <w:p w14:paraId="4B73B5DD" w14:textId="1835C463" w:rsidR="008B70A9" w:rsidRPr="004863F0" w:rsidRDefault="008B70A9" w:rsidP="00D7010E">
      <w:pPr>
        <w:jc w:val="center"/>
        <w:rPr>
          <w:rFonts w:ascii="Times New Roman" w:hAnsi="Times New Roman" w:cs="Times New Roman"/>
          <w:b/>
          <w:bCs/>
          <w:sz w:val="24"/>
          <w:szCs w:val="24"/>
        </w:rPr>
      </w:pPr>
    </w:p>
    <w:p w14:paraId="61BBBB91" w14:textId="7A178CF4" w:rsidR="002C384A" w:rsidRPr="004863F0" w:rsidRDefault="002C384A" w:rsidP="00D7010E">
      <w:pPr>
        <w:jc w:val="center"/>
        <w:rPr>
          <w:rFonts w:ascii="Times New Roman" w:hAnsi="Times New Roman" w:cs="Times New Roman"/>
          <w:b/>
          <w:bCs/>
          <w:sz w:val="24"/>
          <w:szCs w:val="24"/>
        </w:rPr>
      </w:pPr>
    </w:p>
    <w:p w14:paraId="74876054" w14:textId="088761BE" w:rsidR="002C384A" w:rsidRPr="004863F0" w:rsidRDefault="002C384A" w:rsidP="00D7010E">
      <w:pPr>
        <w:jc w:val="center"/>
        <w:rPr>
          <w:rFonts w:ascii="Times New Roman" w:hAnsi="Times New Roman" w:cs="Times New Roman"/>
          <w:b/>
          <w:bCs/>
          <w:sz w:val="24"/>
          <w:szCs w:val="24"/>
        </w:rPr>
      </w:pPr>
    </w:p>
    <w:p w14:paraId="4CBD66CD" w14:textId="191DA9D5" w:rsidR="002C384A" w:rsidRPr="004863F0" w:rsidRDefault="002C384A" w:rsidP="00D7010E">
      <w:pPr>
        <w:jc w:val="center"/>
        <w:rPr>
          <w:rFonts w:ascii="Times New Roman" w:hAnsi="Times New Roman" w:cs="Times New Roman"/>
          <w:b/>
          <w:bCs/>
          <w:sz w:val="24"/>
          <w:szCs w:val="24"/>
        </w:rPr>
      </w:pPr>
    </w:p>
    <w:p w14:paraId="2208FE50" w14:textId="4E1103CD" w:rsidR="002C384A" w:rsidRPr="004863F0" w:rsidRDefault="002C384A" w:rsidP="00D7010E">
      <w:pPr>
        <w:jc w:val="center"/>
        <w:rPr>
          <w:rFonts w:ascii="Times New Roman" w:hAnsi="Times New Roman" w:cs="Times New Roman"/>
          <w:b/>
          <w:bCs/>
          <w:sz w:val="24"/>
          <w:szCs w:val="24"/>
        </w:rPr>
      </w:pPr>
    </w:p>
    <w:p w14:paraId="7DCBA6E9" w14:textId="08CF37E0" w:rsidR="002C384A" w:rsidRPr="004863F0" w:rsidRDefault="002C384A" w:rsidP="00D7010E">
      <w:pPr>
        <w:jc w:val="center"/>
        <w:rPr>
          <w:rFonts w:ascii="Times New Roman" w:hAnsi="Times New Roman" w:cs="Times New Roman"/>
          <w:b/>
          <w:bCs/>
          <w:sz w:val="24"/>
          <w:szCs w:val="24"/>
        </w:rPr>
      </w:pPr>
    </w:p>
    <w:p w14:paraId="109F5057" w14:textId="7E74EDD0" w:rsidR="002C384A" w:rsidRPr="004863F0" w:rsidRDefault="002C384A" w:rsidP="00D7010E">
      <w:pPr>
        <w:jc w:val="center"/>
        <w:rPr>
          <w:rFonts w:ascii="Times New Roman" w:hAnsi="Times New Roman" w:cs="Times New Roman"/>
          <w:b/>
          <w:bCs/>
          <w:sz w:val="24"/>
          <w:szCs w:val="24"/>
        </w:rPr>
      </w:pPr>
    </w:p>
    <w:p w14:paraId="66D43806" w14:textId="76763AEF" w:rsidR="001C4D4E" w:rsidRPr="004863F0" w:rsidRDefault="001C4D4E" w:rsidP="00D7010E">
      <w:pPr>
        <w:jc w:val="center"/>
        <w:rPr>
          <w:rFonts w:ascii="Times New Roman" w:hAnsi="Times New Roman" w:cs="Times New Roman"/>
          <w:b/>
          <w:bCs/>
          <w:sz w:val="24"/>
          <w:szCs w:val="24"/>
        </w:rPr>
      </w:pPr>
    </w:p>
    <w:p w14:paraId="30BFCD39" w14:textId="4930DAD9" w:rsidR="001C4D4E" w:rsidRPr="004863F0" w:rsidRDefault="001C4D4E" w:rsidP="00D7010E">
      <w:pPr>
        <w:jc w:val="center"/>
        <w:rPr>
          <w:rFonts w:ascii="Times New Roman" w:hAnsi="Times New Roman" w:cs="Times New Roman"/>
          <w:b/>
          <w:bCs/>
          <w:sz w:val="24"/>
          <w:szCs w:val="24"/>
        </w:rPr>
      </w:pPr>
    </w:p>
    <w:p w14:paraId="72489A2F" w14:textId="11EF237B" w:rsidR="001C4D4E" w:rsidRPr="004863F0" w:rsidRDefault="001C4D4E" w:rsidP="00D7010E">
      <w:pPr>
        <w:jc w:val="center"/>
        <w:rPr>
          <w:rFonts w:ascii="Times New Roman" w:hAnsi="Times New Roman" w:cs="Times New Roman"/>
          <w:b/>
          <w:bCs/>
          <w:sz w:val="24"/>
          <w:szCs w:val="24"/>
        </w:rPr>
      </w:pPr>
    </w:p>
    <w:p w14:paraId="1E30D39E" w14:textId="52332381" w:rsidR="001C4D4E" w:rsidRPr="004863F0" w:rsidRDefault="001C4D4E" w:rsidP="00D7010E">
      <w:pPr>
        <w:jc w:val="center"/>
        <w:rPr>
          <w:rFonts w:ascii="Times New Roman" w:hAnsi="Times New Roman" w:cs="Times New Roman"/>
          <w:b/>
          <w:bCs/>
          <w:sz w:val="24"/>
          <w:szCs w:val="24"/>
        </w:rPr>
      </w:pPr>
    </w:p>
    <w:p w14:paraId="0EE5E661" w14:textId="77777777" w:rsidR="001C4D4E" w:rsidRPr="004863F0" w:rsidRDefault="001C4D4E" w:rsidP="00D7010E">
      <w:pPr>
        <w:jc w:val="center"/>
        <w:rPr>
          <w:rFonts w:ascii="Times New Roman" w:hAnsi="Times New Roman" w:cs="Times New Roman"/>
          <w:b/>
          <w:bCs/>
          <w:sz w:val="24"/>
          <w:szCs w:val="24"/>
        </w:rPr>
      </w:pPr>
    </w:p>
    <w:p w14:paraId="33411895" w14:textId="77777777" w:rsidR="001C4D4E" w:rsidRPr="004863F0" w:rsidRDefault="001C4D4E" w:rsidP="001C4D4E">
      <w:pPr>
        <w:pStyle w:val="19141"/>
        <w:spacing w:before="0" w:beforeAutospacing="0" w:after="0" w:afterAutospacing="0"/>
        <w:ind w:hanging="426"/>
        <w:jc w:val="center"/>
        <w:rPr>
          <w:noProof/>
        </w:rPr>
      </w:pPr>
      <w:r w:rsidRPr="004863F0">
        <w:rPr>
          <w:noProof/>
        </w:rPr>
        <w:lastRenderedPageBreak/>
        <w:drawing>
          <wp:inline distT="0" distB="0" distL="0" distR="0" wp14:anchorId="248AE933" wp14:editId="002120AC">
            <wp:extent cx="572770" cy="763270"/>
            <wp:effectExtent l="19050" t="0" r="0" b="0"/>
            <wp:docPr id="23"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6358E0DF" w14:textId="77777777" w:rsidR="001C4D4E" w:rsidRPr="004863F0" w:rsidRDefault="001C4D4E" w:rsidP="001C4D4E">
      <w:pPr>
        <w:spacing w:after="0" w:line="240" w:lineRule="auto"/>
        <w:jc w:val="center"/>
        <w:rPr>
          <w:rFonts w:ascii="Times New Roman" w:hAnsi="Times New Roman"/>
          <w:b/>
          <w:sz w:val="28"/>
          <w:szCs w:val="28"/>
        </w:rPr>
      </w:pPr>
      <w:r w:rsidRPr="004863F0">
        <w:rPr>
          <w:rFonts w:ascii="Times New Roman" w:hAnsi="Times New Roman"/>
          <w:b/>
          <w:sz w:val="28"/>
          <w:szCs w:val="28"/>
        </w:rPr>
        <w:t>Розвадівська сільська рада</w:t>
      </w:r>
    </w:p>
    <w:p w14:paraId="63B7B58F" w14:textId="77777777" w:rsidR="001C4D4E" w:rsidRPr="004863F0" w:rsidRDefault="001C4D4E" w:rsidP="001C4D4E">
      <w:pPr>
        <w:spacing w:after="0" w:line="240" w:lineRule="auto"/>
        <w:jc w:val="center"/>
        <w:rPr>
          <w:rFonts w:ascii="Times New Roman" w:hAnsi="Times New Roman"/>
          <w:b/>
          <w:sz w:val="28"/>
          <w:szCs w:val="28"/>
        </w:rPr>
      </w:pPr>
      <w:r w:rsidRPr="004863F0">
        <w:rPr>
          <w:rFonts w:ascii="Times New Roman" w:hAnsi="Times New Roman"/>
          <w:b/>
          <w:sz w:val="28"/>
          <w:szCs w:val="28"/>
        </w:rPr>
        <w:t>Стрийського району Львівської області</w:t>
      </w:r>
    </w:p>
    <w:p w14:paraId="19BD1408" w14:textId="211FE3ED" w:rsidR="001C4D4E" w:rsidRPr="004863F0" w:rsidRDefault="001C4D4E" w:rsidP="001C4D4E">
      <w:pPr>
        <w:spacing w:after="0" w:line="240" w:lineRule="auto"/>
        <w:jc w:val="center"/>
        <w:rPr>
          <w:rFonts w:ascii="Times New Roman" w:hAnsi="Times New Roman"/>
          <w:b/>
          <w:sz w:val="28"/>
          <w:szCs w:val="28"/>
        </w:rPr>
      </w:pPr>
      <w:r w:rsidRPr="004863F0">
        <w:rPr>
          <w:rFonts w:ascii="Times New Roman" w:hAnsi="Times New Roman"/>
          <w:b/>
          <w:sz w:val="28"/>
          <w:szCs w:val="28"/>
        </w:rPr>
        <w:t>Шістдесят сьома</w:t>
      </w:r>
      <w:r w:rsidR="0026327A" w:rsidRPr="004863F0">
        <w:rPr>
          <w:rFonts w:ascii="Times New Roman" w:hAnsi="Times New Roman"/>
          <w:b/>
          <w:sz w:val="28"/>
          <w:szCs w:val="28"/>
        </w:rPr>
        <w:t xml:space="preserve"> чергова</w:t>
      </w:r>
      <w:r w:rsidRPr="004863F0">
        <w:rPr>
          <w:rFonts w:ascii="Times New Roman" w:hAnsi="Times New Roman"/>
          <w:b/>
          <w:sz w:val="28"/>
          <w:szCs w:val="28"/>
        </w:rPr>
        <w:t xml:space="preserve"> сесія VIII скликання</w:t>
      </w:r>
    </w:p>
    <w:p w14:paraId="05B62BA9" w14:textId="77777777" w:rsidR="001C4D4E" w:rsidRPr="004863F0" w:rsidRDefault="001C4D4E" w:rsidP="001C4D4E">
      <w:pPr>
        <w:spacing w:after="0" w:line="240" w:lineRule="auto"/>
        <w:jc w:val="center"/>
        <w:rPr>
          <w:rFonts w:ascii="Times New Roman" w:hAnsi="Times New Roman"/>
          <w:b/>
          <w:sz w:val="28"/>
          <w:szCs w:val="28"/>
        </w:rPr>
      </w:pPr>
    </w:p>
    <w:p w14:paraId="38B5A113" w14:textId="77777777" w:rsidR="001C4D4E" w:rsidRPr="004863F0" w:rsidRDefault="001C4D4E" w:rsidP="001C4D4E">
      <w:pPr>
        <w:spacing w:after="0" w:line="240" w:lineRule="auto"/>
        <w:jc w:val="center"/>
        <w:rPr>
          <w:rFonts w:ascii="Times New Roman" w:hAnsi="Times New Roman"/>
          <w:b/>
          <w:sz w:val="28"/>
          <w:szCs w:val="28"/>
        </w:rPr>
      </w:pPr>
      <w:r w:rsidRPr="004863F0">
        <w:rPr>
          <w:rFonts w:ascii="Times New Roman" w:hAnsi="Times New Roman"/>
          <w:b/>
          <w:bCs/>
          <w:sz w:val="24"/>
          <w:szCs w:val="24"/>
        </w:rPr>
        <w:t>Р І Ш Е Н Н Я</w:t>
      </w:r>
    </w:p>
    <w:p w14:paraId="2AF135F6" w14:textId="123D4253" w:rsidR="001C4D4E" w:rsidRPr="004863F0" w:rsidRDefault="001C4D4E" w:rsidP="001C4D4E">
      <w:pPr>
        <w:pStyle w:val="aa"/>
        <w:shd w:val="clear" w:color="auto" w:fill="FFFFFF"/>
        <w:jc w:val="both"/>
        <w:rPr>
          <w:b/>
        </w:rPr>
      </w:pPr>
      <w:r w:rsidRPr="004863F0">
        <w:rPr>
          <w:b/>
        </w:rPr>
        <w:t xml:space="preserve"> 25 вересня 2025 року</w:t>
      </w:r>
      <w:r w:rsidRPr="004863F0">
        <w:rPr>
          <w:b/>
        </w:rPr>
        <w:tab/>
      </w:r>
      <w:r w:rsidRPr="004863F0">
        <w:rPr>
          <w:b/>
        </w:rPr>
        <w:tab/>
        <w:t xml:space="preserve">           с. Розвадів</w:t>
      </w:r>
      <w:r w:rsidRPr="004863F0">
        <w:rPr>
          <w:b/>
        </w:rPr>
        <w:tab/>
      </w:r>
      <w:r w:rsidRPr="004863F0">
        <w:rPr>
          <w:b/>
        </w:rPr>
        <w:tab/>
      </w:r>
      <w:r w:rsidRPr="004863F0">
        <w:rPr>
          <w:b/>
        </w:rPr>
        <w:tab/>
      </w:r>
      <w:r w:rsidRPr="004863F0">
        <w:rPr>
          <w:b/>
        </w:rPr>
        <w:tab/>
        <w:t xml:space="preserve">    № </w:t>
      </w:r>
      <w:r w:rsidR="005407F1" w:rsidRPr="004863F0">
        <w:rPr>
          <w:b/>
        </w:rPr>
        <w:t>21</w:t>
      </w:r>
      <w:r w:rsidR="003D2C35" w:rsidRPr="004863F0">
        <w:rPr>
          <w:b/>
        </w:rPr>
        <w:t>23</w:t>
      </w:r>
    </w:p>
    <w:p w14:paraId="02AFF2F7" w14:textId="77777777" w:rsidR="001C4D4E" w:rsidRPr="004863F0" w:rsidRDefault="001C4D4E" w:rsidP="001C4D4E">
      <w:pPr>
        <w:spacing w:line="252" w:lineRule="auto"/>
        <w:rPr>
          <w:rFonts w:ascii="Times New Roman" w:eastAsia="Times New Roman" w:hAnsi="Times New Roman"/>
          <w:sz w:val="24"/>
          <w:szCs w:val="24"/>
          <w:lang w:eastAsia="uk-UA"/>
        </w:rPr>
      </w:pPr>
      <w:r w:rsidRPr="004863F0">
        <w:rPr>
          <w:rFonts w:ascii="Times New Roman" w:eastAsia="Times New Roman" w:hAnsi="Times New Roman"/>
          <w:sz w:val="24"/>
          <w:szCs w:val="24"/>
          <w:lang w:eastAsia="uk-UA"/>
        </w:rPr>
        <w:t> </w:t>
      </w:r>
    </w:p>
    <w:p w14:paraId="3308A3FB" w14:textId="77777777" w:rsidR="001C4D4E" w:rsidRPr="004863F0" w:rsidRDefault="001C4D4E" w:rsidP="0026327A">
      <w:pPr>
        <w:spacing w:after="0" w:line="240" w:lineRule="auto"/>
        <w:rPr>
          <w:rFonts w:ascii="Times New Roman" w:eastAsia="Times New Roman" w:hAnsi="Times New Roman"/>
          <w:sz w:val="24"/>
          <w:szCs w:val="24"/>
          <w:lang w:eastAsia="uk-UA"/>
        </w:rPr>
      </w:pPr>
      <w:r w:rsidRPr="004863F0">
        <w:rPr>
          <w:rFonts w:ascii="Times New Roman" w:eastAsia="Times New Roman" w:hAnsi="Times New Roman"/>
          <w:b/>
          <w:bCs/>
          <w:color w:val="000000"/>
          <w:sz w:val="24"/>
          <w:szCs w:val="24"/>
          <w:lang w:eastAsia="uk-UA"/>
        </w:rPr>
        <w:t>Про внесення змін до Програми</w:t>
      </w:r>
    </w:p>
    <w:p w14:paraId="6D879B24" w14:textId="77777777" w:rsidR="001C4D4E" w:rsidRPr="004863F0" w:rsidRDefault="001C4D4E" w:rsidP="0026327A">
      <w:pPr>
        <w:shd w:val="clear" w:color="auto" w:fill="FFFFFF"/>
        <w:spacing w:after="0" w:line="240" w:lineRule="auto"/>
        <w:rPr>
          <w:rFonts w:ascii="Times New Roman" w:eastAsia="Times New Roman" w:hAnsi="Times New Roman" w:cs="Times New Roman"/>
          <w:b/>
          <w:bCs/>
          <w:color w:val="2C2B2B"/>
          <w:sz w:val="24"/>
          <w:szCs w:val="24"/>
          <w:lang w:eastAsia="uk-UA"/>
        </w:rPr>
      </w:pPr>
      <w:r w:rsidRPr="004863F0">
        <w:rPr>
          <w:rFonts w:ascii="Times New Roman" w:hAnsi="Times New Roman" w:cs="Times New Roman"/>
          <w:b/>
          <w:bCs/>
          <w:color w:val="000000"/>
          <w:sz w:val="24"/>
          <w:szCs w:val="24"/>
          <w:lang w:eastAsia="uk-UA"/>
        </w:rPr>
        <w:t>“</w:t>
      </w:r>
      <w:r w:rsidRPr="004863F0">
        <w:rPr>
          <w:rFonts w:ascii="Times New Roman" w:eastAsia="Times New Roman" w:hAnsi="Times New Roman" w:cs="Times New Roman"/>
          <w:b/>
          <w:bCs/>
          <w:color w:val="2C2B2B"/>
          <w:sz w:val="24"/>
          <w:szCs w:val="24"/>
          <w:lang w:eastAsia="uk-UA"/>
        </w:rPr>
        <w:t xml:space="preserve"> Охорона та збереження культурної спадщини </w:t>
      </w:r>
    </w:p>
    <w:p w14:paraId="0657A573" w14:textId="77777777" w:rsidR="001C4D4E" w:rsidRPr="004863F0" w:rsidRDefault="001C4D4E" w:rsidP="0026327A">
      <w:pPr>
        <w:shd w:val="clear" w:color="auto" w:fill="FFFFFF"/>
        <w:spacing w:after="0" w:line="240" w:lineRule="auto"/>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4"/>
          <w:szCs w:val="24"/>
          <w:lang w:eastAsia="uk-UA"/>
        </w:rPr>
        <w:t>на 2025 рік та прогноз на 2026-2027 роки</w:t>
      </w:r>
      <w:r w:rsidRPr="004863F0">
        <w:rPr>
          <w:rFonts w:ascii="Times New Roman" w:eastAsia="Times New Roman" w:hAnsi="Times New Roman" w:cs="Times New Roman"/>
          <w:b/>
          <w:bCs/>
          <w:color w:val="2C2B2B"/>
          <w:sz w:val="28"/>
          <w:szCs w:val="28"/>
          <w:lang w:eastAsia="uk-UA"/>
        </w:rPr>
        <w:t xml:space="preserve">     </w:t>
      </w:r>
    </w:p>
    <w:p w14:paraId="6B72D982" w14:textId="77777777" w:rsidR="001C4D4E" w:rsidRPr="004863F0" w:rsidRDefault="001C4D4E" w:rsidP="001C4D4E">
      <w:pPr>
        <w:pStyle w:val="aa"/>
      </w:pPr>
    </w:p>
    <w:p w14:paraId="300F3AED" w14:textId="40FC0B5E" w:rsidR="001C4D4E" w:rsidRPr="004863F0" w:rsidRDefault="001C4D4E" w:rsidP="001C4D4E">
      <w:pPr>
        <w:spacing w:line="252" w:lineRule="auto"/>
        <w:jc w:val="both"/>
        <w:rPr>
          <w:rFonts w:ascii="Times New Roman" w:eastAsia="Times New Roman" w:hAnsi="Times New Roman"/>
          <w:sz w:val="24"/>
          <w:szCs w:val="24"/>
          <w:lang w:eastAsia="uk-UA"/>
        </w:rPr>
      </w:pPr>
      <w:r w:rsidRPr="004863F0">
        <w:rPr>
          <w:rFonts w:ascii="Times New Roman" w:eastAsia="Times New Roman" w:hAnsi="Times New Roman"/>
          <w:color w:val="000000"/>
          <w:sz w:val="24"/>
          <w:szCs w:val="24"/>
          <w:lang w:eastAsia="uk-UA"/>
        </w:rPr>
        <w:t xml:space="preserve">           Розглянувши запропоновані зміни до  Програми,  керуючись п.22 ст.26 Закону України “Про місцеве самоврядування в Україні”</w:t>
      </w:r>
      <w:r w:rsidR="00FB6528" w:rsidRPr="004863F0">
        <w:rPr>
          <w:rFonts w:ascii="Times New Roman" w:eastAsia="Times New Roman" w:hAnsi="Times New Roman"/>
          <w:color w:val="000000"/>
          <w:sz w:val="24"/>
          <w:szCs w:val="24"/>
          <w:lang w:eastAsia="uk-UA"/>
        </w:rPr>
        <w:t xml:space="preserve"> та </w:t>
      </w:r>
      <w:r w:rsidR="00FB6528" w:rsidRPr="004863F0">
        <w:rPr>
          <w:rFonts w:ascii="Times New Roman" w:eastAsia="Times New Roman" w:hAnsi="Times New Roman" w:cs="Times New Roman"/>
          <w:color w:val="2C2B2B"/>
          <w:sz w:val="24"/>
          <w:szCs w:val="24"/>
          <w:lang w:eastAsia="uk-UA"/>
        </w:rPr>
        <w:t>Закон України «Про охорону культурної спадщини»</w:t>
      </w:r>
      <w:r w:rsidRPr="004863F0">
        <w:rPr>
          <w:rFonts w:ascii="Times New Roman" w:eastAsia="Times New Roman" w:hAnsi="Times New Roman"/>
          <w:color w:val="000000"/>
          <w:sz w:val="24"/>
          <w:szCs w:val="24"/>
          <w:lang w:eastAsia="uk-UA"/>
        </w:rPr>
        <w:t>, Розвадівська сільська рада</w:t>
      </w:r>
    </w:p>
    <w:p w14:paraId="535462C0" w14:textId="77777777" w:rsidR="001C4D4E" w:rsidRPr="004863F0" w:rsidRDefault="001C4D4E" w:rsidP="001C4D4E">
      <w:pPr>
        <w:spacing w:line="252" w:lineRule="auto"/>
        <w:jc w:val="center"/>
        <w:rPr>
          <w:rFonts w:ascii="Times New Roman" w:eastAsia="Times New Roman" w:hAnsi="Times New Roman"/>
          <w:sz w:val="24"/>
          <w:szCs w:val="24"/>
          <w:lang w:eastAsia="uk-UA"/>
        </w:rPr>
      </w:pPr>
      <w:r w:rsidRPr="004863F0">
        <w:rPr>
          <w:rFonts w:ascii="Times New Roman" w:hAnsi="Times New Roman"/>
          <w:b/>
          <w:sz w:val="28"/>
          <w:szCs w:val="28"/>
          <w:lang w:eastAsia="ru-RU"/>
        </w:rPr>
        <w:t>ВИРІШИЛА:</w:t>
      </w:r>
    </w:p>
    <w:p w14:paraId="675D329E" w14:textId="77777777" w:rsidR="001C4D4E" w:rsidRPr="004863F0" w:rsidRDefault="001C4D4E" w:rsidP="0007783C">
      <w:pPr>
        <w:pStyle w:val="a5"/>
        <w:numPr>
          <w:ilvl w:val="0"/>
          <w:numId w:val="13"/>
        </w:numPr>
        <w:shd w:val="clear" w:color="auto" w:fill="FFFFFF"/>
        <w:spacing w:before="150" w:after="0" w:line="240" w:lineRule="auto"/>
        <w:ind w:left="0" w:firstLine="464"/>
        <w:jc w:val="both"/>
        <w:rPr>
          <w:rFonts w:ascii="Times New Roman" w:eastAsia="Times New Roman" w:hAnsi="Times New Roman" w:cs="Times New Roman"/>
          <w:bCs/>
          <w:color w:val="2C2B2B"/>
          <w:sz w:val="24"/>
          <w:szCs w:val="24"/>
          <w:lang w:eastAsia="uk-UA"/>
        </w:rPr>
      </w:pPr>
      <w:r w:rsidRPr="004863F0">
        <w:rPr>
          <w:rFonts w:ascii="Times New Roman" w:eastAsia="Times New Roman" w:hAnsi="Times New Roman"/>
          <w:color w:val="000000"/>
          <w:sz w:val="24"/>
          <w:szCs w:val="24"/>
          <w:lang w:eastAsia="uk-UA"/>
        </w:rPr>
        <w:t xml:space="preserve"> Внести зміни в Програму «</w:t>
      </w:r>
      <w:r w:rsidRPr="004863F0">
        <w:rPr>
          <w:rFonts w:ascii="Times New Roman" w:eastAsia="Times New Roman" w:hAnsi="Times New Roman" w:cs="Times New Roman"/>
          <w:bCs/>
          <w:color w:val="2C2B2B"/>
          <w:sz w:val="24"/>
          <w:szCs w:val="24"/>
          <w:lang w:eastAsia="uk-UA"/>
        </w:rPr>
        <w:t>Охорона та збереження культурної спадщини на 2025 рік та прогноз на 2026-2027 роки», а саме</w:t>
      </w:r>
    </w:p>
    <w:p w14:paraId="7D6BD38D" w14:textId="77777777" w:rsidR="001C4D4E" w:rsidRPr="004863F0" w:rsidRDefault="001C4D4E" w:rsidP="0007783C">
      <w:pPr>
        <w:pStyle w:val="a5"/>
        <w:numPr>
          <w:ilvl w:val="0"/>
          <w:numId w:val="12"/>
        </w:numPr>
        <w:shd w:val="clear" w:color="auto" w:fill="FFFFFF"/>
        <w:autoSpaceDE w:val="0"/>
        <w:autoSpaceDN w:val="0"/>
        <w:adjustRightInd w:val="0"/>
        <w:spacing w:before="150" w:after="0" w:line="240" w:lineRule="auto"/>
        <w:ind w:left="0" w:firstLine="360"/>
        <w:jc w:val="both"/>
        <w:rPr>
          <w:rFonts w:ascii="Times New Roman" w:hAnsi="Times New Roman" w:cs="Times New Roman"/>
          <w:bCs/>
          <w:sz w:val="24"/>
          <w:szCs w:val="24"/>
          <w:lang w:eastAsia="ru-RU"/>
        </w:rPr>
      </w:pPr>
      <w:r w:rsidRPr="004863F0">
        <w:rPr>
          <w:rFonts w:ascii="Times New Roman" w:hAnsi="Times New Roman"/>
          <w:sz w:val="24"/>
          <w:szCs w:val="24"/>
          <w:lang w:eastAsia="uk-UA"/>
        </w:rPr>
        <w:t xml:space="preserve"> в переліку завдань, заходів та показників (бюджетної) цільової програми «Охорона та збереження культурної спадщини  на 2025 рік та прогноз на 2026-2027 роки» внести пункт 5 виготовлення Науково популярного журналу «НАША СПАДЩИНА» </w:t>
      </w:r>
      <w:r w:rsidRPr="004863F0">
        <w:rPr>
          <w:rFonts w:ascii="Times New Roman" w:hAnsi="Times New Roman" w:cs="Times New Roman"/>
          <w:bCs/>
          <w:sz w:val="24"/>
          <w:szCs w:val="24"/>
          <w:lang w:eastAsia="ru-RU"/>
        </w:rPr>
        <w:t>на суму 50 000 грн.</w:t>
      </w:r>
    </w:p>
    <w:p w14:paraId="2C9FC79A" w14:textId="77777777" w:rsidR="001C4D4E" w:rsidRPr="004863F0" w:rsidRDefault="001C4D4E" w:rsidP="001C4D4E">
      <w:pPr>
        <w:pStyle w:val="aa"/>
        <w:jc w:val="both"/>
        <w:rPr>
          <w:bCs/>
          <w:lang w:eastAsia="ru-RU"/>
        </w:rPr>
      </w:pPr>
      <w:r w:rsidRPr="004863F0">
        <w:rPr>
          <w:b/>
          <w:bCs/>
          <w:lang w:eastAsia="ru-RU"/>
        </w:rPr>
        <w:t xml:space="preserve">         </w:t>
      </w:r>
      <w:r w:rsidRPr="004863F0">
        <w:t xml:space="preserve">Всього по Програмі: змінити   суму з 40000,00 грн. на  90000,00 грн. </w:t>
      </w:r>
      <w:r w:rsidRPr="004863F0">
        <w:rPr>
          <w:bCs/>
          <w:lang w:eastAsia="ru-RU"/>
        </w:rPr>
        <w:t xml:space="preserve">   (Програма зі змінами додається)</w:t>
      </w:r>
    </w:p>
    <w:p w14:paraId="08B930B2" w14:textId="77777777" w:rsidR="001C4D4E" w:rsidRPr="004863F0" w:rsidRDefault="001C4D4E" w:rsidP="001C4D4E">
      <w:pPr>
        <w:spacing w:line="252" w:lineRule="auto"/>
        <w:jc w:val="both"/>
        <w:rPr>
          <w:rFonts w:ascii="Times New Roman" w:eastAsia="Times New Roman" w:hAnsi="Times New Roman"/>
          <w:sz w:val="24"/>
          <w:szCs w:val="24"/>
          <w:lang w:eastAsia="uk-UA"/>
        </w:rPr>
      </w:pPr>
      <w:r w:rsidRPr="004863F0">
        <w:rPr>
          <w:rFonts w:ascii="Times New Roman" w:eastAsia="Times New Roman" w:hAnsi="Times New Roman"/>
          <w:color w:val="000000"/>
          <w:sz w:val="24"/>
          <w:szCs w:val="24"/>
          <w:lang w:eastAsia="uk-UA"/>
        </w:rPr>
        <w:t xml:space="preserve">         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38DD6A9" w14:textId="77777777" w:rsidR="001C4D4E" w:rsidRPr="004863F0" w:rsidRDefault="001C4D4E" w:rsidP="001C4D4E">
      <w:pPr>
        <w:spacing w:line="252" w:lineRule="auto"/>
        <w:rPr>
          <w:rFonts w:ascii="Times New Roman" w:eastAsia="Times New Roman" w:hAnsi="Times New Roman"/>
          <w:color w:val="000000"/>
          <w:sz w:val="24"/>
          <w:szCs w:val="24"/>
          <w:lang w:eastAsia="uk-UA"/>
        </w:rPr>
      </w:pPr>
      <w:r w:rsidRPr="004863F0">
        <w:rPr>
          <w:rFonts w:ascii="Times New Roman" w:eastAsia="Times New Roman" w:hAnsi="Times New Roman"/>
          <w:color w:val="000000"/>
          <w:sz w:val="24"/>
          <w:szCs w:val="24"/>
          <w:lang w:eastAsia="uk-UA"/>
        </w:rPr>
        <w:t> </w:t>
      </w:r>
    </w:p>
    <w:p w14:paraId="3370DB80" w14:textId="77777777" w:rsidR="001C4D4E" w:rsidRPr="004863F0" w:rsidRDefault="001C4D4E" w:rsidP="001C4D4E">
      <w:pPr>
        <w:spacing w:line="252" w:lineRule="auto"/>
        <w:rPr>
          <w:rFonts w:ascii="Times New Roman" w:eastAsia="Times New Roman" w:hAnsi="Times New Roman"/>
          <w:color w:val="000000"/>
          <w:sz w:val="24"/>
          <w:szCs w:val="24"/>
          <w:lang w:eastAsia="uk-UA"/>
        </w:rPr>
      </w:pPr>
    </w:p>
    <w:p w14:paraId="0BA189A1"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4F29ADF1"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sz w:val="24"/>
          <w:szCs w:val="24"/>
          <w:lang w:eastAsia="uk-UA"/>
        </w:rPr>
        <w:t xml:space="preserve">                   </w:t>
      </w:r>
      <w:r w:rsidRPr="004863F0">
        <w:rPr>
          <w:rFonts w:ascii="Times New Roman" w:eastAsia="Times New Roman" w:hAnsi="Times New Roman" w:cs="Times New Roman"/>
          <w:b/>
          <w:sz w:val="24"/>
          <w:szCs w:val="24"/>
          <w:lang w:eastAsia="uk-UA"/>
        </w:rPr>
        <w:t>Сільський голова                                                Роман СИДОР</w:t>
      </w:r>
    </w:p>
    <w:p w14:paraId="0D02E932"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43B8D331"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4DFA81D" w14:textId="344A3CFF" w:rsidR="001C4D4E" w:rsidRPr="004863F0" w:rsidRDefault="001C4D4E" w:rsidP="00D7010E">
      <w:pPr>
        <w:jc w:val="center"/>
        <w:rPr>
          <w:rFonts w:ascii="Times New Roman" w:hAnsi="Times New Roman" w:cs="Times New Roman"/>
          <w:b/>
          <w:bCs/>
          <w:sz w:val="24"/>
          <w:szCs w:val="24"/>
        </w:rPr>
      </w:pPr>
    </w:p>
    <w:p w14:paraId="1F12D390" w14:textId="304AF562" w:rsidR="001C4D4E" w:rsidRPr="004863F0" w:rsidRDefault="001C4D4E" w:rsidP="00D7010E">
      <w:pPr>
        <w:jc w:val="center"/>
        <w:rPr>
          <w:rFonts w:ascii="Times New Roman" w:hAnsi="Times New Roman" w:cs="Times New Roman"/>
          <w:b/>
          <w:bCs/>
          <w:sz w:val="24"/>
          <w:szCs w:val="24"/>
        </w:rPr>
      </w:pPr>
    </w:p>
    <w:p w14:paraId="46B481AD" w14:textId="15DF91DB" w:rsidR="001C4D4E" w:rsidRPr="004863F0" w:rsidRDefault="001C4D4E" w:rsidP="00D7010E">
      <w:pPr>
        <w:jc w:val="center"/>
        <w:rPr>
          <w:rFonts w:ascii="Times New Roman" w:hAnsi="Times New Roman" w:cs="Times New Roman"/>
          <w:b/>
          <w:bCs/>
          <w:sz w:val="24"/>
          <w:szCs w:val="24"/>
        </w:rPr>
      </w:pPr>
    </w:p>
    <w:p w14:paraId="3CEB4764" w14:textId="291E9016" w:rsidR="001C4D4E" w:rsidRPr="004863F0" w:rsidRDefault="001C4D4E" w:rsidP="00D7010E">
      <w:pPr>
        <w:jc w:val="center"/>
        <w:rPr>
          <w:rFonts w:ascii="Times New Roman" w:hAnsi="Times New Roman" w:cs="Times New Roman"/>
          <w:b/>
          <w:bCs/>
          <w:sz w:val="24"/>
          <w:szCs w:val="24"/>
        </w:rPr>
      </w:pPr>
    </w:p>
    <w:p w14:paraId="148A5DC8" w14:textId="1B3C8791" w:rsidR="001C4D4E" w:rsidRPr="004863F0" w:rsidRDefault="001C4D4E" w:rsidP="00D7010E">
      <w:pPr>
        <w:jc w:val="center"/>
        <w:rPr>
          <w:rFonts w:ascii="Times New Roman" w:hAnsi="Times New Roman" w:cs="Times New Roman"/>
          <w:b/>
          <w:bCs/>
          <w:sz w:val="24"/>
          <w:szCs w:val="24"/>
        </w:rPr>
      </w:pPr>
    </w:p>
    <w:p w14:paraId="60CE5FAC" w14:textId="06E1FFCF" w:rsidR="001C4D4E" w:rsidRPr="004863F0" w:rsidRDefault="001C4D4E" w:rsidP="001C4D4E">
      <w:pPr>
        <w:shd w:val="clear" w:color="auto" w:fill="FFFFFF"/>
        <w:spacing w:after="0" w:line="240" w:lineRule="auto"/>
        <w:jc w:val="right"/>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lastRenderedPageBreak/>
        <w:t>ЗАТВЕРДЖЕНО:</w:t>
      </w:r>
    </w:p>
    <w:p w14:paraId="5B795B10" w14:textId="77777777" w:rsidR="001C4D4E" w:rsidRPr="004863F0" w:rsidRDefault="001C4D4E" w:rsidP="001C4D4E">
      <w:pPr>
        <w:shd w:val="clear" w:color="auto" w:fill="FFFFFF"/>
        <w:spacing w:after="0" w:line="240" w:lineRule="auto"/>
        <w:jc w:val="right"/>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 xml:space="preserve">                                             Рішенням 67-ї сесії </w:t>
      </w:r>
    </w:p>
    <w:p w14:paraId="68392738" w14:textId="6972281A" w:rsidR="001C4D4E" w:rsidRPr="004863F0" w:rsidRDefault="001C4D4E" w:rsidP="001C4D4E">
      <w:pPr>
        <w:shd w:val="clear" w:color="auto" w:fill="FFFFFF"/>
        <w:spacing w:after="0" w:line="240" w:lineRule="auto"/>
        <w:jc w:val="right"/>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Розвадівської сільської ради</w:t>
      </w:r>
    </w:p>
    <w:p w14:paraId="73A27219" w14:textId="53A5EE78" w:rsidR="001C4D4E" w:rsidRPr="004863F0" w:rsidRDefault="001C4D4E" w:rsidP="001C4D4E">
      <w:pPr>
        <w:jc w:val="right"/>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ab/>
        <w:t xml:space="preserve">                  </w:t>
      </w:r>
      <w:r w:rsidR="003D2C35" w:rsidRPr="004863F0">
        <w:rPr>
          <w:rFonts w:ascii="Times New Roman" w:eastAsia="Times New Roman" w:hAnsi="Times New Roman" w:cs="Times New Roman"/>
          <w:b/>
          <w:bCs/>
          <w:color w:val="2C2B2B"/>
          <w:sz w:val="28"/>
          <w:szCs w:val="28"/>
          <w:lang w:eastAsia="uk-UA"/>
        </w:rPr>
        <w:t xml:space="preserve">                         </w:t>
      </w:r>
      <w:r w:rsidR="005407F1" w:rsidRPr="004863F0">
        <w:rPr>
          <w:rFonts w:ascii="Times New Roman" w:eastAsia="Times New Roman" w:hAnsi="Times New Roman" w:cs="Times New Roman"/>
          <w:b/>
          <w:bCs/>
          <w:color w:val="2C2B2B"/>
          <w:sz w:val="28"/>
          <w:szCs w:val="28"/>
          <w:lang w:eastAsia="uk-UA"/>
        </w:rPr>
        <w:t>№ 21</w:t>
      </w:r>
      <w:r w:rsidR="003D2C35" w:rsidRPr="004863F0">
        <w:rPr>
          <w:rFonts w:ascii="Times New Roman" w:eastAsia="Times New Roman" w:hAnsi="Times New Roman" w:cs="Times New Roman"/>
          <w:b/>
          <w:bCs/>
          <w:color w:val="2C2B2B"/>
          <w:sz w:val="28"/>
          <w:szCs w:val="28"/>
          <w:lang w:eastAsia="uk-UA"/>
        </w:rPr>
        <w:t>23</w:t>
      </w:r>
      <w:r w:rsidRPr="004863F0">
        <w:rPr>
          <w:rFonts w:ascii="Times New Roman" w:eastAsia="Times New Roman" w:hAnsi="Times New Roman" w:cs="Times New Roman"/>
          <w:b/>
          <w:bCs/>
          <w:color w:val="2C2B2B"/>
          <w:sz w:val="28"/>
          <w:szCs w:val="28"/>
          <w:lang w:eastAsia="uk-UA"/>
        </w:rPr>
        <w:t xml:space="preserve"> від</w:t>
      </w:r>
      <w:r w:rsidR="0026327A" w:rsidRPr="004863F0">
        <w:rPr>
          <w:rFonts w:ascii="Times New Roman" w:eastAsia="Times New Roman" w:hAnsi="Times New Roman" w:cs="Times New Roman"/>
          <w:b/>
          <w:bCs/>
          <w:color w:val="2C2B2B"/>
          <w:sz w:val="28"/>
          <w:szCs w:val="28"/>
          <w:lang w:eastAsia="uk-UA"/>
        </w:rPr>
        <w:t xml:space="preserve"> </w:t>
      </w:r>
      <w:r w:rsidRPr="004863F0">
        <w:rPr>
          <w:rFonts w:ascii="Times New Roman" w:eastAsia="Times New Roman" w:hAnsi="Times New Roman" w:cs="Times New Roman"/>
          <w:b/>
          <w:bCs/>
          <w:color w:val="2C2B2B"/>
          <w:sz w:val="28"/>
          <w:szCs w:val="28"/>
          <w:lang w:eastAsia="uk-UA"/>
        </w:rPr>
        <w:t>25.09.2025</w:t>
      </w:r>
    </w:p>
    <w:p w14:paraId="3A00125B" w14:textId="77777777" w:rsidR="001C4D4E" w:rsidRPr="004863F0" w:rsidRDefault="001C4D4E" w:rsidP="001C4D4E">
      <w:pPr>
        <w:shd w:val="clear" w:color="auto" w:fill="FFFFFF"/>
        <w:tabs>
          <w:tab w:val="left" w:pos="3795"/>
        </w:tabs>
        <w:spacing w:after="0" w:line="240" w:lineRule="auto"/>
        <w:jc w:val="right"/>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 xml:space="preserve">                                                     Сільський голова    __________ Роман СИДОР</w:t>
      </w:r>
    </w:p>
    <w:p w14:paraId="2FCD0ED7"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68BF2984"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08A89DE0"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47BD4396"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42D6A796"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3FE7F404"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40892514" w14:textId="7F275CFA"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2426DE01" w14:textId="021F9785"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110483EA" w14:textId="75455D22"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0112C9E1"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6860521F"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p>
    <w:p w14:paraId="523B51A4"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ПРОГРАМА </w:t>
      </w:r>
    </w:p>
    <w:p w14:paraId="2D0989B0"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«Охорона та збереження</w:t>
      </w:r>
    </w:p>
    <w:p w14:paraId="48B7ED60" w14:textId="63FE477E"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 xml:space="preserve"> культурної спадщини </w:t>
      </w:r>
    </w:p>
    <w:p w14:paraId="641B1CA9"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 xml:space="preserve"> на 2025 рік та прогноз </w:t>
      </w:r>
    </w:p>
    <w:p w14:paraId="531A4BD3" w14:textId="61F3E16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на 2026-2027 роки»</w:t>
      </w:r>
    </w:p>
    <w:p w14:paraId="32DBB039"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40"/>
          <w:szCs w:val="40"/>
          <w:lang w:eastAsia="uk-UA"/>
        </w:rPr>
      </w:pPr>
      <w:r w:rsidRPr="004863F0">
        <w:rPr>
          <w:rFonts w:ascii="Times New Roman" w:eastAsia="Times New Roman" w:hAnsi="Times New Roman" w:cs="Times New Roman"/>
          <w:b/>
          <w:bCs/>
          <w:color w:val="2C2B2B"/>
          <w:sz w:val="40"/>
          <w:szCs w:val="40"/>
          <w:lang w:eastAsia="uk-UA"/>
        </w:rPr>
        <w:t>(зі змінами)</w:t>
      </w:r>
    </w:p>
    <w:p w14:paraId="31045AFE" w14:textId="77777777" w:rsidR="001C4D4E" w:rsidRPr="004863F0" w:rsidRDefault="001C4D4E" w:rsidP="001C4D4E">
      <w:pPr>
        <w:tabs>
          <w:tab w:val="left" w:pos="11590"/>
        </w:tabs>
        <w:spacing w:after="0" w:line="240" w:lineRule="auto"/>
        <w:rPr>
          <w:rFonts w:ascii="Times New Roman" w:eastAsia="Times New Roman" w:hAnsi="Times New Roman"/>
          <w:b/>
          <w:sz w:val="40"/>
          <w:szCs w:val="40"/>
          <w:lang w:eastAsia="uk-UA"/>
        </w:rPr>
      </w:pPr>
    </w:p>
    <w:p w14:paraId="0F23856A" w14:textId="77777777" w:rsidR="001C4D4E" w:rsidRPr="004863F0" w:rsidRDefault="001C4D4E" w:rsidP="001C4D4E">
      <w:pPr>
        <w:spacing w:after="0" w:line="240" w:lineRule="auto"/>
        <w:ind w:left="708"/>
        <w:rPr>
          <w:rFonts w:ascii="Times New Roman" w:eastAsia="Times New Roman" w:hAnsi="Times New Roman"/>
          <w:b/>
          <w:bCs/>
          <w:sz w:val="26"/>
          <w:szCs w:val="26"/>
          <w:lang w:eastAsia="ru-RU"/>
        </w:rPr>
      </w:pPr>
    </w:p>
    <w:p w14:paraId="60C1DD64" w14:textId="77777777" w:rsidR="001C4D4E" w:rsidRPr="004863F0" w:rsidRDefault="001C4D4E" w:rsidP="001C4D4E">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14:paraId="085733C7"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4863F0">
        <w:rPr>
          <w:rFonts w:ascii="Times New Roman" w:eastAsia="Times New Roman" w:hAnsi="Times New Roman" w:cs="Times New Roman"/>
          <w:b/>
          <w:bCs/>
          <w:color w:val="2C2B2B"/>
          <w:sz w:val="24"/>
          <w:szCs w:val="24"/>
          <w:lang w:eastAsia="uk-UA"/>
        </w:rPr>
        <w:br/>
      </w:r>
    </w:p>
    <w:p w14:paraId="146A02BB"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1F78491"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FA59733"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1EA66848"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70FB4315"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72496DEB"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060AC2CA"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65DF80F1"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A629B48"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43EBEB0E"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0B811CEC" w14:textId="07E008A8"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14:paraId="733F3ABC" w14:textId="38B8D971"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 xml:space="preserve">                                                               с.Розвадів </w:t>
      </w:r>
    </w:p>
    <w:p w14:paraId="267A97AC" w14:textId="4819703C"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8"/>
          <w:szCs w:val="28"/>
          <w:lang w:eastAsia="uk-UA"/>
        </w:rPr>
      </w:pPr>
    </w:p>
    <w:p w14:paraId="12F383F8" w14:textId="231A703A"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8"/>
          <w:szCs w:val="28"/>
          <w:lang w:eastAsia="uk-UA"/>
        </w:rPr>
      </w:pPr>
    </w:p>
    <w:p w14:paraId="48501E36"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2C2B2B"/>
          <w:sz w:val="28"/>
          <w:szCs w:val="28"/>
          <w:lang w:eastAsia="uk-UA"/>
        </w:rPr>
      </w:pPr>
    </w:p>
    <w:p w14:paraId="5BBD368E" w14:textId="77777777" w:rsidR="001C4D4E" w:rsidRPr="004863F0" w:rsidRDefault="001C4D4E" w:rsidP="001C4D4E">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ПАСПОРТ ПРОГРАМИ  </w:t>
      </w:r>
    </w:p>
    <w:p w14:paraId="04E2D3F6" w14:textId="72E8A7F2" w:rsidR="001C4D4E" w:rsidRPr="004863F0" w:rsidRDefault="00FB6528"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w:t>
      </w:r>
      <w:r w:rsidR="001C4D4E" w:rsidRPr="004863F0">
        <w:rPr>
          <w:rFonts w:ascii="Times New Roman" w:eastAsia="Times New Roman" w:hAnsi="Times New Roman" w:cs="Times New Roman"/>
          <w:b/>
          <w:bCs/>
          <w:color w:val="2C2B2B"/>
          <w:sz w:val="28"/>
          <w:szCs w:val="28"/>
          <w:lang w:eastAsia="uk-UA"/>
        </w:rPr>
        <w:t>Охорона та збереження культурної спадщини </w:t>
      </w:r>
    </w:p>
    <w:p w14:paraId="0CEA26D6" w14:textId="0991F742"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 на 2025 рік та прогноз на 2026-2027 роки</w:t>
      </w:r>
      <w:r w:rsidR="00FB6528" w:rsidRPr="004863F0">
        <w:rPr>
          <w:rFonts w:ascii="Times New Roman" w:eastAsia="Times New Roman" w:hAnsi="Times New Roman" w:cs="Times New Roman"/>
          <w:b/>
          <w:bCs/>
          <w:color w:val="2C2B2B"/>
          <w:sz w:val="28"/>
          <w:szCs w:val="28"/>
          <w:lang w:eastAsia="uk-UA"/>
        </w:rPr>
        <w:t>»</w:t>
      </w:r>
    </w:p>
    <w:p w14:paraId="0DE0A880"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3169"/>
        <w:gridCol w:w="6003"/>
      </w:tblGrid>
      <w:tr w:rsidR="001C4D4E" w:rsidRPr="004863F0" w14:paraId="6D59D414"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EACF849"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CBDF4CA"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E64D55B"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1C4D4E" w:rsidRPr="004863F0" w14:paraId="58B23606"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A2A032B"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8C864DC"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AD21667" w14:textId="6C21017F" w:rsidR="001C4D4E" w:rsidRPr="004863F0" w:rsidRDefault="00776DED"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 25.09.2025р №2123</w:t>
            </w:r>
          </w:p>
        </w:tc>
      </w:tr>
      <w:tr w:rsidR="001C4D4E" w:rsidRPr="004863F0" w14:paraId="094A8ADD"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7CF5E65"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96516D7"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62A2141"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1C4D4E" w:rsidRPr="004863F0" w14:paraId="10067E2C"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BBE085F"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453CDF3"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E10A7E9"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Відділ архітектури, містобудування, землеустрою і земельних відносин виконавчого комітету Розвадівської сільської ради</w:t>
            </w:r>
          </w:p>
        </w:tc>
      </w:tr>
      <w:tr w:rsidR="001C4D4E" w:rsidRPr="004863F0" w14:paraId="30616B76"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64232072"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2A093AD"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54E1AA7"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Розвадівська сільська рада, Львівська обласна рада, Львівська обласна державна адміністрація, громадські об’єднання, інші організації</w:t>
            </w:r>
          </w:p>
        </w:tc>
      </w:tr>
      <w:tr w:rsidR="001C4D4E" w:rsidRPr="004863F0" w14:paraId="636DD733"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4644BD6"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6BE0C89"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3F3BBA9"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Початок – 2025 рік,</w:t>
            </w:r>
          </w:p>
          <w:p w14:paraId="28731EB5"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завершення – 2027 рік</w:t>
            </w:r>
          </w:p>
        </w:tc>
      </w:tr>
      <w:tr w:rsidR="001C4D4E" w:rsidRPr="004863F0" w14:paraId="181D4CCB"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07E5AA61"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0C5FF77"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Назва завдань розвитку Розвадівської територіальної громади</w:t>
            </w:r>
          </w:p>
          <w:p w14:paraId="16E642DD" w14:textId="77777777" w:rsidR="001C4D4E" w:rsidRPr="004863F0" w:rsidRDefault="001C4D4E" w:rsidP="005A1570">
            <w:pPr>
              <w:spacing w:before="150"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A9FC877"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color w:val="2C2B2B"/>
                <w:sz w:val="24"/>
                <w:szCs w:val="24"/>
                <w:lang w:eastAsia="uk-UA"/>
              </w:rPr>
              <w:t>Завдання:</w:t>
            </w:r>
            <w:r w:rsidRPr="004863F0">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14:paraId="7EDA4F33"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color w:val="2C2B2B"/>
                <w:sz w:val="24"/>
                <w:szCs w:val="24"/>
                <w:lang w:eastAsia="uk-UA"/>
              </w:rPr>
              <w:t>Стратегічна ціль:</w:t>
            </w:r>
            <w:r w:rsidRPr="004863F0">
              <w:rPr>
                <w:rFonts w:ascii="Times New Roman" w:eastAsia="Times New Roman" w:hAnsi="Times New Roman" w:cs="Times New Roman"/>
                <w:color w:val="2C2B2B"/>
                <w:sz w:val="24"/>
                <w:szCs w:val="24"/>
                <w:lang w:eastAsia="uk-UA"/>
              </w:rPr>
              <w:t xml:space="preserve"> «Туристична привабливість», </w:t>
            </w:r>
            <w:r w:rsidRPr="004863F0">
              <w:rPr>
                <w:rFonts w:ascii="Times New Roman" w:eastAsia="Times New Roman" w:hAnsi="Times New Roman" w:cs="Times New Roman"/>
                <w:b/>
                <w:color w:val="2C2B2B"/>
                <w:sz w:val="24"/>
                <w:szCs w:val="24"/>
                <w:lang w:eastAsia="uk-UA"/>
              </w:rPr>
              <w:t>Оперативна ціль:</w:t>
            </w:r>
            <w:r w:rsidRPr="004863F0">
              <w:rPr>
                <w:rFonts w:ascii="Times New Roman" w:eastAsia="Times New Roman" w:hAnsi="Times New Roman" w:cs="Times New Roman"/>
                <w:color w:val="2C2B2B"/>
                <w:sz w:val="24"/>
                <w:szCs w:val="24"/>
                <w:lang w:eastAsia="uk-UA"/>
              </w:rPr>
              <w:t xml:space="preserve"> «Підвищення атракційності та інфраструктурного забезпечення туризму,  оздоровлення та рекреації».</w:t>
            </w:r>
          </w:p>
        </w:tc>
      </w:tr>
      <w:tr w:rsidR="001C4D4E" w:rsidRPr="004863F0" w14:paraId="5F0F3620" w14:textId="77777777" w:rsidTr="005A1570">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14:paraId="3717C590"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2602F989"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14:paraId="5B2BB68A"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тис. грн. </w:t>
            </w:r>
            <w:r w:rsidRPr="004863F0">
              <w:rPr>
                <w:rFonts w:ascii="Times New Roman" w:eastAsia="Times New Roman" w:hAnsi="Times New Roman" w:cs="Times New Roman"/>
                <w:b/>
                <w:sz w:val="24"/>
                <w:szCs w:val="24"/>
                <w:lang w:eastAsia="uk-UA"/>
              </w:rPr>
              <w:t>усього,</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706A7B2"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p>
          <w:p w14:paraId="155C3028" w14:textId="77777777" w:rsidR="001C4D4E" w:rsidRPr="004863F0" w:rsidRDefault="001C4D4E" w:rsidP="005A1570">
            <w:pPr>
              <w:spacing w:line="240" w:lineRule="auto"/>
              <w:rPr>
                <w:rFonts w:ascii="Times New Roman" w:eastAsia="Times New Roman" w:hAnsi="Times New Roman" w:cs="Times New Roman"/>
                <w:sz w:val="24"/>
                <w:szCs w:val="24"/>
                <w:lang w:eastAsia="uk-UA"/>
              </w:rPr>
            </w:pPr>
          </w:p>
          <w:p w14:paraId="0CB035DE" w14:textId="77777777" w:rsidR="001C4D4E" w:rsidRPr="004863F0" w:rsidRDefault="001C4D4E" w:rsidP="005A1570">
            <w:pPr>
              <w:spacing w:line="240" w:lineRule="auto"/>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90,0</w:t>
            </w:r>
          </w:p>
        </w:tc>
      </w:tr>
      <w:tr w:rsidR="001C4D4E" w:rsidRPr="004863F0" w14:paraId="069C2B11" w14:textId="77777777" w:rsidTr="005A1570">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59C5778"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39D47B5F"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278DD11E"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p>
        </w:tc>
      </w:tr>
      <w:tr w:rsidR="001C4D4E" w:rsidRPr="004863F0" w14:paraId="781530DD"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302CE360"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451B9631"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кошти сільського бюджету грн.</w:t>
            </w:r>
          </w:p>
          <w:p w14:paraId="4E5DB81B"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p>
          <w:p w14:paraId="7C6CC9A2"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4804648" w14:textId="77777777" w:rsidR="001C4D4E" w:rsidRPr="004863F0" w:rsidRDefault="001C4D4E" w:rsidP="005A1570">
            <w:pPr>
              <w:spacing w:after="0" w:line="240" w:lineRule="auto"/>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90000,00</w:t>
            </w:r>
          </w:p>
        </w:tc>
      </w:tr>
      <w:tr w:rsidR="001C4D4E" w:rsidRPr="004863F0" w14:paraId="0AE7B71C"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0008019"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0E3F3BFE"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кошти обласного бюджету</w:t>
            </w:r>
          </w:p>
          <w:p w14:paraId="2AED2AE2"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14:paraId="6792EF00" w14:textId="77777777" w:rsidR="001C4D4E" w:rsidRPr="004863F0" w:rsidRDefault="001C4D4E" w:rsidP="005A1570">
            <w:pPr>
              <w:spacing w:after="0" w:line="240" w:lineRule="auto"/>
              <w:rPr>
                <w:rFonts w:ascii="Times New Roman" w:eastAsia="Times New Roman" w:hAnsi="Times New Roman" w:cs="Times New Roman"/>
                <w:b/>
                <w:sz w:val="24"/>
                <w:szCs w:val="24"/>
                <w:lang w:eastAsia="uk-UA"/>
              </w:rPr>
            </w:pPr>
          </w:p>
        </w:tc>
      </w:tr>
      <w:tr w:rsidR="001C4D4E" w:rsidRPr="004863F0" w14:paraId="787BEC84" w14:textId="77777777" w:rsidTr="005A1570">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7668540F" w14:textId="77777777" w:rsidR="001C4D4E" w:rsidRPr="004863F0" w:rsidRDefault="001C4D4E" w:rsidP="005A1570">
            <w:pPr>
              <w:spacing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8.3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1B6DA7B5" w14:textId="77777777" w:rsidR="001C4D4E" w:rsidRPr="004863F0" w:rsidRDefault="001C4D4E" w:rsidP="005A1570">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кошти інших джерел, не заборонених законодавством України (власні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14:paraId="58C77FBA" w14:textId="77777777" w:rsidR="001C4D4E" w:rsidRPr="004863F0" w:rsidRDefault="001C4D4E" w:rsidP="005A1570">
            <w:pPr>
              <w:spacing w:after="0" w:line="240" w:lineRule="auto"/>
              <w:rPr>
                <w:rFonts w:ascii="Times New Roman" w:eastAsia="Times New Roman" w:hAnsi="Times New Roman" w:cs="Times New Roman"/>
                <w:b/>
                <w:bCs/>
                <w:sz w:val="24"/>
                <w:szCs w:val="24"/>
                <w:lang w:eastAsia="uk-UA"/>
              </w:rPr>
            </w:pPr>
          </w:p>
        </w:tc>
      </w:tr>
    </w:tbl>
    <w:p w14:paraId="5DCF66B1" w14:textId="1DAE4E0A" w:rsidR="001C4D4E" w:rsidRPr="004863F0" w:rsidRDefault="001C4D4E" w:rsidP="00FB6528">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sidRPr="004863F0">
        <w:rPr>
          <w:rFonts w:ascii="Times New Roman" w:eastAsia="Times New Roman" w:hAnsi="Times New Roman" w:cs="Times New Roman"/>
          <w:b/>
          <w:bCs/>
          <w:color w:val="2C2B2B"/>
          <w:sz w:val="24"/>
          <w:szCs w:val="24"/>
          <w:lang w:eastAsia="uk-UA"/>
        </w:rPr>
        <w:t xml:space="preserve">                           </w:t>
      </w:r>
    </w:p>
    <w:p w14:paraId="42F48E94" w14:textId="77777777" w:rsidR="00FB6528" w:rsidRPr="004863F0" w:rsidRDefault="00FB6528" w:rsidP="00FB6528">
      <w:pPr>
        <w:shd w:val="clear" w:color="auto" w:fill="FFFFFF"/>
        <w:spacing w:before="150" w:after="0" w:line="240" w:lineRule="auto"/>
        <w:rPr>
          <w:rFonts w:ascii="Times New Roman" w:eastAsia="Times New Roman" w:hAnsi="Times New Roman" w:cs="Times New Roman"/>
          <w:b/>
          <w:bCs/>
          <w:color w:val="2C2B2B"/>
          <w:sz w:val="28"/>
          <w:szCs w:val="28"/>
          <w:lang w:eastAsia="uk-UA"/>
        </w:rPr>
      </w:pPr>
    </w:p>
    <w:p w14:paraId="3085EF99" w14:textId="77777777" w:rsidR="001C4D4E" w:rsidRPr="004863F0" w:rsidRDefault="001C4D4E" w:rsidP="001C4D4E">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p>
    <w:p w14:paraId="0E879DD9" w14:textId="77777777" w:rsidR="001C4D4E" w:rsidRPr="004863F0" w:rsidRDefault="001C4D4E" w:rsidP="001C4D4E">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p>
    <w:p w14:paraId="7D480EE1" w14:textId="1D45818C" w:rsidR="001C4D4E" w:rsidRPr="004863F0" w:rsidRDefault="001C4D4E" w:rsidP="001C4D4E">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ПРОГРАМА </w:t>
      </w:r>
    </w:p>
    <w:p w14:paraId="506FCD1E"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Охорона та збереження культурної спадщини </w:t>
      </w:r>
    </w:p>
    <w:p w14:paraId="6C1CC9A5" w14:textId="77777777" w:rsidR="001C4D4E" w:rsidRPr="004863F0" w:rsidRDefault="001C4D4E" w:rsidP="001C4D4E">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4863F0">
        <w:rPr>
          <w:rFonts w:ascii="Times New Roman" w:eastAsia="Times New Roman" w:hAnsi="Times New Roman" w:cs="Times New Roman"/>
          <w:b/>
          <w:bCs/>
          <w:color w:val="2C2B2B"/>
          <w:sz w:val="28"/>
          <w:szCs w:val="28"/>
          <w:lang w:eastAsia="uk-UA"/>
        </w:rPr>
        <w:t> на 2025 рік та прогноз на 2026-2027 роки</w:t>
      </w:r>
    </w:p>
    <w:p w14:paraId="27709F4D"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 </w:t>
      </w:r>
    </w:p>
    <w:p w14:paraId="269C173A" w14:textId="77777777" w:rsidR="001C4D4E" w:rsidRPr="004863F0" w:rsidRDefault="001C4D4E" w:rsidP="0007783C">
      <w:pPr>
        <w:numPr>
          <w:ilvl w:val="0"/>
          <w:numId w:val="1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Розвадівській  територіальній громаді</w:t>
      </w:r>
    </w:p>
    <w:p w14:paraId="4D33E622" w14:textId="77777777" w:rsidR="001C4D4E" w:rsidRPr="004863F0" w:rsidRDefault="001C4D4E" w:rsidP="001C4D4E">
      <w:pPr>
        <w:shd w:val="clear" w:color="auto" w:fill="FFFFFF"/>
        <w:spacing w:after="0" w:line="240" w:lineRule="auto"/>
        <w:ind w:left="851"/>
        <w:jc w:val="both"/>
        <w:rPr>
          <w:rFonts w:ascii="Times New Roman" w:eastAsia="Times New Roman" w:hAnsi="Times New Roman" w:cs="Times New Roman"/>
          <w:color w:val="2C2B2B"/>
          <w:sz w:val="24"/>
          <w:szCs w:val="24"/>
          <w:lang w:eastAsia="uk-UA"/>
        </w:rPr>
      </w:pPr>
    </w:p>
    <w:p w14:paraId="5B108CE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Реалізація програми спрямована на забезпечення виконання розвитку Розвадівської територіальної громади на період 2025 – 2027 років, а саме такі цілі: «Туристична привабливість», «Підвищення атракційності та інфраструктурного забезпечення туризму, оздоровлення та рекреації» та завдання «Збереження природничої та історико-культурної спадщини».</w:t>
      </w:r>
    </w:p>
    <w:p w14:paraId="24FB537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Закон України «Про охорону культурної спадщини», прийнятий  08.06.2000,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14:paraId="58BEB1C2"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14:paraId="26B64708"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14:paraId="39CFB26F"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14:paraId="6FFD0C76" w14:textId="77777777" w:rsidR="001C4D4E" w:rsidRPr="004863F0"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Управління охороною культурної спадщини.</w:t>
      </w:r>
    </w:p>
    <w:p w14:paraId="59D3F74A" w14:textId="77777777" w:rsidR="001C4D4E" w:rsidRPr="004863F0"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14:paraId="33C2A56E" w14:textId="77777777" w:rsidR="001C4D4E" w:rsidRPr="004863F0"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14:paraId="4D5134BE" w14:textId="77777777" w:rsidR="001C4D4E" w:rsidRPr="004863F0" w:rsidRDefault="001C4D4E" w:rsidP="0007783C">
      <w:pPr>
        <w:numPr>
          <w:ilvl w:val="0"/>
          <w:numId w:val="1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14:paraId="3F61375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14:paraId="0F93CD2F"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Програма спрямована на забезпечення охорони та збереження пам’яток культурної спадщини, які  розміщені на території Розвадівської територіальної громади.</w:t>
      </w:r>
    </w:p>
    <w:p w14:paraId="343344B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14:paraId="2DE0D722" w14:textId="77777777" w:rsidR="001C4D4E" w:rsidRPr="004863F0" w:rsidRDefault="001C4D4E" w:rsidP="0007783C">
      <w:pPr>
        <w:pStyle w:val="a5"/>
        <w:numPr>
          <w:ilvl w:val="0"/>
          <w:numId w:val="12"/>
        </w:numPr>
        <w:shd w:val="clear" w:color="auto" w:fill="FFFFFF"/>
        <w:spacing w:after="0" w:line="240" w:lineRule="auto"/>
        <w:ind w:left="851" w:hanging="491"/>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xml:space="preserve">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14:paraId="25AA1057" w14:textId="77777777" w:rsidR="001C4D4E" w:rsidRPr="004863F0" w:rsidRDefault="001C4D4E" w:rsidP="0007783C">
      <w:pPr>
        <w:pStyle w:val="a5"/>
        <w:numPr>
          <w:ilvl w:val="0"/>
          <w:numId w:val="12"/>
        </w:numPr>
        <w:shd w:val="clear" w:color="auto" w:fill="FFFFFF"/>
        <w:spacing w:after="0" w:line="240" w:lineRule="auto"/>
        <w:ind w:left="851" w:hanging="491"/>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xml:space="preserve">вузьке коло фахівців, підрядних організацій та значні ресурси на виконання </w:t>
      </w:r>
      <w:r w:rsidRPr="004863F0">
        <w:rPr>
          <w:rFonts w:ascii="Times New Roman" w:eastAsia="Times New Roman" w:hAnsi="Times New Roman" w:cs="Times New Roman"/>
          <w:color w:val="2C2B2B"/>
          <w:sz w:val="24"/>
          <w:szCs w:val="24"/>
          <w:lang w:val="ru-RU" w:eastAsia="uk-UA"/>
        </w:rPr>
        <w:t xml:space="preserve"> </w:t>
      </w:r>
      <w:r w:rsidRPr="004863F0">
        <w:rPr>
          <w:rFonts w:ascii="Times New Roman" w:eastAsia="Times New Roman" w:hAnsi="Times New Roman" w:cs="Times New Roman"/>
          <w:color w:val="2C2B2B"/>
          <w:sz w:val="24"/>
          <w:szCs w:val="24"/>
          <w:lang w:eastAsia="uk-UA"/>
        </w:rPr>
        <w:t>реставраційних робіт (включно з виготовлення науково-проєктної документації);</w:t>
      </w:r>
    </w:p>
    <w:p w14:paraId="08419D0B" w14:textId="77777777" w:rsidR="001C4D4E" w:rsidRPr="004863F0" w:rsidRDefault="001C4D4E" w:rsidP="001C4D4E">
      <w:pPr>
        <w:shd w:val="clear" w:color="auto" w:fill="FFFFFF"/>
        <w:spacing w:after="0" w:line="240" w:lineRule="auto"/>
        <w:ind w:left="851" w:hanging="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низька обізнаність та інформованість мешканців громади щодо об’єктів культурної   спадщини, неякісний інформаційний продукт та низький рівень популяризації;</w:t>
      </w:r>
    </w:p>
    <w:p w14:paraId="583274C1" w14:textId="77777777" w:rsidR="001C4D4E" w:rsidRPr="004863F0" w:rsidRDefault="001C4D4E" w:rsidP="001C4D4E">
      <w:pPr>
        <w:shd w:val="clear" w:color="auto" w:fill="FFFFFF"/>
        <w:spacing w:after="0" w:line="240" w:lineRule="auto"/>
        <w:ind w:left="851" w:hanging="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val="ru-RU" w:eastAsia="uk-UA"/>
        </w:rPr>
        <w:t xml:space="preserve">-     </w:t>
      </w:r>
      <w:r w:rsidRPr="004863F0">
        <w:rPr>
          <w:rFonts w:ascii="Times New Roman" w:eastAsia="Times New Roman" w:hAnsi="Times New Roman" w:cs="Times New Roman"/>
          <w:color w:val="2C2B2B"/>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14:paraId="22B5EE13" w14:textId="77777777" w:rsidR="001C4D4E" w:rsidRPr="004863F0" w:rsidRDefault="001C4D4E" w:rsidP="001C4D4E">
      <w:pPr>
        <w:shd w:val="clear" w:color="auto" w:fill="FFFFFF"/>
        <w:spacing w:after="0" w:line="240" w:lineRule="auto"/>
        <w:ind w:left="851" w:hanging="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val="ru-RU" w:eastAsia="uk-UA"/>
        </w:rPr>
        <w:t xml:space="preserve">-    </w:t>
      </w:r>
      <w:r w:rsidRPr="004863F0">
        <w:rPr>
          <w:rFonts w:ascii="Times New Roman" w:eastAsia="Times New Roman" w:hAnsi="Times New Roman" w:cs="Times New Roman"/>
          <w:color w:val="2C2B2B"/>
          <w:sz w:val="24"/>
          <w:szCs w:val="24"/>
          <w:lang w:eastAsia="uk-UA"/>
        </w:rPr>
        <w:t xml:space="preserve"> визначення ефективного управління об’єктом культурної спадщини, користувача та </w:t>
      </w:r>
      <w:r w:rsidRPr="004863F0">
        <w:rPr>
          <w:rFonts w:ascii="Times New Roman" w:eastAsia="Times New Roman" w:hAnsi="Times New Roman" w:cs="Times New Roman"/>
          <w:color w:val="2C2B2B"/>
          <w:sz w:val="24"/>
          <w:szCs w:val="24"/>
          <w:lang w:val="ru-RU" w:eastAsia="uk-UA"/>
        </w:rPr>
        <w:t xml:space="preserve">                   </w:t>
      </w:r>
      <w:r w:rsidRPr="004863F0">
        <w:rPr>
          <w:rFonts w:ascii="Times New Roman" w:eastAsia="Times New Roman" w:hAnsi="Times New Roman" w:cs="Times New Roman"/>
          <w:color w:val="2C2B2B"/>
          <w:sz w:val="24"/>
          <w:szCs w:val="24"/>
          <w:lang w:eastAsia="uk-UA"/>
        </w:rPr>
        <w:t>налагодження державно-приватного партнерства;</w:t>
      </w:r>
    </w:p>
    <w:p w14:paraId="387B2033" w14:textId="77777777" w:rsidR="001C4D4E" w:rsidRPr="004863F0" w:rsidRDefault="001C4D4E" w:rsidP="001C4D4E">
      <w:pPr>
        <w:shd w:val="clear" w:color="auto" w:fill="FFFFFF"/>
        <w:spacing w:after="0" w:line="240" w:lineRule="auto"/>
        <w:ind w:left="851" w:hanging="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14:paraId="668F217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14:paraId="1C02A885"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І. Збереження, дослідження та реставраційні роботи на об’єктах культурної спадщини:</w:t>
      </w:r>
    </w:p>
    <w:p w14:paraId="2D07C032"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14:paraId="1D651BC0"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14:paraId="4AE66992"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lastRenderedPageBreak/>
        <w:t>Раціональне використання та консервація об’єктів культурної спадщини, збереження традиційного характеру середовища.</w:t>
      </w:r>
    </w:p>
    <w:p w14:paraId="046CD132"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14:paraId="5DA225C2"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14:paraId="308F5EF7"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14:paraId="073AFB42"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Забезпечення виготовлення науково-проєктної документації на пам’ятки.</w:t>
      </w:r>
    </w:p>
    <w:p w14:paraId="7CC5B810" w14:textId="77777777" w:rsidR="001C4D4E" w:rsidRPr="004863F0" w:rsidRDefault="001C4D4E" w:rsidP="0007783C">
      <w:pPr>
        <w:numPr>
          <w:ilvl w:val="0"/>
          <w:numId w:val="1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(історико-архітектурні опорні плани).</w:t>
      </w:r>
    </w:p>
    <w:p w14:paraId="48333AA5"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xml:space="preserve"> 9.   Забезпечення дотримання прав і врахування потреб осіб з інвалідністю та інших  маломобільних груп населення на об’єктах культурної спадщини.</w:t>
      </w:r>
    </w:p>
    <w:p w14:paraId="705D9718" w14:textId="77777777" w:rsidR="001C4D4E" w:rsidRPr="004863F0" w:rsidRDefault="001C4D4E" w:rsidP="0007783C">
      <w:pPr>
        <w:numPr>
          <w:ilvl w:val="0"/>
          <w:numId w:val="1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xml:space="preserve"> Моніторинг стану збереження об’єктів культурної спадщини.</w:t>
      </w:r>
    </w:p>
    <w:p w14:paraId="517A54A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5D0F4C7C"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4863F0">
        <w:rPr>
          <w:rFonts w:ascii="Times New Roman" w:eastAsia="Times New Roman" w:hAnsi="Times New Roman" w:cs="Times New Roman"/>
          <w:b/>
          <w:bCs/>
          <w:color w:val="2C2B2B"/>
          <w:sz w:val="24"/>
          <w:szCs w:val="24"/>
          <w:lang w:eastAsia="uk-UA"/>
        </w:rPr>
        <w:t>ІІ. Популяризація культурної спадщини  Розвадівської  територіальної громади</w:t>
      </w:r>
    </w:p>
    <w:p w14:paraId="2EF61082"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14:paraId="30E40E70"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14:paraId="380AB5E8"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14:paraId="0DF1493F"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14:paraId="7C939FB1"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Сприяння розвитку туристично-екскурсійного руху та популяризація пам’яткоохоронної діяльності.</w:t>
      </w:r>
    </w:p>
    <w:p w14:paraId="46625724"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Формування сприятливого інформаційного поля для охорони культурної спадщини.</w:t>
      </w:r>
    </w:p>
    <w:p w14:paraId="45B5D413"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14:paraId="6B95A821"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Робота з громадськістю з метою її залучення до процесів управління та контролю в галузі охорони культурної спадщини.</w:t>
      </w:r>
    </w:p>
    <w:p w14:paraId="675FE1E9" w14:textId="77777777" w:rsidR="001C4D4E" w:rsidRPr="004863F0" w:rsidRDefault="001C4D4E" w:rsidP="0007783C">
      <w:pPr>
        <w:numPr>
          <w:ilvl w:val="0"/>
          <w:numId w:val="1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14:paraId="646AA572" w14:textId="77777777" w:rsidR="001C4D4E" w:rsidRPr="004863F0" w:rsidRDefault="001C4D4E" w:rsidP="0007783C">
      <w:pPr>
        <w:pStyle w:val="a5"/>
        <w:numPr>
          <w:ilvl w:val="0"/>
          <w:numId w:val="18"/>
        </w:numPr>
        <w:shd w:val="clear" w:color="auto" w:fill="FFFFFF"/>
        <w:spacing w:after="0" w:line="240" w:lineRule="auto"/>
        <w:ind w:firstLine="131"/>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14:paraId="6A5A05A4" w14:textId="77777777" w:rsidR="001C4D4E" w:rsidRPr="004863F0" w:rsidRDefault="001C4D4E" w:rsidP="001C4D4E">
      <w:pPr>
        <w:pStyle w:val="a5"/>
        <w:shd w:val="clear" w:color="auto" w:fill="FFFFFF"/>
        <w:spacing w:after="0" w:line="240" w:lineRule="auto"/>
        <w:jc w:val="both"/>
        <w:rPr>
          <w:rFonts w:ascii="Times New Roman" w:eastAsia="Times New Roman" w:hAnsi="Times New Roman" w:cs="Times New Roman"/>
          <w:color w:val="2C2B2B"/>
          <w:sz w:val="24"/>
          <w:szCs w:val="24"/>
          <w:lang w:eastAsia="uk-UA"/>
        </w:rPr>
      </w:pPr>
    </w:p>
    <w:p w14:paraId="1A974EC1"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ІІІ. Підтримка проєктів охорони та збереження культурної спадщини, що реалізуються на території  Розвадівської територіальної громади.</w:t>
      </w:r>
    </w:p>
    <w:p w14:paraId="39B5045A" w14:textId="77777777" w:rsidR="001C4D4E" w:rsidRPr="004863F0" w:rsidRDefault="001C4D4E" w:rsidP="0007783C">
      <w:pPr>
        <w:numPr>
          <w:ilvl w:val="0"/>
          <w:numId w:val="1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14:paraId="7074BA0C" w14:textId="77777777" w:rsidR="001C4D4E" w:rsidRPr="004863F0" w:rsidRDefault="001C4D4E" w:rsidP="0007783C">
      <w:pPr>
        <w:numPr>
          <w:ilvl w:val="0"/>
          <w:numId w:val="1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14:paraId="491257E5"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14:paraId="5FC2B7A5"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забезпечення проведення першочергових досліджень, комплексного підходу до ревіталізації об’єкта, його адаптація до економічного життя локальної громади, формування інформаційно-методичної бази охорони культурної спадщини в регіоні;</w:t>
      </w:r>
    </w:p>
    <w:p w14:paraId="4C0C0B69"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14:paraId="051E8627"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14:paraId="7F0D32D2"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p w14:paraId="3863AC62"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Критерії відбору пам’яток культурної спадщини, які потребують виготовлення науково-проєктної документації та виконання реставраційних робіт:</w:t>
      </w:r>
    </w:p>
    <w:p w14:paraId="62D8FC73"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  пам’яткам культурної спадщини:</w:t>
      </w:r>
    </w:p>
    <w:p w14:paraId="3959A13E"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об’єкти, які мають високий економічний потенціал та перспективу включення в культурне і економічне життя локальних громад;</w:t>
      </w:r>
    </w:p>
    <w:p w14:paraId="3E8B9CB8"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lastRenderedPageBreak/>
        <w:t>– об’єкти, на яких завершуються роботи, розпочаті в попередні періоди;</w:t>
      </w:r>
    </w:p>
    <w:p w14:paraId="0D08067B"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пам’ятки, які перебувають в аварійному стані;</w:t>
      </w:r>
    </w:p>
    <w:p w14:paraId="07ED42A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пам’ятки, які мають виготовлену проєктно-кошторисну документацію на реставраційні  роботи;</w:t>
      </w:r>
    </w:p>
    <w:p w14:paraId="34239DD9"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пам’ятки, для яких передбачене співфінансування з обласного бюджету.</w:t>
      </w:r>
    </w:p>
    <w:p w14:paraId="556B4DBF"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14:paraId="10926FE8"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p>
    <w:p w14:paraId="5CDBD0C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14:paraId="77E43BCD"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Звернення повинне містити таку інформацію:</w:t>
      </w:r>
    </w:p>
    <w:p w14:paraId="09D71073"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приналежність об’єкта до переліку пам’яток національного чи місцевого значення (охоронний номер пам’ятки);</w:t>
      </w:r>
    </w:p>
    <w:p w14:paraId="1A9ED1B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місцезнаходження пам’ятки;</w:t>
      </w:r>
    </w:p>
    <w:p w14:paraId="59DF1278"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опис технічного стану;</w:t>
      </w:r>
    </w:p>
    <w:p w14:paraId="5DD47503"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w:t>
      </w:r>
      <w:r w:rsidRPr="004863F0">
        <w:rPr>
          <w:rFonts w:ascii="Times New Roman" w:eastAsia="Times New Roman" w:hAnsi="Times New Roman" w:cs="Times New Roman"/>
          <w:color w:val="2C2B2B"/>
          <w:sz w:val="24"/>
          <w:szCs w:val="24"/>
          <w:lang w:val="ru-RU" w:eastAsia="uk-UA"/>
        </w:rPr>
        <w:t xml:space="preserve"> </w:t>
      </w:r>
      <w:r w:rsidRPr="004863F0">
        <w:rPr>
          <w:rFonts w:ascii="Times New Roman" w:eastAsia="Times New Roman" w:hAnsi="Times New Roman" w:cs="Times New Roman"/>
          <w:color w:val="2C2B2B"/>
          <w:sz w:val="24"/>
          <w:szCs w:val="24"/>
          <w:lang w:eastAsia="uk-UA"/>
        </w:rPr>
        <w:t>наявність чи відсутність проєктно-кошторисної документації на виконання реставраційних робіт;</w:t>
      </w:r>
    </w:p>
    <w:p w14:paraId="3A99D1C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стисла програма ревіталізації об’єкта культурної спадщини для територіальної громади, його вагомість та значення в економічному й культурному житті;</w:t>
      </w:r>
    </w:p>
    <w:p w14:paraId="3A108E8A"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готовність користувачів чи балансоутримувачів пам’ятки  співфінансувати заходи щодо збереження пам’яток.</w:t>
      </w:r>
    </w:p>
    <w:p w14:paraId="28390B2B"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 </w:t>
      </w:r>
    </w:p>
    <w:p w14:paraId="2F6E2B97" w14:textId="77777777" w:rsidR="001C4D4E" w:rsidRPr="004863F0" w:rsidRDefault="001C4D4E" w:rsidP="0007783C">
      <w:pPr>
        <w:numPr>
          <w:ilvl w:val="0"/>
          <w:numId w:val="2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Мета та завдання Програми</w:t>
      </w:r>
    </w:p>
    <w:p w14:paraId="308B17D3"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Метою Програми є реалізація політики щодо ефективного використання економічного потенціалу, збереження, популяризації пам’яток культурної спадщини громади та захист традиційного характеру середовища.</w:t>
      </w:r>
    </w:p>
    <w:p w14:paraId="631DB691"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14:paraId="05F1CC5E"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Виконання заходів Програми сприятиме реалізації стратегічного бачення Розвадівської територіальної громади як території європейських цінностей, де створені умови та   можливості для розвитку, збереження та популяризації  культурної спадщини, що зафіксовано в Стратегії розвитку Львівської області на 2021 – 2027 роки.</w:t>
      </w:r>
    </w:p>
    <w:p w14:paraId="2839F702"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p w14:paraId="52C5DECB"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 xml:space="preserve">  Завданнями Програми є:</w:t>
      </w:r>
    </w:p>
    <w:p w14:paraId="0C00EE23" w14:textId="77777777" w:rsidR="001C4D4E" w:rsidRPr="004863F0"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Збереження, дослідження та реставраційні роботи на об’єктах культурної спадщини Розвадівської територіальної громади.</w:t>
      </w:r>
    </w:p>
    <w:p w14:paraId="1ABC66C5" w14:textId="77777777" w:rsidR="001C4D4E" w:rsidRPr="004863F0"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xml:space="preserve"> Популяризація культурної спадщини Розвадівської сільської  громади.</w:t>
      </w:r>
    </w:p>
    <w:p w14:paraId="48BF53EE" w14:textId="77777777" w:rsidR="001C4D4E" w:rsidRPr="004863F0" w:rsidRDefault="001C4D4E" w:rsidP="0007783C">
      <w:pPr>
        <w:numPr>
          <w:ilvl w:val="0"/>
          <w:numId w:val="2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Сприяння в охороні та збереженні і популяризації культурної спадщини України за кордоном.</w:t>
      </w:r>
    </w:p>
    <w:p w14:paraId="6F03AC6C"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рекреаційної інфраструктури громади, сприяти зростанню  привабливості пам’яток культурної спадщини серед жителів і гостей краю.</w:t>
      </w:r>
    </w:p>
    <w:p w14:paraId="7AFA98B4"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p w14:paraId="7AC119C3" w14:textId="77777777" w:rsidR="001C4D4E" w:rsidRPr="004863F0" w:rsidRDefault="001C4D4E" w:rsidP="0007783C">
      <w:pPr>
        <w:numPr>
          <w:ilvl w:val="0"/>
          <w:numId w:val="2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Координація та контроль за виконанням Програми</w:t>
      </w:r>
    </w:p>
    <w:p w14:paraId="5D064F17"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Координацію та контроль за виконанням Програми здійснюють управління культури, спорту та гуманітарної політики Розвадівської сільської ради,  постійна депутатська комісія з питань  бюджету та регуляторної політики та постійна комісія з  питань гуманітарної політики. 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14:paraId="56150BEE"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lastRenderedPageBreak/>
        <w:t>При необхідності внесення змін до окремих напрямів Програми їх відповідне погодження відбувається профільними структурними підрозділами Розвадівської сільської ради.</w:t>
      </w:r>
    </w:p>
    <w:p w14:paraId="00779CDB"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p w14:paraId="07C9268C" w14:textId="77777777" w:rsidR="001C4D4E" w:rsidRPr="004863F0" w:rsidRDefault="001C4D4E" w:rsidP="0007783C">
      <w:pPr>
        <w:numPr>
          <w:ilvl w:val="0"/>
          <w:numId w:val="2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Фінансове забезпечення Програми </w:t>
      </w:r>
    </w:p>
    <w:p w14:paraId="4AD88A0C"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інвестиційних коштів, інших джерел, незаборонених законодавством.</w:t>
      </w:r>
    </w:p>
    <w:p w14:paraId="7034D4BF"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Фінансування з обласного бюджету здійснюється в межах видатків, передбачених у бюджеті на відповідний рік.</w:t>
      </w:r>
    </w:p>
    <w:p w14:paraId="35D29893"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Перелік напрямів (завдань, заходів) використання бюджетних коштів та зміни до них з визначеним обсягом фінансування щорічно затверджуються рішенням сільської ради, що приймається на пленарних засіданнях сесії міської ради.</w:t>
      </w:r>
    </w:p>
    <w:p w14:paraId="6B341C89"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сільської ради.</w:t>
      </w:r>
    </w:p>
    <w:p w14:paraId="4937AB81"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w:t>
      </w:r>
    </w:p>
    <w:p w14:paraId="77BB57E4" w14:textId="77777777" w:rsidR="001C4D4E" w:rsidRPr="004863F0" w:rsidRDefault="001C4D4E" w:rsidP="0007783C">
      <w:pPr>
        <w:numPr>
          <w:ilvl w:val="0"/>
          <w:numId w:val="2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b/>
          <w:bCs/>
          <w:color w:val="2C2B2B"/>
          <w:sz w:val="24"/>
          <w:szCs w:val="24"/>
          <w:lang w:eastAsia="uk-UA"/>
        </w:rPr>
        <w:t>Очікувана ефективність Програми</w:t>
      </w:r>
    </w:p>
    <w:p w14:paraId="6927B279"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Програма спрямовується на забезпечення умов реалізації нормативно-правових актів України в галузі охорони культурної спадщини з урахуванням розвитку території громади, збільшення й ефективного залучення до сфери охорони ресурсів інтелектуального та економічного потенціалу громади.</w:t>
      </w:r>
    </w:p>
    <w:p w14:paraId="32F6B47C"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4863F0">
        <w:rPr>
          <w:rFonts w:ascii="Times New Roman" w:eastAsia="Times New Roman" w:hAnsi="Times New Roman" w:cs="Times New Roman"/>
          <w:color w:val="2C2B2B"/>
          <w:sz w:val="24"/>
          <w:szCs w:val="24"/>
          <w:lang w:eastAsia="uk-UA"/>
        </w:rPr>
        <w:br/>
        <w:t>– вивчення, аналіз, облік і збереження  культурної спадщини, що є необхідною та важливою умовою планування розвитку територіальних громад регіону.  Програма надасть можливість оцінити характер цих ресурсів, їхню цінність, кількість, атрактивність, доступність та інші фактори, від яких залежить можливість залучення об’єктів культурної спадщини до економічного життя новостворених громад;</w:t>
      </w:r>
    </w:p>
    <w:p w14:paraId="3D76BB6F" w14:textId="77777777" w:rsidR="001C4D4E" w:rsidRPr="004863F0" w:rsidRDefault="001C4D4E" w:rsidP="001C4D4E">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14:paraId="0F01689E" w14:textId="77777777" w:rsidR="001C4D4E" w:rsidRPr="004863F0" w:rsidRDefault="001C4D4E" w:rsidP="001C4D4E">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14:paraId="44174054" w14:textId="77777777" w:rsidR="001C4D4E" w:rsidRPr="004863F0" w:rsidRDefault="001C4D4E" w:rsidP="001C4D4E">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реалізація комплексного підходу ревіталізації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14:paraId="4B0BA291" w14:textId="77777777" w:rsidR="001C4D4E" w:rsidRPr="004863F0" w:rsidRDefault="001C4D4E" w:rsidP="001C4D4E">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14:paraId="18687C87"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4863F0">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розвитку національної свідомості Українського народу.</w:t>
      </w:r>
    </w:p>
    <w:p w14:paraId="7B7E1770" w14:textId="77777777" w:rsidR="001C4D4E" w:rsidRPr="004863F0" w:rsidRDefault="001C4D4E" w:rsidP="001C4D4E">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14:paraId="2F562012"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color w:val="2C2B2B"/>
          <w:sz w:val="24"/>
          <w:szCs w:val="24"/>
          <w:lang w:eastAsia="uk-UA"/>
        </w:rPr>
      </w:pPr>
    </w:p>
    <w:p w14:paraId="7AE6DEF4" w14:textId="45EED1CD" w:rsidR="001C4D4E" w:rsidRPr="004863F0" w:rsidRDefault="001C4D4E" w:rsidP="001C4D4E">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p>
    <w:p w14:paraId="060433DA" w14:textId="77777777" w:rsidR="001C4D4E" w:rsidRPr="004863F0" w:rsidRDefault="001C4D4E" w:rsidP="001C4D4E">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lastRenderedPageBreak/>
        <w:t>Ресурсне забезпечення </w:t>
      </w:r>
    </w:p>
    <w:p w14:paraId="6A45D363" w14:textId="47912016" w:rsidR="001C4D4E" w:rsidRPr="004863F0" w:rsidRDefault="001C4D4E" w:rsidP="001C4D4E">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 xml:space="preserve">Програми </w:t>
      </w:r>
      <w:r w:rsidR="00FB6528" w:rsidRPr="004863F0">
        <w:rPr>
          <w:rFonts w:ascii="Times New Roman" w:eastAsia="Times New Roman" w:hAnsi="Times New Roman" w:cs="Times New Roman"/>
          <w:b/>
          <w:bCs/>
          <w:color w:val="2C2B2B"/>
          <w:sz w:val="28"/>
          <w:szCs w:val="28"/>
          <w:lang w:eastAsia="uk-UA"/>
        </w:rPr>
        <w:t>«</w:t>
      </w:r>
      <w:r w:rsidRPr="004863F0">
        <w:rPr>
          <w:rFonts w:ascii="Times New Roman" w:eastAsia="Times New Roman" w:hAnsi="Times New Roman" w:cs="Times New Roman"/>
          <w:b/>
          <w:bCs/>
          <w:color w:val="2C2B2B"/>
          <w:sz w:val="28"/>
          <w:szCs w:val="28"/>
          <w:lang w:eastAsia="uk-UA"/>
        </w:rPr>
        <w:t>Охорона та збереження культурної спадщини </w:t>
      </w:r>
    </w:p>
    <w:p w14:paraId="13CB68B7" w14:textId="69D215AE" w:rsidR="001C4D4E" w:rsidRPr="004863F0" w:rsidRDefault="001C4D4E" w:rsidP="001C4D4E">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sidRPr="004863F0">
        <w:rPr>
          <w:rFonts w:ascii="Times New Roman" w:eastAsia="Times New Roman" w:hAnsi="Times New Roman" w:cs="Times New Roman"/>
          <w:b/>
          <w:bCs/>
          <w:color w:val="2C2B2B"/>
          <w:sz w:val="28"/>
          <w:szCs w:val="28"/>
          <w:lang w:eastAsia="uk-UA"/>
        </w:rPr>
        <w:t>на 2025 рік та прогноз на 2026-2027 роки</w:t>
      </w:r>
      <w:r w:rsidR="00FB6528" w:rsidRPr="004863F0">
        <w:rPr>
          <w:rFonts w:ascii="Times New Roman" w:eastAsia="Times New Roman" w:hAnsi="Times New Roman" w:cs="Times New Roman"/>
          <w:b/>
          <w:bCs/>
          <w:color w:val="2C2B2B"/>
          <w:sz w:val="28"/>
          <w:szCs w:val="28"/>
          <w:lang w:eastAsia="uk-UA"/>
        </w:rPr>
        <w:t>»</w:t>
      </w:r>
      <w:r w:rsidRPr="004863F0">
        <w:rPr>
          <w:rFonts w:ascii="Times New Roman" w:eastAsia="Times New Roman" w:hAnsi="Times New Roman" w:cs="Times New Roman"/>
          <w:b/>
          <w:bCs/>
          <w:color w:val="2C2B2B"/>
          <w:sz w:val="28"/>
          <w:szCs w:val="28"/>
          <w:lang w:eastAsia="uk-UA"/>
        </w:rPr>
        <w:t xml:space="preserve">     </w:t>
      </w:r>
    </w:p>
    <w:p w14:paraId="7D7CEF98"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417" w:type="dxa"/>
        <w:tblInd w:w="359" w:type="dxa"/>
        <w:tblCellMar>
          <w:top w:w="15" w:type="dxa"/>
          <w:left w:w="15" w:type="dxa"/>
          <w:bottom w:w="15" w:type="dxa"/>
          <w:right w:w="15" w:type="dxa"/>
        </w:tblCellMar>
        <w:tblLook w:val="04A0" w:firstRow="1" w:lastRow="0" w:firstColumn="1" w:lastColumn="0" w:noHBand="0" w:noVBand="1"/>
      </w:tblPr>
      <w:tblGrid>
        <w:gridCol w:w="2977"/>
        <w:gridCol w:w="1417"/>
        <w:gridCol w:w="1418"/>
        <w:gridCol w:w="1417"/>
        <w:gridCol w:w="2188"/>
      </w:tblGrid>
      <w:tr w:rsidR="001C4D4E" w:rsidRPr="004863F0" w14:paraId="5082B5BC" w14:textId="77777777" w:rsidTr="005A1570">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D00A67C"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Обсяг коштів, які пропонується</w:t>
            </w:r>
          </w:p>
          <w:p w14:paraId="5CFFBE15"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A2C2011"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2025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9D7105A"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2026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A9B4746"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2027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20A4EED" w14:textId="77777777" w:rsidR="001C4D4E" w:rsidRPr="004863F0" w:rsidRDefault="001C4D4E" w:rsidP="005A1570">
            <w:pPr>
              <w:spacing w:after="0" w:line="240" w:lineRule="auto"/>
              <w:jc w:val="center"/>
              <w:rPr>
                <w:rFonts w:ascii="Times New Roman" w:eastAsia="Times New Roman" w:hAnsi="Times New Roman" w:cs="Times New Roman"/>
                <w:b/>
                <w:color w:val="2C2B2B"/>
                <w:sz w:val="24"/>
                <w:szCs w:val="24"/>
                <w:lang w:eastAsia="uk-UA"/>
              </w:rPr>
            </w:pPr>
            <w:r w:rsidRPr="004863F0">
              <w:rPr>
                <w:rFonts w:ascii="Times New Roman" w:eastAsia="Times New Roman" w:hAnsi="Times New Roman" w:cs="Times New Roman"/>
                <w:b/>
                <w:color w:val="2C2B2B"/>
                <w:sz w:val="24"/>
                <w:szCs w:val="24"/>
                <w:lang w:eastAsia="uk-UA"/>
              </w:rPr>
              <w:t>Усього витрат на виконання Програми</w:t>
            </w:r>
          </w:p>
        </w:tc>
      </w:tr>
      <w:tr w:rsidR="001C4D4E" w:rsidRPr="004863F0" w14:paraId="006B9E65" w14:textId="77777777" w:rsidTr="005A1570">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182CCC1"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b/>
                <w:bCs/>
                <w:sz w:val="24"/>
                <w:szCs w:val="24"/>
                <w:lang w:eastAsia="uk-UA"/>
              </w:rPr>
              <w:t>Всього</w:t>
            </w:r>
            <w:r w:rsidRPr="004863F0">
              <w:rPr>
                <w:rFonts w:ascii="Times New Roman" w:eastAsia="Times New Roman" w:hAnsi="Times New Roman" w:cs="Times New Roman"/>
                <w:b/>
                <w:bCs/>
                <w:sz w:val="28"/>
                <w:szCs w:val="28"/>
                <w:lang w:eastAsia="uk-UA"/>
              </w:rPr>
              <w:t xml:space="preserve"> </w:t>
            </w:r>
            <w:r w:rsidRPr="004863F0">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1F5F1B0" w14:textId="77777777" w:rsidR="001C4D4E" w:rsidRPr="004863F0" w:rsidRDefault="001C4D4E" w:rsidP="005A1570">
            <w:pPr>
              <w:spacing w:after="0" w:line="240" w:lineRule="auto"/>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345C427" w14:textId="77777777" w:rsidR="001C4D4E" w:rsidRPr="004863F0" w:rsidRDefault="001C4D4E" w:rsidP="005A1570">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682F67F" w14:textId="77777777" w:rsidR="001C4D4E" w:rsidRPr="004863F0" w:rsidRDefault="001C4D4E" w:rsidP="005A1570">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60,00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9370FF2" w14:textId="77777777" w:rsidR="001C4D4E" w:rsidRPr="004863F0" w:rsidRDefault="001C4D4E" w:rsidP="005A1570">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200,00</w:t>
            </w:r>
          </w:p>
        </w:tc>
      </w:tr>
      <w:tr w:rsidR="001C4D4E" w:rsidRPr="004863F0" w14:paraId="1592863B" w14:textId="77777777" w:rsidTr="005A1570">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BA83640"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F35F983"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4B1E7BD"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8140CA3"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4358DEE"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r>
      <w:tr w:rsidR="001C4D4E" w:rsidRPr="004863F0" w14:paraId="60E2FD64" w14:textId="77777777" w:rsidTr="005A1570">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313443B3" w14:textId="77777777" w:rsidR="001C4D4E" w:rsidRPr="004863F0" w:rsidRDefault="001C4D4E" w:rsidP="005A1570">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Times New Roman" w:hAnsi="Times New Roman" w:cs="Times New Roman"/>
                <w:b/>
                <w:bCs/>
                <w:sz w:val="24"/>
                <w:szCs w:val="24"/>
                <w:lang w:eastAsia="uk-UA"/>
              </w:rPr>
              <w:t>сільський  бюджет,</w:t>
            </w:r>
          </w:p>
          <w:p w14:paraId="3D1601B2"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b/>
                <w:bCs/>
                <w:sz w:val="24"/>
                <w:szCs w:val="24"/>
                <w:lang w:eastAsia="uk-UA"/>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4BD113" w14:textId="77777777" w:rsidR="001C4D4E" w:rsidRPr="004863F0" w:rsidRDefault="001C4D4E" w:rsidP="005A1570">
            <w:pPr>
              <w:spacing w:after="0" w:line="240" w:lineRule="auto"/>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47A07D59" w14:textId="77777777" w:rsidR="001C4D4E" w:rsidRPr="004863F0" w:rsidRDefault="001C4D4E" w:rsidP="005A1570">
            <w:pPr>
              <w:spacing w:after="0" w:line="240" w:lineRule="auto"/>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2F5A90E" w14:textId="77777777" w:rsidR="001C4D4E" w:rsidRPr="004863F0" w:rsidRDefault="001C4D4E" w:rsidP="005A1570">
            <w:pPr>
              <w:spacing w:after="0" w:line="240" w:lineRule="auto"/>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60,00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563633D" w14:textId="77777777" w:rsidR="001C4D4E" w:rsidRPr="004863F0" w:rsidRDefault="001C4D4E" w:rsidP="005A1570">
            <w:pPr>
              <w:spacing w:after="0" w:line="240" w:lineRule="auto"/>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200,00</w:t>
            </w:r>
          </w:p>
        </w:tc>
      </w:tr>
      <w:tr w:rsidR="001C4D4E" w:rsidRPr="004863F0" w14:paraId="302522F6" w14:textId="77777777" w:rsidTr="005A1570">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7F1FC42F"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r w:rsidRPr="004863F0">
              <w:rPr>
                <w:rFonts w:ascii="Times New Roman" w:eastAsia="Times New Roman" w:hAnsi="Times New Roman" w:cs="Times New Roman"/>
                <w:b/>
                <w:bCs/>
                <w:sz w:val="24"/>
                <w:szCs w:val="24"/>
                <w:lang w:eastAsia="uk-UA"/>
              </w:rPr>
              <w:t>обласний  бюджет, (тис.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00B63DA2"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6A671B62"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10926CE7"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val="ru-RU"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14:paraId="5C6880E1"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r>
      <w:tr w:rsidR="001C4D4E" w:rsidRPr="004863F0" w14:paraId="419C00B5" w14:textId="77777777" w:rsidTr="005A1570">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BBB0E70" w14:textId="77777777" w:rsidR="001C4D4E" w:rsidRPr="004863F0" w:rsidRDefault="001C4D4E" w:rsidP="005A1570">
            <w:pPr>
              <w:spacing w:after="0" w:line="240" w:lineRule="auto"/>
              <w:jc w:val="center"/>
              <w:rPr>
                <w:rFonts w:ascii="Times New Roman" w:eastAsia="Calibri" w:hAnsi="Times New Roman" w:cs="Times New Roman"/>
                <w:b/>
                <w:bCs/>
                <w:sz w:val="24"/>
                <w:szCs w:val="24"/>
              </w:rPr>
            </w:pPr>
            <w:r w:rsidRPr="004863F0">
              <w:rPr>
                <w:rFonts w:ascii="Times New Roman" w:eastAsia="Calibri" w:hAnsi="Times New Roman" w:cs="Times New Roman"/>
                <w:b/>
                <w:bCs/>
                <w:sz w:val="24"/>
                <w:szCs w:val="24"/>
              </w:rPr>
              <w:t>Кошти інших джерел, не заборонених чинним законодавством України,</w:t>
            </w:r>
          </w:p>
          <w:p w14:paraId="722594B5" w14:textId="77777777" w:rsidR="001C4D4E" w:rsidRPr="004863F0" w:rsidRDefault="001C4D4E" w:rsidP="005A1570">
            <w:pPr>
              <w:spacing w:after="0" w:line="240" w:lineRule="auto"/>
              <w:jc w:val="center"/>
              <w:rPr>
                <w:rFonts w:ascii="Times New Roman" w:eastAsia="Times New Roman" w:hAnsi="Times New Roman" w:cs="Times New Roman"/>
                <w:b/>
                <w:bCs/>
                <w:sz w:val="24"/>
                <w:szCs w:val="24"/>
                <w:lang w:eastAsia="uk-UA"/>
              </w:rPr>
            </w:pPr>
            <w:r w:rsidRPr="004863F0">
              <w:rPr>
                <w:rFonts w:ascii="Times New Roman" w:eastAsia="Calibri" w:hAnsi="Times New Roman" w:cs="Times New Roman"/>
                <w:b/>
                <w:bCs/>
                <w:sz w:val="24"/>
                <w:szCs w:val="24"/>
              </w:rPr>
              <w:t>(тис. грн.)</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26C6E289"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36ED6222"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4BDA8D50"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14:paraId="1A6C2389" w14:textId="77777777" w:rsidR="001C4D4E" w:rsidRPr="004863F0" w:rsidRDefault="001C4D4E" w:rsidP="005A1570">
            <w:pPr>
              <w:spacing w:after="0" w:line="240" w:lineRule="auto"/>
              <w:jc w:val="center"/>
              <w:rPr>
                <w:rFonts w:ascii="Times New Roman" w:eastAsia="Times New Roman" w:hAnsi="Times New Roman" w:cs="Times New Roman"/>
                <w:sz w:val="24"/>
                <w:szCs w:val="24"/>
                <w:lang w:eastAsia="uk-UA"/>
              </w:rPr>
            </w:pPr>
          </w:p>
        </w:tc>
      </w:tr>
      <w:tr w:rsidR="001C4D4E" w:rsidRPr="004863F0" w14:paraId="2240BE36" w14:textId="77777777" w:rsidTr="005A1570">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18D3F39A" w14:textId="77777777" w:rsidR="001C4D4E" w:rsidRPr="004863F0" w:rsidRDefault="001C4D4E" w:rsidP="005A1570">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1635183D" w14:textId="77777777" w:rsidR="001C4D4E" w:rsidRPr="004863F0" w:rsidRDefault="001C4D4E" w:rsidP="005A1570">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0DEFA5F8" w14:textId="77777777" w:rsidR="001C4D4E" w:rsidRPr="004863F0" w:rsidRDefault="001C4D4E" w:rsidP="005A1570">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3DBECB59" w14:textId="77777777" w:rsidR="001C4D4E" w:rsidRPr="004863F0" w:rsidRDefault="001C4D4E" w:rsidP="005A1570">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14:paraId="5B8BEE45" w14:textId="77777777" w:rsidR="001C4D4E" w:rsidRPr="004863F0" w:rsidRDefault="001C4D4E" w:rsidP="005A1570">
            <w:pPr>
              <w:spacing w:after="0" w:line="240" w:lineRule="auto"/>
              <w:rPr>
                <w:rFonts w:ascii="Times New Roman" w:eastAsia="Times New Roman" w:hAnsi="Times New Roman" w:cs="Times New Roman"/>
                <w:color w:val="FF0000"/>
                <w:sz w:val="24"/>
                <w:szCs w:val="24"/>
                <w:lang w:eastAsia="uk-UA"/>
              </w:rPr>
            </w:pPr>
          </w:p>
        </w:tc>
      </w:tr>
    </w:tbl>
    <w:p w14:paraId="28CDDBBC" w14:textId="5C5B4EF1"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4863F0">
        <w:rPr>
          <w:rFonts w:ascii="Times New Roman" w:eastAsia="Times New Roman" w:hAnsi="Times New Roman" w:cs="Times New Roman"/>
          <w:b/>
          <w:bCs/>
          <w:color w:val="FF0000"/>
          <w:sz w:val="24"/>
          <w:szCs w:val="24"/>
          <w:lang w:eastAsia="uk-UA"/>
        </w:rPr>
        <w:t> </w:t>
      </w:r>
    </w:p>
    <w:p w14:paraId="35F057CE" w14:textId="60655506" w:rsidR="00FB6528" w:rsidRPr="004863F0" w:rsidRDefault="00FB6528" w:rsidP="001C4D4E">
      <w:pPr>
        <w:shd w:val="clear" w:color="auto" w:fill="FFFFFF"/>
        <w:spacing w:before="150" w:after="0" w:line="240" w:lineRule="auto"/>
        <w:rPr>
          <w:rFonts w:ascii="Times New Roman" w:eastAsia="Times New Roman" w:hAnsi="Times New Roman" w:cs="Times New Roman"/>
          <w:b/>
          <w:bCs/>
          <w:color w:val="FF0000"/>
          <w:sz w:val="24"/>
          <w:szCs w:val="24"/>
          <w:lang w:eastAsia="uk-UA"/>
        </w:rPr>
      </w:pPr>
    </w:p>
    <w:p w14:paraId="2A7BA331" w14:textId="77777777" w:rsidR="00FB6528" w:rsidRPr="004863F0" w:rsidRDefault="00FB6528" w:rsidP="001C4D4E">
      <w:pPr>
        <w:shd w:val="clear" w:color="auto" w:fill="FFFFFF"/>
        <w:spacing w:before="150" w:after="0" w:line="240" w:lineRule="auto"/>
        <w:rPr>
          <w:rFonts w:ascii="Times New Roman" w:eastAsia="Times New Roman" w:hAnsi="Times New Roman" w:cs="Times New Roman"/>
          <w:b/>
          <w:bCs/>
          <w:color w:val="FF0000"/>
          <w:sz w:val="24"/>
          <w:szCs w:val="24"/>
          <w:lang w:eastAsia="uk-UA"/>
        </w:rPr>
      </w:pPr>
    </w:p>
    <w:p w14:paraId="7C738506"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b/>
          <w:bCs/>
          <w:color w:val="FF0000"/>
          <w:sz w:val="24"/>
          <w:szCs w:val="24"/>
          <w:lang w:eastAsia="uk-UA"/>
        </w:rPr>
      </w:pPr>
    </w:p>
    <w:p w14:paraId="76C32D30" w14:textId="0F27B131" w:rsidR="001C4D4E" w:rsidRPr="004863F0" w:rsidRDefault="00FB6528" w:rsidP="001C4D4E">
      <w:pPr>
        <w:spacing w:after="0" w:line="240" w:lineRule="auto"/>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 xml:space="preserve">                          Секретар ради                                          Олександра ШИМКО</w:t>
      </w:r>
    </w:p>
    <w:p w14:paraId="38A98DF0" w14:textId="77777777" w:rsidR="001C4D4E" w:rsidRPr="004863F0" w:rsidRDefault="001C4D4E" w:rsidP="001C4D4E">
      <w:pPr>
        <w:spacing w:after="0" w:line="240" w:lineRule="auto"/>
        <w:rPr>
          <w:rFonts w:ascii="Times New Roman" w:eastAsia="Times New Roman" w:hAnsi="Times New Roman" w:cs="Times New Roman"/>
          <w:b/>
          <w:sz w:val="28"/>
          <w:szCs w:val="28"/>
          <w:lang w:eastAsia="uk-UA"/>
        </w:rPr>
      </w:pPr>
    </w:p>
    <w:p w14:paraId="5BB701A2" w14:textId="77777777" w:rsidR="001C4D4E" w:rsidRPr="004863F0" w:rsidRDefault="001C4D4E" w:rsidP="001C4D4E">
      <w:pPr>
        <w:spacing w:after="0" w:line="240" w:lineRule="auto"/>
        <w:rPr>
          <w:rFonts w:ascii="Times New Roman" w:eastAsia="Times New Roman" w:hAnsi="Times New Roman" w:cs="Times New Roman"/>
          <w:b/>
          <w:sz w:val="28"/>
          <w:szCs w:val="28"/>
          <w:lang w:eastAsia="uk-UA"/>
        </w:rPr>
      </w:pPr>
    </w:p>
    <w:p w14:paraId="16C68EB4" w14:textId="77777777" w:rsidR="001C4D4E" w:rsidRPr="004863F0" w:rsidRDefault="001C4D4E" w:rsidP="001C4D4E">
      <w:pPr>
        <w:spacing w:after="0" w:line="240" w:lineRule="auto"/>
        <w:rPr>
          <w:rFonts w:ascii="Times New Roman" w:eastAsia="Times New Roman" w:hAnsi="Times New Roman" w:cs="Times New Roman"/>
          <w:b/>
          <w:sz w:val="28"/>
          <w:szCs w:val="28"/>
          <w:lang w:eastAsia="uk-UA"/>
        </w:rPr>
      </w:pPr>
    </w:p>
    <w:p w14:paraId="5A5D439D"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46F7CF07"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2BCE1616"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1C321BF7"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4967A1A1"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27B08198"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39687178" w14:textId="77777777" w:rsidR="001C4D4E" w:rsidRPr="004863F0" w:rsidRDefault="001C4D4E" w:rsidP="001C4D4E">
      <w:pPr>
        <w:spacing w:after="0" w:line="240" w:lineRule="auto"/>
        <w:rPr>
          <w:rFonts w:ascii="Times New Roman" w:eastAsia="Times New Roman" w:hAnsi="Times New Roman" w:cs="Times New Roman"/>
          <w:sz w:val="24"/>
          <w:szCs w:val="24"/>
          <w:lang w:eastAsia="uk-UA"/>
        </w:rPr>
      </w:pPr>
    </w:p>
    <w:p w14:paraId="76D5ECD8"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7EC1C06"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7FBC7E8"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6130CBD2"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8082E80"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5CECBDF7" w14:textId="77777777"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014081EE" w14:textId="1FBA46CA" w:rsidR="001C4D4E" w:rsidRPr="004863F0" w:rsidRDefault="001C4D4E"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483A7B04" w14:textId="068E14CF" w:rsidR="005407F1" w:rsidRPr="004863F0" w:rsidRDefault="005407F1"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13C10033" w14:textId="6E316470" w:rsidR="005407F1" w:rsidRPr="004863F0" w:rsidRDefault="005407F1"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77E71A90" w14:textId="77777777" w:rsidR="005407F1" w:rsidRPr="004863F0" w:rsidRDefault="005407F1" w:rsidP="001C4D4E">
      <w:pPr>
        <w:shd w:val="clear" w:color="auto" w:fill="FFFFFF"/>
        <w:spacing w:before="150" w:after="0" w:line="240" w:lineRule="auto"/>
        <w:rPr>
          <w:rFonts w:ascii="Times New Roman" w:eastAsia="Times New Roman" w:hAnsi="Times New Roman" w:cs="Times New Roman"/>
          <w:sz w:val="24"/>
          <w:szCs w:val="24"/>
          <w:lang w:eastAsia="uk-UA"/>
        </w:rPr>
      </w:pPr>
    </w:p>
    <w:p w14:paraId="22C528BB" w14:textId="77777777" w:rsidR="001C4D4E" w:rsidRPr="004863F0" w:rsidRDefault="001C4D4E" w:rsidP="001C4D4E">
      <w:pPr>
        <w:autoSpaceDE w:val="0"/>
        <w:autoSpaceDN w:val="0"/>
        <w:adjustRightInd w:val="0"/>
        <w:spacing w:after="0" w:line="240" w:lineRule="auto"/>
        <w:jc w:val="center"/>
        <w:rPr>
          <w:rFonts w:ascii="Times New Roman" w:hAnsi="Times New Roman"/>
          <w:b/>
          <w:sz w:val="24"/>
          <w:szCs w:val="24"/>
          <w:lang w:eastAsia="uk-UA"/>
        </w:rPr>
      </w:pPr>
    </w:p>
    <w:p w14:paraId="00B85A4A" w14:textId="77777777" w:rsidR="001C4D4E" w:rsidRPr="004863F0" w:rsidRDefault="001C4D4E" w:rsidP="001C4D4E">
      <w:pPr>
        <w:autoSpaceDE w:val="0"/>
        <w:autoSpaceDN w:val="0"/>
        <w:adjustRightInd w:val="0"/>
        <w:spacing w:after="0" w:line="240" w:lineRule="auto"/>
        <w:jc w:val="center"/>
        <w:rPr>
          <w:rFonts w:ascii="Times New Roman" w:hAnsi="Times New Roman"/>
          <w:b/>
          <w:sz w:val="24"/>
          <w:szCs w:val="24"/>
          <w:lang w:eastAsia="uk-UA"/>
        </w:rPr>
      </w:pPr>
      <w:r w:rsidRPr="004863F0">
        <w:rPr>
          <w:rFonts w:ascii="Times New Roman" w:hAnsi="Times New Roman"/>
          <w:b/>
          <w:sz w:val="24"/>
          <w:szCs w:val="24"/>
          <w:lang w:eastAsia="uk-UA"/>
        </w:rPr>
        <w:t>Перелік завдань, заходів та показників (бюджетної) цільової програми</w:t>
      </w:r>
    </w:p>
    <w:p w14:paraId="3B6C8B62" w14:textId="77777777" w:rsidR="001C4D4E" w:rsidRPr="004863F0" w:rsidRDefault="001C4D4E" w:rsidP="001C4D4E">
      <w:pPr>
        <w:autoSpaceDE w:val="0"/>
        <w:autoSpaceDN w:val="0"/>
        <w:adjustRightInd w:val="0"/>
        <w:spacing w:after="0" w:line="240" w:lineRule="auto"/>
        <w:jc w:val="center"/>
        <w:rPr>
          <w:rFonts w:ascii="Times New Roman" w:hAnsi="Times New Roman"/>
          <w:b/>
          <w:sz w:val="24"/>
          <w:szCs w:val="24"/>
          <w:u w:val="single"/>
          <w:lang w:eastAsia="uk-UA"/>
        </w:rPr>
      </w:pPr>
      <w:r w:rsidRPr="004863F0">
        <w:rPr>
          <w:rFonts w:ascii="Times New Roman" w:hAnsi="Times New Roman"/>
          <w:b/>
          <w:sz w:val="24"/>
          <w:szCs w:val="24"/>
          <w:u w:val="single"/>
          <w:lang w:eastAsia="uk-UA"/>
        </w:rPr>
        <w:t>Охорона та збереження культурної спадщини  на 2025 рік та прогноз на 2026-2027 роки</w:t>
      </w:r>
    </w:p>
    <w:p w14:paraId="4E2BFD2A" w14:textId="77777777" w:rsidR="001C4D4E" w:rsidRPr="004863F0" w:rsidRDefault="001C4D4E" w:rsidP="001C4D4E">
      <w:pPr>
        <w:autoSpaceDE w:val="0"/>
        <w:autoSpaceDN w:val="0"/>
        <w:adjustRightInd w:val="0"/>
        <w:spacing w:after="0" w:line="240" w:lineRule="auto"/>
        <w:jc w:val="center"/>
        <w:rPr>
          <w:rFonts w:ascii="Times New Roman" w:hAnsi="Times New Roman"/>
          <w:b/>
          <w:sz w:val="24"/>
          <w:szCs w:val="24"/>
          <w:u w:val="single"/>
          <w:lang w:eastAsia="uk-UA"/>
        </w:rPr>
      </w:pPr>
    </w:p>
    <w:tbl>
      <w:tblPr>
        <w:tblStyle w:val="a9"/>
        <w:tblW w:w="10314" w:type="dxa"/>
        <w:tblLayout w:type="fixed"/>
        <w:tblLook w:val="04A0" w:firstRow="1" w:lastRow="0" w:firstColumn="1" w:lastColumn="0" w:noHBand="0" w:noVBand="1"/>
      </w:tblPr>
      <w:tblGrid>
        <w:gridCol w:w="534"/>
        <w:gridCol w:w="2693"/>
        <w:gridCol w:w="1134"/>
        <w:gridCol w:w="1843"/>
        <w:gridCol w:w="1275"/>
        <w:gridCol w:w="1134"/>
        <w:gridCol w:w="851"/>
        <w:gridCol w:w="850"/>
      </w:tblGrid>
      <w:tr w:rsidR="001C4D4E" w:rsidRPr="004863F0" w14:paraId="5D8B4EE0" w14:textId="77777777" w:rsidTr="005A1570">
        <w:tc>
          <w:tcPr>
            <w:tcW w:w="534" w:type="dxa"/>
            <w:vMerge w:val="restart"/>
            <w:vAlign w:val="center"/>
          </w:tcPr>
          <w:p w14:paraId="089C17B1"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 з/п</w:t>
            </w:r>
          </w:p>
        </w:tc>
        <w:tc>
          <w:tcPr>
            <w:tcW w:w="2693" w:type="dxa"/>
            <w:vMerge w:val="restart"/>
            <w:vAlign w:val="center"/>
          </w:tcPr>
          <w:p w14:paraId="67459633"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Зміст заходу</w:t>
            </w:r>
          </w:p>
          <w:p w14:paraId="73A00581" w14:textId="77777777" w:rsidR="001C4D4E" w:rsidRPr="004863F0" w:rsidRDefault="001C4D4E" w:rsidP="005A1570">
            <w:pPr>
              <w:jc w:val="center"/>
              <w:rPr>
                <w:rFonts w:ascii="Times New Roman" w:eastAsia="Calibri" w:hAnsi="Times New Roman" w:cs="Times New Roman"/>
                <w:b/>
                <w:sz w:val="20"/>
                <w:szCs w:val="20"/>
              </w:rPr>
            </w:pPr>
          </w:p>
        </w:tc>
        <w:tc>
          <w:tcPr>
            <w:tcW w:w="1134" w:type="dxa"/>
            <w:vMerge w:val="restart"/>
            <w:vAlign w:val="center"/>
          </w:tcPr>
          <w:p w14:paraId="5D00240B"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Термін викона-ння</w:t>
            </w:r>
          </w:p>
          <w:p w14:paraId="69738F56" w14:textId="77777777" w:rsidR="001C4D4E" w:rsidRPr="004863F0" w:rsidRDefault="001C4D4E" w:rsidP="005A1570">
            <w:pPr>
              <w:jc w:val="center"/>
              <w:rPr>
                <w:rFonts w:ascii="Times New Roman" w:eastAsia="Calibri" w:hAnsi="Times New Roman" w:cs="Times New Roman"/>
                <w:b/>
                <w:sz w:val="20"/>
                <w:szCs w:val="20"/>
              </w:rPr>
            </w:pPr>
          </w:p>
        </w:tc>
        <w:tc>
          <w:tcPr>
            <w:tcW w:w="1843" w:type="dxa"/>
            <w:vMerge w:val="restart"/>
            <w:vAlign w:val="center"/>
          </w:tcPr>
          <w:p w14:paraId="114ED22D"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 xml:space="preserve">Відповідальні за </w:t>
            </w:r>
          </w:p>
          <w:p w14:paraId="17E1CC76"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виконання</w:t>
            </w:r>
          </w:p>
        </w:tc>
        <w:tc>
          <w:tcPr>
            <w:tcW w:w="1275" w:type="dxa"/>
            <w:vMerge w:val="restart"/>
            <w:vAlign w:val="center"/>
          </w:tcPr>
          <w:p w14:paraId="4C6D829D"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Джерела фінансуван-ня</w:t>
            </w:r>
          </w:p>
          <w:p w14:paraId="2038A045"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 xml:space="preserve">    </w:t>
            </w:r>
          </w:p>
        </w:tc>
        <w:tc>
          <w:tcPr>
            <w:tcW w:w="2835" w:type="dxa"/>
            <w:gridSpan w:val="3"/>
            <w:vAlign w:val="center"/>
          </w:tcPr>
          <w:p w14:paraId="37694BBC" w14:textId="77777777" w:rsidR="001C4D4E" w:rsidRPr="004863F0" w:rsidRDefault="001C4D4E" w:rsidP="005A1570">
            <w:pPr>
              <w:jc w:val="center"/>
              <w:rPr>
                <w:rFonts w:ascii="Times New Roman" w:eastAsia="Calibri" w:hAnsi="Times New Roman" w:cs="Times New Roman"/>
                <w:b/>
                <w:sz w:val="20"/>
                <w:szCs w:val="20"/>
              </w:rPr>
            </w:pPr>
            <w:r w:rsidRPr="004863F0">
              <w:rPr>
                <w:rFonts w:ascii="Times New Roman" w:eastAsia="Calibri" w:hAnsi="Times New Roman" w:cs="Times New Roman"/>
                <w:b/>
                <w:sz w:val="20"/>
                <w:szCs w:val="20"/>
              </w:rPr>
              <w:t>Орієнтовні обсяги фінансування (вартість) тис. грн.</w:t>
            </w:r>
          </w:p>
        </w:tc>
      </w:tr>
      <w:tr w:rsidR="001C4D4E" w:rsidRPr="004863F0" w14:paraId="5F8AB491" w14:textId="77777777" w:rsidTr="005A1570">
        <w:tc>
          <w:tcPr>
            <w:tcW w:w="534" w:type="dxa"/>
            <w:vMerge/>
          </w:tcPr>
          <w:p w14:paraId="445DD093"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2693" w:type="dxa"/>
            <w:vMerge/>
          </w:tcPr>
          <w:p w14:paraId="5E177224"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134" w:type="dxa"/>
            <w:vMerge/>
          </w:tcPr>
          <w:p w14:paraId="4482A7A5"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843" w:type="dxa"/>
            <w:vMerge/>
          </w:tcPr>
          <w:p w14:paraId="6366333D"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275" w:type="dxa"/>
            <w:vMerge/>
          </w:tcPr>
          <w:p w14:paraId="62C8A43E"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134" w:type="dxa"/>
          </w:tcPr>
          <w:p w14:paraId="4651CCBE" w14:textId="77777777" w:rsidR="001C4D4E" w:rsidRPr="004863F0" w:rsidRDefault="001C4D4E" w:rsidP="005A1570">
            <w:pPr>
              <w:spacing w:before="150"/>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2025</w:t>
            </w:r>
          </w:p>
        </w:tc>
        <w:tc>
          <w:tcPr>
            <w:tcW w:w="851" w:type="dxa"/>
          </w:tcPr>
          <w:p w14:paraId="4B287648" w14:textId="77777777" w:rsidR="001C4D4E" w:rsidRPr="004863F0" w:rsidRDefault="001C4D4E" w:rsidP="005A1570">
            <w:pPr>
              <w:spacing w:before="150"/>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2026</w:t>
            </w:r>
          </w:p>
        </w:tc>
        <w:tc>
          <w:tcPr>
            <w:tcW w:w="850" w:type="dxa"/>
          </w:tcPr>
          <w:p w14:paraId="6A4E7927" w14:textId="77777777" w:rsidR="001C4D4E" w:rsidRPr="004863F0" w:rsidRDefault="001C4D4E" w:rsidP="005A1570">
            <w:pPr>
              <w:spacing w:before="150"/>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2027</w:t>
            </w:r>
          </w:p>
        </w:tc>
      </w:tr>
      <w:tr w:rsidR="001C4D4E" w:rsidRPr="004863F0" w14:paraId="62F8A2B3" w14:textId="77777777" w:rsidTr="005A1570">
        <w:tc>
          <w:tcPr>
            <w:tcW w:w="534" w:type="dxa"/>
          </w:tcPr>
          <w:p w14:paraId="673E11FD"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1</w:t>
            </w:r>
          </w:p>
        </w:tc>
        <w:tc>
          <w:tcPr>
            <w:tcW w:w="2693" w:type="dxa"/>
          </w:tcPr>
          <w:p w14:paraId="534505A7" w14:textId="77777777" w:rsidR="001C4D4E" w:rsidRPr="004863F0" w:rsidRDefault="001C4D4E" w:rsidP="005A1570">
            <w:pPr>
              <w:ind w:left="8"/>
              <w:contextualSpacing/>
              <w:rPr>
                <w:rFonts w:ascii="Times New Roman" w:eastAsia="Calibri" w:hAnsi="Times New Roman" w:cs="Times New Roman"/>
                <w:bCs/>
                <w:sz w:val="20"/>
                <w:szCs w:val="20"/>
              </w:rPr>
            </w:pPr>
            <w:r w:rsidRPr="004863F0">
              <w:rPr>
                <w:rFonts w:ascii="Times New Roman" w:hAnsi="Times New Roman" w:cs="Times New Roman"/>
                <w:sz w:val="20"/>
                <w:szCs w:val="20"/>
              </w:rPr>
              <w:t xml:space="preserve">Виготовлення облікової документації на об’єкти культурної спадщини – пам’ятника Шевченку Т.Г. (с.Пісочна) – пам’ятка монументального мистецтва  </w:t>
            </w:r>
          </w:p>
        </w:tc>
        <w:tc>
          <w:tcPr>
            <w:tcW w:w="1134" w:type="dxa"/>
          </w:tcPr>
          <w:p w14:paraId="19F6C358" w14:textId="77777777" w:rsidR="001C4D4E" w:rsidRPr="004863F0" w:rsidRDefault="001C4D4E" w:rsidP="005A1570">
            <w:pPr>
              <w:jc w:val="both"/>
              <w:rPr>
                <w:rFonts w:ascii="Times New Roman" w:eastAsia="Calibri" w:hAnsi="Times New Roman" w:cs="Times New Roman"/>
                <w:sz w:val="20"/>
                <w:szCs w:val="20"/>
              </w:rPr>
            </w:pPr>
            <w:r w:rsidRPr="004863F0">
              <w:rPr>
                <w:rFonts w:ascii="Times New Roman" w:hAnsi="Times New Roman" w:cs="Times New Roman"/>
                <w:sz w:val="20"/>
                <w:szCs w:val="20"/>
              </w:rPr>
              <w:t>2025</w:t>
            </w:r>
          </w:p>
        </w:tc>
        <w:tc>
          <w:tcPr>
            <w:tcW w:w="1843" w:type="dxa"/>
            <w:vAlign w:val="center"/>
          </w:tcPr>
          <w:p w14:paraId="2AB0BB1F" w14:textId="77777777" w:rsidR="001C4D4E" w:rsidRPr="004863F0" w:rsidRDefault="001C4D4E" w:rsidP="005A1570">
            <w:pPr>
              <w:rPr>
                <w:rFonts w:ascii="Times New Roman" w:eastAsia="Times New Roman" w:hAnsi="Times New Roman" w:cs="Times New Roman"/>
                <w:color w:val="2C2B2B"/>
                <w:sz w:val="20"/>
                <w:szCs w:val="20"/>
                <w:lang w:eastAsia="uk-UA"/>
              </w:rPr>
            </w:pPr>
            <w:r w:rsidRPr="004863F0">
              <w:rPr>
                <w:rFonts w:ascii="Times New Roman" w:hAnsi="Times New Roman" w:cs="Times New Roman"/>
                <w:sz w:val="20"/>
                <w:szCs w:val="20"/>
              </w:rPr>
              <w:t xml:space="preserve">Відділ архітектури, містобудування, землеустрою і земельних відносин виконавчого комітету Розвадівської сільської ради </w:t>
            </w:r>
          </w:p>
        </w:tc>
        <w:tc>
          <w:tcPr>
            <w:tcW w:w="1275" w:type="dxa"/>
          </w:tcPr>
          <w:p w14:paraId="590757EC" w14:textId="77777777" w:rsidR="001C4D4E" w:rsidRPr="004863F0" w:rsidRDefault="001C4D4E" w:rsidP="005A1570">
            <w:pPr>
              <w:jc w:val="center"/>
              <w:rPr>
                <w:rFonts w:ascii="Times New Roman" w:eastAsia="Calibri" w:hAnsi="Times New Roman" w:cs="Times New Roman"/>
                <w:sz w:val="20"/>
                <w:szCs w:val="20"/>
              </w:rPr>
            </w:pPr>
            <w:r w:rsidRPr="004863F0">
              <w:rPr>
                <w:rFonts w:ascii="Times New Roman" w:hAnsi="Times New Roman" w:cs="Times New Roman"/>
                <w:sz w:val="20"/>
                <w:szCs w:val="20"/>
              </w:rPr>
              <w:t>сільський бюджет</w:t>
            </w:r>
          </w:p>
        </w:tc>
        <w:tc>
          <w:tcPr>
            <w:tcW w:w="1134" w:type="dxa"/>
          </w:tcPr>
          <w:p w14:paraId="09C4D367" w14:textId="77777777" w:rsidR="001C4D4E" w:rsidRPr="004863F0" w:rsidRDefault="001C4D4E" w:rsidP="005A1570">
            <w:pPr>
              <w:ind w:left="-101" w:right="-115"/>
              <w:jc w:val="center"/>
              <w:rPr>
                <w:rFonts w:ascii="Times New Roman" w:eastAsia="Calibri" w:hAnsi="Times New Roman" w:cs="Times New Roman"/>
                <w:sz w:val="20"/>
                <w:szCs w:val="20"/>
              </w:rPr>
            </w:pPr>
            <w:r w:rsidRPr="004863F0">
              <w:rPr>
                <w:rFonts w:ascii="Times New Roman" w:hAnsi="Times New Roman" w:cs="Times New Roman"/>
                <w:sz w:val="20"/>
                <w:szCs w:val="20"/>
              </w:rPr>
              <w:t>9000</w:t>
            </w:r>
          </w:p>
        </w:tc>
        <w:tc>
          <w:tcPr>
            <w:tcW w:w="851" w:type="dxa"/>
          </w:tcPr>
          <w:p w14:paraId="5EEEC1A6"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850" w:type="dxa"/>
          </w:tcPr>
          <w:p w14:paraId="0887F618" w14:textId="77777777" w:rsidR="001C4D4E" w:rsidRPr="004863F0" w:rsidRDefault="001C4D4E" w:rsidP="005A1570">
            <w:pPr>
              <w:spacing w:before="150"/>
              <w:rPr>
                <w:rFonts w:ascii="Times New Roman" w:eastAsia="Times New Roman" w:hAnsi="Times New Roman" w:cs="Times New Roman"/>
                <w:sz w:val="24"/>
                <w:szCs w:val="24"/>
                <w:lang w:eastAsia="uk-UA"/>
              </w:rPr>
            </w:pPr>
          </w:p>
        </w:tc>
      </w:tr>
      <w:tr w:rsidR="001C4D4E" w:rsidRPr="004863F0" w14:paraId="30F0E664" w14:textId="77777777" w:rsidTr="005A1570">
        <w:tc>
          <w:tcPr>
            <w:tcW w:w="534" w:type="dxa"/>
          </w:tcPr>
          <w:p w14:paraId="77869EC4"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w:t>
            </w:r>
          </w:p>
        </w:tc>
        <w:tc>
          <w:tcPr>
            <w:tcW w:w="2693" w:type="dxa"/>
          </w:tcPr>
          <w:p w14:paraId="0285BB12" w14:textId="77777777" w:rsidR="001C4D4E" w:rsidRPr="004863F0" w:rsidRDefault="001C4D4E" w:rsidP="005A1570">
            <w:pPr>
              <w:ind w:left="8"/>
              <w:contextualSpacing/>
              <w:rPr>
                <w:rFonts w:ascii="Times New Roman" w:eastAsia="Calibri" w:hAnsi="Times New Roman" w:cs="Times New Roman"/>
                <w:bCs/>
                <w:sz w:val="20"/>
                <w:szCs w:val="20"/>
              </w:rPr>
            </w:pPr>
            <w:r w:rsidRPr="004863F0">
              <w:rPr>
                <w:rFonts w:ascii="Times New Roman" w:hAnsi="Times New Roman" w:cs="Times New Roman"/>
                <w:sz w:val="20"/>
                <w:szCs w:val="20"/>
              </w:rPr>
              <w:t>Виготовлення облікової документації на об’єкти культурної спадщини – поселення багатошарове с.Прийма, ур.Нівече, печера Дірява 1, за 1 км на південний захід від селе на рівні 30 м, пам’ятка археології місцевого значення</w:t>
            </w:r>
          </w:p>
        </w:tc>
        <w:tc>
          <w:tcPr>
            <w:tcW w:w="1134" w:type="dxa"/>
          </w:tcPr>
          <w:p w14:paraId="5F664A60" w14:textId="77777777" w:rsidR="001C4D4E" w:rsidRPr="004863F0" w:rsidRDefault="001C4D4E" w:rsidP="005A1570">
            <w:pPr>
              <w:jc w:val="both"/>
              <w:rPr>
                <w:rFonts w:ascii="Times New Roman" w:eastAsia="Calibri" w:hAnsi="Times New Roman" w:cs="Times New Roman"/>
                <w:sz w:val="20"/>
                <w:szCs w:val="20"/>
              </w:rPr>
            </w:pPr>
            <w:r w:rsidRPr="004863F0">
              <w:rPr>
                <w:rFonts w:ascii="Times New Roman" w:eastAsia="Calibri" w:hAnsi="Times New Roman" w:cs="Times New Roman"/>
                <w:sz w:val="20"/>
                <w:szCs w:val="20"/>
              </w:rPr>
              <w:t>2025</w:t>
            </w:r>
          </w:p>
        </w:tc>
        <w:tc>
          <w:tcPr>
            <w:tcW w:w="1843" w:type="dxa"/>
            <w:vAlign w:val="center"/>
          </w:tcPr>
          <w:p w14:paraId="72401E7D" w14:textId="77777777" w:rsidR="001C4D4E" w:rsidRPr="004863F0" w:rsidRDefault="001C4D4E" w:rsidP="005A1570">
            <w:pPr>
              <w:rPr>
                <w:rFonts w:ascii="Times New Roman" w:eastAsia="Times New Roman" w:hAnsi="Times New Roman" w:cs="Times New Roman"/>
                <w:color w:val="2C2B2B"/>
                <w:sz w:val="20"/>
                <w:szCs w:val="20"/>
                <w:lang w:eastAsia="uk-UA"/>
              </w:rPr>
            </w:pPr>
            <w:r w:rsidRPr="004863F0">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20DE9B8C" w14:textId="77777777" w:rsidR="001C4D4E" w:rsidRPr="004863F0" w:rsidRDefault="001C4D4E" w:rsidP="005A1570">
            <w:pPr>
              <w:jc w:val="center"/>
              <w:rPr>
                <w:rFonts w:ascii="Times New Roman" w:eastAsia="Calibri" w:hAnsi="Times New Roman" w:cs="Times New Roman"/>
                <w:sz w:val="20"/>
                <w:szCs w:val="20"/>
              </w:rPr>
            </w:pPr>
            <w:r w:rsidRPr="004863F0">
              <w:rPr>
                <w:rFonts w:ascii="Times New Roman" w:eastAsia="Calibri" w:hAnsi="Times New Roman" w:cs="Times New Roman"/>
                <w:sz w:val="20"/>
                <w:szCs w:val="20"/>
              </w:rPr>
              <w:t>сільський бюджет</w:t>
            </w:r>
          </w:p>
        </w:tc>
        <w:tc>
          <w:tcPr>
            <w:tcW w:w="1134" w:type="dxa"/>
          </w:tcPr>
          <w:p w14:paraId="17020056" w14:textId="77777777" w:rsidR="001C4D4E" w:rsidRPr="004863F0" w:rsidRDefault="001C4D4E" w:rsidP="005A1570">
            <w:pPr>
              <w:ind w:left="-101" w:right="-115"/>
              <w:jc w:val="center"/>
              <w:rPr>
                <w:rFonts w:ascii="Times New Roman" w:eastAsia="Calibri" w:hAnsi="Times New Roman" w:cs="Times New Roman"/>
                <w:sz w:val="20"/>
                <w:szCs w:val="20"/>
              </w:rPr>
            </w:pPr>
            <w:r w:rsidRPr="004863F0">
              <w:rPr>
                <w:rFonts w:ascii="Times New Roman" w:hAnsi="Times New Roman" w:cs="Times New Roman"/>
                <w:sz w:val="20"/>
                <w:szCs w:val="20"/>
              </w:rPr>
              <w:t>12000</w:t>
            </w:r>
          </w:p>
        </w:tc>
        <w:tc>
          <w:tcPr>
            <w:tcW w:w="851" w:type="dxa"/>
          </w:tcPr>
          <w:p w14:paraId="42D398BE"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850" w:type="dxa"/>
          </w:tcPr>
          <w:p w14:paraId="4A977F06" w14:textId="77777777" w:rsidR="001C4D4E" w:rsidRPr="004863F0" w:rsidRDefault="001C4D4E" w:rsidP="005A1570">
            <w:pPr>
              <w:spacing w:before="150"/>
              <w:rPr>
                <w:rFonts w:ascii="Times New Roman" w:eastAsia="Times New Roman" w:hAnsi="Times New Roman" w:cs="Times New Roman"/>
                <w:sz w:val="24"/>
                <w:szCs w:val="24"/>
                <w:lang w:eastAsia="uk-UA"/>
              </w:rPr>
            </w:pPr>
          </w:p>
        </w:tc>
      </w:tr>
      <w:tr w:rsidR="001C4D4E" w:rsidRPr="004863F0" w14:paraId="52885A6B" w14:textId="77777777" w:rsidTr="005A1570">
        <w:tc>
          <w:tcPr>
            <w:tcW w:w="534" w:type="dxa"/>
          </w:tcPr>
          <w:p w14:paraId="24C362AC"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3</w:t>
            </w:r>
          </w:p>
        </w:tc>
        <w:tc>
          <w:tcPr>
            <w:tcW w:w="2693" w:type="dxa"/>
          </w:tcPr>
          <w:p w14:paraId="76AD19E0" w14:textId="77777777" w:rsidR="001C4D4E" w:rsidRPr="004863F0" w:rsidRDefault="001C4D4E" w:rsidP="005A1570">
            <w:pPr>
              <w:ind w:left="8"/>
              <w:contextualSpacing/>
              <w:rPr>
                <w:rFonts w:ascii="Times New Roman" w:eastAsia="Calibri" w:hAnsi="Times New Roman" w:cs="Times New Roman"/>
                <w:bCs/>
                <w:sz w:val="20"/>
                <w:szCs w:val="20"/>
              </w:rPr>
            </w:pPr>
            <w:r w:rsidRPr="004863F0">
              <w:rPr>
                <w:rFonts w:ascii="Times New Roman" w:hAnsi="Times New Roman" w:cs="Times New Roman"/>
                <w:sz w:val="20"/>
                <w:szCs w:val="20"/>
              </w:rPr>
              <w:t>Виготовлення облікової документації на об’єкти культурної спадщини – поселення багатошарове с.Прийма, за 0,9 км на південний захід від села, печера Дірява 11,на висоті 12 м, пам’ятка археології місцевого значення</w:t>
            </w:r>
          </w:p>
        </w:tc>
        <w:tc>
          <w:tcPr>
            <w:tcW w:w="1134" w:type="dxa"/>
          </w:tcPr>
          <w:p w14:paraId="69C6ABD2" w14:textId="77777777" w:rsidR="001C4D4E" w:rsidRPr="004863F0" w:rsidRDefault="001C4D4E" w:rsidP="005A1570">
            <w:pPr>
              <w:jc w:val="both"/>
              <w:rPr>
                <w:rFonts w:ascii="Times New Roman" w:eastAsia="Calibri" w:hAnsi="Times New Roman" w:cs="Times New Roman"/>
                <w:sz w:val="20"/>
                <w:szCs w:val="20"/>
              </w:rPr>
            </w:pPr>
            <w:r w:rsidRPr="004863F0">
              <w:rPr>
                <w:rFonts w:ascii="Times New Roman" w:eastAsia="Calibri" w:hAnsi="Times New Roman" w:cs="Times New Roman"/>
                <w:sz w:val="20"/>
                <w:szCs w:val="20"/>
              </w:rPr>
              <w:t>2025</w:t>
            </w:r>
          </w:p>
        </w:tc>
        <w:tc>
          <w:tcPr>
            <w:tcW w:w="1843" w:type="dxa"/>
            <w:vAlign w:val="center"/>
          </w:tcPr>
          <w:p w14:paraId="05BA8477" w14:textId="77777777" w:rsidR="001C4D4E" w:rsidRPr="004863F0" w:rsidRDefault="001C4D4E" w:rsidP="005A1570">
            <w:pPr>
              <w:rPr>
                <w:rFonts w:ascii="Times New Roman" w:eastAsia="Times New Roman" w:hAnsi="Times New Roman" w:cs="Times New Roman"/>
                <w:color w:val="2C2B2B"/>
                <w:sz w:val="20"/>
                <w:szCs w:val="20"/>
                <w:lang w:eastAsia="uk-UA"/>
              </w:rPr>
            </w:pPr>
            <w:r w:rsidRPr="004863F0">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5F786F4B" w14:textId="77777777" w:rsidR="001C4D4E" w:rsidRPr="004863F0" w:rsidRDefault="001C4D4E" w:rsidP="005A1570">
            <w:pPr>
              <w:jc w:val="center"/>
              <w:rPr>
                <w:rFonts w:ascii="Times New Roman" w:eastAsia="Calibri" w:hAnsi="Times New Roman" w:cs="Times New Roman"/>
                <w:sz w:val="20"/>
                <w:szCs w:val="20"/>
              </w:rPr>
            </w:pPr>
            <w:r w:rsidRPr="004863F0">
              <w:rPr>
                <w:rFonts w:ascii="Times New Roman" w:eastAsia="Calibri" w:hAnsi="Times New Roman" w:cs="Times New Roman"/>
                <w:sz w:val="20"/>
                <w:szCs w:val="20"/>
              </w:rPr>
              <w:t>сільський бюджет</w:t>
            </w:r>
          </w:p>
        </w:tc>
        <w:tc>
          <w:tcPr>
            <w:tcW w:w="1134" w:type="dxa"/>
          </w:tcPr>
          <w:p w14:paraId="2A527494" w14:textId="77777777" w:rsidR="001C4D4E" w:rsidRPr="004863F0" w:rsidRDefault="001C4D4E" w:rsidP="005A1570">
            <w:pPr>
              <w:ind w:left="-101" w:right="-115"/>
              <w:jc w:val="center"/>
              <w:rPr>
                <w:rFonts w:ascii="Times New Roman" w:eastAsia="Calibri" w:hAnsi="Times New Roman" w:cs="Times New Roman"/>
                <w:sz w:val="20"/>
                <w:szCs w:val="20"/>
              </w:rPr>
            </w:pPr>
            <w:r w:rsidRPr="004863F0">
              <w:rPr>
                <w:rFonts w:ascii="Times New Roman" w:hAnsi="Times New Roman" w:cs="Times New Roman"/>
                <w:sz w:val="20"/>
                <w:szCs w:val="20"/>
              </w:rPr>
              <w:t>10500</w:t>
            </w:r>
          </w:p>
        </w:tc>
        <w:tc>
          <w:tcPr>
            <w:tcW w:w="851" w:type="dxa"/>
          </w:tcPr>
          <w:p w14:paraId="384F0D8F"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850" w:type="dxa"/>
          </w:tcPr>
          <w:p w14:paraId="4BC7FED7" w14:textId="77777777" w:rsidR="001C4D4E" w:rsidRPr="004863F0" w:rsidRDefault="001C4D4E" w:rsidP="005A1570">
            <w:pPr>
              <w:spacing w:before="150"/>
              <w:rPr>
                <w:rFonts w:ascii="Times New Roman" w:eastAsia="Times New Roman" w:hAnsi="Times New Roman" w:cs="Times New Roman"/>
                <w:sz w:val="24"/>
                <w:szCs w:val="24"/>
                <w:lang w:eastAsia="uk-UA"/>
              </w:rPr>
            </w:pPr>
          </w:p>
        </w:tc>
      </w:tr>
      <w:tr w:rsidR="001C4D4E" w:rsidRPr="004863F0" w14:paraId="09B12550" w14:textId="77777777" w:rsidTr="005A1570">
        <w:tc>
          <w:tcPr>
            <w:tcW w:w="534" w:type="dxa"/>
          </w:tcPr>
          <w:p w14:paraId="54018C51"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4</w:t>
            </w:r>
          </w:p>
        </w:tc>
        <w:tc>
          <w:tcPr>
            <w:tcW w:w="2693" w:type="dxa"/>
          </w:tcPr>
          <w:p w14:paraId="5A70EA46" w14:textId="77777777" w:rsidR="001C4D4E" w:rsidRPr="004863F0" w:rsidRDefault="001C4D4E" w:rsidP="005A1570">
            <w:pPr>
              <w:ind w:left="8"/>
              <w:contextualSpacing/>
              <w:rPr>
                <w:rFonts w:ascii="Times New Roman" w:eastAsia="Calibri" w:hAnsi="Times New Roman" w:cs="Times New Roman"/>
                <w:bCs/>
                <w:sz w:val="20"/>
                <w:szCs w:val="20"/>
              </w:rPr>
            </w:pPr>
            <w:r w:rsidRPr="004863F0">
              <w:rPr>
                <w:rFonts w:ascii="Times New Roman" w:hAnsi="Times New Roman" w:cs="Times New Roman"/>
                <w:sz w:val="20"/>
                <w:szCs w:val="20"/>
              </w:rPr>
              <w:t>Виготовлення облікової документації на об’єкти культурної спадщини – пам’ятник на честь скасування панщини у с. Верин</w:t>
            </w:r>
          </w:p>
        </w:tc>
        <w:tc>
          <w:tcPr>
            <w:tcW w:w="1134" w:type="dxa"/>
          </w:tcPr>
          <w:p w14:paraId="38D85A05" w14:textId="77777777" w:rsidR="001C4D4E" w:rsidRPr="004863F0" w:rsidRDefault="001C4D4E" w:rsidP="005A1570">
            <w:pPr>
              <w:jc w:val="both"/>
              <w:rPr>
                <w:rFonts w:ascii="Times New Roman" w:eastAsia="Calibri" w:hAnsi="Times New Roman" w:cs="Times New Roman"/>
                <w:sz w:val="20"/>
                <w:szCs w:val="20"/>
              </w:rPr>
            </w:pPr>
            <w:r w:rsidRPr="004863F0">
              <w:rPr>
                <w:rFonts w:ascii="Times New Roman" w:eastAsia="Calibri" w:hAnsi="Times New Roman" w:cs="Times New Roman"/>
                <w:sz w:val="20"/>
                <w:szCs w:val="20"/>
              </w:rPr>
              <w:t>2025</w:t>
            </w:r>
          </w:p>
        </w:tc>
        <w:tc>
          <w:tcPr>
            <w:tcW w:w="1843" w:type="dxa"/>
            <w:vAlign w:val="center"/>
          </w:tcPr>
          <w:p w14:paraId="5F023C72" w14:textId="77777777" w:rsidR="001C4D4E" w:rsidRPr="004863F0" w:rsidRDefault="001C4D4E" w:rsidP="005A1570">
            <w:pPr>
              <w:rPr>
                <w:rFonts w:ascii="Times New Roman" w:eastAsia="Times New Roman" w:hAnsi="Times New Roman" w:cs="Times New Roman"/>
                <w:color w:val="2C2B2B"/>
                <w:sz w:val="20"/>
                <w:szCs w:val="20"/>
                <w:lang w:eastAsia="uk-UA"/>
              </w:rPr>
            </w:pPr>
            <w:r w:rsidRPr="004863F0">
              <w:rPr>
                <w:rFonts w:ascii="Times New Roman" w:eastAsia="Times New Roman" w:hAnsi="Times New Roman" w:cs="Times New Roman"/>
                <w:color w:val="2C2B2B"/>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73D5B7F4" w14:textId="77777777" w:rsidR="001C4D4E" w:rsidRPr="004863F0" w:rsidRDefault="001C4D4E" w:rsidP="005A1570">
            <w:pPr>
              <w:jc w:val="center"/>
              <w:rPr>
                <w:rFonts w:ascii="Times New Roman" w:eastAsia="Calibri" w:hAnsi="Times New Roman" w:cs="Times New Roman"/>
                <w:sz w:val="20"/>
                <w:szCs w:val="20"/>
              </w:rPr>
            </w:pPr>
            <w:r w:rsidRPr="004863F0">
              <w:rPr>
                <w:rFonts w:ascii="Times New Roman" w:eastAsia="Calibri" w:hAnsi="Times New Roman" w:cs="Times New Roman"/>
                <w:sz w:val="20"/>
                <w:szCs w:val="20"/>
              </w:rPr>
              <w:t>сільський бюджет</w:t>
            </w:r>
          </w:p>
        </w:tc>
        <w:tc>
          <w:tcPr>
            <w:tcW w:w="1134" w:type="dxa"/>
          </w:tcPr>
          <w:p w14:paraId="68FF03F9" w14:textId="77777777" w:rsidR="001C4D4E" w:rsidRPr="004863F0" w:rsidRDefault="001C4D4E" w:rsidP="005A1570">
            <w:pPr>
              <w:ind w:left="-101" w:right="-115"/>
              <w:jc w:val="center"/>
              <w:rPr>
                <w:rFonts w:ascii="Times New Roman" w:eastAsia="Calibri" w:hAnsi="Times New Roman" w:cs="Times New Roman"/>
                <w:sz w:val="20"/>
                <w:szCs w:val="20"/>
              </w:rPr>
            </w:pPr>
            <w:r w:rsidRPr="004863F0">
              <w:rPr>
                <w:rFonts w:ascii="Times New Roman" w:hAnsi="Times New Roman" w:cs="Times New Roman"/>
                <w:sz w:val="20"/>
                <w:szCs w:val="20"/>
              </w:rPr>
              <w:t>8500</w:t>
            </w:r>
          </w:p>
        </w:tc>
        <w:tc>
          <w:tcPr>
            <w:tcW w:w="851" w:type="dxa"/>
          </w:tcPr>
          <w:p w14:paraId="1A485CDF"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850" w:type="dxa"/>
          </w:tcPr>
          <w:p w14:paraId="651FA2B0" w14:textId="77777777" w:rsidR="001C4D4E" w:rsidRPr="004863F0" w:rsidRDefault="001C4D4E" w:rsidP="005A1570">
            <w:pPr>
              <w:spacing w:before="150"/>
              <w:rPr>
                <w:rFonts w:ascii="Times New Roman" w:eastAsia="Times New Roman" w:hAnsi="Times New Roman" w:cs="Times New Roman"/>
                <w:sz w:val="24"/>
                <w:szCs w:val="24"/>
                <w:lang w:eastAsia="uk-UA"/>
              </w:rPr>
            </w:pPr>
          </w:p>
        </w:tc>
      </w:tr>
      <w:tr w:rsidR="001C4D4E" w:rsidRPr="004863F0" w14:paraId="2FE86463" w14:textId="77777777" w:rsidTr="005A1570">
        <w:tc>
          <w:tcPr>
            <w:tcW w:w="534" w:type="dxa"/>
          </w:tcPr>
          <w:p w14:paraId="6BF12CB3"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5</w:t>
            </w:r>
          </w:p>
        </w:tc>
        <w:tc>
          <w:tcPr>
            <w:tcW w:w="2693" w:type="dxa"/>
          </w:tcPr>
          <w:p w14:paraId="1E4CC98A" w14:textId="77777777" w:rsidR="001C4D4E" w:rsidRPr="004863F0" w:rsidRDefault="001C4D4E" w:rsidP="005A1570">
            <w:pPr>
              <w:ind w:left="8"/>
              <w:contextualSpacing/>
              <w:rPr>
                <w:rFonts w:ascii="Times New Roman" w:eastAsia="Calibri" w:hAnsi="Times New Roman" w:cs="Times New Roman"/>
                <w:bCs/>
                <w:sz w:val="20"/>
                <w:szCs w:val="20"/>
              </w:rPr>
            </w:pPr>
            <w:r w:rsidRPr="004863F0">
              <w:rPr>
                <w:rFonts w:ascii="Times New Roman" w:eastAsia="Calibri" w:hAnsi="Times New Roman" w:cs="Times New Roman"/>
                <w:bCs/>
                <w:sz w:val="20"/>
                <w:szCs w:val="20"/>
              </w:rPr>
              <w:t>Виготовлення Науково популярного журналу «НАША СПАДЩИНА»</w:t>
            </w:r>
          </w:p>
        </w:tc>
        <w:tc>
          <w:tcPr>
            <w:tcW w:w="1134" w:type="dxa"/>
          </w:tcPr>
          <w:p w14:paraId="02DC6603" w14:textId="77777777" w:rsidR="001C4D4E" w:rsidRPr="004863F0" w:rsidRDefault="001C4D4E" w:rsidP="005A1570">
            <w:pPr>
              <w:jc w:val="both"/>
              <w:rPr>
                <w:rFonts w:ascii="Times New Roman" w:eastAsia="Calibri" w:hAnsi="Times New Roman" w:cs="Times New Roman"/>
                <w:sz w:val="20"/>
                <w:szCs w:val="20"/>
              </w:rPr>
            </w:pPr>
            <w:r w:rsidRPr="004863F0">
              <w:rPr>
                <w:rFonts w:ascii="Times New Roman" w:eastAsia="Calibri" w:hAnsi="Times New Roman" w:cs="Times New Roman"/>
                <w:sz w:val="20"/>
                <w:szCs w:val="20"/>
              </w:rPr>
              <w:t>2025</w:t>
            </w:r>
          </w:p>
        </w:tc>
        <w:tc>
          <w:tcPr>
            <w:tcW w:w="1843" w:type="dxa"/>
            <w:vAlign w:val="center"/>
          </w:tcPr>
          <w:p w14:paraId="5C424160" w14:textId="77777777" w:rsidR="001C4D4E" w:rsidRPr="004863F0" w:rsidRDefault="001C4D4E" w:rsidP="005A1570">
            <w:pPr>
              <w:rPr>
                <w:rFonts w:ascii="Times New Roman" w:eastAsia="Times New Roman" w:hAnsi="Times New Roman" w:cs="Times New Roman"/>
                <w:sz w:val="20"/>
                <w:szCs w:val="20"/>
                <w:lang w:eastAsia="uk-UA"/>
              </w:rPr>
            </w:pPr>
            <w:r w:rsidRPr="004863F0">
              <w:rPr>
                <w:rFonts w:ascii="Times New Roman" w:eastAsia="Times New Roman" w:hAnsi="Times New Roman" w:cs="Times New Roman"/>
                <w:sz w:val="20"/>
                <w:szCs w:val="20"/>
                <w:lang w:eastAsia="uk-UA"/>
              </w:rPr>
              <w:t>Відділ архітектури, містобудування, землеустрою і земельних відносин виконавчого комітету Розвадівської сільської ради</w:t>
            </w:r>
          </w:p>
        </w:tc>
        <w:tc>
          <w:tcPr>
            <w:tcW w:w="1275" w:type="dxa"/>
          </w:tcPr>
          <w:p w14:paraId="74D2FA3B" w14:textId="77777777" w:rsidR="001C4D4E" w:rsidRPr="004863F0" w:rsidRDefault="001C4D4E" w:rsidP="005A1570">
            <w:pPr>
              <w:jc w:val="center"/>
              <w:rPr>
                <w:rFonts w:ascii="Times New Roman" w:eastAsia="Calibri" w:hAnsi="Times New Roman" w:cs="Times New Roman"/>
                <w:sz w:val="20"/>
                <w:szCs w:val="20"/>
              </w:rPr>
            </w:pPr>
            <w:r w:rsidRPr="004863F0">
              <w:rPr>
                <w:rFonts w:ascii="Times New Roman" w:eastAsia="Calibri" w:hAnsi="Times New Roman" w:cs="Times New Roman"/>
                <w:sz w:val="20"/>
                <w:szCs w:val="20"/>
              </w:rPr>
              <w:t>сільський бюджет</w:t>
            </w:r>
          </w:p>
        </w:tc>
        <w:tc>
          <w:tcPr>
            <w:tcW w:w="1134" w:type="dxa"/>
          </w:tcPr>
          <w:p w14:paraId="5CD6B207" w14:textId="77777777" w:rsidR="001C4D4E" w:rsidRPr="004863F0" w:rsidRDefault="001C4D4E" w:rsidP="005A1570">
            <w:pPr>
              <w:ind w:left="-101" w:right="-115"/>
              <w:jc w:val="center"/>
              <w:rPr>
                <w:rFonts w:ascii="Times New Roman" w:eastAsia="Calibri" w:hAnsi="Times New Roman" w:cs="Times New Roman"/>
                <w:sz w:val="20"/>
                <w:szCs w:val="20"/>
              </w:rPr>
            </w:pPr>
            <w:r w:rsidRPr="004863F0">
              <w:rPr>
                <w:rFonts w:ascii="Times New Roman" w:eastAsia="Calibri" w:hAnsi="Times New Roman" w:cs="Times New Roman"/>
                <w:sz w:val="20"/>
                <w:szCs w:val="20"/>
              </w:rPr>
              <w:t>50000</w:t>
            </w:r>
          </w:p>
        </w:tc>
        <w:tc>
          <w:tcPr>
            <w:tcW w:w="851" w:type="dxa"/>
          </w:tcPr>
          <w:p w14:paraId="3378957A" w14:textId="77777777" w:rsidR="001C4D4E" w:rsidRPr="004863F0" w:rsidRDefault="001C4D4E" w:rsidP="005A1570">
            <w:pPr>
              <w:spacing w:before="150"/>
              <w:rPr>
                <w:rFonts w:ascii="Times New Roman" w:eastAsia="Times New Roman" w:hAnsi="Times New Roman" w:cs="Times New Roman"/>
                <w:color w:val="FF0000"/>
                <w:sz w:val="24"/>
                <w:szCs w:val="24"/>
                <w:lang w:eastAsia="uk-UA"/>
              </w:rPr>
            </w:pPr>
          </w:p>
        </w:tc>
        <w:tc>
          <w:tcPr>
            <w:tcW w:w="850" w:type="dxa"/>
          </w:tcPr>
          <w:p w14:paraId="340B487B" w14:textId="77777777" w:rsidR="001C4D4E" w:rsidRPr="004863F0" w:rsidRDefault="001C4D4E" w:rsidP="005A1570">
            <w:pPr>
              <w:spacing w:before="150"/>
              <w:rPr>
                <w:rFonts w:ascii="Times New Roman" w:eastAsia="Times New Roman" w:hAnsi="Times New Roman" w:cs="Times New Roman"/>
                <w:color w:val="FF0000"/>
                <w:sz w:val="24"/>
                <w:szCs w:val="24"/>
                <w:lang w:eastAsia="uk-UA"/>
              </w:rPr>
            </w:pPr>
          </w:p>
        </w:tc>
      </w:tr>
      <w:tr w:rsidR="001C4D4E" w:rsidRPr="004863F0" w14:paraId="3D01BDFA" w14:textId="77777777" w:rsidTr="005A1570">
        <w:tc>
          <w:tcPr>
            <w:tcW w:w="534" w:type="dxa"/>
          </w:tcPr>
          <w:p w14:paraId="015FEB4E"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2693" w:type="dxa"/>
          </w:tcPr>
          <w:p w14:paraId="57D2D1CC" w14:textId="77777777" w:rsidR="001C4D4E" w:rsidRPr="004863F0" w:rsidRDefault="001C4D4E" w:rsidP="005A1570">
            <w:pPr>
              <w:spacing w:before="150"/>
              <w:rPr>
                <w:rFonts w:ascii="Times New Roman" w:eastAsia="Times New Roman" w:hAnsi="Times New Roman" w:cs="Times New Roman"/>
                <w:sz w:val="24"/>
                <w:szCs w:val="24"/>
                <w:lang w:eastAsia="uk-UA"/>
              </w:rPr>
            </w:pPr>
            <w:r w:rsidRPr="004863F0">
              <w:rPr>
                <w:rFonts w:ascii="Times New Roman" w:eastAsia="Calibri" w:hAnsi="Times New Roman" w:cs="Times New Roman"/>
                <w:b/>
                <w:sz w:val="20"/>
                <w:szCs w:val="20"/>
              </w:rPr>
              <w:t>Загальна сума, грн.</w:t>
            </w:r>
          </w:p>
        </w:tc>
        <w:tc>
          <w:tcPr>
            <w:tcW w:w="1134" w:type="dxa"/>
          </w:tcPr>
          <w:p w14:paraId="4DC75D5F"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843" w:type="dxa"/>
          </w:tcPr>
          <w:p w14:paraId="7455D7C8"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275" w:type="dxa"/>
          </w:tcPr>
          <w:p w14:paraId="1C43FE6E"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1134" w:type="dxa"/>
          </w:tcPr>
          <w:p w14:paraId="778495A7" w14:textId="77777777" w:rsidR="001C4D4E" w:rsidRPr="004863F0" w:rsidRDefault="001C4D4E" w:rsidP="005A1570">
            <w:pPr>
              <w:spacing w:before="150"/>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90000,00</w:t>
            </w:r>
          </w:p>
        </w:tc>
        <w:tc>
          <w:tcPr>
            <w:tcW w:w="851" w:type="dxa"/>
          </w:tcPr>
          <w:p w14:paraId="346E23C0" w14:textId="77777777" w:rsidR="001C4D4E" w:rsidRPr="004863F0" w:rsidRDefault="001C4D4E" w:rsidP="005A1570">
            <w:pPr>
              <w:spacing w:before="150"/>
              <w:rPr>
                <w:rFonts w:ascii="Times New Roman" w:eastAsia="Times New Roman" w:hAnsi="Times New Roman" w:cs="Times New Roman"/>
                <w:sz w:val="24"/>
                <w:szCs w:val="24"/>
                <w:lang w:eastAsia="uk-UA"/>
              </w:rPr>
            </w:pPr>
          </w:p>
        </w:tc>
        <w:tc>
          <w:tcPr>
            <w:tcW w:w="850" w:type="dxa"/>
          </w:tcPr>
          <w:p w14:paraId="005E4ECD" w14:textId="77777777" w:rsidR="001C4D4E" w:rsidRPr="004863F0" w:rsidRDefault="001C4D4E" w:rsidP="005A1570">
            <w:pPr>
              <w:spacing w:before="150"/>
              <w:rPr>
                <w:rFonts w:ascii="Times New Roman" w:eastAsia="Times New Roman" w:hAnsi="Times New Roman" w:cs="Times New Roman"/>
                <w:sz w:val="24"/>
                <w:szCs w:val="24"/>
                <w:lang w:eastAsia="uk-UA"/>
              </w:rPr>
            </w:pPr>
          </w:p>
        </w:tc>
      </w:tr>
    </w:tbl>
    <w:p w14:paraId="7C298B35" w14:textId="77777777" w:rsidR="001C4D4E" w:rsidRPr="004863F0" w:rsidRDefault="001C4D4E" w:rsidP="001C4D4E">
      <w:pPr>
        <w:jc w:val="center"/>
        <w:rPr>
          <w:rFonts w:ascii="Times New Roman" w:hAnsi="Times New Roman" w:cs="Times New Roman"/>
          <w:b/>
          <w:bCs/>
          <w:sz w:val="24"/>
          <w:szCs w:val="24"/>
        </w:rPr>
      </w:pPr>
    </w:p>
    <w:p w14:paraId="7E8B9EB5" w14:textId="204CF1B1" w:rsidR="00813B92" w:rsidRPr="004863F0" w:rsidRDefault="00813B92" w:rsidP="00D7010E">
      <w:pPr>
        <w:jc w:val="center"/>
        <w:rPr>
          <w:rFonts w:ascii="Times New Roman" w:hAnsi="Times New Roman" w:cs="Times New Roman"/>
          <w:b/>
          <w:bCs/>
          <w:sz w:val="24"/>
          <w:szCs w:val="24"/>
        </w:rPr>
      </w:pPr>
    </w:p>
    <w:p w14:paraId="69997BAE" w14:textId="1E7ACCC2" w:rsidR="00FB6528" w:rsidRPr="004863F0" w:rsidRDefault="00FB6528" w:rsidP="00FB6528">
      <w:pPr>
        <w:spacing w:after="0" w:line="240" w:lineRule="auto"/>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b/>
          <w:sz w:val="24"/>
          <w:szCs w:val="24"/>
          <w:lang w:eastAsia="uk-UA"/>
        </w:rPr>
        <w:t xml:space="preserve">                             Секретар ради                                          Олександра ШИМКО</w:t>
      </w:r>
    </w:p>
    <w:p w14:paraId="402AA38B" w14:textId="77777777" w:rsidR="00FB6528" w:rsidRPr="004863F0" w:rsidRDefault="00FB6528" w:rsidP="00FB6528">
      <w:pPr>
        <w:spacing w:after="0" w:line="240" w:lineRule="auto"/>
        <w:rPr>
          <w:rFonts w:ascii="Times New Roman" w:eastAsia="Times New Roman" w:hAnsi="Times New Roman" w:cs="Times New Roman"/>
          <w:b/>
          <w:sz w:val="28"/>
          <w:szCs w:val="28"/>
          <w:lang w:eastAsia="uk-UA"/>
        </w:rPr>
      </w:pPr>
    </w:p>
    <w:p w14:paraId="4AFAD5BF" w14:textId="55F415B6" w:rsidR="0026327A" w:rsidRPr="004863F0" w:rsidRDefault="0026327A" w:rsidP="0026327A">
      <w:pPr>
        <w:rPr>
          <w:rFonts w:ascii="Times New Roman" w:hAnsi="Times New Roman" w:cs="Times New Roman"/>
          <w:b/>
          <w:bCs/>
          <w:sz w:val="24"/>
          <w:szCs w:val="24"/>
        </w:rPr>
      </w:pPr>
    </w:p>
    <w:p w14:paraId="3E6F13B2" w14:textId="77777777" w:rsidR="00342022" w:rsidRPr="004863F0" w:rsidRDefault="00342022" w:rsidP="00342022">
      <w:pPr>
        <w:pStyle w:val="19141"/>
        <w:spacing w:before="0" w:beforeAutospacing="0" w:after="0" w:afterAutospacing="0"/>
        <w:ind w:hanging="426"/>
        <w:jc w:val="center"/>
        <w:rPr>
          <w:noProof/>
        </w:rPr>
      </w:pPr>
      <w:r w:rsidRPr="004863F0">
        <w:rPr>
          <w:noProof/>
        </w:rPr>
        <w:drawing>
          <wp:inline distT="0" distB="0" distL="0" distR="0" wp14:anchorId="51901C37" wp14:editId="209752F5">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6537658" w14:textId="77777777" w:rsidR="00342022" w:rsidRPr="004863F0" w:rsidRDefault="00342022" w:rsidP="00342022">
      <w:pPr>
        <w:spacing w:after="0" w:line="240" w:lineRule="auto"/>
        <w:jc w:val="center"/>
        <w:rPr>
          <w:rFonts w:ascii="Times New Roman" w:hAnsi="Times New Roman"/>
          <w:b/>
          <w:sz w:val="28"/>
          <w:szCs w:val="28"/>
        </w:rPr>
      </w:pPr>
      <w:r w:rsidRPr="004863F0">
        <w:rPr>
          <w:rFonts w:ascii="Times New Roman" w:hAnsi="Times New Roman"/>
          <w:b/>
          <w:sz w:val="28"/>
          <w:szCs w:val="28"/>
        </w:rPr>
        <w:t>Розвадівська сільська рада</w:t>
      </w:r>
    </w:p>
    <w:p w14:paraId="0AEFF047" w14:textId="77777777" w:rsidR="00342022" w:rsidRPr="004863F0" w:rsidRDefault="00342022" w:rsidP="00342022">
      <w:pPr>
        <w:spacing w:after="0" w:line="240" w:lineRule="auto"/>
        <w:jc w:val="center"/>
        <w:rPr>
          <w:rFonts w:ascii="Times New Roman" w:hAnsi="Times New Roman"/>
          <w:b/>
          <w:sz w:val="28"/>
          <w:szCs w:val="28"/>
        </w:rPr>
      </w:pPr>
      <w:r w:rsidRPr="004863F0">
        <w:rPr>
          <w:rFonts w:ascii="Times New Roman" w:hAnsi="Times New Roman"/>
          <w:b/>
          <w:sz w:val="28"/>
          <w:szCs w:val="28"/>
        </w:rPr>
        <w:t>Стрийського району Львівської області</w:t>
      </w:r>
    </w:p>
    <w:p w14:paraId="31E19342" w14:textId="4D013EEF" w:rsidR="00342022" w:rsidRPr="004863F0" w:rsidRDefault="00342022" w:rsidP="00342022">
      <w:pPr>
        <w:spacing w:after="0" w:line="240" w:lineRule="auto"/>
        <w:jc w:val="center"/>
        <w:rPr>
          <w:rFonts w:ascii="Times New Roman" w:hAnsi="Times New Roman"/>
          <w:b/>
          <w:sz w:val="28"/>
          <w:szCs w:val="28"/>
        </w:rPr>
      </w:pPr>
      <w:r w:rsidRPr="004863F0">
        <w:rPr>
          <w:rFonts w:ascii="Times New Roman" w:hAnsi="Times New Roman"/>
          <w:b/>
          <w:sz w:val="28"/>
          <w:szCs w:val="28"/>
        </w:rPr>
        <w:t>Шістдесята сьома чергова сесія VIII скликання</w:t>
      </w:r>
    </w:p>
    <w:p w14:paraId="35DB1F0C" w14:textId="77777777" w:rsidR="00342022" w:rsidRPr="004863F0" w:rsidRDefault="00342022" w:rsidP="00342022">
      <w:pPr>
        <w:spacing w:after="0" w:line="240" w:lineRule="auto"/>
        <w:jc w:val="center"/>
        <w:rPr>
          <w:rFonts w:ascii="Times New Roman" w:hAnsi="Times New Roman"/>
          <w:b/>
          <w:sz w:val="28"/>
          <w:szCs w:val="28"/>
        </w:rPr>
      </w:pPr>
    </w:p>
    <w:p w14:paraId="3242E18F" w14:textId="77777777" w:rsidR="00342022" w:rsidRPr="004863F0" w:rsidRDefault="00342022" w:rsidP="00342022">
      <w:pPr>
        <w:spacing w:after="0" w:line="240" w:lineRule="auto"/>
        <w:jc w:val="center"/>
        <w:rPr>
          <w:rFonts w:ascii="Times New Roman" w:hAnsi="Times New Roman"/>
          <w:b/>
          <w:sz w:val="28"/>
          <w:szCs w:val="28"/>
        </w:rPr>
      </w:pPr>
      <w:r w:rsidRPr="004863F0">
        <w:rPr>
          <w:rFonts w:ascii="Times New Roman" w:hAnsi="Times New Roman"/>
          <w:b/>
          <w:bCs/>
          <w:sz w:val="24"/>
          <w:szCs w:val="24"/>
        </w:rPr>
        <w:t>Р І Ш Е Н Н Я</w:t>
      </w:r>
    </w:p>
    <w:p w14:paraId="4AD3E864" w14:textId="20B5C5C7" w:rsidR="00342022" w:rsidRPr="004863F0" w:rsidRDefault="00342022" w:rsidP="00342022">
      <w:pPr>
        <w:pStyle w:val="aa"/>
        <w:shd w:val="clear" w:color="auto" w:fill="FFFFFF"/>
        <w:jc w:val="both"/>
        <w:rPr>
          <w:b/>
        </w:rPr>
      </w:pPr>
      <w:r w:rsidRPr="004863F0">
        <w:rPr>
          <w:b/>
        </w:rPr>
        <w:t xml:space="preserve">   25 вересня 2025 року</w:t>
      </w:r>
      <w:r w:rsidRPr="004863F0">
        <w:rPr>
          <w:b/>
        </w:rPr>
        <w:tab/>
      </w:r>
      <w:r w:rsidRPr="004863F0">
        <w:rPr>
          <w:b/>
        </w:rPr>
        <w:tab/>
        <w:t xml:space="preserve">           с. Розвадів</w:t>
      </w:r>
      <w:r w:rsidRPr="004863F0">
        <w:rPr>
          <w:b/>
        </w:rPr>
        <w:tab/>
      </w:r>
      <w:r w:rsidRPr="004863F0">
        <w:rPr>
          <w:b/>
        </w:rPr>
        <w:tab/>
        <w:t xml:space="preserve"> </w:t>
      </w:r>
      <w:r w:rsidR="005407F1" w:rsidRPr="004863F0">
        <w:rPr>
          <w:b/>
        </w:rPr>
        <w:t xml:space="preserve">       </w:t>
      </w:r>
      <w:r w:rsidRPr="004863F0">
        <w:rPr>
          <w:b/>
        </w:rPr>
        <w:t xml:space="preserve">          </w:t>
      </w:r>
      <w:r w:rsidRPr="004863F0">
        <w:rPr>
          <w:b/>
          <w:lang w:val="ru-RU"/>
        </w:rPr>
        <w:t xml:space="preserve"> </w:t>
      </w:r>
      <w:r w:rsidRPr="004863F0">
        <w:rPr>
          <w:b/>
        </w:rPr>
        <w:t xml:space="preserve">№ </w:t>
      </w:r>
      <w:r w:rsidR="003D2C35" w:rsidRPr="004863F0">
        <w:rPr>
          <w:b/>
        </w:rPr>
        <w:t>2124</w:t>
      </w:r>
    </w:p>
    <w:p w14:paraId="3E871C12" w14:textId="77777777" w:rsidR="00342022" w:rsidRPr="004863F0" w:rsidRDefault="00342022" w:rsidP="00342022">
      <w:pPr>
        <w:spacing w:after="160" w:line="254" w:lineRule="auto"/>
        <w:rPr>
          <w:rFonts w:ascii="Times New Roman" w:eastAsia="Times New Roman" w:hAnsi="Times New Roman"/>
          <w:sz w:val="24"/>
          <w:szCs w:val="24"/>
          <w:lang w:eastAsia="uk-UA"/>
        </w:rPr>
      </w:pPr>
      <w:r w:rsidRPr="004863F0">
        <w:rPr>
          <w:rFonts w:ascii="Times New Roman" w:eastAsia="Times New Roman" w:hAnsi="Times New Roman"/>
          <w:sz w:val="24"/>
          <w:szCs w:val="24"/>
          <w:lang w:eastAsia="uk-UA"/>
        </w:rPr>
        <w:t> </w:t>
      </w:r>
    </w:p>
    <w:p w14:paraId="604CACEA" w14:textId="77777777" w:rsidR="00342022" w:rsidRPr="004863F0" w:rsidRDefault="00342022" w:rsidP="00342022">
      <w:pPr>
        <w:spacing w:after="0" w:line="240" w:lineRule="auto"/>
        <w:rPr>
          <w:rFonts w:ascii="Times New Roman" w:eastAsia="Times New Roman" w:hAnsi="Times New Roman"/>
          <w:sz w:val="24"/>
          <w:szCs w:val="24"/>
          <w:lang w:eastAsia="uk-UA"/>
        </w:rPr>
      </w:pPr>
      <w:r w:rsidRPr="004863F0">
        <w:rPr>
          <w:rFonts w:ascii="Times New Roman" w:eastAsia="Times New Roman" w:hAnsi="Times New Roman"/>
          <w:b/>
          <w:bCs/>
          <w:color w:val="000000"/>
          <w:sz w:val="24"/>
          <w:szCs w:val="24"/>
          <w:lang w:eastAsia="uk-UA"/>
        </w:rPr>
        <w:t>Про внесення змін до Програми</w:t>
      </w:r>
    </w:p>
    <w:p w14:paraId="789266B2" w14:textId="77777777" w:rsidR="00342022" w:rsidRPr="004863F0" w:rsidRDefault="00342022" w:rsidP="00342022">
      <w:pPr>
        <w:pStyle w:val="af5"/>
        <w:rPr>
          <w:b/>
          <w:bCs/>
          <w:color w:val="000000"/>
          <w:sz w:val="24"/>
          <w:szCs w:val="24"/>
          <w:shd w:val="clear" w:color="auto" w:fill="FFFFFF"/>
          <w:lang w:val="uk-UA" w:eastAsia="uk-UA"/>
        </w:rPr>
      </w:pPr>
      <w:r w:rsidRPr="004863F0">
        <w:rPr>
          <w:b/>
          <w:bCs/>
          <w:color w:val="000000"/>
          <w:sz w:val="24"/>
          <w:szCs w:val="24"/>
          <w:lang w:eastAsia="uk-UA"/>
        </w:rPr>
        <w:t>“</w:t>
      </w:r>
      <w:r w:rsidRPr="004863F0">
        <w:rPr>
          <w:b/>
          <w:bCs/>
          <w:color w:val="000000"/>
          <w:sz w:val="24"/>
          <w:szCs w:val="24"/>
          <w:shd w:val="clear" w:color="auto" w:fill="FFFFFF"/>
          <w:lang w:val="uk-UA" w:eastAsia="uk-UA"/>
        </w:rPr>
        <w:t>Розвиток масового футболу</w:t>
      </w:r>
    </w:p>
    <w:p w14:paraId="237AA4C4" w14:textId="77777777" w:rsidR="00342022" w:rsidRPr="004863F0" w:rsidRDefault="00342022" w:rsidP="00342022">
      <w:pPr>
        <w:pStyle w:val="af5"/>
        <w:rPr>
          <w:b/>
          <w:sz w:val="24"/>
          <w:szCs w:val="24"/>
        </w:rPr>
      </w:pPr>
      <w:r w:rsidRPr="004863F0">
        <w:rPr>
          <w:b/>
          <w:bCs/>
          <w:color w:val="000000"/>
          <w:sz w:val="24"/>
          <w:szCs w:val="24"/>
          <w:shd w:val="clear" w:color="auto" w:fill="FFFFFF"/>
          <w:lang w:val="uk-UA" w:eastAsia="uk-UA"/>
        </w:rPr>
        <w:t>в Розвадівській сільській раді</w:t>
      </w:r>
      <w:r w:rsidRPr="004863F0">
        <w:rPr>
          <w:b/>
          <w:sz w:val="24"/>
          <w:szCs w:val="24"/>
        </w:rPr>
        <w:t>”</w:t>
      </w:r>
    </w:p>
    <w:p w14:paraId="330FAE79" w14:textId="77777777" w:rsidR="00342022" w:rsidRPr="004863F0" w:rsidRDefault="00342022" w:rsidP="00342022">
      <w:pPr>
        <w:pStyle w:val="af5"/>
        <w:rPr>
          <w:b/>
          <w:sz w:val="24"/>
          <w:szCs w:val="24"/>
          <w:lang w:val="uk-UA"/>
        </w:rPr>
      </w:pPr>
      <w:r w:rsidRPr="004863F0">
        <w:rPr>
          <w:b/>
          <w:sz w:val="24"/>
          <w:szCs w:val="24"/>
        </w:rPr>
        <w:t xml:space="preserve">на </w:t>
      </w:r>
      <w:r w:rsidRPr="004863F0">
        <w:rPr>
          <w:b/>
          <w:sz w:val="24"/>
          <w:szCs w:val="24"/>
          <w:lang w:val="uk-UA"/>
        </w:rPr>
        <w:t xml:space="preserve">2025 рік </w:t>
      </w:r>
    </w:p>
    <w:p w14:paraId="7BA5256E" w14:textId="77777777" w:rsidR="00342022" w:rsidRPr="004863F0" w:rsidRDefault="00342022" w:rsidP="00342022">
      <w:pPr>
        <w:spacing w:after="160" w:line="254" w:lineRule="auto"/>
        <w:jc w:val="both"/>
        <w:rPr>
          <w:rFonts w:ascii="Times New Roman" w:eastAsia="Times New Roman" w:hAnsi="Times New Roman"/>
          <w:sz w:val="24"/>
          <w:szCs w:val="24"/>
          <w:lang w:eastAsia="uk-UA"/>
        </w:rPr>
      </w:pPr>
    </w:p>
    <w:p w14:paraId="0999E620" w14:textId="77777777" w:rsidR="00342022" w:rsidRPr="004863F0" w:rsidRDefault="00342022" w:rsidP="00342022">
      <w:pPr>
        <w:spacing w:after="160" w:line="254" w:lineRule="auto"/>
        <w:jc w:val="both"/>
        <w:rPr>
          <w:rFonts w:ascii="Times New Roman" w:eastAsia="Times New Roman" w:hAnsi="Times New Roman"/>
          <w:sz w:val="24"/>
          <w:szCs w:val="24"/>
          <w:lang w:eastAsia="uk-UA"/>
        </w:rPr>
      </w:pPr>
      <w:r w:rsidRPr="004863F0">
        <w:rPr>
          <w:rFonts w:ascii="Times New Roman" w:eastAsia="Times New Roman" w:hAnsi="Times New Roman"/>
          <w:color w:val="000000"/>
          <w:sz w:val="24"/>
          <w:szCs w:val="24"/>
          <w:lang w:eastAsia="uk-UA"/>
        </w:rPr>
        <w:t xml:space="preserve">           Розглянувши запропоновані зміни до  Програми,  керуючись п.22 ст.26 Закону України “Про місцеве самоврядування в Україні”, Розвадівська сільська рада</w:t>
      </w:r>
    </w:p>
    <w:p w14:paraId="701E0229" w14:textId="77777777" w:rsidR="00342022" w:rsidRPr="004863F0" w:rsidRDefault="00342022" w:rsidP="00342022">
      <w:pPr>
        <w:spacing w:after="160" w:line="254" w:lineRule="auto"/>
        <w:jc w:val="center"/>
        <w:rPr>
          <w:rFonts w:ascii="Times New Roman" w:eastAsia="Times New Roman" w:hAnsi="Times New Roman"/>
          <w:sz w:val="24"/>
          <w:szCs w:val="24"/>
          <w:lang w:eastAsia="uk-UA"/>
        </w:rPr>
      </w:pPr>
      <w:r w:rsidRPr="004863F0">
        <w:rPr>
          <w:rFonts w:ascii="Times New Roman" w:hAnsi="Times New Roman"/>
          <w:b/>
          <w:sz w:val="28"/>
          <w:szCs w:val="28"/>
          <w:lang w:eastAsia="ru-RU"/>
        </w:rPr>
        <w:t>ВИРІШИЛА:</w:t>
      </w:r>
    </w:p>
    <w:p w14:paraId="4A45C300" w14:textId="77777777" w:rsidR="00342022" w:rsidRPr="004863F0" w:rsidRDefault="00342022" w:rsidP="00342022">
      <w:pPr>
        <w:spacing w:after="0" w:line="240" w:lineRule="auto"/>
        <w:rPr>
          <w:rFonts w:ascii="Times New Roman" w:hAnsi="Times New Roman"/>
          <w:sz w:val="24"/>
          <w:szCs w:val="24"/>
          <w:lang w:eastAsia="ru-RU"/>
        </w:rPr>
      </w:pPr>
      <w:r w:rsidRPr="004863F0">
        <w:rPr>
          <w:rFonts w:ascii="Times New Roman" w:eastAsia="Times New Roman" w:hAnsi="Times New Roman"/>
          <w:color w:val="000000"/>
          <w:sz w:val="24"/>
          <w:szCs w:val="24"/>
          <w:lang w:eastAsia="uk-UA"/>
        </w:rPr>
        <w:t xml:space="preserve">   1. Внести зміни в Програму “</w:t>
      </w:r>
      <w:r w:rsidRPr="004863F0">
        <w:rPr>
          <w:rFonts w:ascii="Times New Roman" w:hAnsi="Times New Roman"/>
          <w:bCs/>
          <w:color w:val="000000"/>
          <w:sz w:val="24"/>
          <w:szCs w:val="24"/>
          <w:shd w:val="clear" w:color="auto" w:fill="FFFFFF"/>
          <w:lang w:eastAsia="uk-UA"/>
        </w:rPr>
        <w:t>Розвиток масового футболу в Розвадівській сільській раді</w:t>
      </w:r>
      <w:r w:rsidRPr="004863F0">
        <w:rPr>
          <w:rFonts w:ascii="Times New Roman" w:hAnsi="Times New Roman"/>
          <w:sz w:val="24"/>
          <w:szCs w:val="24"/>
          <w:lang w:val="ru-RU"/>
        </w:rPr>
        <w:t>”</w:t>
      </w:r>
      <w:r w:rsidRPr="004863F0">
        <w:rPr>
          <w:rFonts w:ascii="Times New Roman" w:hAnsi="Times New Roman"/>
          <w:sz w:val="24"/>
          <w:szCs w:val="24"/>
        </w:rPr>
        <w:t xml:space="preserve"> на 2025 рік</w:t>
      </w:r>
      <w:r w:rsidRPr="004863F0">
        <w:rPr>
          <w:rFonts w:ascii="Times New Roman" w:eastAsia="Times New Roman" w:hAnsi="Times New Roman"/>
          <w:color w:val="000000"/>
          <w:sz w:val="24"/>
          <w:szCs w:val="24"/>
          <w:lang w:eastAsia="uk-UA"/>
        </w:rPr>
        <w:t>, а саме:</w:t>
      </w:r>
      <w:r w:rsidRPr="004863F0">
        <w:rPr>
          <w:rFonts w:ascii="Times New Roman" w:hAnsi="Times New Roman"/>
          <w:b/>
          <w:sz w:val="24"/>
          <w:szCs w:val="24"/>
          <w:lang w:eastAsia="ru-RU"/>
        </w:rPr>
        <w:t xml:space="preserve"> </w:t>
      </w:r>
      <w:r w:rsidRPr="004863F0">
        <w:rPr>
          <w:rFonts w:ascii="Times New Roman" w:hAnsi="Times New Roman"/>
          <w:sz w:val="24"/>
          <w:szCs w:val="24"/>
          <w:lang w:eastAsia="ru-RU"/>
        </w:rPr>
        <w:t xml:space="preserve">в додаток 1 ЗАХОДИ до Програми «Розвиток масового футболу в Розвадівській  сільській раді» на 2025 рік </w:t>
      </w:r>
    </w:p>
    <w:p w14:paraId="7156A440" w14:textId="77777777" w:rsidR="00342022" w:rsidRPr="004863F0" w:rsidRDefault="00342022" w:rsidP="00342022">
      <w:pPr>
        <w:pStyle w:val="af5"/>
        <w:jc w:val="both"/>
        <w:rPr>
          <w:iCs/>
          <w:sz w:val="24"/>
          <w:szCs w:val="24"/>
        </w:rPr>
      </w:pPr>
    </w:p>
    <w:p w14:paraId="23E80F82" w14:textId="77777777" w:rsidR="00342022" w:rsidRPr="004863F0" w:rsidRDefault="00342022" w:rsidP="00342022">
      <w:pPr>
        <w:pStyle w:val="af5"/>
        <w:ind w:left="1134"/>
        <w:jc w:val="both"/>
        <w:rPr>
          <w:b/>
          <w:bCs/>
          <w:sz w:val="24"/>
          <w:szCs w:val="24"/>
          <w:lang w:val="uk-UA" w:eastAsia="ru-RU"/>
        </w:rPr>
      </w:pPr>
      <w:r w:rsidRPr="004863F0">
        <w:rPr>
          <w:iCs/>
          <w:sz w:val="24"/>
          <w:szCs w:val="24"/>
          <w:lang w:val="uk-UA"/>
        </w:rPr>
        <w:t>- в</w:t>
      </w:r>
      <w:r w:rsidRPr="004863F0">
        <w:rPr>
          <w:color w:val="00000A"/>
          <w:sz w:val="24"/>
          <w:lang w:val="uk-UA" w:eastAsia="ru-RU"/>
        </w:rPr>
        <w:t xml:space="preserve"> рядку 2.1. </w:t>
      </w:r>
      <w:r w:rsidRPr="004863F0">
        <w:rPr>
          <w:sz w:val="24"/>
          <w:szCs w:val="24"/>
          <w:lang w:val="uk-UA" w:eastAsia="ru-RU"/>
        </w:rPr>
        <w:t>витрати на участь команд в змаганнях (організаційний внесок, оплата суддівства футбольних матчів)</w:t>
      </w:r>
      <w:r w:rsidRPr="004863F0">
        <w:rPr>
          <w:color w:val="00000A"/>
          <w:sz w:val="24"/>
          <w:lang w:eastAsia="ru-RU"/>
        </w:rPr>
        <w:t xml:space="preserve"> замінити </w:t>
      </w:r>
      <w:r w:rsidRPr="004863F0">
        <w:rPr>
          <w:bCs/>
          <w:sz w:val="24"/>
          <w:szCs w:val="24"/>
          <w:lang w:eastAsia="ru-RU"/>
        </w:rPr>
        <w:t>суму</w:t>
      </w:r>
      <w:r w:rsidRPr="004863F0">
        <w:rPr>
          <w:bCs/>
          <w:sz w:val="24"/>
          <w:szCs w:val="24"/>
          <w:lang w:val="uk-UA" w:eastAsia="ru-RU"/>
        </w:rPr>
        <w:t xml:space="preserve"> з 186 000</w:t>
      </w:r>
      <w:r w:rsidRPr="004863F0">
        <w:rPr>
          <w:bCs/>
          <w:sz w:val="24"/>
          <w:szCs w:val="24"/>
          <w:lang w:eastAsia="ru-RU"/>
        </w:rPr>
        <w:t xml:space="preserve">  грн. на суму </w:t>
      </w:r>
      <w:r w:rsidRPr="004863F0">
        <w:rPr>
          <w:bCs/>
          <w:sz w:val="24"/>
          <w:szCs w:val="24"/>
          <w:lang w:val="uk-UA" w:eastAsia="ru-RU"/>
        </w:rPr>
        <w:t>247 000</w:t>
      </w:r>
      <w:r w:rsidRPr="004863F0">
        <w:rPr>
          <w:bCs/>
          <w:sz w:val="24"/>
          <w:szCs w:val="24"/>
          <w:lang w:eastAsia="ru-RU"/>
        </w:rPr>
        <w:t xml:space="preserve"> грн.</w:t>
      </w:r>
      <w:r w:rsidRPr="004863F0">
        <w:rPr>
          <w:bCs/>
          <w:sz w:val="24"/>
          <w:szCs w:val="24"/>
          <w:lang w:val="uk-UA" w:eastAsia="ru-RU"/>
        </w:rPr>
        <w:t>,</w:t>
      </w:r>
    </w:p>
    <w:p w14:paraId="18A7A334" w14:textId="77777777" w:rsidR="00342022" w:rsidRPr="004863F0" w:rsidRDefault="00342022" w:rsidP="00342022">
      <w:pPr>
        <w:pStyle w:val="af5"/>
        <w:ind w:left="1134"/>
        <w:jc w:val="both"/>
        <w:rPr>
          <w:sz w:val="24"/>
          <w:szCs w:val="24"/>
          <w:lang w:val="uk-UA"/>
        </w:rPr>
      </w:pPr>
      <w:r w:rsidRPr="004863F0">
        <w:rPr>
          <w:b/>
          <w:bCs/>
          <w:sz w:val="24"/>
          <w:szCs w:val="24"/>
          <w:lang w:val="uk-UA" w:eastAsia="ru-RU"/>
        </w:rPr>
        <w:t xml:space="preserve">- </w:t>
      </w:r>
      <w:r w:rsidRPr="004863F0">
        <w:rPr>
          <w:sz w:val="24"/>
          <w:szCs w:val="24"/>
          <w:lang w:val="uk-UA"/>
        </w:rPr>
        <w:t>Всього по Програмі: змінити   суму з 291 000грн на  352 000,00 грн.</w:t>
      </w:r>
    </w:p>
    <w:p w14:paraId="722CC579" w14:textId="77777777" w:rsidR="00342022" w:rsidRPr="004863F0" w:rsidRDefault="00342022" w:rsidP="00342022">
      <w:pPr>
        <w:pStyle w:val="af5"/>
        <w:ind w:left="1134"/>
        <w:jc w:val="both"/>
        <w:rPr>
          <w:bCs/>
          <w:sz w:val="24"/>
          <w:szCs w:val="24"/>
          <w:lang w:val="uk-UA" w:eastAsia="ru-RU"/>
        </w:rPr>
      </w:pPr>
      <w:r w:rsidRPr="004863F0">
        <w:rPr>
          <w:bCs/>
          <w:sz w:val="24"/>
          <w:szCs w:val="24"/>
          <w:lang w:val="uk-UA" w:eastAsia="ru-RU"/>
        </w:rPr>
        <w:t xml:space="preserve">   (Програма зі змінами додається)</w:t>
      </w:r>
    </w:p>
    <w:p w14:paraId="3AA0AD04" w14:textId="77777777" w:rsidR="00342022" w:rsidRPr="004863F0" w:rsidRDefault="00342022" w:rsidP="00342022">
      <w:pPr>
        <w:spacing w:after="160" w:line="254" w:lineRule="auto"/>
        <w:ind w:left="284" w:hanging="284"/>
        <w:jc w:val="both"/>
        <w:rPr>
          <w:rFonts w:ascii="Times New Roman" w:eastAsia="Times New Roman" w:hAnsi="Times New Roman"/>
          <w:sz w:val="24"/>
          <w:szCs w:val="24"/>
          <w:lang w:eastAsia="uk-UA"/>
        </w:rPr>
      </w:pPr>
      <w:r w:rsidRPr="004863F0">
        <w:rPr>
          <w:rFonts w:ascii="Times New Roman" w:eastAsia="Times New Roman" w:hAnsi="Times New Roman"/>
          <w:color w:val="000000"/>
          <w:sz w:val="24"/>
          <w:szCs w:val="24"/>
          <w:lang w:eastAsia="uk-UA"/>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11A483F" w14:textId="77777777" w:rsidR="00342022" w:rsidRPr="004863F0" w:rsidRDefault="00342022" w:rsidP="00342022">
      <w:pPr>
        <w:spacing w:after="160" w:line="254" w:lineRule="auto"/>
        <w:rPr>
          <w:rFonts w:ascii="Times New Roman" w:eastAsia="Times New Roman" w:hAnsi="Times New Roman"/>
          <w:color w:val="000000"/>
          <w:sz w:val="24"/>
          <w:szCs w:val="24"/>
          <w:lang w:eastAsia="uk-UA"/>
        </w:rPr>
      </w:pPr>
      <w:r w:rsidRPr="004863F0">
        <w:rPr>
          <w:rFonts w:ascii="Times New Roman" w:eastAsia="Times New Roman" w:hAnsi="Times New Roman"/>
          <w:color w:val="000000"/>
          <w:sz w:val="24"/>
          <w:szCs w:val="24"/>
          <w:lang w:eastAsia="uk-UA"/>
        </w:rPr>
        <w:t> </w:t>
      </w:r>
    </w:p>
    <w:p w14:paraId="285271E7" w14:textId="77777777" w:rsidR="00342022" w:rsidRPr="004863F0" w:rsidRDefault="00342022" w:rsidP="00342022">
      <w:pPr>
        <w:spacing w:after="160" w:line="254" w:lineRule="auto"/>
        <w:rPr>
          <w:rFonts w:ascii="Times New Roman" w:eastAsia="Times New Roman" w:hAnsi="Times New Roman"/>
          <w:color w:val="000000"/>
          <w:sz w:val="24"/>
          <w:szCs w:val="24"/>
          <w:lang w:eastAsia="uk-UA"/>
        </w:rPr>
      </w:pPr>
    </w:p>
    <w:p w14:paraId="7DE87CA9" w14:textId="77777777" w:rsidR="00342022" w:rsidRPr="004863F0" w:rsidRDefault="00342022" w:rsidP="00342022">
      <w:pPr>
        <w:spacing w:after="160" w:line="254" w:lineRule="auto"/>
        <w:rPr>
          <w:rFonts w:ascii="Times New Roman" w:eastAsia="Times New Roman" w:hAnsi="Times New Roman"/>
          <w:color w:val="000000"/>
          <w:sz w:val="24"/>
          <w:szCs w:val="24"/>
          <w:lang w:eastAsia="uk-UA"/>
        </w:rPr>
      </w:pPr>
    </w:p>
    <w:p w14:paraId="5B03661D" w14:textId="77777777" w:rsidR="00342022" w:rsidRPr="004863F0" w:rsidRDefault="00342022" w:rsidP="00342022">
      <w:pPr>
        <w:spacing w:after="160" w:line="254" w:lineRule="auto"/>
        <w:rPr>
          <w:rFonts w:ascii="Times New Roman" w:eastAsia="Times New Roman" w:hAnsi="Times New Roman"/>
          <w:sz w:val="24"/>
          <w:szCs w:val="24"/>
          <w:lang w:eastAsia="uk-UA"/>
        </w:rPr>
      </w:pPr>
    </w:p>
    <w:p w14:paraId="2C715727" w14:textId="77777777" w:rsidR="00342022" w:rsidRPr="004863F0" w:rsidRDefault="00342022" w:rsidP="00342022">
      <w:pPr>
        <w:spacing w:after="0" w:line="240" w:lineRule="auto"/>
        <w:rPr>
          <w:rFonts w:ascii="Times New Roman" w:hAnsi="Times New Roman"/>
          <w:b/>
          <w:sz w:val="24"/>
          <w:szCs w:val="24"/>
          <w:lang w:eastAsia="ru-RU"/>
        </w:rPr>
      </w:pPr>
      <w:r w:rsidRPr="004863F0">
        <w:rPr>
          <w:rFonts w:ascii="Times New Roman" w:eastAsia="Times New Roman" w:hAnsi="Times New Roman"/>
          <w:color w:val="000000"/>
          <w:sz w:val="24"/>
          <w:szCs w:val="24"/>
          <w:lang w:eastAsia="uk-UA"/>
        </w:rPr>
        <w:t xml:space="preserve">      </w:t>
      </w:r>
    </w:p>
    <w:p w14:paraId="13294D3C" w14:textId="37FE9DEC" w:rsidR="00342022" w:rsidRPr="004863F0" w:rsidRDefault="00342022" w:rsidP="00342022">
      <w:pPr>
        <w:pStyle w:val="a5"/>
        <w:rPr>
          <w:rFonts w:ascii="Times New Roman" w:hAnsi="Times New Roman" w:cs="Times New Roman"/>
          <w:b/>
          <w:sz w:val="24"/>
          <w:szCs w:val="24"/>
        </w:rPr>
      </w:pPr>
      <w:r w:rsidRPr="004863F0">
        <w:rPr>
          <w:rFonts w:ascii="Times New Roman" w:eastAsia="Times New Roman" w:hAnsi="Times New Roman"/>
          <w:color w:val="000000"/>
          <w:sz w:val="24"/>
          <w:szCs w:val="24"/>
          <w:lang w:eastAsia="uk-UA"/>
        </w:rPr>
        <w:t xml:space="preserve">       </w:t>
      </w:r>
      <w:r w:rsidRPr="004863F0">
        <w:rPr>
          <w:rFonts w:ascii="Times New Roman" w:eastAsia="Times New Roman" w:hAnsi="Times New Roman"/>
          <w:b/>
          <w:color w:val="000000"/>
          <w:sz w:val="24"/>
          <w:szCs w:val="24"/>
          <w:lang w:eastAsia="uk-UA"/>
        </w:rPr>
        <w:t xml:space="preserve">   </w:t>
      </w:r>
      <w:r w:rsidRPr="004863F0">
        <w:rPr>
          <w:rFonts w:ascii="Times New Roman" w:hAnsi="Times New Roman" w:cs="Times New Roman"/>
          <w:b/>
          <w:sz w:val="24"/>
          <w:szCs w:val="24"/>
        </w:rPr>
        <w:t>Сільський голова                                     Роман СИДОР</w:t>
      </w:r>
    </w:p>
    <w:p w14:paraId="3284B703" w14:textId="77777777" w:rsidR="00342022" w:rsidRPr="004863F0" w:rsidRDefault="00342022" w:rsidP="00342022">
      <w:pPr>
        <w:pStyle w:val="a5"/>
        <w:rPr>
          <w:rFonts w:ascii="Times New Roman" w:hAnsi="Times New Roman" w:cs="Times New Roman"/>
          <w:b/>
          <w:sz w:val="24"/>
          <w:szCs w:val="24"/>
        </w:rPr>
      </w:pPr>
    </w:p>
    <w:p w14:paraId="286DBB1E" w14:textId="77777777" w:rsidR="00342022" w:rsidRPr="004863F0" w:rsidRDefault="00342022" w:rsidP="00342022">
      <w:pPr>
        <w:spacing w:after="160" w:line="254" w:lineRule="auto"/>
        <w:rPr>
          <w:rFonts w:ascii="Times New Roman" w:hAnsi="Times New Roman"/>
          <w:b/>
          <w:sz w:val="28"/>
          <w:szCs w:val="28"/>
          <w:lang w:eastAsia="ru-RU"/>
        </w:rPr>
      </w:pPr>
    </w:p>
    <w:p w14:paraId="14B03D40" w14:textId="3BC95026" w:rsidR="00342022" w:rsidRPr="004863F0" w:rsidRDefault="00342022" w:rsidP="00342022">
      <w:pPr>
        <w:spacing w:after="0" w:line="240" w:lineRule="auto"/>
        <w:jc w:val="center"/>
        <w:rPr>
          <w:rFonts w:ascii="Times New Roman" w:hAnsi="Times New Roman"/>
          <w:b/>
          <w:sz w:val="28"/>
          <w:szCs w:val="28"/>
          <w:lang w:eastAsia="ru-RU"/>
        </w:rPr>
      </w:pPr>
    </w:p>
    <w:p w14:paraId="351486F7" w14:textId="6F8A7E4E" w:rsidR="00342022" w:rsidRPr="004863F0" w:rsidRDefault="00342022" w:rsidP="00342022">
      <w:pPr>
        <w:spacing w:after="0" w:line="240" w:lineRule="auto"/>
        <w:jc w:val="center"/>
        <w:rPr>
          <w:rFonts w:ascii="Times New Roman" w:hAnsi="Times New Roman"/>
          <w:b/>
          <w:sz w:val="28"/>
          <w:szCs w:val="28"/>
          <w:lang w:eastAsia="ru-RU"/>
        </w:rPr>
      </w:pPr>
    </w:p>
    <w:p w14:paraId="2F1C689A" w14:textId="6FE5B5EE" w:rsidR="00342022" w:rsidRPr="004863F0" w:rsidRDefault="00342022" w:rsidP="00342022">
      <w:pPr>
        <w:spacing w:after="0" w:line="240" w:lineRule="auto"/>
        <w:jc w:val="center"/>
        <w:rPr>
          <w:rFonts w:ascii="Times New Roman" w:hAnsi="Times New Roman"/>
          <w:b/>
          <w:sz w:val="28"/>
          <w:szCs w:val="28"/>
          <w:lang w:eastAsia="ru-RU"/>
        </w:rPr>
      </w:pPr>
    </w:p>
    <w:p w14:paraId="5A81716E" w14:textId="32E98079" w:rsidR="00342022" w:rsidRPr="004863F0" w:rsidRDefault="00342022" w:rsidP="00342022">
      <w:pPr>
        <w:spacing w:after="0" w:line="240" w:lineRule="auto"/>
        <w:jc w:val="center"/>
        <w:rPr>
          <w:rFonts w:ascii="Times New Roman" w:hAnsi="Times New Roman"/>
          <w:b/>
          <w:sz w:val="28"/>
          <w:szCs w:val="28"/>
          <w:lang w:eastAsia="ru-RU"/>
        </w:rPr>
      </w:pPr>
    </w:p>
    <w:p w14:paraId="42F270EE" w14:textId="77777777" w:rsidR="00342022" w:rsidRPr="004863F0" w:rsidRDefault="00342022" w:rsidP="00342022">
      <w:pPr>
        <w:spacing w:after="0" w:line="240" w:lineRule="auto"/>
        <w:jc w:val="center"/>
        <w:rPr>
          <w:rFonts w:ascii="Times New Roman" w:hAnsi="Times New Roman"/>
          <w:b/>
          <w:sz w:val="28"/>
          <w:szCs w:val="28"/>
          <w:lang w:eastAsia="ru-RU"/>
        </w:rPr>
      </w:pPr>
    </w:p>
    <w:p w14:paraId="482A8170" w14:textId="77777777" w:rsidR="00342022" w:rsidRPr="004863F0" w:rsidRDefault="00342022" w:rsidP="00342022">
      <w:pPr>
        <w:spacing w:after="0" w:line="240" w:lineRule="auto"/>
        <w:jc w:val="center"/>
        <w:rPr>
          <w:rFonts w:ascii="Times New Roman" w:hAnsi="Times New Roman"/>
          <w:b/>
          <w:sz w:val="28"/>
          <w:szCs w:val="28"/>
          <w:lang w:eastAsia="ru-RU"/>
        </w:rPr>
      </w:pPr>
    </w:p>
    <w:p w14:paraId="21B48094" w14:textId="77777777" w:rsidR="00342022" w:rsidRPr="004863F0" w:rsidRDefault="00342022" w:rsidP="00342022">
      <w:pPr>
        <w:spacing w:after="0" w:line="240" w:lineRule="auto"/>
        <w:jc w:val="right"/>
        <w:rPr>
          <w:rFonts w:ascii="Times New Roman" w:eastAsia="Times New Roman" w:hAnsi="Times New Roman"/>
          <w:color w:val="000000"/>
          <w:sz w:val="28"/>
          <w:szCs w:val="28"/>
          <w:lang w:eastAsia="uk-UA"/>
        </w:rPr>
      </w:pPr>
      <w:r w:rsidRPr="004863F0">
        <w:rPr>
          <w:rFonts w:ascii="Times New Roman" w:eastAsia="Times New Roman" w:hAnsi="Times New Roman"/>
          <w:color w:val="000000"/>
          <w:sz w:val="28"/>
          <w:szCs w:val="28"/>
          <w:lang w:eastAsia="uk-UA"/>
        </w:rPr>
        <w:lastRenderedPageBreak/>
        <w:t xml:space="preserve"> </w:t>
      </w:r>
    </w:p>
    <w:p w14:paraId="24B56DE8" w14:textId="03114994" w:rsidR="00342022" w:rsidRPr="004863F0" w:rsidRDefault="00342022" w:rsidP="00342022">
      <w:pPr>
        <w:spacing w:after="0"/>
        <w:ind w:left="2832" w:firstLine="708"/>
        <w:jc w:val="right"/>
        <w:rPr>
          <w:rFonts w:ascii="Times New Roman" w:hAnsi="Times New Roman"/>
          <w:b/>
          <w:bCs/>
          <w:sz w:val="24"/>
          <w:szCs w:val="24"/>
        </w:rPr>
      </w:pPr>
      <w:r w:rsidRPr="004863F0">
        <w:rPr>
          <w:rFonts w:ascii="Times New Roman" w:hAnsi="Times New Roman"/>
          <w:b/>
          <w:bCs/>
          <w:sz w:val="24"/>
          <w:szCs w:val="24"/>
        </w:rPr>
        <w:t>ЗАТВЕРДЖЕНО:</w:t>
      </w:r>
    </w:p>
    <w:p w14:paraId="5F462356" w14:textId="45AAD531" w:rsidR="00342022" w:rsidRPr="004863F0" w:rsidRDefault="00342022" w:rsidP="00342022">
      <w:pPr>
        <w:spacing w:after="0"/>
        <w:ind w:left="2832" w:firstLine="708"/>
        <w:jc w:val="right"/>
        <w:rPr>
          <w:rFonts w:ascii="Times New Roman" w:hAnsi="Times New Roman"/>
          <w:b/>
          <w:bCs/>
          <w:sz w:val="24"/>
          <w:szCs w:val="24"/>
        </w:rPr>
      </w:pPr>
      <w:r w:rsidRPr="004863F0">
        <w:rPr>
          <w:rFonts w:ascii="Times New Roman" w:hAnsi="Times New Roman"/>
          <w:b/>
          <w:bCs/>
          <w:sz w:val="24"/>
          <w:szCs w:val="24"/>
        </w:rPr>
        <w:t xml:space="preserve">                           Рішенням 67-ї сесії </w:t>
      </w:r>
      <w:r w:rsidRPr="004863F0">
        <w:rPr>
          <w:rFonts w:ascii="Times New Roman" w:hAnsi="Times New Roman"/>
          <w:b/>
          <w:bCs/>
          <w:sz w:val="24"/>
          <w:szCs w:val="24"/>
          <w:lang w:val="en-US"/>
        </w:rPr>
        <w:t>VIII</w:t>
      </w:r>
      <w:r w:rsidRPr="004863F0">
        <w:rPr>
          <w:rFonts w:ascii="Times New Roman" w:hAnsi="Times New Roman"/>
          <w:b/>
          <w:bCs/>
          <w:sz w:val="24"/>
          <w:szCs w:val="24"/>
        </w:rPr>
        <w:t xml:space="preserve"> скликання</w:t>
      </w:r>
    </w:p>
    <w:p w14:paraId="20C69414" w14:textId="77777777" w:rsidR="00342022" w:rsidRPr="004863F0" w:rsidRDefault="00342022" w:rsidP="00342022">
      <w:pPr>
        <w:spacing w:after="0"/>
        <w:ind w:left="2832" w:firstLine="708"/>
        <w:jc w:val="right"/>
        <w:rPr>
          <w:rFonts w:ascii="Times New Roman" w:hAnsi="Times New Roman"/>
          <w:b/>
          <w:bCs/>
          <w:sz w:val="24"/>
          <w:szCs w:val="24"/>
        </w:rPr>
      </w:pPr>
      <w:r w:rsidRPr="004863F0">
        <w:rPr>
          <w:rFonts w:ascii="Times New Roman" w:hAnsi="Times New Roman"/>
          <w:b/>
          <w:bCs/>
          <w:sz w:val="24"/>
          <w:szCs w:val="24"/>
        </w:rPr>
        <w:t>Розвадівської сільської ради</w:t>
      </w:r>
    </w:p>
    <w:p w14:paraId="7D2B8413" w14:textId="69F20029" w:rsidR="00342022" w:rsidRPr="004863F0" w:rsidRDefault="003D2C35" w:rsidP="00342022">
      <w:pPr>
        <w:spacing w:after="0"/>
        <w:ind w:left="2832" w:firstLine="708"/>
        <w:jc w:val="right"/>
        <w:rPr>
          <w:rFonts w:ascii="Times New Roman" w:hAnsi="Times New Roman"/>
          <w:b/>
          <w:bCs/>
          <w:sz w:val="24"/>
          <w:szCs w:val="24"/>
        </w:rPr>
      </w:pPr>
      <w:r w:rsidRPr="004863F0">
        <w:rPr>
          <w:rFonts w:ascii="Times New Roman" w:hAnsi="Times New Roman"/>
          <w:b/>
          <w:bCs/>
          <w:sz w:val="24"/>
          <w:szCs w:val="24"/>
        </w:rPr>
        <w:t xml:space="preserve">                       №2124</w:t>
      </w:r>
      <w:r w:rsidR="00342022" w:rsidRPr="004863F0">
        <w:rPr>
          <w:rFonts w:ascii="Times New Roman" w:hAnsi="Times New Roman"/>
          <w:b/>
          <w:bCs/>
          <w:sz w:val="24"/>
          <w:szCs w:val="24"/>
        </w:rPr>
        <w:t xml:space="preserve">  від 25 вересня 2025 року</w:t>
      </w:r>
    </w:p>
    <w:p w14:paraId="0976D1AE" w14:textId="77777777" w:rsidR="00342022" w:rsidRPr="004863F0" w:rsidRDefault="00342022" w:rsidP="00342022">
      <w:pPr>
        <w:spacing w:after="0"/>
        <w:ind w:left="2832" w:firstLine="708"/>
        <w:jc w:val="right"/>
        <w:rPr>
          <w:rFonts w:ascii="Times New Roman" w:hAnsi="Times New Roman"/>
          <w:bCs/>
          <w:i/>
          <w:sz w:val="24"/>
          <w:szCs w:val="24"/>
        </w:rPr>
      </w:pPr>
    </w:p>
    <w:p w14:paraId="5FA5B5D6" w14:textId="767A8985" w:rsidR="00342022" w:rsidRPr="004863F0" w:rsidRDefault="00342022" w:rsidP="00342022">
      <w:pPr>
        <w:pStyle w:val="a5"/>
        <w:rPr>
          <w:rFonts w:ascii="Times New Roman" w:hAnsi="Times New Roman" w:cs="Times New Roman"/>
          <w:b/>
          <w:sz w:val="24"/>
          <w:szCs w:val="24"/>
        </w:rPr>
      </w:pPr>
      <w:r w:rsidRPr="004863F0">
        <w:rPr>
          <w:rFonts w:ascii="Times New Roman" w:hAnsi="Times New Roman" w:cs="Times New Roman"/>
          <w:sz w:val="24"/>
          <w:szCs w:val="24"/>
        </w:rPr>
        <w:t xml:space="preserve">                                                    </w:t>
      </w:r>
      <w:r w:rsidRPr="004863F0">
        <w:rPr>
          <w:rFonts w:ascii="Times New Roman" w:hAnsi="Times New Roman" w:cs="Times New Roman"/>
          <w:b/>
          <w:sz w:val="24"/>
          <w:szCs w:val="24"/>
        </w:rPr>
        <w:t>Сільський голова                          Роман СИДОР</w:t>
      </w:r>
    </w:p>
    <w:p w14:paraId="4E74C167" w14:textId="3794B9B9" w:rsidR="00342022" w:rsidRPr="004863F0" w:rsidRDefault="00342022" w:rsidP="00342022">
      <w:pPr>
        <w:pStyle w:val="a5"/>
        <w:rPr>
          <w:rFonts w:ascii="Times New Roman" w:hAnsi="Times New Roman" w:cs="Times New Roman"/>
          <w:sz w:val="24"/>
          <w:szCs w:val="24"/>
        </w:rPr>
      </w:pPr>
    </w:p>
    <w:p w14:paraId="702C717E" w14:textId="77777777" w:rsidR="00342022" w:rsidRPr="004863F0" w:rsidRDefault="00342022" w:rsidP="00342022">
      <w:pPr>
        <w:widowControl w:val="0"/>
        <w:autoSpaceDE w:val="0"/>
        <w:autoSpaceDN w:val="0"/>
        <w:adjustRightInd w:val="0"/>
        <w:spacing w:after="0" w:line="240" w:lineRule="auto"/>
        <w:ind w:left="1788" w:firstLine="336"/>
        <w:jc w:val="right"/>
        <w:rPr>
          <w:rFonts w:ascii="Times New Roman" w:hAnsi="Times New Roman"/>
          <w:sz w:val="24"/>
          <w:szCs w:val="24"/>
          <w:lang w:eastAsia="ru-RU"/>
        </w:rPr>
      </w:pPr>
    </w:p>
    <w:p w14:paraId="740AF03F" w14:textId="77777777" w:rsidR="00342022" w:rsidRPr="004863F0" w:rsidRDefault="00342022" w:rsidP="00342022">
      <w:pPr>
        <w:widowControl w:val="0"/>
        <w:autoSpaceDE w:val="0"/>
        <w:autoSpaceDN w:val="0"/>
        <w:adjustRightInd w:val="0"/>
        <w:spacing w:after="0" w:line="240" w:lineRule="auto"/>
        <w:ind w:left="1080"/>
        <w:jc w:val="center"/>
        <w:rPr>
          <w:rFonts w:ascii="Times New Roman" w:hAnsi="Times New Roman"/>
          <w:sz w:val="24"/>
          <w:szCs w:val="24"/>
          <w:lang w:eastAsia="ru-RU"/>
        </w:rPr>
      </w:pPr>
      <w:r w:rsidRPr="004863F0">
        <w:rPr>
          <w:rFonts w:ascii="Times New Roman" w:hAnsi="Times New Roman"/>
          <w:sz w:val="24"/>
          <w:szCs w:val="24"/>
          <w:lang w:eastAsia="ru-RU"/>
        </w:rPr>
        <w:t xml:space="preserve">                                            </w:t>
      </w:r>
    </w:p>
    <w:p w14:paraId="62AF9C4B"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                                         </w:t>
      </w:r>
    </w:p>
    <w:p w14:paraId="060BC962"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D3969CE"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E9CB5F6"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CFD8C11"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5F318A7"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A05AC84"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6B80285"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8"/>
          <w:szCs w:val="48"/>
          <w:lang w:eastAsia="ru-RU"/>
        </w:rPr>
      </w:pPr>
      <w:r w:rsidRPr="004863F0">
        <w:rPr>
          <w:rFonts w:ascii="Times New Roman" w:hAnsi="Times New Roman" w:cs="Times New Roman"/>
          <w:b/>
          <w:sz w:val="48"/>
          <w:szCs w:val="48"/>
          <w:lang w:eastAsia="ru-RU"/>
        </w:rPr>
        <w:t>ПРОГРАМА</w:t>
      </w:r>
    </w:p>
    <w:p w14:paraId="2C45757E"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8"/>
          <w:szCs w:val="48"/>
          <w:lang w:eastAsia="ru-RU"/>
        </w:rPr>
      </w:pPr>
    </w:p>
    <w:p w14:paraId="7FB9400E"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4863F0">
        <w:rPr>
          <w:rFonts w:ascii="Times New Roman" w:hAnsi="Times New Roman" w:cs="Times New Roman"/>
          <w:b/>
          <w:sz w:val="40"/>
          <w:szCs w:val="40"/>
          <w:lang w:eastAsia="ru-RU"/>
        </w:rPr>
        <w:t xml:space="preserve">«Розвиток масового футболу  </w:t>
      </w:r>
    </w:p>
    <w:p w14:paraId="00DB5EC3"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4863F0">
        <w:rPr>
          <w:rFonts w:ascii="Times New Roman" w:hAnsi="Times New Roman" w:cs="Times New Roman"/>
          <w:b/>
          <w:sz w:val="40"/>
          <w:szCs w:val="40"/>
          <w:lang w:eastAsia="ru-RU"/>
        </w:rPr>
        <w:t>в Розвадівській  сільській  раді»</w:t>
      </w:r>
    </w:p>
    <w:p w14:paraId="7ACF141C" w14:textId="2137E0C6"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r w:rsidRPr="004863F0">
        <w:rPr>
          <w:rFonts w:ascii="Times New Roman" w:hAnsi="Times New Roman" w:cs="Times New Roman"/>
          <w:b/>
          <w:sz w:val="40"/>
          <w:szCs w:val="40"/>
          <w:lang w:eastAsia="ru-RU"/>
        </w:rPr>
        <w:t>на 2025 рік</w:t>
      </w:r>
    </w:p>
    <w:p w14:paraId="77B6DD99"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40"/>
          <w:szCs w:val="40"/>
          <w:lang w:eastAsia="ru-RU"/>
        </w:rPr>
      </w:pPr>
    </w:p>
    <w:p w14:paraId="75437BFE" w14:textId="2138F5BC" w:rsidR="00342022" w:rsidRPr="004863F0" w:rsidRDefault="00342022" w:rsidP="00342022">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4863F0">
        <w:rPr>
          <w:rFonts w:ascii="Times New Roman" w:hAnsi="Times New Roman" w:cs="Times New Roman"/>
          <w:b/>
          <w:sz w:val="24"/>
          <w:szCs w:val="24"/>
          <w:lang w:eastAsia="ru-RU"/>
        </w:rPr>
        <w:t>(зі змінами)</w:t>
      </w:r>
    </w:p>
    <w:p w14:paraId="38F8B463" w14:textId="77777777" w:rsidR="00342022" w:rsidRPr="004863F0" w:rsidRDefault="00342022" w:rsidP="00342022">
      <w:pPr>
        <w:widowControl w:val="0"/>
        <w:autoSpaceDE w:val="0"/>
        <w:autoSpaceDN w:val="0"/>
        <w:adjustRightInd w:val="0"/>
        <w:spacing w:after="0" w:line="240" w:lineRule="auto"/>
        <w:rPr>
          <w:rFonts w:ascii="Times New Roman" w:hAnsi="Times New Roman" w:cs="Times New Roman"/>
          <w:b/>
          <w:sz w:val="24"/>
          <w:szCs w:val="24"/>
          <w:lang w:eastAsia="ru-RU"/>
        </w:rPr>
      </w:pPr>
    </w:p>
    <w:p w14:paraId="382D1035"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33D39DB7"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85654DD"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30284E5"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2B0FA2B"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A7A0736"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67366F4"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34416B4B"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CBDEF1E"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D8B27B1"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E7E8A51"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78D172C"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ABED358"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5BEA112"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2D362208"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10C4555D"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70B9D10"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3954534"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739FDC06" w14:textId="3D603656"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6C8B589"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6CE91D36"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461295A8"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52041D61" w14:textId="77777777" w:rsidR="00342022" w:rsidRPr="004863F0" w:rsidRDefault="00342022" w:rsidP="00342022">
      <w:pPr>
        <w:widowControl w:val="0"/>
        <w:autoSpaceDE w:val="0"/>
        <w:autoSpaceDN w:val="0"/>
        <w:adjustRightInd w:val="0"/>
        <w:spacing w:after="0" w:line="240" w:lineRule="auto"/>
        <w:rPr>
          <w:rFonts w:ascii="Times New Roman" w:hAnsi="Times New Roman"/>
          <w:b/>
          <w:sz w:val="24"/>
          <w:szCs w:val="24"/>
          <w:lang w:eastAsia="ru-RU"/>
        </w:rPr>
      </w:pPr>
    </w:p>
    <w:p w14:paraId="02E7F9CB" w14:textId="77777777" w:rsidR="00342022" w:rsidRPr="004863F0" w:rsidRDefault="00342022" w:rsidP="00342022">
      <w:pPr>
        <w:widowControl w:val="0"/>
        <w:autoSpaceDE w:val="0"/>
        <w:autoSpaceDN w:val="0"/>
        <w:adjustRightInd w:val="0"/>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с. Розвадів 2025 рік</w:t>
      </w:r>
    </w:p>
    <w:p w14:paraId="18669546" w14:textId="77777777" w:rsidR="00342022" w:rsidRPr="004863F0" w:rsidRDefault="00342022" w:rsidP="00342022">
      <w:pPr>
        <w:widowControl w:val="0"/>
        <w:autoSpaceDE w:val="0"/>
        <w:autoSpaceDN w:val="0"/>
        <w:adjustRightInd w:val="0"/>
        <w:spacing w:after="0" w:line="240" w:lineRule="auto"/>
        <w:jc w:val="both"/>
        <w:rPr>
          <w:rFonts w:ascii="Times New Roman" w:hAnsi="Times New Roman"/>
          <w:b/>
          <w:sz w:val="24"/>
          <w:szCs w:val="24"/>
          <w:lang w:eastAsia="ru-RU"/>
        </w:rPr>
      </w:pPr>
    </w:p>
    <w:p w14:paraId="32795E92" w14:textId="77777777" w:rsidR="00342022" w:rsidRPr="004863F0" w:rsidRDefault="00342022" w:rsidP="00342022">
      <w:pPr>
        <w:widowControl w:val="0"/>
        <w:autoSpaceDE w:val="0"/>
        <w:autoSpaceDN w:val="0"/>
        <w:adjustRightInd w:val="0"/>
        <w:spacing w:after="0" w:line="240" w:lineRule="auto"/>
        <w:jc w:val="both"/>
        <w:rPr>
          <w:rFonts w:ascii="Times New Roman" w:hAnsi="Times New Roman"/>
          <w:b/>
          <w:sz w:val="24"/>
          <w:szCs w:val="24"/>
          <w:lang w:eastAsia="ru-RU"/>
        </w:rPr>
      </w:pPr>
    </w:p>
    <w:p w14:paraId="752DE419" w14:textId="77777777" w:rsidR="00342022" w:rsidRPr="004863F0" w:rsidRDefault="00342022" w:rsidP="00342022">
      <w:pPr>
        <w:widowControl w:val="0"/>
        <w:autoSpaceDE w:val="0"/>
        <w:autoSpaceDN w:val="0"/>
        <w:adjustRightInd w:val="0"/>
        <w:spacing w:after="0" w:line="240" w:lineRule="auto"/>
        <w:jc w:val="both"/>
        <w:rPr>
          <w:rFonts w:ascii="Times New Roman" w:hAnsi="Times New Roman"/>
          <w:sz w:val="24"/>
          <w:szCs w:val="24"/>
          <w:lang w:eastAsia="ru-RU"/>
        </w:rPr>
      </w:pPr>
      <w:r w:rsidRPr="004863F0">
        <w:rPr>
          <w:rFonts w:ascii="Times New Roman" w:hAnsi="Times New Roman"/>
          <w:b/>
          <w:sz w:val="24"/>
          <w:szCs w:val="24"/>
          <w:lang w:eastAsia="ru-RU"/>
        </w:rPr>
        <w:lastRenderedPageBreak/>
        <w:t xml:space="preserve">Головний розпорядник коштів  –  </w:t>
      </w:r>
      <w:r w:rsidRPr="004863F0">
        <w:rPr>
          <w:rFonts w:ascii="Times New Roman" w:hAnsi="Times New Roman"/>
          <w:sz w:val="24"/>
          <w:szCs w:val="24"/>
          <w:lang w:eastAsia="ru-RU"/>
        </w:rPr>
        <w:t>Розвадівська сільська рада Стрийського району Львівської області</w:t>
      </w:r>
    </w:p>
    <w:p w14:paraId="7C9483D9" w14:textId="77777777" w:rsidR="00342022" w:rsidRPr="004863F0" w:rsidRDefault="00342022" w:rsidP="00342022">
      <w:pPr>
        <w:widowControl w:val="0"/>
        <w:autoSpaceDE w:val="0"/>
        <w:autoSpaceDN w:val="0"/>
        <w:adjustRightInd w:val="0"/>
        <w:spacing w:after="0" w:line="240" w:lineRule="auto"/>
        <w:rPr>
          <w:rFonts w:ascii="Times New Roman" w:hAnsi="Times New Roman"/>
          <w:sz w:val="24"/>
          <w:szCs w:val="24"/>
          <w:lang w:eastAsia="ru-RU"/>
        </w:rPr>
      </w:pPr>
    </w:p>
    <w:p w14:paraId="689303E8" w14:textId="77777777" w:rsidR="00342022" w:rsidRPr="004863F0" w:rsidRDefault="00342022" w:rsidP="00342022">
      <w:pPr>
        <w:widowControl w:val="0"/>
        <w:autoSpaceDE w:val="0"/>
        <w:autoSpaceDN w:val="0"/>
        <w:adjustRightInd w:val="0"/>
        <w:jc w:val="both"/>
        <w:rPr>
          <w:rFonts w:ascii="Times New Roman" w:hAnsi="Times New Roman"/>
          <w:sz w:val="24"/>
          <w:szCs w:val="24"/>
          <w:lang w:eastAsia="ru-RU"/>
        </w:rPr>
      </w:pPr>
      <w:r w:rsidRPr="004863F0">
        <w:rPr>
          <w:rFonts w:ascii="Times New Roman" w:hAnsi="Times New Roman"/>
          <w:b/>
          <w:sz w:val="24"/>
          <w:szCs w:val="24"/>
          <w:lang w:eastAsia="ru-RU"/>
        </w:rPr>
        <w:t xml:space="preserve">Фінансова підтримка – </w:t>
      </w:r>
      <w:r w:rsidRPr="004863F0">
        <w:rPr>
          <w:rFonts w:ascii="Times New Roman" w:hAnsi="Times New Roman"/>
          <w:sz w:val="24"/>
          <w:szCs w:val="24"/>
          <w:lang w:eastAsia="ru-RU"/>
        </w:rPr>
        <w:t>Громадських організації (СКК Розвадів, СКК Верин, СКК Крупське, СКК Крупське (Обл.), СКК Черниця, СКК Пісочна, СКК Пісочна (Обл.), СКК Надітичі, СКК Держів та СКК Київець), ветеранського футболу громади.</w:t>
      </w:r>
    </w:p>
    <w:p w14:paraId="6B09C0A8" w14:textId="77777777" w:rsidR="00342022" w:rsidRPr="004863F0" w:rsidRDefault="00342022" w:rsidP="00342022">
      <w:pPr>
        <w:widowControl w:val="0"/>
        <w:autoSpaceDE w:val="0"/>
        <w:autoSpaceDN w:val="0"/>
        <w:adjustRightInd w:val="0"/>
        <w:jc w:val="center"/>
        <w:rPr>
          <w:rFonts w:ascii="Times New Roman" w:hAnsi="Times New Roman"/>
          <w:b/>
          <w:sz w:val="24"/>
          <w:szCs w:val="24"/>
          <w:lang w:eastAsia="ru-RU"/>
        </w:rPr>
      </w:pPr>
      <w:r w:rsidRPr="004863F0">
        <w:rPr>
          <w:rFonts w:ascii="Times New Roman" w:hAnsi="Times New Roman"/>
          <w:b/>
          <w:sz w:val="24"/>
          <w:szCs w:val="24"/>
          <w:lang w:eastAsia="ru-RU"/>
        </w:rPr>
        <w:t>Визначення проблеми, на розв’язання якої спрямована Програма</w:t>
      </w:r>
    </w:p>
    <w:p w14:paraId="7030E404" w14:textId="77777777" w:rsidR="00342022" w:rsidRPr="004863F0" w:rsidRDefault="00342022" w:rsidP="00342022">
      <w:pPr>
        <w:widowControl w:val="0"/>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z w:val="24"/>
          <w:szCs w:val="24"/>
          <w:lang w:eastAsia="ru-RU"/>
        </w:rPr>
        <w:t>Футбол як органічна складова фізичної культури і спорту є частиною культурного життя суспільства, що сприяє збереженню і зміцненню здоров’я людини, розвитку її фізичних і морально-вольових здібностей, організації змістовного дозвілля. Цей найпопулярніший вид спорту охопив усі верстви населення: ним займаються діти, молодь і ветерани, жінки, інваліди. Футбол у нашій країні – це не просто спортивна гра, а соціальне явище, вкрай необхідне і корисне.</w:t>
      </w:r>
    </w:p>
    <w:p w14:paraId="1EA85861"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z w:val="24"/>
          <w:szCs w:val="24"/>
          <w:lang w:eastAsia="ru-RU"/>
        </w:rPr>
        <w:t xml:space="preserve">Водночас, футбол сам зазнає величезного впливу, зумовленого соціальними явищами і умовами суспільного життя. Футбольні матчі </w:t>
      </w:r>
      <w:r w:rsidRPr="004863F0">
        <w:rPr>
          <w:rFonts w:ascii="Times New Roman" w:hAnsi="Times New Roman"/>
          <w:spacing w:val="-2"/>
          <w:sz w:val="24"/>
          <w:szCs w:val="24"/>
          <w:lang w:eastAsia="ru-RU"/>
        </w:rPr>
        <w:t xml:space="preserve">виконують соціальну функцію як фактор стабілізації. </w:t>
      </w:r>
    </w:p>
    <w:p w14:paraId="3B533C82"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z w:val="24"/>
          <w:szCs w:val="24"/>
          <w:lang w:eastAsia="ru-RU"/>
        </w:rPr>
        <w:t xml:space="preserve">Із середовища популярних футболістів молодь обирає зразки для наслідування. Рівень благополуччя і класу футбольної команди свідчить </w:t>
      </w:r>
      <w:r w:rsidRPr="004863F0">
        <w:rPr>
          <w:rFonts w:ascii="Times New Roman" w:hAnsi="Times New Roman"/>
          <w:spacing w:val="-2"/>
          <w:sz w:val="24"/>
          <w:szCs w:val="24"/>
          <w:lang w:eastAsia="ru-RU"/>
        </w:rPr>
        <w:t xml:space="preserve">про якість управління суспільно важливими процесами на місцях. На вищому </w:t>
      </w:r>
      <w:r w:rsidRPr="004863F0">
        <w:rPr>
          <w:rFonts w:ascii="Times New Roman" w:hAnsi="Times New Roman"/>
          <w:spacing w:val="-1"/>
          <w:sz w:val="24"/>
          <w:szCs w:val="24"/>
          <w:lang w:eastAsia="ru-RU"/>
        </w:rPr>
        <w:t xml:space="preserve">спортивному рівні футбольні поєдинки працюють на престиж націй і держав. Все це свідчить про те, що футбол повинен бути одним з основних об'єктів </w:t>
      </w:r>
      <w:r w:rsidRPr="004863F0">
        <w:rPr>
          <w:rFonts w:ascii="Times New Roman" w:hAnsi="Times New Roman"/>
          <w:spacing w:val="-2"/>
          <w:sz w:val="24"/>
          <w:szCs w:val="24"/>
          <w:lang w:eastAsia="ru-RU"/>
        </w:rPr>
        <w:t>державної політики як фактор виховання молоді і оздоровлення всіх верств населення країни і як фактор зростання міжнародного авторитету України. Вкладаючи гроші у футбол, держава виявляє турботу не тільки про виховання футбольної зміни, а й створює умови для виведення дітей і підлітків з вулиці.</w:t>
      </w:r>
    </w:p>
    <w:p w14:paraId="034514B5"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pacing w:val="-2"/>
          <w:sz w:val="24"/>
          <w:szCs w:val="24"/>
          <w:lang w:eastAsia="ru-RU"/>
        </w:rPr>
      </w:pPr>
      <w:r w:rsidRPr="004863F0">
        <w:rPr>
          <w:rFonts w:ascii="Times New Roman" w:hAnsi="Times New Roman"/>
          <w:spacing w:val="-1"/>
          <w:sz w:val="24"/>
          <w:szCs w:val="24"/>
          <w:lang w:eastAsia="ru-RU"/>
        </w:rPr>
        <w:t xml:space="preserve">Крім того, специфіка занять футболом унікальна своєю універсальністю. </w:t>
      </w:r>
      <w:r w:rsidRPr="004863F0">
        <w:rPr>
          <w:rFonts w:ascii="Times New Roman" w:hAnsi="Times New Roman"/>
          <w:spacing w:val="-3"/>
          <w:sz w:val="24"/>
          <w:szCs w:val="24"/>
          <w:lang w:eastAsia="ru-RU"/>
        </w:rPr>
        <w:t xml:space="preserve">У ході занять прищеплюється дух колективізму. Заняття футболом комплексно </w:t>
      </w:r>
      <w:r w:rsidRPr="004863F0">
        <w:rPr>
          <w:rFonts w:ascii="Times New Roman" w:hAnsi="Times New Roman"/>
          <w:sz w:val="24"/>
          <w:szCs w:val="24"/>
          <w:lang w:eastAsia="ru-RU"/>
        </w:rPr>
        <w:t xml:space="preserve">впливають на розвиток фізіологічних можливостей організму і фізичних </w:t>
      </w:r>
      <w:r w:rsidRPr="004863F0">
        <w:rPr>
          <w:rFonts w:ascii="Times New Roman" w:hAnsi="Times New Roman"/>
          <w:spacing w:val="-2"/>
          <w:sz w:val="24"/>
          <w:szCs w:val="24"/>
          <w:lang w:eastAsia="ru-RU"/>
        </w:rPr>
        <w:t>здібностей. Навіть початковий рівень занять футболом закладає базу для занять іншими видами спорту.</w:t>
      </w:r>
    </w:p>
    <w:p w14:paraId="0C381031"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noProof/>
          <w:sz w:val="24"/>
          <w:szCs w:val="24"/>
          <w:lang w:eastAsia="uk-UA"/>
        </w:rPr>
        <mc:AlternateContent>
          <mc:Choice Requires="wps">
            <w:drawing>
              <wp:anchor distT="0" distB="0" distL="114298" distR="114298" simplePos="0" relativeHeight="251659264" behindDoc="0" locked="0" layoutInCell="0" allowOverlap="1" wp14:anchorId="685646D6" wp14:editId="50E864AB">
                <wp:simplePos x="0" y="0"/>
                <wp:positionH relativeFrom="margin">
                  <wp:posOffset>9802494</wp:posOffset>
                </wp:positionH>
                <wp:positionV relativeFrom="paragraph">
                  <wp:posOffset>636905</wp:posOffset>
                </wp:positionV>
                <wp:extent cx="0" cy="6531610"/>
                <wp:effectExtent l="0" t="0" r="19050" b="21590"/>
                <wp:wrapNone/>
                <wp:docPr id="28"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83D79E" id="Пряма сполучна лінія 1"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71.85pt,50.15pt" to="771.8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cRwIAAEsEAAAOAAAAZHJzL2Uyb0RvYy54bWysVM2O0zAQviPxDlbu3SRtt3SjTVeoabks&#10;sNIuD+DaTmPh2JbtbVohJBAHjnvbK6/AHRZeIXkjxu4PFC4I0YM7Ho+/fvPN555frGuBVsxYrmQe&#10;pSdJhJgkinK5zKNXN/PeOELWYUmxUJLl0YbZ6GLy+NF5ozPWV5USlBkEINJmjc6jyjmdxbElFaux&#10;PVGaSTgslamxg61ZxtTgBtBrEfeTZBQ3ylBtFGHWQrbYHkaTgF+WjLiXZWmZQyKPgJsLqwnrwq/x&#10;5BxnS4N1xcmOBv4HFjXmEn70AFVgh9Gt4X9A1ZwYZVXpToiqY1WWnLDQA3STJr91c11hzUIvII7V&#10;B5ns/4MlL1ZXBnGaR32YlMQ1zKj91L3r7tqv7WfUvW+/t9/aL92H7mP7AAkI79uH7r67Q6kXr9E2&#10;A4ypvDK+fbKW1/pSkdcWSTWtsFyy0MTNRgNwuBEfXfEbq4HConmuKNTgW6eCkuvS1B4SNELrMLDN&#10;YWBs7RDZJglkR6eDdJSGYcY421/UxrpnTNXIB3kkuPRa4gyvLq0D6lC6L/FpqeZciOAHIVEDqIPT&#10;JFywSnDqD32ZNcvFVBi0wt5R4eN1ALCjMqNuJQ1gFcN0tosd5mIbQ72QHg9aATq7aGuZN2fJ2Ww8&#10;Gw97w/5o1hsmRdF7Op8Oe6N5+uS0GBTTaZG+9dTSYVZxSpn07Pb2TYd/Z4/dQ9oa72DggwzxMXpo&#10;EcjuvwPpMEs/vq0RFopuroxXw48VHBuKd6/LP4lf96Hq53/A5AcAAAD//wMAUEsDBBQABgAIAAAA&#10;IQAoVNQ/3wAAAA4BAAAPAAAAZHJzL2Rvd25yZXYueG1sTI/BTsMwEETvSPyDtUjcqJ2W0BLiVAgp&#10;iAuHFtSzG5skIl5HthsHvp6tOMBtZnc0+7bcznZgk/GhdyghWwhgBhune2wlvL/VNxtgISrUanBo&#10;JHyZANvq8qJUhXYJd2bax5ZRCYZCSehiHAvOQ9MZq8LCjQZp9+G8VZGsb7n2KlG5HfhSiDtuVY90&#10;oVOjeepM87k/WQmYxcOQUkyT/86f8yyvX8RrLeX11fz4ACyaOf6F4YxP6FAR09GdUAc2kM9vV2vK&#10;khJiBewc+R0dSWXLzT3wquT/36h+AAAA//8DAFBLAQItABQABgAIAAAAIQC2gziS/gAAAOEBAAAT&#10;AAAAAAAAAAAAAAAAAAAAAABbQ29udGVudF9UeXBlc10ueG1sUEsBAi0AFAAGAAgAAAAhADj9If/W&#10;AAAAlAEAAAsAAAAAAAAAAAAAAAAALwEAAF9yZWxzLy5yZWxzUEsBAi0AFAAGAAgAAAAhAG37YhxH&#10;AgAASwQAAA4AAAAAAAAAAAAAAAAALgIAAGRycy9lMm9Eb2MueG1sUEsBAi0AFAAGAAgAAAAhAChU&#10;1D/fAAAADgEAAA8AAAAAAAAAAAAAAAAAoQQAAGRycy9kb3ducmV2LnhtbFBLBQYAAAAABAAEAPMA&#10;AACtBQAAAAA=&#10;" o:allowincell="f" strokeweight=".5pt">
                <w10:wrap anchorx="margin"/>
              </v:line>
            </w:pict>
          </mc:Fallback>
        </mc:AlternateContent>
      </w:r>
      <w:r w:rsidRPr="004863F0">
        <w:rPr>
          <w:rFonts w:ascii="Times New Roman" w:hAnsi="Times New Roman"/>
          <w:spacing w:val="-1"/>
          <w:sz w:val="24"/>
          <w:szCs w:val="24"/>
          <w:lang w:eastAsia="ru-RU"/>
        </w:rPr>
        <w:t xml:space="preserve">Державна політика щодо підтримки та розвитку футболу повинна </w:t>
      </w:r>
      <w:r w:rsidRPr="004863F0">
        <w:rPr>
          <w:rFonts w:ascii="Times New Roman" w:hAnsi="Times New Roman"/>
          <w:spacing w:val="-2"/>
          <w:sz w:val="24"/>
          <w:szCs w:val="24"/>
          <w:lang w:eastAsia="ru-RU"/>
        </w:rPr>
        <w:t xml:space="preserve">спрямовуватися на реалізацію програми розвитку футболу, сприяння </w:t>
      </w:r>
      <w:r w:rsidRPr="004863F0">
        <w:rPr>
          <w:rFonts w:ascii="Times New Roman" w:hAnsi="Times New Roman"/>
          <w:spacing w:val="-1"/>
          <w:sz w:val="24"/>
          <w:szCs w:val="24"/>
          <w:lang w:eastAsia="ru-RU"/>
        </w:rPr>
        <w:t xml:space="preserve">розвитку дитячо-юнацького футболу, забезпечення функціонування жорсткої </w:t>
      </w:r>
      <w:r w:rsidRPr="004863F0">
        <w:rPr>
          <w:rFonts w:ascii="Times New Roman" w:hAnsi="Times New Roman"/>
          <w:sz w:val="24"/>
          <w:szCs w:val="24"/>
          <w:lang w:eastAsia="ru-RU"/>
        </w:rPr>
        <w:t>системи контролю і оцінки всієї системи футболу.</w:t>
      </w:r>
    </w:p>
    <w:p w14:paraId="5DD1D043"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z w:val="24"/>
          <w:szCs w:val="24"/>
          <w:lang w:eastAsia="ru-RU"/>
        </w:rPr>
        <w:t xml:space="preserve">Для занять футболом на території Розвадівської громади діє 5 стадіонів, </w:t>
      </w:r>
      <w:r w:rsidRPr="004863F0">
        <w:rPr>
          <w:rFonts w:ascii="Times New Roman" w:hAnsi="Times New Roman"/>
          <w:spacing w:val="-3"/>
          <w:sz w:val="24"/>
          <w:szCs w:val="24"/>
          <w:lang w:eastAsia="ru-RU"/>
        </w:rPr>
        <w:t xml:space="preserve">2 спортивних майданчика із синтетичним покриттям.  Футбольні команди сіл  </w:t>
      </w:r>
      <w:r w:rsidRPr="004863F0">
        <w:rPr>
          <w:rFonts w:ascii="Times New Roman" w:hAnsi="Times New Roman"/>
          <w:spacing w:val="-1"/>
          <w:sz w:val="24"/>
          <w:szCs w:val="24"/>
          <w:lang w:eastAsia="ru-RU"/>
        </w:rPr>
        <w:t>беруть участь у першості Миколаївського району</w:t>
      </w:r>
      <w:r w:rsidRPr="004863F0">
        <w:rPr>
          <w:rFonts w:ascii="Times New Roman" w:hAnsi="Times New Roman"/>
          <w:sz w:val="24"/>
          <w:szCs w:val="24"/>
          <w:lang w:eastAsia="ru-RU"/>
        </w:rPr>
        <w:t>, районних та обласних змаганнях. Стурбованість викликає нинішній стан матеріально-технічної бази футболу в селах.</w:t>
      </w:r>
    </w:p>
    <w:p w14:paraId="552F8E78"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pacing w:val="-1"/>
          <w:sz w:val="24"/>
          <w:szCs w:val="24"/>
          <w:lang w:eastAsia="ru-RU"/>
        </w:rPr>
        <w:t xml:space="preserve">На низькому рівні залишається фінансове забезпечення навчально-спортивної </w:t>
      </w:r>
      <w:r w:rsidRPr="004863F0">
        <w:rPr>
          <w:rFonts w:ascii="Times New Roman" w:hAnsi="Times New Roman"/>
          <w:sz w:val="24"/>
          <w:szCs w:val="24"/>
          <w:lang w:eastAsia="ru-RU"/>
        </w:rPr>
        <w:t xml:space="preserve">роботи. </w:t>
      </w:r>
    </w:p>
    <w:p w14:paraId="1C7970FB"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z w:val="24"/>
          <w:szCs w:val="24"/>
          <w:lang w:eastAsia="ru-RU"/>
        </w:rPr>
        <w:t xml:space="preserve">Вищенаведене дає змогу визначити головну мету та завдання, на </w:t>
      </w:r>
      <w:r w:rsidRPr="004863F0">
        <w:rPr>
          <w:rFonts w:ascii="Times New Roman" w:hAnsi="Times New Roman"/>
          <w:spacing w:val="-2"/>
          <w:sz w:val="24"/>
          <w:szCs w:val="24"/>
          <w:lang w:eastAsia="ru-RU"/>
        </w:rPr>
        <w:t xml:space="preserve">розв'язання яких спрямована Програма «Розвиток масового футболу Розвадівської сільської ради» </w:t>
      </w:r>
      <w:r w:rsidRPr="004863F0">
        <w:rPr>
          <w:rFonts w:ascii="Times New Roman" w:hAnsi="Times New Roman"/>
          <w:sz w:val="24"/>
          <w:szCs w:val="24"/>
          <w:lang w:eastAsia="ru-RU"/>
        </w:rPr>
        <w:t>на 2025 рік.</w:t>
      </w:r>
    </w:p>
    <w:p w14:paraId="79F0096C" w14:textId="77777777" w:rsidR="00342022" w:rsidRPr="004863F0" w:rsidRDefault="00342022" w:rsidP="00342022">
      <w:pPr>
        <w:widowControl w:val="0"/>
        <w:shd w:val="clear" w:color="auto" w:fill="FFFFFF"/>
        <w:autoSpaceDE w:val="0"/>
        <w:autoSpaceDN w:val="0"/>
        <w:adjustRightInd w:val="0"/>
        <w:rPr>
          <w:rFonts w:ascii="Times New Roman" w:hAnsi="Times New Roman"/>
          <w:b/>
          <w:sz w:val="24"/>
          <w:szCs w:val="24"/>
          <w:lang w:eastAsia="ru-RU"/>
        </w:rPr>
      </w:pPr>
    </w:p>
    <w:p w14:paraId="08A675F0" w14:textId="77777777" w:rsidR="00342022" w:rsidRPr="004863F0" w:rsidRDefault="00342022" w:rsidP="00342022">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4863F0">
        <w:rPr>
          <w:rFonts w:ascii="Times New Roman" w:hAnsi="Times New Roman"/>
          <w:b/>
          <w:sz w:val="24"/>
          <w:szCs w:val="24"/>
          <w:lang w:eastAsia="ru-RU"/>
        </w:rPr>
        <w:t>Мета та основні завдання Програми</w:t>
      </w:r>
    </w:p>
    <w:p w14:paraId="75073BD8" w14:textId="77777777" w:rsidR="00342022" w:rsidRPr="004863F0" w:rsidRDefault="00342022" w:rsidP="00342022">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4863F0">
        <w:rPr>
          <w:rFonts w:ascii="Times New Roman" w:hAnsi="Times New Roman"/>
          <w:sz w:val="24"/>
          <w:szCs w:val="24"/>
          <w:lang w:eastAsia="ru-RU"/>
        </w:rPr>
        <w:t xml:space="preserve">Головною метою Програми «Розвиток масового футболу Розвадівської сільської ради» на 2025 рік (далі - Програма) є приведення системи футболу </w:t>
      </w:r>
      <w:r w:rsidRPr="004863F0">
        <w:rPr>
          <w:rFonts w:ascii="Times New Roman" w:hAnsi="Times New Roman"/>
          <w:spacing w:val="-2"/>
          <w:sz w:val="24"/>
          <w:szCs w:val="24"/>
          <w:lang w:eastAsia="ru-RU"/>
        </w:rPr>
        <w:t xml:space="preserve">у відповідність із потребами суспільства на основі більш інтенсивного розвитку </w:t>
      </w:r>
      <w:r w:rsidRPr="004863F0">
        <w:rPr>
          <w:rFonts w:ascii="Times New Roman" w:hAnsi="Times New Roman"/>
          <w:spacing w:val="-1"/>
          <w:sz w:val="24"/>
          <w:szCs w:val="24"/>
          <w:lang w:eastAsia="ru-RU"/>
        </w:rPr>
        <w:t xml:space="preserve">в сучасних соціально-економічних умовах, </w:t>
      </w:r>
      <w:r w:rsidRPr="004863F0">
        <w:rPr>
          <w:rFonts w:ascii="Times New Roman" w:hAnsi="Times New Roman"/>
          <w:spacing w:val="-1"/>
          <w:sz w:val="24"/>
          <w:szCs w:val="24"/>
          <w:lang w:eastAsia="ru-RU"/>
        </w:rPr>
        <w:lastRenderedPageBreak/>
        <w:t xml:space="preserve">підвищення рівня  сільських змагань </w:t>
      </w:r>
      <w:r w:rsidRPr="004863F0">
        <w:rPr>
          <w:rFonts w:ascii="Times New Roman" w:hAnsi="Times New Roman"/>
          <w:sz w:val="24"/>
          <w:szCs w:val="24"/>
          <w:lang w:eastAsia="ru-RU"/>
        </w:rPr>
        <w:t>і досягнення високих спортивних результатів в різноманітних змаганнях.</w:t>
      </w:r>
    </w:p>
    <w:p w14:paraId="318FCE7F" w14:textId="77777777" w:rsidR="00342022" w:rsidRPr="004863F0" w:rsidRDefault="00342022" w:rsidP="00342022">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4863F0">
        <w:rPr>
          <w:rFonts w:ascii="Times New Roman" w:hAnsi="Times New Roman"/>
          <w:spacing w:val="-2"/>
          <w:sz w:val="24"/>
          <w:szCs w:val="24"/>
          <w:lang w:eastAsia="ru-RU"/>
        </w:rPr>
        <w:t xml:space="preserve">Для досягнення головної мети Програми необхідно вирішити такі основні </w:t>
      </w:r>
      <w:r w:rsidRPr="004863F0">
        <w:rPr>
          <w:rFonts w:ascii="Times New Roman" w:hAnsi="Times New Roman"/>
          <w:sz w:val="24"/>
          <w:szCs w:val="24"/>
          <w:lang w:eastAsia="ru-RU"/>
        </w:rPr>
        <w:t>завдання:</w:t>
      </w:r>
    </w:p>
    <w:p w14:paraId="74F1AFE1" w14:textId="77777777" w:rsidR="00342022" w:rsidRPr="004863F0" w:rsidRDefault="00342022" w:rsidP="00A401B5">
      <w:pPr>
        <w:widowControl w:val="0"/>
        <w:numPr>
          <w:ilvl w:val="0"/>
          <w:numId w:val="6"/>
        </w:numPr>
        <w:shd w:val="clear" w:color="auto" w:fill="FFFFFF"/>
        <w:autoSpaceDE w:val="0"/>
        <w:autoSpaceDN w:val="0"/>
        <w:adjustRightInd w:val="0"/>
        <w:spacing w:after="0"/>
        <w:jc w:val="both"/>
        <w:rPr>
          <w:rFonts w:ascii="Times New Roman" w:hAnsi="Times New Roman"/>
          <w:sz w:val="24"/>
          <w:szCs w:val="24"/>
          <w:lang w:eastAsia="ru-RU"/>
        </w:rPr>
      </w:pPr>
      <w:r w:rsidRPr="004863F0">
        <w:rPr>
          <w:rFonts w:ascii="Times New Roman" w:hAnsi="Times New Roman"/>
          <w:sz w:val="24"/>
          <w:szCs w:val="24"/>
          <w:lang w:eastAsia="ru-RU"/>
        </w:rPr>
        <w:t xml:space="preserve">об'єднання зусиль щодо розвитку футболу </w:t>
      </w:r>
      <w:r w:rsidRPr="004863F0">
        <w:rPr>
          <w:rFonts w:ascii="Times New Roman" w:hAnsi="Times New Roman"/>
          <w:spacing w:val="-1"/>
          <w:sz w:val="24"/>
          <w:szCs w:val="24"/>
          <w:lang w:eastAsia="ru-RU"/>
        </w:rPr>
        <w:t xml:space="preserve">органів місцевого самоврядування, зацікавлених громадських </w:t>
      </w:r>
      <w:r w:rsidRPr="004863F0">
        <w:rPr>
          <w:rFonts w:ascii="Times New Roman" w:hAnsi="Times New Roman"/>
          <w:sz w:val="24"/>
          <w:szCs w:val="24"/>
          <w:lang w:eastAsia="ru-RU"/>
        </w:rPr>
        <w:t>організацій, широких верств населення;</w:t>
      </w:r>
    </w:p>
    <w:p w14:paraId="76F55175" w14:textId="77777777" w:rsidR="00342022" w:rsidRPr="004863F0" w:rsidRDefault="00342022" w:rsidP="00A401B5">
      <w:pPr>
        <w:widowControl w:val="0"/>
        <w:numPr>
          <w:ilvl w:val="0"/>
          <w:numId w:val="6"/>
        </w:numPr>
        <w:shd w:val="clear" w:color="auto" w:fill="FFFFFF"/>
        <w:autoSpaceDE w:val="0"/>
        <w:autoSpaceDN w:val="0"/>
        <w:adjustRightInd w:val="0"/>
        <w:spacing w:after="0"/>
        <w:jc w:val="both"/>
        <w:rPr>
          <w:rFonts w:ascii="Times New Roman" w:hAnsi="Times New Roman"/>
          <w:sz w:val="24"/>
          <w:szCs w:val="24"/>
          <w:lang w:eastAsia="ru-RU"/>
        </w:rPr>
      </w:pPr>
      <w:r w:rsidRPr="004863F0">
        <w:rPr>
          <w:rFonts w:ascii="Times New Roman" w:hAnsi="Times New Roman"/>
          <w:spacing w:val="-1"/>
          <w:sz w:val="24"/>
          <w:szCs w:val="24"/>
          <w:lang w:eastAsia="ru-RU"/>
        </w:rPr>
        <w:t xml:space="preserve">розширення соціальної структури футболу в селах (розвиток сільського футболу, залучення широких верств населення до клубів уболівальників, проведення </w:t>
      </w:r>
      <w:r w:rsidRPr="004863F0">
        <w:rPr>
          <w:rFonts w:ascii="Times New Roman" w:hAnsi="Times New Roman"/>
          <w:sz w:val="24"/>
          <w:szCs w:val="24"/>
          <w:lang w:eastAsia="ru-RU"/>
        </w:rPr>
        <w:t>пропаганди футболу);</w:t>
      </w:r>
    </w:p>
    <w:p w14:paraId="3C42E61F" w14:textId="77777777" w:rsidR="00342022" w:rsidRPr="004863F0" w:rsidRDefault="00342022" w:rsidP="00A401B5">
      <w:pPr>
        <w:widowControl w:val="0"/>
        <w:numPr>
          <w:ilvl w:val="0"/>
          <w:numId w:val="6"/>
        </w:numPr>
        <w:shd w:val="clear" w:color="auto" w:fill="FFFFFF"/>
        <w:autoSpaceDE w:val="0"/>
        <w:autoSpaceDN w:val="0"/>
        <w:adjustRightInd w:val="0"/>
        <w:spacing w:after="0"/>
        <w:ind w:right="113"/>
        <w:jc w:val="both"/>
        <w:rPr>
          <w:rFonts w:ascii="Times New Roman" w:hAnsi="Times New Roman"/>
          <w:spacing w:val="-3"/>
          <w:sz w:val="24"/>
          <w:szCs w:val="24"/>
          <w:lang w:eastAsia="ru-RU"/>
        </w:rPr>
      </w:pPr>
      <w:r w:rsidRPr="004863F0">
        <w:rPr>
          <w:rFonts w:ascii="Times New Roman" w:hAnsi="Times New Roman"/>
          <w:sz w:val="24"/>
          <w:szCs w:val="24"/>
          <w:lang w:eastAsia="ru-RU"/>
        </w:rPr>
        <w:t>проведення змагань з футболу за місцем проживання серед мешканців  громади</w:t>
      </w:r>
      <w:r w:rsidRPr="004863F0">
        <w:rPr>
          <w:rFonts w:ascii="Times New Roman" w:hAnsi="Times New Roman"/>
          <w:spacing w:val="-3"/>
          <w:sz w:val="24"/>
          <w:szCs w:val="24"/>
          <w:lang w:eastAsia="ru-RU"/>
        </w:rPr>
        <w:t>;</w:t>
      </w:r>
    </w:p>
    <w:p w14:paraId="6D830D66" w14:textId="77777777" w:rsidR="00342022" w:rsidRPr="004863F0" w:rsidRDefault="00342022" w:rsidP="00A401B5">
      <w:pPr>
        <w:widowControl w:val="0"/>
        <w:numPr>
          <w:ilvl w:val="0"/>
          <w:numId w:val="6"/>
        </w:numPr>
        <w:shd w:val="clear" w:color="auto" w:fill="FFFFFF"/>
        <w:autoSpaceDE w:val="0"/>
        <w:autoSpaceDN w:val="0"/>
        <w:adjustRightInd w:val="0"/>
        <w:spacing w:after="0"/>
        <w:ind w:right="113"/>
        <w:jc w:val="both"/>
        <w:rPr>
          <w:rFonts w:ascii="Times New Roman" w:hAnsi="Times New Roman"/>
          <w:sz w:val="24"/>
          <w:szCs w:val="24"/>
          <w:lang w:eastAsia="ru-RU"/>
        </w:rPr>
      </w:pPr>
      <w:r w:rsidRPr="004863F0">
        <w:rPr>
          <w:rFonts w:ascii="Times New Roman" w:hAnsi="Times New Roman"/>
          <w:spacing w:val="-2"/>
          <w:sz w:val="24"/>
          <w:szCs w:val="24"/>
          <w:lang w:eastAsia="ru-RU"/>
        </w:rPr>
        <w:t>ремонт, реконструкція, будівництво, утримання футбольних стадіонів та полів.</w:t>
      </w:r>
    </w:p>
    <w:p w14:paraId="57A5EF99" w14:textId="77777777" w:rsidR="00342022" w:rsidRPr="004863F0" w:rsidRDefault="00342022" w:rsidP="00342022">
      <w:pPr>
        <w:widowControl w:val="0"/>
        <w:shd w:val="clear" w:color="auto" w:fill="FFFFFF"/>
        <w:autoSpaceDE w:val="0"/>
        <w:autoSpaceDN w:val="0"/>
        <w:adjustRightInd w:val="0"/>
        <w:ind w:right="113"/>
        <w:jc w:val="center"/>
        <w:rPr>
          <w:rFonts w:ascii="Times New Roman" w:hAnsi="Times New Roman"/>
          <w:b/>
          <w:sz w:val="24"/>
          <w:szCs w:val="24"/>
          <w:lang w:eastAsia="ru-RU"/>
        </w:rPr>
      </w:pPr>
      <w:r w:rsidRPr="004863F0">
        <w:rPr>
          <w:rFonts w:ascii="Times New Roman" w:hAnsi="Times New Roman"/>
          <w:b/>
          <w:sz w:val="24"/>
          <w:szCs w:val="24"/>
          <w:lang w:eastAsia="ru-RU"/>
        </w:rPr>
        <w:t>Напрями виконання Програми</w:t>
      </w:r>
    </w:p>
    <w:p w14:paraId="13E5B001" w14:textId="77777777" w:rsidR="00342022" w:rsidRPr="004863F0" w:rsidRDefault="00342022" w:rsidP="00342022">
      <w:pPr>
        <w:widowControl w:val="0"/>
        <w:shd w:val="clear" w:color="auto" w:fill="FFFFFF"/>
        <w:autoSpaceDE w:val="0"/>
        <w:autoSpaceDN w:val="0"/>
        <w:adjustRightInd w:val="0"/>
        <w:spacing w:after="0" w:line="240" w:lineRule="auto"/>
        <w:ind w:firstLine="567"/>
        <w:jc w:val="both"/>
        <w:rPr>
          <w:rFonts w:ascii="Times New Roman" w:hAnsi="Times New Roman"/>
          <w:spacing w:val="-2"/>
          <w:sz w:val="24"/>
          <w:szCs w:val="24"/>
          <w:lang w:eastAsia="ru-RU"/>
        </w:rPr>
      </w:pPr>
      <w:r w:rsidRPr="004863F0">
        <w:rPr>
          <w:rFonts w:ascii="Times New Roman" w:hAnsi="Times New Roman"/>
          <w:spacing w:val="-2"/>
          <w:sz w:val="24"/>
          <w:szCs w:val="24"/>
          <w:lang w:eastAsia="ru-RU"/>
        </w:rPr>
        <w:t>Виконання Програми здійснюється за такими напрямами:</w:t>
      </w:r>
    </w:p>
    <w:p w14:paraId="6D9DCDA8" w14:textId="77777777" w:rsidR="00342022" w:rsidRPr="004863F0" w:rsidRDefault="00342022" w:rsidP="00A401B5">
      <w:pPr>
        <w:widowControl w:val="0"/>
        <w:numPr>
          <w:ilvl w:val="0"/>
          <w:numId w:val="7"/>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4863F0">
        <w:rPr>
          <w:rFonts w:ascii="Times New Roman" w:hAnsi="Times New Roman"/>
          <w:spacing w:val="-2"/>
          <w:sz w:val="24"/>
          <w:szCs w:val="24"/>
          <w:lang w:eastAsia="ru-RU"/>
        </w:rPr>
        <w:t xml:space="preserve">Розвиток всіх напрямів футболу: </w:t>
      </w:r>
      <w:r w:rsidRPr="004863F0">
        <w:rPr>
          <w:rFonts w:ascii="Times New Roman" w:hAnsi="Times New Roman"/>
          <w:spacing w:val="-1"/>
          <w:sz w:val="24"/>
          <w:szCs w:val="24"/>
          <w:lang w:eastAsia="ru-RU"/>
        </w:rPr>
        <w:t xml:space="preserve">дитячо-юнацький футбол, аматорський футбол, </w:t>
      </w:r>
      <w:r w:rsidRPr="004863F0">
        <w:rPr>
          <w:rFonts w:ascii="Times New Roman" w:hAnsi="Times New Roman"/>
          <w:spacing w:val="-2"/>
          <w:sz w:val="24"/>
          <w:szCs w:val="24"/>
          <w:lang w:eastAsia="ru-RU"/>
        </w:rPr>
        <w:t>професійний футбол, жіночий футбол, футбол ветеранів, футбол інвалідів, футзал, вінтербол.</w:t>
      </w:r>
    </w:p>
    <w:p w14:paraId="59E7A82E" w14:textId="77777777" w:rsidR="00342022" w:rsidRPr="004863F0" w:rsidRDefault="00342022" w:rsidP="00A401B5">
      <w:pPr>
        <w:widowControl w:val="0"/>
        <w:numPr>
          <w:ilvl w:val="0"/>
          <w:numId w:val="7"/>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4863F0">
        <w:rPr>
          <w:rFonts w:ascii="Times New Roman" w:hAnsi="Times New Roman"/>
          <w:sz w:val="24"/>
          <w:szCs w:val="24"/>
          <w:lang w:eastAsia="ru-RU"/>
        </w:rPr>
        <w:t xml:space="preserve">Система забезпечення розвитку футболу: </w:t>
      </w:r>
      <w:r w:rsidRPr="004863F0">
        <w:rPr>
          <w:rFonts w:ascii="Times New Roman" w:hAnsi="Times New Roman"/>
          <w:spacing w:val="-1"/>
          <w:sz w:val="24"/>
          <w:szCs w:val="24"/>
          <w:lang w:eastAsia="ru-RU"/>
        </w:rPr>
        <w:t xml:space="preserve">організаційно-кадрове забезпечення, матеріально-технічне забезпечення, </w:t>
      </w:r>
      <w:r w:rsidRPr="004863F0">
        <w:rPr>
          <w:rFonts w:ascii="Times New Roman" w:hAnsi="Times New Roman"/>
          <w:sz w:val="24"/>
          <w:szCs w:val="24"/>
          <w:lang w:eastAsia="ru-RU"/>
        </w:rPr>
        <w:t>фінансове забезпечення, науково-методичне забезпечення, медичне забезпечення, інформаційно-пропагандистське забезпечення.</w:t>
      </w:r>
    </w:p>
    <w:p w14:paraId="272BDA2F" w14:textId="77777777" w:rsidR="00342022" w:rsidRPr="004863F0"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585DFF03" w14:textId="77777777" w:rsidR="00342022" w:rsidRPr="004863F0"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Фінансове забезпечення виконання Програми</w:t>
      </w:r>
    </w:p>
    <w:p w14:paraId="290CE9F0" w14:textId="77777777" w:rsidR="00342022" w:rsidRPr="004863F0" w:rsidRDefault="00342022" w:rsidP="00342022">
      <w:pPr>
        <w:widowControl w:val="0"/>
        <w:shd w:val="clear" w:color="auto" w:fill="FFFFFF"/>
        <w:autoSpaceDE w:val="0"/>
        <w:autoSpaceDN w:val="0"/>
        <w:adjustRightInd w:val="0"/>
        <w:spacing w:after="0" w:line="240" w:lineRule="auto"/>
        <w:jc w:val="center"/>
        <w:rPr>
          <w:rFonts w:ascii="Times New Roman" w:hAnsi="Times New Roman"/>
          <w:spacing w:val="-1"/>
          <w:sz w:val="24"/>
          <w:szCs w:val="24"/>
          <w:lang w:eastAsia="ru-RU"/>
        </w:rPr>
      </w:pPr>
      <w:r w:rsidRPr="004863F0">
        <w:rPr>
          <w:rFonts w:ascii="Times New Roman" w:hAnsi="Times New Roman"/>
          <w:spacing w:val="-1"/>
          <w:sz w:val="24"/>
          <w:szCs w:val="24"/>
          <w:lang w:eastAsia="ru-RU"/>
        </w:rPr>
        <w:t>Фінансування заходів Програми буде здійснюватись за рахунок коштів  загального фонду сільського бюджету, на підставі плану використання бюджетних коштів, затвердженого сесією Розвадівської сільської ради.</w:t>
      </w:r>
    </w:p>
    <w:p w14:paraId="6F77597A" w14:textId="77777777" w:rsidR="00342022" w:rsidRPr="004863F0" w:rsidRDefault="00342022" w:rsidP="003420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50B08D7D" w14:textId="77777777" w:rsidR="00342022" w:rsidRPr="004863F0" w:rsidRDefault="00342022" w:rsidP="00342022">
      <w:pPr>
        <w:widowControl w:val="0"/>
        <w:shd w:val="clear" w:color="auto" w:fill="FFFFFF"/>
        <w:autoSpaceDE w:val="0"/>
        <w:autoSpaceDN w:val="0"/>
        <w:adjustRightInd w:val="0"/>
        <w:jc w:val="center"/>
        <w:rPr>
          <w:rFonts w:ascii="Times New Roman" w:hAnsi="Times New Roman"/>
          <w:b/>
          <w:sz w:val="24"/>
          <w:szCs w:val="24"/>
          <w:lang w:eastAsia="ru-RU"/>
        </w:rPr>
      </w:pPr>
      <w:r w:rsidRPr="004863F0">
        <w:rPr>
          <w:rFonts w:ascii="Times New Roman" w:hAnsi="Times New Roman"/>
          <w:b/>
          <w:spacing w:val="-1"/>
          <w:sz w:val="24"/>
          <w:szCs w:val="24"/>
          <w:lang w:eastAsia="ru-RU"/>
        </w:rPr>
        <w:t xml:space="preserve">Очікувані </w:t>
      </w:r>
      <w:r w:rsidRPr="004863F0">
        <w:rPr>
          <w:rFonts w:ascii="Times New Roman" w:hAnsi="Times New Roman"/>
          <w:b/>
          <w:bCs/>
          <w:spacing w:val="-1"/>
          <w:sz w:val="24"/>
          <w:szCs w:val="24"/>
          <w:lang w:eastAsia="ru-RU"/>
        </w:rPr>
        <w:t>результати виконання Програми</w:t>
      </w:r>
    </w:p>
    <w:p w14:paraId="2030CB1B" w14:textId="77777777" w:rsidR="00342022" w:rsidRPr="004863F0" w:rsidRDefault="00342022" w:rsidP="00342022">
      <w:pPr>
        <w:widowControl w:val="0"/>
        <w:shd w:val="clear" w:color="auto" w:fill="FFFFFF"/>
        <w:autoSpaceDE w:val="0"/>
        <w:autoSpaceDN w:val="0"/>
        <w:adjustRightInd w:val="0"/>
        <w:ind w:firstLine="509"/>
        <w:jc w:val="both"/>
        <w:rPr>
          <w:rFonts w:ascii="Times New Roman" w:hAnsi="Times New Roman"/>
          <w:sz w:val="24"/>
          <w:szCs w:val="24"/>
          <w:lang w:eastAsia="ru-RU"/>
        </w:rPr>
      </w:pPr>
      <w:r w:rsidRPr="004863F0">
        <w:rPr>
          <w:rFonts w:ascii="Times New Roman" w:hAnsi="Times New Roman"/>
          <w:spacing w:val="-2"/>
          <w:sz w:val="24"/>
          <w:szCs w:val="24"/>
          <w:lang w:eastAsia="ru-RU"/>
        </w:rPr>
        <w:t>Виконання Програми дасть змогу забезпечити:</w:t>
      </w:r>
    </w:p>
    <w:p w14:paraId="0AEC845B" w14:textId="77777777" w:rsidR="00342022" w:rsidRPr="004863F0"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z w:val="24"/>
          <w:szCs w:val="24"/>
          <w:lang w:eastAsia="ru-RU"/>
        </w:rPr>
        <w:t xml:space="preserve">формування моделі розвитку футболу на демократичних та </w:t>
      </w:r>
      <w:r w:rsidRPr="004863F0">
        <w:rPr>
          <w:rFonts w:ascii="Times New Roman" w:hAnsi="Times New Roman"/>
          <w:spacing w:val="-1"/>
          <w:sz w:val="24"/>
          <w:szCs w:val="24"/>
          <w:lang w:eastAsia="ru-RU"/>
        </w:rPr>
        <w:t xml:space="preserve">гуманістичних засадах шляхом об'єднання зусиль зацікавлених </w:t>
      </w:r>
      <w:r w:rsidRPr="004863F0">
        <w:rPr>
          <w:rFonts w:ascii="Times New Roman" w:hAnsi="Times New Roman"/>
          <w:spacing w:val="-2"/>
          <w:sz w:val="24"/>
          <w:szCs w:val="24"/>
          <w:lang w:eastAsia="ru-RU"/>
        </w:rPr>
        <w:t>верств населення;</w:t>
      </w:r>
    </w:p>
    <w:p w14:paraId="2E9E5DB8" w14:textId="77777777" w:rsidR="00342022" w:rsidRPr="004863F0"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pacing w:val="-2"/>
          <w:sz w:val="24"/>
          <w:szCs w:val="24"/>
          <w:lang w:eastAsia="ru-RU"/>
        </w:rPr>
        <w:t xml:space="preserve">збільшення кількості населення, яке регулярно використовує футбол для </w:t>
      </w:r>
      <w:r w:rsidRPr="004863F0">
        <w:rPr>
          <w:rFonts w:ascii="Times New Roman" w:hAnsi="Times New Roman"/>
          <w:spacing w:val="-1"/>
          <w:sz w:val="24"/>
          <w:szCs w:val="24"/>
          <w:lang w:eastAsia="ru-RU"/>
        </w:rPr>
        <w:t xml:space="preserve">проведення активного дозвілля та забезпечення здорового способу життя, що </w:t>
      </w:r>
      <w:r w:rsidRPr="004863F0">
        <w:rPr>
          <w:rFonts w:ascii="Times New Roman" w:hAnsi="Times New Roman"/>
          <w:spacing w:val="-2"/>
          <w:sz w:val="24"/>
          <w:szCs w:val="24"/>
          <w:lang w:eastAsia="ru-RU"/>
        </w:rPr>
        <w:t xml:space="preserve">дозволить суттєво зменшити витрати, на лікування захворювань, спричинених </w:t>
      </w:r>
      <w:r w:rsidRPr="004863F0">
        <w:rPr>
          <w:rFonts w:ascii="Times New Roman" w:hAnsi="Times New Roman"/>
          <w:sz w:val="24"/>
          <w:szCs w:val="24"/>
          <w:lang w:eastAsia="ru-RU"/>
        </w:rPr>
        <w:t>низькою руховою активністю;</w:t>
      </w:r>
    </w:p>
    <w:p w14:paraId="0C7E1A56" w14:textId="77777777" w:rsidR="00342022" w:rsidRPr="004863F0"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pacing w:val="-2"/>
          <w:sz w:val="24"/>
          <w:szCs w:val="24"/>
          <w:lang w:eastAsia="ru-RU"/>
        </w:rPr>
        <w:t>створення необхідних умов для розвитку футболу;</w:t>
      </w:r>
    </w:p>
    <w:p w14:paraId="5CC51B73" w14:textId="77777777" w:rsidR="00342022" w:rsidRPr="004863F0"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z w:val="24"/>
          <w:szCs w:val="24"/>
          <w:lang w:eastAsia="ru-RU"/>
        </w:rPr>
        <w:t>удосконалення системи підготовки футболістів для гідної участі у різноманітних змаганнях;</w:t>
      </w:r>
    </w:p>
    <w:p w14:paraId="10BAEC30" w14:textId="77777777" w:rsidR="00342022" w:rsidRPr="004863F0" w:rsidRDefault="00342022" w:rsidP="00A401B5">
      <w:pPr>
        <w:widowControl w:val="0"/>
        <w:numPr>
          <w:ilvl w:val="0"/>
          <w:numId w:val="6"/>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pacing w:val="-1"/>
          <w:sz w:val="24"/>
          <w:szCs w:val="24"/>
          <w:lang w:eastAsia="ru-RU"/>
        </w:rPr>
        <w:t xml:space="preserve">підвищення престижності професії тренера та удосконалення системи </w:t>
      </w:r>
      <w:r w:rsidRPr="004863F0">
        <w:rPr>
          <w:rFonts w:ascii="Times New Roman" w:hAnsi="Times New Roman"/>
          <w:sz w:val="24"/>
          <w:szCs w:val="24"/>
          <w:lang w:eastAsia="ru-RU"/>
        </w:rPr>
        <w:t>підготовки та підвищення кваліфікації фахівців футболу;</w:t>
      </w:r>
    </w:p>
    <w:p w14:paraId="6E03A602" w14:textId="77777777" w:rsidR="00342022" w:rsidRPr="004863F0" w:rsidRDefault="00342022" w:rsidP="00A401B5">
      <w:pPr>
        <w:widowControl w:val="0"/>
        <w:numPr>
          <w:ilvl w:val="0"/>
          <w:numId w:val="6"/>
        </w:numPr>
        <w:shd w:val="clear" w:color="auto" w:fill="FFFFFF"/>
        <w:tabs>
          <w:tab w:val="left" w:pos="3763"/>
        </w:tabs>
        <w:autoSpaceDE w:val="0"/>
        <w:autoSpaceDN w:val="0"/>
        <w:adjustRightInd w:val="0"/>
        <w:spacing w:after="0"/>
        <w:ind w:left="426" w:hanging="426"/>
        <w:jc w:val="both"/>
        <w:rPr>
          <w:rFonts w:ascii="Times New Roman" w:hAnsi="Times New Roman"/>
          <w:sz w:val="24"/>
          <w:szCs w:val="24"/>
          <w:lang w:eastAsia="ru-RU"/>
        </w:rPr>
      </w:pPr>
      <w:r w:rsidRPr="004863F0">
        <w:rPr>
          <w:rFonts w:ascii="Times New Roman" w:hAnsi="Times New Roman"/>
          <w:spacing w:val="-1"/>
          <w:sz w:val="24"/>
          <w:szCs w:val="24"/>
          <w:lang w:eastAsia="ru-RU"/>
        </w:rPr>
        <w:t xml:space="preserve">збільшення ресурсного забезпечення розвитку футболу, залучення </w:t>
      </w:r>
      <w:r w:rsidRPr="004863F0">
        <w:rPr>
          <w:rFonts w:ascii="Times New Roman" w:hAnsi="Times New Roman"/>
          <w:sz w:val="24"/>
          <w:szCs w:val="24"/>
          <w:lang w:eastAsia="ru-RU"/>
        </w:rPr>
        <w:t>позабюджетних коштів, формування широкої мережі сучасних спортивних споруд.</w:t>
      </w:r>
    </w:p>
    <w:p w14:paraId="1D0479E3" w14:textId="77777777" w:rsidR="00342022" w:rsidRPr="004863F0" w:rsidRDefault="00342022" w:rsidP="00342022">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4FC4C751" w14:textId="77777777" w:rsidR="00342022" w:rsidRPr="004863F0" w:rsidRDefault="00342022" w:rsidP="00342022">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4B1F3DB3" w14:textId="77777777" w:rsidR="00342022" w:rsidRPr="004863F0" w:rsidRDefault="00342022" w:rsidP="00342022">
      <w:pPr>
        <w:jc w:val="both"/>
        <w:rPr>
          <w:sz w:val="24"/>
          <w:szCs w:val="24"/>
          <w:lang w:eastAsia="ru-RU"/>
        </w:rPr>
      </w:pPr>
      <w:r w:rsidRPr="004863F0">
        <w:rPr>
          <w:rFonts w:ascii="Times New Roman" w:hAnsi="Times New Roman"/>
          <w:b/>
          <w:color w:val="000000" w:themeColor="text1"/>
          <w:sz w:val="24"/>
          <w:szCs w:val="24"/>
        </w:rPr>
        <w:t xml:space="preserve">      Секретар ради</w:t>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t xml:space="preserve">    Олександра ШИМКО</w:t>
      </w:r>
    </w:p>
    <w:p w14:paraId="088EDC9D" w14:textId="77777777" w:rsidR="00342022" w:rsidRPr="004863F0" w:rsidRDefault="00342022" w:rsidP="00342022">
      <w:pPr>
        <w:pStyle w:val="19141"/>
        <w:spacing w:before="0" w:beforeAutospacing="0" w:after="0" w:afterAutospacing="0"/>
        <w:ind w:hanging="426"/>
        <w:jc w:val="center"/>
        <w:rPr>
          <w:lang w:eastAsia="ru-RU"/>
        </w:rPr>
      </w:pPr>
      <w:r w:rsidRPr="004863F0">
        <w:rPr>
          <w:lang w:eastAsia="ru-RU"/>
        </w:rPr>
        <w:br w:type="page"/>
      </w:r>
    </w:p>
    <w:p w14:paraId="6BB22BAE" w14:textId="77777777" w:rsidR="00342022" w:rsidRPr="004863F0" w:rsidRDefault="00342022" w:rsidP="00342022">
      <w:pPr>
        <w:spacing w:after="160" w:line="259" w:lineRule="auto"/>
        <w:rPr>
          <w:sz w:val="24"/>
          <w:szCs w:val="24"/>
          <w:lang w:eastAsia="ru-RU"/>
        </w:rPr>
      </w:pPr>
    </w:p>
    <w:p w14:paraId="2D429857" w14:textId="77777777" w:rsidR="00342022" w:rsidRPr="004863F0" w:rsidRDefault="00342022" w:rsidP="00342022">
      <w:pPr>
        <w:spacing w:after="0" w:line="240" w:lineRule="auto"/>
        <w:jc w:val="right"/>
        <w:rPr>
          <w:rFonts w:ascii="Times New Roman" w:hAnsi="Times New Roman"/>
          <w:sz w:val="24"/>
          <w:szCs w:val="24"/>
          <w:lang w:eastAsia="ru-RU"/>
        </w:rPr>
      </w:pPr>
      <w:r w:rsidRPr="004863F0">
        <w:rPr>
          <w:rFonts w:ascii="Times New Roman" w:hAnsi="Times New Roman"/>
          <w:sz w:val="24"/>
          <w:szCs w:val="24"/>
          <w:lang w:eastAsia="ru-RU"/>
        </w:rPr>
        <w:t xml:space="preserve">                                                                                                                  Додаток 1</w:t>
      </w:r>
    </w:p>
    <w:p w14:paraId="6EDB0B42" w14:textId="77777777" w:rsidR="00342022" w:rsidRPr="004863F0" w:rsidRDefault="00342022" w:rsidP="00342022">
      <w:pPr>
        <w:spacing w:after="0" w:line="240" w:lineRule="auto"/>
        <w:jc w:val="right"/>
        <w:rPr>
          <w:rFonts w:ascii="Times New Roman" w:hAnsi="Times New Roman"/>
          <w:sz w:val="24"/>
          <w:szCs w:val="24"/>
          <w:lang w:eastAsia="ru-RU"/>
        </w:rPr>
      </w:pPr>
      <w:r w:rsidRPr="004863F0">
        <w:rPr>
          <w:rFonts w:ascii="Times New Roman" w:hAnsi="Times New Roman"/>
          <w:sz w:val="24"/>
          <w:szCs w:val="24"/>
          <w:lang w:eastAsia="ru-RU"/>
        </w:rPr>
        <w:t xml:space="preserve"> до Програми</w:t>
      </w:r>
    </w:p>
    <w:p w14:paraId="644BD205" w14:textId="77777777" w:rsidR="00342022" w:rsidRPr="004863F0" w:rsidRDefault="00342022" w:rsidP="00342022">
      <w:pPr>
        <w:spacing w:after="0" w:line="240" w:lineRule="auto"/>
        <w:jc w:val="right"/>
        <w:rPr>
          <w:rFonts w:ascii="Times New Roman" w:hAnsi="Times New Roman"/>
          <w:sz w:val="24"/>
          <w:szCs w:val="24"/>
          <w:lang w:eastAsia="ru-RU"/>
        </w:rPr>
      </w:pPr>
    </w:p>
    <w:p w14:paraId="4BC4EB26" w14:textId="77777777" w:rsidR="00342022" w:rsidRPr="004863F0" w:rsidRDefault="00342022" w:rsidP="00342022">
      <w:pPr>
        <w:spacing w:after="0" w:line="240" w:lineRule="auto"/>
        <w:jc w:val="center"/>
        <w:rPr>
          <w:rFonts w:ascii="Times New Roman" w:hAnsi="Times New Roman"/>
          <w:sz w:val="24"/>
          <w:szCs w:val="24"/>
          <w:lang w:eastAsia="ru-RU"/>
        </w:rPr>
      </w:pPr>
    </w:p>
    <w:p w14:paraId="5C7DE8C5" w14:textId="77777777" w:rsidR="00342022" w:rsidRPr="004863F0" w:rsidRDefault="00342022" w:rsidP="00342022">
      <w:pPr>
        <w:spacing w:after="0" w:line="240" w:lineRule="auto"/>
        <w:jc w:val="center"/>
        <w:rPr>
          <w:rFonts w:ascii="Times New Roman" w:hAnsi="Times New Roman"/>
          <w:sz w:val="24"/>
          <w:szCs w:val="24"/>
          <w:lang w:eastAsia="ru-RU"/>
        </w:rPr>
      </w:pPr>
    </w:p>
    <w:p w14:paraId="6557B0D8" w14:textId="77777777" w:rsidR="00342022" w:rsidRPr="004863F0" w:rsidRDefault="00342022" w:rsidP="00342022">
      <w:pPr>
        <w:spacing w:after="0" w:line="240" w:lineRule="auto"/>
        <w:jc w:val="center"/>
        <w:rPr>
          <w:rFonts w:ascii="Times New Roman" w:hAnsi="Times New Roman"/>
          <w:sz w:val="24"/>
          <w:szCs w:val="24"/>
          <w:lang w:eastAsia="ru-RU"/>
        </w:rPr>
      </w:pPr>
    </w:p>
    <w:p w14:paraId="70284228" w14:textId="77777777" w:rsidR="00342022" w:rsidRPr="004863F0" w:rsidRDefault="00342022" w:rsidP="00342022">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 xml:space="preserve">ЗАХОДИ </w:t>
      </w:r>
    </w:p>
    <w:p w14:paraId="537EE3C1" w14:textId="77777777" w:rsidR="00342022" w:rsidRPr="004863F0" w:rsidRDefault="00342022" w:rsidP="00342022">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до Програми</w:t>
      </w:r>
    </w:p>
    <w:p w14:paraId="45F43A41" w14:textId="77777777" w:rsidR="00342022" w:rsidRPr="004863F0" w:rsidRDefault="00342022" w:rsidP="00342022">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«Розвиток масового футболу в Розвадівській  сільській раді»</w:t>
      </w:r>
    </w:p>
    <w:p w14:paraId="456BB2F8" w14:textId="77777777" w:rsidR="00342022" w:rsidRPr="004863F0" w:rsidRDefault="00342022" w:rsidP="00342022">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 xml:space="preserve">на 2025 рік </w:t>
      </w:r>
    </w:p>
    <w:p w14:paraId="4FBDA863" w14:textId="77777777" w:rsidR="00342022" w:rsidRPr="004863F0" w:rsidRDefault="00342022" w:rsidP="00342022">
      <w:pPr>
        <w:spacing w:after="0" w:line="240" w:lineRule="auto"/>
        <w:jc w:val="center"/>
        <w:rPr>
          <w:rFonts w:ascii="Times New Roman" w:hAnsi="Times New Roman"/>
          <w:sz w:val="24"/>
          <w:szCs w:val="24"/>
          <w:lang w:eastAsia="ru-RU"/>
        </w:rPr>
      </w:pPr>
    </w:p>
    <w:p w14:paraId="39F1C511" w14:textId="77777777" w:rsidR="00342022" w:rsidRPr="004863F0" w:rsidRDefault="00342022" w:rsidP="00342022">
      <w:pPr>
        <w:pStyle w:val="af5"/>
        <w:rPr>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6811"/>
        <w:gridCol w:w="1985"/>
      </w:tblGrid>
      <w:tr w:rsidR="00342022" w:rsidRPr="004863F0" w14:paraId="4FD6A928" w14:textId="77777777" w:rsidTr="00F01784">
        <w:tc>
          <w:tcPr>
            <w:tcW w:w="668" w:type="dxa"/>
            <w:vAlign w:val="center"/>
          </w:tcPr>
          <w:p w14:paraId="0B21F49F" w14:textId="77777777" w:rsidR="00342022" w:rsidRPr="004863F0" w:rsidRDefault="00342022" w:rsidP="00F01784">
            <w:pPr>
              <w:pStyle w:val="af5"/>
              <w:rPr>
                <w:b/>
                <w:sz w:val="24"/>
                <w:szCs w:val="24"/>
                <w:lang w:val="uk-UA" w:eastAsia="ru-RU"/>
              </w:rPr>
            </w:pPr>
            <w:r w:rsidRPr="004863F0">
              <w:rPr>
                <w:b/>
                <w:sz w:val="24"/>
                <w:szCs w:val="24"/>
                <w:lang w:val="uk-UA" w:eastAsia="ru-RU"/>
              </w:rPr>
              <w:t>№ п/п</w:t>
            </w:r>
          </w:p>
        </w:tc>
        <w:tc>
          <w:tcPr>
            <w:tcW w:w="6811" w:type="dxa"/>
            <w:vAlign w:val="center"/>
          </w:tcPr>
          <w:p w14:paraId="30B22A44" w14:textId="77777777" w:rsidR="00342022" w:rsidRPr="004863F0" w:rsidRDefault="00342022" w:rsidP="00F01784">
            <w:pPr>
              <w:pStyle w:val="af5"/>
              <w:rPr>
                <w:b/>
                <w:sz w:val="24"/>
                <w:szCs w:val="24"/>
                <w:lang w:val="uk-UA" w:eastAsia="ru-RU"/>
              </w:rPr>
            </w:pPr>
            <w:r w:rsidRPr="004863F0">
              <w:rPr>
                <w:b/>
                <w:sz w:val="24"/>
                <w:szCs w:val="24"/>
                <w:lang w:val="uk-UA" w:eastAsia="ru-RU"/>
              </w:rPr>
              <w:t>Найменування заходів</w:t>
            </w:r>
          </w:p>
        </w:tc>
        <w:tc>
          <w:tcPr>
            <w:tcW w:w="1985" w:type="dxa"/>
            <w:vAlign w:val="center"/>
          </w:tcPr>
          <w:p w14:paraId="3E0C3684" w14:textId="77777777" w:rsidR="00342022" w:rsidRPr="004863F0" w:rsidRDefault="00342022" w:rsidP="00F01784">
            <w:pPr>
              <w:pStyle w:val="af5"/>
              <w:jc w:val="center"/>
              <w:rPr>
                <w:b/>
                <w:sz w:val="24"/>
                <w:szCs w:val="24"/>
                <w:lang w:val="uk-UA" w:eastAsia="ru-RU"/>
              </w:rPr>
            </w:pPr>
            <w:r w:rsidRPr="004863F0">
              <w:rPr>
                <w:b/>
                <w:sz w:val="24"/>
                <w:szCs w:val="24"/>
                <w:lang w:val="uk-UA" w:eastAsia="ru-RU"/>
              </w:rPr>
              <w:t>Вартість,</w:t>
            </w:r>
          </w:p>
          <w:p w14:paraId="75942830" w14:textId="77777777" w:rsidR="00342022" w:rsidRPr="004863F0" w:rsidRDefault="00342022" w:rsidP="00F01784">
            <w:pPr>
              <w:pStyle w:val="af5"/>
              <w:jc w:val="center"/>
              <w:rPr>
                <w:b/>
                <w:sz w:val="24"/>
                <w:szCs w:val="24"/>
                <w:lang w:val="uk-UA" w:eastAsia="ru-RU"/>
              </w:rPr>
            </w:pPr>
            <w:r w:rsidRPr="004863F0">
              <w:rPr>
                <w:b/>
                <w:sz w:val="24"/>
                <w:szCs w:val="24"/>
                <w:lang w:val="uk-UA" w:eastAsia="ru-RU"/>
              </w:rPr>
              <w:t>грн.</w:t>
            </w:r>
          </w:p>
        </w:tc>
      </w:tr>
      <w:tr w:rsidR="00342022" w:rsidRPr="004863F0" w14:paraId="6AEBD46D" w14:textId="77777777" w:rsidTr="00F01784">
        <w:trPr>
          <w:trHeight w:val="1435"/>
        </w:trPr>
        <w:tc>
          <w:tcPr>
            <w:tcW w:w="668" w:type="dxa"/>
          </w:tcPr>
          <w:p w14:paraId="792436C6" w14:textId="77777777" w:rsidR="00342022" w:rsidRPr="004863F0" w:rsidRDefault="00342022" w:rsidP="00F01784">
            <w:pPr>
              <w:pStyle w:val="af5"/>
              <w:jc w:val="center"/>
              <w:rPr>
                <w:sz w:val="24"/>
                <w:szCs w:val="24"/>
                <w:lang w:val="uk-UA" w:eastAsia="ru-RU"/>
              </w:rPr>
            </w:pPr>
            <w:r w:rsidRPr="004863F0">
              <w:rPr>
                <w:sz w:val="24"/>
                <w:szCs w:val="24"/>
                <w:lang w:val="uk-UA" w:eastAsia="ru-RU"/>
              </w:rPr>
              <w:t>1</w:t>
            </w:r>
          </w:p>
        </w:tc>
        <w:tc>
          <w:tcPr>
            <w:tcW w:w="6811" w:type="dxa"/>
          </w:tcPr>
          <w:p w14:paraId="7D564290" w14:textId="77777777" w:rsidR="00342022" w:rsidRPr="004863F0" w:rsidRDefault="00342022" w:rsidP="00F01784">
            <w:pPr>
              <w:pStyle w:val="af5"/>
              <w:rPr>
                <w:sz w:val="24"/>
                <w:szCs w:val="24"/>
                <w:lang w:val="uk-UA" w:eastAsia="ru-RU"/>
              </w:rPr>
            </w:pPr>
            <w:r w:rsidRPr="004863F0">
              <w:rPr>
                <w:sz w:val="24"/>
                <w:szCs w:val="24"/>
                <w:lang w:val="uk-UA" w:eastAsia="ru-RU"/>
              </w:rPr>
              <w:t>Витрати на придбання предметів, матеріалів, обладнання (футбольна форма, м'ячі, грамоти, медалі, кубки, призи) та іншого необхідного спортивного інвентарю для підготовки та проведення змагань</w:t>
            </w:r>
          </w:p>
        </w:tc>
        <w:tc>
          <w:tcPr>
            <w:tcW w:w="1985" w:type="dxa"/>
          </w:tcPr>
          <w:p w14:paraId="7144793C" w14:textId="77777777" w:rsidR="00342022" w:rsidRPr="004863F0" w:rsidRDefault="00342022" w:rsidP="00F01784">
            <w:pPr>
              <w:pStyle w:val="af5"/>
              <w:jc w:val="center"/>
              <w:rPr>
                <w:sz w:val="24"/>
                <w:szCs w:val="24"/>
                <w:lang w:val="uk-UA" w:eastAsia="ru-RU"/>
              </w:rPr>
            </w:pPr>
            <w:r w:rsidRPr="004863F0">
              <w:rPr>
                <w:sz w:val="24"/>
                <w:szCs w:val="24"/>
                <w:lang w:val="uk-UA" w:eastAsia="ru-RU"/>
              </w:rPr>
              <w:t>105 000,00</w:t>
            </w:r>
          </w:p>
        </w:tc>
      </w:tr>
      <w:tr w:rsidR="00342022" w:rsidRPr="004863F0" w14:paraId="1AF90D1D" w14:textId="77777777" w:rsidTr="00F01784">
        <w:trPr>
          <w:trHeight w:val="448"/>
        </w:trPr>
        <w:tc>
          <w:tcPr>
            <w:tcW w:w="668" w:type="dxa"/>
          </w:tcPr>
          <w:p w14:paraId="74414D82" w14:textId="77777777" w:rsidR="00342022" w:rsidRPr="004863F0" w:rsidRDefault="00342022" w:rsidP="00F01784">
            <w:pPr>
              <w:pStyle w:val="af5"/>
              <w:jc w:val="center"/>
              <w:rPr>
                <w:sz w:val="24"/>
                <w:szCs w:val="24"/>
                <w:lang w:val="uk-UA" w:eastAsia="ru-RU"/>
              </w:rPr>
            </w:pPr>
            <w:r w:rsidRPr="004863F0">
              <w:rPr>
                <w:sz w:val="24"/>
                <w:szCs w:val="24"/>
                <w:lang w:val="uk-UA" w:eastAsia="ru-RU"/>
              </w:rPr>
              <w:t>2</w:t>
            </w:r>
          </w:p>
        </w:tc>
        <w:tc>
          <w:tcPr>
            <w:tcW w:w="6811" w:type="dxa"/>
          </w:tcPr>
          <w:p w14:paraId="0847746F" w14:textId="77777777" w:rsidR="00342022" w:rsidRPr="004863F0" w:rsidRDefault="00342022" w:rsidP="00F01784">
            <w:pPr>
              <w:pStyle w:val="af5"/>
              <w:rPr>
                <w:sz w:val="24"/>
                <w:szCs w:val="24"/>
                <w:lang w:val="uk-UA" w:eastAsia="ru-RU"/>
              </w:rPr>
            </w:pPr>
            <w:r w:rsidRPr="004863F0">
              <w:rPr>
                <w:sz w:val="24"/>
                <w:szCs w:val="24"/>
                <w:lang w:val="uk-UA" w:eastAsia="ru-RU"/>
              </w:rPr>
              <w:t>Оплата послуг:</w:t>
            </w:r>
          </w:p>
        </w:tc>
        <w:tc>
          <w:tcPr>
            <w:tcW w:w="1985" w:type="dxa"/>
          </w:tcPr>
          <w:p w14:paraId="384A71B5" w14:textId="77777777" w:rsidR="00342022" w:rsidRPr="004863F0" w:rsidRDefault="00342022" w:rsidP="00F01784">
            <w:pPr>
              <w:pStyle w:val="af5"/>
              <w:jc w:val="center"/>
              <w:rPr>
                <w:sz w:val="24"/>
                <w:szCs w:val="24"/>
                <w:lang w:val="uk-UA" w:eastAsia="ru-RU"/>
              </w:rPr>
            </w:pPr>
          </w:p>
        </w:tc>
      </w:tr>
      <w:tr w:rsidR="00342022" w:rsidRPr="004863F0" w14:paraId="76F309E4" w14:textId="77777777" w:rsidTr="00F01784">
        <w:trPr>
          <w:trHeight w:val="769"/>
        </w:trPr>
        <w:tc>
          <w:tcPr>
            <w:tcW w:w="668" w:type="dxa"/>
          </w:tcPr>
          <w:p w14:paraId="5F78DBA3" w14:textId="77777777" w:rsidR="00342022" w:rsidRPr="004863F0" w:rsidRDefault="00342022" w:rsidP="00F01784">
            <w:pPr>
              <w:pStyle w:val="af5"/>
              <w:jc w:val="center"/>
              <w:rPr>
                <w:sz w:val="24"/>
                <w:szCs w:val="24"/>
                <w:lang w:val="uk-UA" w:eastAsia="ru-RU"/>
              </w:rPr>
            </w:pPr>
            <w:r w:rsidRPr="004863F0">
              <w:rPr>
                <w:sz w:val="24"/>
                <w:szCs w:val="24"/>
                <w:lang w:val="uk-UA" w:eastAsia="ru-RU"/>
              </w:rPr>
              <w:t>2.1.</w:t>
            </w:r>
          </w:p>
        </w:tc>
        <w:tc>
          <w:tcPr>
            <w:tcW w:w="6811" w:type="dxa"/>
          </w:tcPr>
          <w:p w14:paraId="3A8EEEB5" w14:textId="77777777" w:rsidR="00342022" w:rsidRPr="004863F0" w:rsidRDefault="00342022" w:rsidP="00F01784">
            <w:pPr>
              <w:pStyle w:val="af5"/>
              <w:rPr>
                <w:sz w:val="24"/>
                <w:szCs w:val="24"/>
                <w:lang w:val="uk-UA" w:eastAsia="ru-RU"/>
              </w:rPr>
            </w:pPr>
            <w:r w:rsidRPr="004863F0">
              <w:rPr>
                <w:sz w:val="24"/>
                <w:szCs w:val="24"/>
                <w:lang w:val="uk-UA" w:eastAsia="ru-RU"/>
              </w:rPr>
              <w:t>витрати на участь команд в змаганнях (організаційний внесок, оплата суддівства футбольних матчів)</w:t>
            </w:r>
          </w:p>
        </w:tc>
        <w:tc>
          <w:tcPr>
            <w:tcW w:w="1985" w:type="dxa"/>
          </w:tcPr>
          <w:p w14:paraId="18685E36" w14:textId="77777777" w:rsidR="00342022" w:rsidRPr="004863F0" w:rsidRDefault="00342022" w:rsidP="00F01784">
            <w:pPr>
              <w:pStyle w:val="af5"/>
              <w:jc w:val="center"/>
              <w:rPr>
                <w:sz w:val="24"/>
                <w:szCs w:val="24"/>
                <w:lang w:val="uk-UA" w:eastAsia="ru-RU"/>
              </w:rPr>
            </w:pPr>
            <w:r w:rsidRPr="004863F0">
              <w:rPr>
                <w:sz w:val="24"/>
                <w:szCs w:val="24"/>
                <w:lang w:val="uk-UA" w:eastAsia="ru-RU"/>
              </w:rPr>
              <w:t>247 000,00</w:t>
            </w:r>
          </w:p>
        </w:tc>
      </w:tr>
      <w:tr w:rsidR="00342022" w:rsidRPr="004863F0" w14:paraId="6AE8AC51" w14:textId="77777777" w:rsidTr="00F01784">
        <w:trPr>
          <w:trHeight w:val="695"/>
        </w:trPr>
        <w:tc>
          <w:tcPr>
            <w:tcW w:w="668" w:type="dxa"/>
            <w:vAlign w:val="center"/>
          </w:tcPr>
          <w:p w14:paraId="64CF6C95" w14:textId="77777777" w:rsidR="00342022" w:rsidRPr="004863F0" w:rsidRDefault="00342022" w:rsidP="00F01784">
            <w:pPr>
              <w:pStyle w:val="af5"/>
              <w:rPr>
                <w:b/>
                <w:sz w:val="24"/>
                <w:szCs w:val="24"/>
              </w:rPr>
            </w:pPr>
          </w:p>
        </w:tc>
        <w:tc>
          <w:tcPr>
            <w:tcW w:w="6811" w:type="dxa"/>
            <w:vAlign w:val="center"/>
          </w:tcPr>
          <w:p w14:paraId="04857A9B" w14:textId="77777777" w:rsidR="00342022" w:rsidRPr="004863F0" w:rsidRDefault="00342022" w:rsidP="00F01784">
            <w:pPr>
              <w:pStyle w:val="af5"/>
              <w:rPr>
                <w:b/>
                <w:sz w:val="24"/>
                <w:szCs w:val="24"/>
              </w:rPr>
            </w:pPr>
            <w:r w:rsidRPr="004863F0">
              <w:rPr>
                <w:b/>
                <w:sz w:val="24"/>
                <w:szCs w:val="24"/>
              </w:rPr>
              <w:t>Всього по програмі:</w:t>
            </w:r>
          </w:p>
        </w:tc>
        <w:tc>
          <w:tcPr>
            <w:tcW w:w="1985" w:type="dxa"/>
            <w:vAlign w:val="center"/>
          </w:tcPr>
          <w:p w14:paraId="0FBD440F" w14:textId="77777777" w:rsidR="00342022" w:rsidRPr="004863F0" w:rsidRDefault="00342022" w:rsidP="00F01784">
            <w:pPr>
              <w:pStyle w:val="af5"/>
              <w:jc w:val="center"/>
              <w:rPr>
                <w:b/>
                <w:sz w:val="24"/>
                <w:szCs w:val="24"/>
              </w:rPr>
            </w:pPr>
            <w:r w:rsidRPr="004863F0">
              <w:rPr>
                <w:b/>
                <w:sz w:val="24"/>
                <w:szCs w:val="24"/>
                <w:lang w:val="uk-UA"/>
              </w:rPr>
              <w:t>352</w:t>
            </w:r>
            <w:r w:rsidRPr="004863F0">
              <w:rPr>
                <w:b/>
                <w:sz w:val="24"/>
                <w:szCs w:val="24"/>
              </w:rPr>
              <w:t xml:space="preserve"> 000,00</w:t>
            </w:r>
          </w:p>
        </w:tc>
      </w:tr>
    </w:tbl>
    <w:p w14:paraId="7B279A74" w14:textId="77777777" w:rsidR="00342022" w:rsidRPr="004863F0" w:rsidRDefault="00342022" w:rsidP="00342022">
      <w:pPr>
        <w:pStyle w:val="af5"/>
        <w:rPr>
          <w:sz w:val="24"/>
          <w:szCs w:val="24"/>
          <w:lang w:val="uk-UA" w:eastAsia="ru-RU"/>
        </w:rPr>
      </w:pPr>
    </w:p>
    <w:p w14:paraId="395D5E3C" w14:textId="77777777" w:rsidR="00342022" w:rsidRPr="004863F0" w:rsidRDefault="00342022" w:rsidP="00342022">
      <w:pPr>
        <w:spacing w:after="0" w:line="240" w:lineRule="auto"/>
        <w:rPr>
          <w:rFonts w:ascii="Times New Roman" w:hAnsi="Times New Roman"/>
          <w:sz w:val="24"/>
          <w:szCs w:val="24"/>
          <w:lang w:eastAsia="ru-RU"/>
        </w:rPr>
      </w:pPr>
      <w:r w:rsidRPr="004863F0">
        <w:rPr>
          <w:rFonts w:ascii="Times New Roman" w:hAnsi="Times New Roman"/>
          <w:b/>
          <w:bCs/>
          <w:sz w:val="24"/>
          <w:szCs w:val="24"/>
          <w:lang w:eastAsia="ru-RU"/>
        </w:rPr>
        <w:t xml:space="preserve">                </w:t>
      </w:r>
    </w:p>
    <w:p w14:paraId="4DF4F4A5" w14:textId="77777777" w:rsidR="00342022" w:rsidRPr="004863F0" w:rsidRDefault="00342022" w:rsidP="00342022">
      <w:pPr>
        <w:pStyle w:val="af5"/>
        <w:jc w:val="center"/>
        <w:rPr>
          <w:b/>
          <w:bCs/>
          <w:i/>
          <w:sz w:val="24"/>
          <w:szCs w:val="24"/>
          <w:lang w:val="uk-UA" w:eastAsia="ru-RU"/>
        </w:rPr>
      </w:pPr>
      <w:r w:rsidRPr="004863F0">
        <w:rPr>
          <w:b/>
          <w:bCs/>
          <w:i/>
          <w:sz w:val="24"/>
          <w:szCs w:val="24"/>
          <w:lang w:val="uk-UA" w:eastAsia="ru-RU"/>
        </w:rPr>
        <w:t xml:space="preserve">Фінансування Програми у 2025 році  може бути змінено, </w:t>
      </w:r>
      <w:r w:rsidRPr="004863F0">
        <w:rPr>
          <w:b/>
          <w:bCs/>
          <w:i/>
          <w:sz w:val="24"/>
          <w:szCs w:val="24"/>
          <w:lang w:eastAsia="ru-RU"/>
        </w:rPr>
        <w:t xml:space="preserve"> </w:t>
      </w:r>
      <w:r w:rsidRPr="004863F0">
        <w:rPr>
          <w:b/>
          <w:bCs/>
          <w:i/>
          <w:sz w:val="24"/>
          <w:szCs w:val="24"/>
          <w:lang w:val="uk-UA" w:eastAsia="ru-RU"/>
        </w:rPr>
        <w:t>у зв’язку із внесеними змінами до бюджету Розвадівської сільської ради.</w:t>
      </w:r>
    </w:p>
    <w:p w14:paraId="495A3768" w14:textId="77777777" w:rsidR="00342022" w:rsidRPr="004863F0" w:rsidRDefault="00342022" w:rsidP="00342022">
      <w:pPr>
        <w:rPr>
          <w:sz w:val="24"/>
          <w:szCs w:val="24"/>
          <w:lang w:eastAsia="ru-RU"/>
        </w:rPr>
      </w:pPr>
    </w:p>
    <w:p w14:paraId="250C65FA" w14:textId="77777777" w:rsidR="00342022" w:rsidRPr="004863F0" w:rsidRDefault="00342022" w:rsidP="00342022">
      <w:pPr>
        <w:jc w:val="center"/>
        <w:rPr>
          <w:b/>
          <w:color w:val="000000" w:themeColor="text1"/>
          <w:sz w:val="24"/>
          <w:szCs w:val="24"/>
        </w:rPr>
      </w:pPr>
    </w:p>
    <w:p w14:paraId="67B0EF73" w14:textId="77777777" w:rsidR="00342022" w:rsidRPr="004863F0" w:rsidRDefault="00342022" w:rsidP="00342022">
      <w:pPr>
        <w:jc w:val="center"/>
        <w:rPr>
          <w:b/>
          <w:color w:val="000000" w:themeColor="text1"/>
          <w:sz w:val="24"/>
          <w:szCs w:val="24"/>
        </w:rPr>
      </w:pPr>
    </w:p>
    <w:p w14:paraId="09DF017F" w14:textId="77777777" w:rsidR="00342022" w:rsidRPr="004863F0" w:rsidRDefault="00342022" w:rsidP="00342022">
      <w:pPr>
        <w:jc w:val="center"/>
        <w:rPr>
          <w:b/>
          <w:color w:val="000000" w:themeColor="text1"/>
          <w:sz w:val="24"/>
          <w:szCs w:val="24"/>
        </w:rPr>
      </w:pPr>
    </w:p>
    <w:p w14:paraId="4B491C22" w14:textId="77777777" w:rsidR="00342022" w:rsidRPr="004863F0" w:rsidRDefault="00342022" w:rsidP="00342022">
      <w:pPr>
        <w:rPr>
          <w:b/>
          <w:sz w:val="24"/>
          <w:szCs w:val="24"/>
        </w:rPr>
      </w:pPr>
      <w:r w:rsidRPr="004863F0">
        <w:rPr>
          <w:b/>
          <w:color w:val="000000" w:themeColor="text1"/>
          <w:sz w:val="24"/>
          <w:szCs w:val="24"/>
          <w:lang w:val="ru-RU"/>
        </w:rPr>
        <w:t xml:space="preserve">       </w:t>
      </w:r>
      <w:r w:rsidRPr="004863F0">
        <w:rPr>
          <w:rFonts w:ascii="Times New Roman" w:hAnsi="Times New Roman"/>
          <w:b/>
          <w:color w:val="000000" w:themeColor="text1"/>
          <w:sz w:val="24"/>
          <w:szCs w:val="24"/>
        </w:rPr>
        <w:t xml:space="preserve">   Секретар ради</w:t>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r>
      <w:r w:rsidRPr="004863F0">
        <w:rPr>
          <w:rFonts w:ascii="Times New Roman" w:hAnsi="Times New Roman"/>
          <w:b/>
          <w:color w:val="000000" w:themeColor="text1"/>
          <w:sz w:val="24"/>
          <w:szCs w:val="24"/>
        </w:rPr>
        <w:tab/>
        <w:t xml:space="preserve">      </w:t>
      </w:r>
      <w:r w:rsidRPr="004863F0">
        <w:rPr>
          <w:rFonts w:ascii="Times New Roman" w:hAnsi="Times New Roman"/>
          <w:b/>
          <w:color w:val="000000" w:themeColor="text1"/>
          <w:sz w:val="24"/>
          <w:szCs w:val="24"/>
        </w:rPr>
        <w:tab/>
        <w:t xml:space="preserve">    Олександра ШИМКО</w:t>
      </w:r>
    </w:p>
    <w:p w14:paraId="4EC92AA1" w14:textId="77777777" w:rsidR="00342022" w:rsidRPr="004863F0" w:rsidRDefault="00342022" w:rsidP="00342022">
      <w:pPr>
        <w:spacing w:after="0" w:line="240" w:lineRule="auto"/>
        <w:jc w:val="center"/>
        <w:rPr>
          <w:rFonts w:ascii="Times New Roman" w:hAnsi="Times New Roman"/>
          <w:sz w:val="24"/>
          <w:szCs w:val="24"/>
          <w:lang w:eastAsia="ru-RU"/>
        </w:rPr>
      </w:pPr>
    </w:p>
    <w:p w14:paraId="16753A02" w14:textId="77777777" w:rsidR="00342022" w:rsidRPr="004863F0" w:rsidRDefault="00342022" w:rsidP="00342022">
      <w:pPr>
        <w:spacing w:after="0" w:line="240" w:lineRule="auto"/>
        <w:jc w:val="center"/>
        <w:rPr>
          <w:rFonts w:ascii="Times New Roman" w:hAnsi="Times New Roman"/>
          <w:sz w:val="24"/>
          <w:szCs w:val="24"/>
          <w:lang w:eastAsia="ru-RU"/>
        </w:rPr>
      </w:pPr>
    </w:p>
    <w:p w14:paraId="2A3F1833" w14:textId="77777777" w:rsidR="00342022" w:rsidRPr="004863F0" w:rsidRDefault="00342022" w:rsidP="00342022"/>
    <w:p w14:paraId="5B004AA5" w14:textId="353C745C" w:rsidR="00342022" w:rsidRPr="004863F0" w:rsidRDefault="00342022" w:rsidP="00D7010E">
      <w:pPr>
        <w:jc w:val="center"/>
        <w:rPr>
          <w:rFonts w:ascii="Times New Roman" w:hAnsi="Times New Roman" w:cs="Times New Roman"/>
          <w:b/>
          <w:bCs/>
          <w:sz w:val="24"/>
          <w:szCs w:val="24"/>
        </w:rPr>
      </w:pPr>
    </w:p>
    <w:p w14:paraId="6B48ADC8" w14:textId="5E3FD2FB" w:rsidR="00342022" w:rsidRPr="004863F0" w:rsidRDefault="00342022" w:rsidP="00D7010E">
      <w:pPr>
        <w:jc w:val="center"/>
        <w:rPr>
          <w:rFonts w:ascii="Times New Roman" w:hAnsi="Times New Roman" w:cs="Times New Roman"/>
          <w:b/>
          <w:bCs/>
          <w:sz w:val="24"/>
          <w:szCs w:val="24"/>
        </w:rPr>
      </w:pPr>
    </w:p>
    <w:p w14:paraId="518DD4CE" w14:textId="4929B2B6" w:rsidR="00342022" w:rsidRPr="004863F0" w:rsidRDefault="00342022" w:rsidP="00D7010E">
      <w:pPr>
        <w:jc w:val="center"/>
        <w:rPr>
          <w:rFonts w:ascii="Times New Roman" w:hAnsi="Times New Roman" w:cs="Times New Roman"/>
          <w:b/>
          <w:bCs/>
          <w:sz w:val="24"/>
          <w:szCs w:val="24"/>
        </w:rPr>
      </w:pPr>
    </w:p>
    <w:p w14:paraId="5FB9BBB8" w14:textId="7363663F" w:rsidR="00342022" w:rsidRPr="004863F0" w:rsidRDefault="00342022" w:rsidP="00D7010E">
      <w:pPr>
        <w:jc w:val="center"/>
        <w:rPr>
          <w:rFonts w:ascii="Times New Roman" w:hAnsi="Times New Roman" w:cs="Times New Roman"/>
          <w:b/>
          <w:bCs/>
          <w:sz w:val="24"/>
          <w:szCs w:val="24"/>
        </w:rPr>
      </w:pPr>
    </w:p>
    <w:p w14:paraId="47566803" w14:textId="58E10EEF" w:rsidR="00342022" w:rsidRPr="004863F0" w:rsidRDefault="00342022" w:rsidP="00D7010E">
      <w:pPr>
        <w:jc w:val="center"/>
        <w:rPr>
          <w:rFonts w:ascii="Times New Roman" w:hAnsi="Times New Roman" w:cs="Times New Roman"/>
          <w:b/>
          <w:bCs/>
          <w:sz w:val="24"/>
          <w:szCs w:val="24"/>
        </w:rPr>
      </w:pPr>
    </w:p>
    <w:p w14:paraId="4D06CA7A" w14:textId="18929A7E" w:rsidR="00342022" w:rsidRPr="004863F0" w:rsidRDefault="00342022" w:rsidP="00D7010E">
      <w:pPr>
        <w:jc w:val="center"/>
        <w:rPr>
          <w:rFonts w:ascii="Times New Roman" w:hAnsi="Times New Roman" w:cs="Times New Roman"/>
          <w:b/>
          <w:bCs/>
          <w:sz w:val="24"/>
          <w:szCs w:val="24"/>
        </w:rPr>
      </w:pPr>
    </w:p>
    <w:p w14:paraId="4B3D8407" w14:textId="11FED97C" w:rsidR="00342022" w:rsidRPr="004863F0" w:rsidRDefault="00342022" w:rsidP="00D7010E">
      <w:pPr>
        <w:jc w:val="center"/>
        <w:rPr>
          <w:rFonts w:ascii="Times New Roman" w:hAnsi="Times New Roman" w:cs="Times New Roman"/>
          <w:b/>
          <w:bCs/>
          <w:sz w:val="24"/>
          <w:szCs w:val="24"/>
        </w:rPr>
      </w:pPr>
    </w:p>
    <w:p w14:paraId="13E6D249" w14:textId="77777777" w:rsidR="0026327A" w:rsidRPr="004863F0" w:rsidRDefault="0026327A" w:rsidP="0026327A">
      <w:pPr>
        <w:pStyle w:val="19141"/>
        <w:spacing w:before="0" w:beforeAutospacing="0" w:after="0" w:afterAutospacing="0"/>
        <w:ind w:hanging="426"/>
        <w:jc w:val="center"/>
        <w:rPr>
          <w:noProof/>
        </w:rPr>
      </w:pPr>
      <w:r w:rsidRPr="004863F0">
        <w:rPr>
          <w:noProof/>
        </w:rPr>
        <w:lastRenderedPageBreak/>
        <w:drawing>
          <wp:inline distT="0" distB="0" distL="0" distR="0" wp14:anchorId="0BBA6051" wp14:editId="080DCC56">
            <wp:extent cx="572770" cy="763270"/>
            <wp:effectExtent l="19050" t="0" r="0" b="0"/>
            <wp:docPr id="53"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 : http://zakonst.rada.gov.ua/images/gerb.gif"/>
                    <pic:cNvPicPr>
                      <a:picLocks noChangeAspect="1" noChangeArrowheads="1"/>
                    </pic:cNvPicPr>
                  </pic:nvPicPr>
                  <pic:blipFill>
                    <a:blip r:embed="rId8"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p w14:paraId="191E0274"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Розвадівська сільська рада</w:t>
      </w:r>
    </w:p>
    <w:p w14:paraId="2F50DE01"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Стрийського району Львівської області</w:t>
      </w:r>
    </w:p>
    <w:p w14:paraId="4C61993D"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sz w:val="28"/>
          <w:szCs w:val="28"/>
        </w:rPr>
        <w:t>Шістдесят сьома чергова сесія VIII скликання</w:t>
      </w:r>
    </w:p>
    <w:p w14:paraId="5740A0EF" w14:textId="77777777" w:rsidR="0026327A" w:rsidRPr="004863F0" w:rsidRDefault="0026327A" w:rsidP="0026327A">
      <w:pPr>
        <w:spacing w:after="0" w:line="240" w:lineRule="auto"/>
        <w:jc w:val="center"/>
        <w:rPr>
          <w:rFonts w:ascii="Times New Roman" w:hAnsi="Times New Roman"/>
          <w:b/>
          <w:sz w:val="28"/>
          <w:szCs w:val="28"/>
        </w:rPr>
      </w:pPr>
    </w:p>
    <w:p w14:paraId="656AE09E" w14:textId="77777777" w:rsidR="0026327A" w:rsidRPr="004863F0" w:rsidRDefault="0026327A" w:rsidP="0026327A">
      <w:pPr>
        <w:spacing w:after="0" w:line="240" w:lineRule="auto"/>
        <w:jc w:val="center"/>
        <w:rPr>
          <w:rFonts w:ascii="Times New Roman" w:hAnsi="Times New Roman"/>
          <w:b/>
          <w:sz w:val="28"/>
          <w:szCs w:val="28"/>
        </w:rPr>
      </w:pPr>
      <w:r w:rsidRPr="004863F0">
        <w:rPr>
          <w:rFonts w:ascii="Times New Roman" w:hAnsi="Times New Roman"/>
          <w:b/>
          <w:bCs/>
          <w:sz w:val="24"/>
          <w:szCs w:val="24"/>
        </w:rPr>
        <w:t>Р І Ш Е Н Н Я</w:t>
      </w:r>
    </w:p>
    <w:p w14:paraId="5037E789" w14:textId="5579AEDB" w:rsidR="0026327A" w:rsidRPr="004863F0" w:rsidRDefault="005407F1" w:rsidP="0026327A">
      <w:pPr>
        <w:pStyle w:val="aa"/>
        <w:shd w:val="clear" w:color="auto" w:fill="FFFFFF"/>
        <w:jc w:val="both"/>
        <w:rPr>
          <w:b/>
        </w:rPr>
      </w:pPr>
      <w:r w:rsidRPr="004863F0">
        <w:rPr>
          <w:b/>
        </w:rPr>
        <w:t xml:space="preserve">         </w:t>
      </w:r>
      <w:r w:rsidR="0026327A" w:rsidRPr="004863F0">
        <w:rPr>
          <w:b/>
        </w:rPr>
        <w:t xml:space="preserve"> 25 вересня 2025 року</w:t>
      </w:r>
      <w:r w:rsidRPr="004863F0">
        <w:rPr>
          <w:b/>
        </w:rPr>
        <w:tab/>
      </w:r>
      <w:r w:rsidRPr="004863F0">
        <w:rPr>
          <w:b/>
        </w:rPr>
        <w:tab/>
        <w:t xml:space="preserve">  </w:t>
      </w:r>
      <w:r w:rsidR="0026327A" w:rsidRPr="004863F0">
        <w:rPr>
          <w:b/>
        </w:rPr>
        <w:t xml:space="preserve"> с. Розвадів</w:t>
      </w:r>
      <w:r w:rsidRPr="004863F0">
        <w:rPr>
          <w:b/>
        </w:rPr>
        <w:t xml:space="preserve">                  </w:t>
      </w:r>
      <w:r w:rsidRPr="004863F0">
        <w:rPr>
          <w:b/>
        </w:rPr>
        <w:tab/>
      </w:r>
      <w:r w:rsidR="0026327A" w:rsidRPr="004863F0">
        <w:rPr>
          <w:b/>
        </w:rPr>
        <w:t xml:space="preserve">    № </w:t>
      </w:r>
      <w:r w:rsidR="003D2C35" w:rsidRPr="004863F0">
        <w:rPr>
          <w:b/>
        </w:rPr>
        <w:t>2125</w:t>
      </w:r>
    </w:p>
    <w:p w14:paraId="02597A8A" w14:textId="77777777" w:rsidR="00F01784" w:rsidRPr="004863F0" w:rsidRDefault="00F01784" w:rsidP="00F01784">
      <w:pPr>
        <w:pStyle w:val="a7"/>
        <w:spacing w:after="0"/>
        <w:rPr>
          <w:b/>
          <w:sz w:val="24"/>
          <w:szCs w:val="24"/>
        </w:rPr>
      </w:pPr>
    </w:p>
    <w:p w14:paraId="3DBEB003" w14:textId="77777777" w:rsidR="00F01784" w:rsidRPr="004863F0" w:rsidRDefault="00F01784" w:rsidP="00F01784">
      <w:pPr>
        <w:spacing w:after="0" w:line="240" w:lineRule="auto"/>
        <w:ind w:left="975" w:right="5789"/>
        <w:rPr>
          <w:rFonts w:ascii="Times New Roman" w:hAnsi="Times New Roman" w:cs="Times New Roman"/>
          <w:b/>
          <w:sz w:val="24"/>
          <w:szCs w:val="24"/>
        </w:rPr>
      </w:pPr>
      <w:r w:rsidRPr="004863F0">
        <w:rPr>
          <w:rFonts w:ascii="Times New Roman" w:hAnsi="Times New Roman" w:cs="Times New Roman"/>
          <w:b/>
          <w:sz w:val="24"/>
          <w:szCs w:val="24"/>
        </w:rPr>
        <w:t>Затвердження  Програми “Цифрова Розвадівська сільська рада Стрийського</w:t>
      </w:r>
      <w:r w:rsidRPr="004863F0">
        <w:rPr>
          <w:rFonts w:ascii="Times New Roman" w:hAnsi="Times New Roman" w:cs="Times New Roman"/>
          <w:b/>
          <w:spacing w:val="-14"/>
          <w:sz w:val="24"/>
          <w:szCs w:val="24"/>
        </w:rPr>
        <w:t xml:space="preserve"> </w:t>
      </w:r>
      <w:r w:rsidRPr="004863F0">
        <w:rPr>
          <w:rFonts w:ascii="Times New Roman" w:hAnsi="Times New Roman" w:cs="Times New Roman"/>
          <w:b/>
          <w:sz w:val="24"/>
          <w:szCs w:val="24"/>
        </w:rPr>
        <w:t>району</w:t>
      </w:r>
      <w:r w:rsidRPr="004863F0">
        <w:rPr>
          <w:rFonts w:ascii="Times New Roman" w:hAnsi="Times New Roman" w:cs="Times New Roman"/>
          <w:b/>
          <w:spacing w:val="-14"/>
          <w:sz w:val="24"/>
          <w:szCs w:val="24"/>
        </w:rPr>
        <w:t xml:space="preserve"> </w:t>
      </w:r>
      <w:r w:rsidRPr="004863F0">
        <w:rPr>
          <w:rFonts w:ascii="Times New Roman" w:hAnsi="Times New Roman" w:cs="Times New Roman"/>
          <w:b/>
          <w:sz w:val="24"/>
          <w:szCs w:val="24"/>
        </w:rPr>
        <w:t>Львівської</w:t>
      </w:r>
      <w:r w:rsidRPr="004863F0">
        <w:rPr>
          <w:rFonts w:ascii="Times New Roman" w:hAnsi="Times New Roman" w:cs="Times New Roman"/>
          <w:b/>
          <w:spacing w:val="-13"/>
          <w:sz w:val="24"/>
          <w:szCs w:val="24"/>
        </w:rPr>
        <w:t xml:space="preserve"> </w:t>
      </w:r>
      <w:r w:rsidRPr="004863F0">
        <w:rPr>
          <w:rFonts w:ascii="Times New Roman" w:hAnsi="Times New Roman" w:cs="Times New Roman"/>
          <w:b/>
          <w:sz w:val="24"/>
          <w:szCs w:val="24"/>
        </w:rPr>
        <w:t>області на 2025-2027 роки”</w:t>
      </w:r>
    </w:p>
    <w:p w14:paraId="57733F8D" w14:textId="77777777" w:rsidR="00F01784" w:rsidRPr="004863F0" w:rsidRDefault="00F01784" w:rsidP="00F01784">
      <w:pPr>
        <w:pStyle w:val="a7"/>
        <w:spacing w:after="0"/>
        <w:rPr>
          <w:b/>
          <w:sz w:val="24"/>
          <w:szCs w:val="24"/>
        </w:rPr>
      </w:pPr>
    </w:p>
    <w:p w14:paraId="7B59FA9B" w14:textId="77777777" w:rsidR="00F01784" w:rsidRPr="004863F0" w:rsidRDefault="00F01784" w:rsidP="00F01784">
      <w:pPr>
        <w:pStyle w:val="a7"/>
        <w:spacing w:after="0"/>
        <w:ind w:left="975" w:firstLine="245"/>
        <w:rPr>
          <w:sz w:val="24"/>
          <w:szCs w:val="24"/>
        </w:rPr>
      </w:pPr>
      <w:r w:rsidRPr="004863F0">
        <w:rPr>
          <w:sz w:val="24"/>
          <w:szCs w:val="24"/>
        </w:rPr>
        <w:t>Розглянувши запропоновані</w:t>
      </w:r>
      <w:r w:rsidRPr="004863F0">
        <w:rPr>
          <w:spacing w:val="-3"/>
          <w:sz w:val="24"/>
          <w:szCs w:val="24"/>
        </w:rPr>
        <w:t xml:space="preserve"> </w:t>
      </w:r>
      <w:r w:rsidRPr="004863F0">
        <w:rPr>
          <w:sz w:val="24"/>
          <w:szCs w:val="24"/>
        </w:rPr>
        <w:t>зміни до Програми, та керуючись п.22 ст.26 Закону</w:t>
      </w:r>
      <w:r w:rsidRPr="004863F0">
        <w:rPr>
          <w:spacing w:val="-3"/>
          <w:sz w:val="24"/>
          <w:szCs w:val="24"/>
        </w:rPr>
        <w:t xml:space="preserve"> </w:t>
      </w:r>
      <w:r w:rsidRPr="004863F0">
        <w:rPr>
          <w:sz w:val="24"/>
          <w:szCs w:val="24"/>
        </w:rPr>
        <w:t>України “Про місцеве самоврядування в Україні”, Розвадівська сільська рада</w:t>
      </w:r>
    </w:p>
    <w:p w14:paraId="45F00C36" w14:textId="77777777" w:rsidR="00F01784" w:rsidRPr="004863F0" w:rsidRDefault="00F01784" w:rsidP="00F01784">
      <w:pPr>
        <w:pStyle w:val="a7"/>
        <w:spacing w:after="0"/>
        <w:rPr>
          <w:sz w:val="24"/>
          <w:szCs w:val="24"/>
        </w:rPr>
      </w:pPr>
    </w:p>
    <w:p w14:paraId="25114FDB" w14:textId="77777777" w:rsidR="00F01784" w:rsidRPr="004863F0" w:rsidRDefault="00F01784" w:rsidP="00F01784">
      <w:pPr>
        <w:pStyle w:val="a7"/>
        <w:spacing w:after="0"/>
        <w:rPr>
          <w:sz w:val="24"/>
          <w:szCs w:val="24"/>
        </w:rPr>
      </w:pPr>
    </w:p>
    <w:p w14:paraId="24314F0A" w14:textId="77777777" w:rsidR="00F01784" w:rsidRPr="004863F0" w:rsidRDefault="00F01784" w:rsidP="00F01784">
      <w:pPr>
        <w:pStyle w:val="3"/>
        <w:spacing w:before="0" w:line="240" w:lineRule="auto"/>
        <w:ind w:right="469"/>
        <w:jc w:val="center"/>
        <w:rPr>
          <w:rFonts w:ascii="Times New Roman" w:hAnsi="Times New Roman" w:cs="Times New Roman"/>
        </w:rPr>
      </w:pPr>
      <w:r w:rsidRPr="004863F0">
        <w:rPr>
          <w:rFonts w:ascii="Times New Roman" w:hAnsi="Times New Roman" w:cs="Times New Roman"/>
          <w:spacing w:val="-2"/>
        </w:rPr>
        <w:t>ВИРІШИЛА</w:t>
      </w:r>
    </w:p>
    <w:p w14:paraId="12B1FB3E" w14:textId="77777777" w:rsidR="00F01784" w:rsidRPr="004863F0" w:rsidRDefault="00F01784" w:rsidP="00F01784">
      <w:pPr>
        <w:pStyle w:val="a7"/>
        <w:spacing w:after="0"/>
        <w:rPr>
          <w:b/>
          <w:sz w:val="24"/>
          <w:szCs w:val="24"/>
        </w:rPr>
      </w:pPr>
    </w:p>
    <w:p w14:paraId="51002D60" w14:textId="77777777" w:rsidR="00F01784" w:rsidRPr="004863F0" w:rsidRDefault="00F01784" w:rsidP="00F01784">
      <w:pPr>
        <w:pStyle w:val="a7"/>
        <w:spacing w:after="0"/>
        <w:rPr>
          <w:b/>
          <w:sz w:val="24"/>
          <w:szCs w:val="24"/>
        </w:rPr>
      </w:pPr>
    </w:p>
    <w:p w14:paraId="0ED98A07" w14:textId="6D43D2FC" w:rsidR="00F01784" w:rsidRPr="004863F0" w:rsidRDefault="00F01784" w:rsidP="0007783C">
      <w:pPr>
        <w:pStyle w:val="a5"/>
        <w:widowControl w:val="0"/>
        <w:numPr>
          <w:ilvl w:val="0"/>
          <w:numId w:val="31"/>
        </w:numPr>
        <w:tabs>
          <w:tab w:val="left" w:pos="1282"/>
        </w:tabs>
        <w:autoSpaceDE w:val="0"/>
        <w:autoSpaceDN w:val="0"/>
        <w:spacing w:after="0" w:line="240" w:lineRule="auto"/>
        <w:ind w:right="318" w:firstLine="0"/>
        <w:contextualSpacing w:val="0"/>
        <w:jc w:val="both"/>
        <w:rPr>
          <w:rFonts w:ascii="Times New Roman" w:hAnsi="Times New Roman" w:cs="Times New Roman"/>
          <w:sz w:val="24"/>
          <w:szCs w:val="24"/>
        </w:rPr>
      </w:pPr>
      <w:r w:rsidRPr="004863F0">
        <w:rPr>
          <w:rFonts w:ascii="Times New Roman" w:hAnsi="Times New Roman" w:cs="Times New Roman"/>
          <w:sz w:val="24"/>
          <w:szCs w:val="24"/>
        </w:rPr>
        <w:t>Затвердити  Програму “Цифрова Розвадівська сільська рада Стрийського району Львівської області на 2025-2027 роки”, а саме в пункт V “Заходи програми у 2025-2027 роках” затвердити</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пункт 36</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Супроводження, обслуговування, оновлення та розширення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функціоналу</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системи</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електронного документообігу в тому числі серверної інфраструктури  в органах публічної влади. Загальний обсяг фінансових ресурсів необхідних для реалізації програми 30000,00 грн.” (Програма додається)</w:t>
      </w:r>
    </w:p>
    <w:p w14:paraId="5E01EE94" w14:textId="77777777" w:rsidR="00FB0480" w:rsidRPr="004863F0" w:rsidRDefault="00FB0480" w:rsidP="00FB0480">
      <w:pPr>
        <w:pStyle w:val="a5"/>
        <w:widowControl w:val="0"/>
        <w:tabs>
          <w:tab w:val="left" w:pos="1282"/>
        </w:tabs>
        <w:autoSpaceDE w:val="0"/>
        <w:autoSpaceDN w:val="0"/>
        <w:spacing w:after="0" w:line="240" w:lineRule="auto"/>
        <w:ind w:left="975" w:right="318"/>
        <w:contextualSpacing w:val="0"/>
        <w:jc w:val="both"/>
        <w:rPr>
          <w:rFonts w:ascii="Times New Roman" w:hAnsi="Times New Roman" w:cs="Times New Roman"/>
          <w:sz w:val="24"/>
          <w:szCs w:val="24"/>
        </w:rPr>
      </w:pPr>
    </w:p>
    <w:p w14:paraId="4A90F354" w14:textId="77777777" w:rsidR="00F01784" w:rsidRPr="004863F0" w:rsidRDefault="00F01784" w:rsidP="0007783C">
      <w:pPr>
        <w:pStyle w:val="a5"/>
        <w:widowControl w:val="0"/>
        <w:numPr>
          <w:ilvl w:val="0"/>
          <w:numId w:val="31"/>
        </w:numPr>
        <w:tabs>
          <w:tab w:val="left" w:pos="1257"/>
        </w:tabs>
        <w:autoSpaceDE w:val="0"/>
        <w:autoSpaceDN w:val="0"/>
        <w:spacing w:after="0" w:line="240" w:lineRule="auto"/>
        <w:ind w:right="330" w:firstLine="0"/>
        <w:contextualSpacing w:val="0"/>
        <w:jc w:val="both"/>
        <w:rPr>
          <w:rFonts w:ascii="Times New Roman" w:hAnsi="Times New Roman" w:cs="Times New Roman"/>
          <w:sz w:val="24"/>
          <w:szCs w:val="24"/>
        </w:rPr>
      </w:pPr>
      <w:r w:rsidRPr="004863F0">
        <w:rPr>
          <w:rFonts w:ascii="Times New Roman" w:hAnsi="Times New Roman" w:cs="Times New Roman"/>
          <w:sz w:val="24"/>
          <w:szCs w:val="24"/>
        </w:rPr>
        <w:t>Контроль</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за</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виконанням</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даного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рішення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покласти</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на</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комісію</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з</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питань</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фінансів,</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бюджету, планування,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соціально-економічного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розвитку,</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інвестицій,</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міжнародного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співробітництва</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та регуляторних актів (А. Зобнів)</w:t>
      </w:r>
    </w:p>
    <w:p w14:paraId="35D3AD9D" w14:textId="77777777" w:rsidR="00F01784" w:rsidRPr="004863F0" w:rsidRDefault="00F01784" w:rsidP="00F01784">
      <w:pPr>
        <w:pStyle w:val="a7"/>
        <w:spacing w:after="0"/>
        <w:rPr>
          <w:sz w:val="24"/>
          <w:szCs w:val="24"/>
        </w:rPr>
      </w:pPr>
    </w:p>
    <w:p w14:paraId="14B8408C" w14:textId="77777777" w:rsidR="00F01784" w:rsidRPr="004863F0" w:rsidRDefault="00F01784" w:rsidP="00F01784">
      <w:pPr>
        <w:pStyle w:val="a7"/>
        <w:spacing w:after="0"/>
        <w:rPr>
          <w:sz w:val="24"/>
          <w:szCs w:val="24"/>
        </w:rPr>
      </w:pPr>
    </w:p>
    <w:p w14:paraId="7B90EC89" w14:textId="77777777" w:rsidR="00F01784" w:rsidRPr="004863F0" w:rsidRDefault="00F01784" w:rsidP="00F01784">
      <w:pPr>
        <w:pStyle w:val="a7"/>
        <w:spacing w:after="0"/>
        <w:rPr>
          <w:sz w:val="24"/>
          <w:szCs w:val="24"/>
        </w:rPr>
      </w:pPr>
    </w:p>
    <w:p w14:paraId="01CF2E06" w14:textId="77777777" w:rsidR="00F01784" w:rsidRPr="004863F0" w:rsidRDefault="00F01784" w:rsidP="00F01784">
      <w:pPr>
        <w:pStyle w:val="a7"/>
        <w:spacing w:after="0"/>
        <w:rPr>
          <w:sz w:val="24"/>
          <w:szCs w:val="24"/>
        </w:rPr>
      </w:pPr>
    </w:p>
    <w:p w14:paraId="04253F2D" w14:textId="77777777" w:rsidR="00F01784" w:rsidRPr="004863F0" w:rsidRDefault="00F01784" w:rsidP="00F01784">
      <w:pPr>
        <w:pStyle w:val="a7"/>
        <w:spacing w:after="0"/>
        <w:rPr>
          <w:sz w:val="24"/>
          <w:szCs w:val="24"/>
        </w:rPr>
      </w:pPr>
    </w:p>
    <w:p w14:paraId="23F54E29" w14:textId="77777777" w:rsidR="00F01784" w:rsidRPr="004863F0" w:rsidRDefault="00F01784" w:rsidP="00F01784">
      <w:pPr>
        <w:pStyle w:val="a7"/>
        <w:spacing w:after="0"/>
        <w:rPr>
          <w:sz w:val="24"/>
          <w:szCs w:val="24"/>
        </w:rPr>
      </w:pPr>
    </w:p>
    <w:p w14:paraId="14C436D5" w14:textId="77777777" w:rsidR="00F01784" w:rsidRPr="004863F0" w:rsidRDefault="00F01784" w:rsidP="00F01784">
      <w:pPr>
        <w:tabs>
          <w:tab w:val="left" w:pos="5901"/>
        </w:tabs>
        <w:spacing w:after="0" w:line="240" w:lineRule="auto"/>
        <w:ind w:left="-1" w:right="347"/>
        <w:jc w:val="center"/>
        <w:rPr>
          <w:rFonts w:ascii="Times New Roman" w:hAnsi="Times New Roman" w:cs="Times New Roman"/>
          <w:b/>
          <w:sz w:val="24"/>
          <w:szCs w:val="24"/>
        </w:rPr>
      </w:pPr>
      <w:r w:rsidRPr="004863F0">
        <w:rPr>
          <w:rFonts w:ascii="Times New Roman" w:hAnsi="Times New Roman" w:cs="Times New Roman"/>
          <w:b/>
          <w:sz w:val="24"/>
          <w:szCs w:val="24"/>
        </w:rPr>
        <w:t>Сільський</w:t>
      </w:r>
      <w:r w:rsidRPr="004863F0">
        <w:rPr>
          <w:rFonts w:ascii="Times New Roman" w:hAnsi="Times New Roman" w:cs="Times New Roman"/>
          <w:b/>
          <w:spacing w:val="-5"/>
          <w:sz w:val="24"/>
          <w:szCs w:val="24"/>
        </w:rPr>
        <w:t xml:space="preserve"> </w:t>
      </w:r>
      <w:r w:rsidRPr="004863F0">
        <w:rPr>
          <w:rFonts w:ascii="Times New Roman" w:hAnsi="Times New Roman" w:cs="Times New Roman"/>
          <w:b/>
          <w:spacing w:val="-2"/>
          <w:sz w:val="24"/>
          <w:szCs w:val="24"/>
        </w:rPr>
        <w:t>голова</w:t>
      </w:r>
      <w:r w:rsidRPr="004863F0">
        <w:rPr>
          <w:rFonts w:ascii="Times New Roman" w:hAnsi="Times New Roman" w:cs="Times New Roman"/>
          <w:b/>
          <w:sz w:val="24"/>
          <w:szCs w:val="24"/>
        </w:rPr>
        <w:tab/>
        <w:t>Роман</w:t>
      </w:r>
      <w:r w:rsidRPr="004863F0">
        <w:rPr>
          <w:rFonts w:ascii="Times New Roman" w:hAnsi="Times New Roman" w:cs="Times New Roman"/>
          <w:b/>
          <w:spacing w:val="-4"/>
          <w:sz w:val="24"/>
          <w:szCs w:val="24"/>
        </w:rPr>
        <w:t xml:space="preserve"> </w:t>
      </w:r>
      <w:r w:rsidRPr="004863F0">
        <w:rPr>
          <w:rFonts w:ascii="Times New Roman" w:hAnsi="Times New Roman" w:cs="Times New Roman"/>
          <w:b/>
          <w:spacing w:val="-2"/>
          <w:sz w:val="24"/>
          <w:szCs w:val="24"/>
        </w:rPr>
        <w:t>СИДОР</w:t>
      </w:r>
    </w:p>
    <w:p w14:paraId="46783998" w14:textId="77777777" w:rsidR="00F01784" w:rsidRPr="004863F0" w:rsidRDefault="00F01784" w:rsidP="00F01784">
      <w:pPr>
        <w:spacing w:after="0" w:line="240" w:lineRule="auto"/>
        <w:jc w:val="center"/>
        <w:rPr>
          <w:rFonts w:ascii="Times New Roman" w:hAnsi="Times New Roman" w:cs="Times New Roman"/>
          <w:b/>
          <w:sz w:val="24"/>
          <w:szCs w:val="24"/>
        </w:rPr>
        <w:sectPr w:rsidR="00F01784" w:rsidRPr="004863F0" w:rsidSect="00705116">
          <w:headerReference w:type="default" r:id="rId13"/>
          <w:pgSz w:w="11910" w:h="16840"/>
          <w:pgMar w:top="440" w:right="711" w:bottom="280" w:left="1276" w:header="0" w:footer="0" w:gutter="0"/>
          <w:cols w:space="720"/>
        </w:sectPr>
      </w:pPr>
    </w:p>
    <w:p w14:paraId="0D4664DC" w14:textId="77777777" w:rsidR="00F01784" w:rsidRPr="004863F0" w:rsidRDefault="00F01784" w:rsidP="00F01784">
      <w:pPr>
        <w:pStyle w:val="10"/>
        <w:ind w:right="144"/>
        <w:jc w:val="right"/>
        <w:rPr>
          <w:sz w:val="24"/>
        </w:rPr>
      </w:pPr>
      <w:r w:rsidRPr="004863F0">
        <w:rPr>
          <w:spacing w:val="-2"/>
          <w:sz w:val="24"/>
        </w:rPr>
        <w:lastRenderedPageBreak/>
        <w:t>ЗАТВЕРДЖЕНО</w:t>
      </w:r>
      <w:r w:rsidRPr="004863F0">
        <w:rPr>
          <w:sz w:val="24"/>
        </w:rPr>
        <w:t xml:space="preserve"> </w:t>
      </w:r>
      <w:r w:rsidRPr="004863F0">
        <w:rPr>
          <w:spacing w:val="-10"/>
          <w:sz w:val="24"/>
        </w:rPr>
        <w:t>:</w:t>
      </w:r>
    </w:p>
    <w:p w14:paraId="54FDBA2D" w14:textId="77777777" w:rsidR="00CD1C32" w:rsidRPr="004863F0" w:rsidRDefault="00F01784" w:rsidP="00CD1C32">
      <w:pPr>
        <w:spacing w:after="0" w:line="240" w:lineRule="auto"/>
        <w:ind w:left="7246" w:hanging="24"/>
        <w:jc w:val="right"/>
        <w:rPr>
          <w:rFonts w:ascii="Times New Roman" w:hAnsi="Times New Roman" w:cs="Times New Roman"/>
          <w:sz w:val="24"/>
          <w:szCs w:val="24"/>
        </w:rPr>
      </w:pPr>
      <w:r w:rsidRPr="004863F0">
        <w:rPr>
          <w:rFonts w:ascii="Times New Roman" w:hAnsi="Times New Roman" w:cs="Times New Roman"/>
          <w:sz w:val="24"/>
          <w:szCs w:val="24"/>
        </w:rPr>
        <w:t>Рішенням 67-ї</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 xml:space="preserve">сесії </w:t>
      </w:r>
    </w:p>
    <w:p w14:paraId="6098059D" w14:textId="3E40BF75" w:rsidR="00F01784" w:rsidRPr="004863F0" w:rsidRDefault="00F01784" w:rsidP="00CD1C32">
      <w:pPr>
        <w:spacing w:after="0" w:line="240" w:lineRule="auto"/>
        <w:ind w:left="7246" w:hanging="24"/>
        <w:jc w:val="right"/>
        <w:rPr>
          <w:rFonts w:ascii="Times New Roman" w:hAnsi="Times New Roman" w:cs="Times New Roman"/>
          <w:sz w:val="24"/>
          <w:szCs w:val="24"/>
        </w:rPr>
      </w:pPr>
      <w:r w:rsidRPr="004863F0">
        <w:rPr>
          <w:rFonts w:ascii="Times New Roman" w:hAnsi="Times New Roman" w:cs="Times New Roman"/>
          <w:sz w:val="24"/>
          <w:szCs w:val="24"/>
        </w:rPr>
        <w:t>Розвадівської</w:t>
      </w:r>
      <w:r w:rsidRPr="004863F0">
        <w:rPr>
          <w:rFonts w:ascii="Times New Roman" w:hAnsi="Times New Roman" w:cs="Times New Roman"/>
          <w:spacing w:val="-18"/>
          <w:sz w:val="24"/>
          <w:szCs w:val="24"/>
        </w:rPr>
        <w:t xml:space="preserve"> </w:t>
      </w:r>
      <w:r w:rsidRPr="004863F0">
        <w:rPr>
          <w:rFonts w:ascii="Times New Roman" w:hAnsi="Times New Roman" w:cs="Times New Roman"/>
          <w:sz w:val="24"/>
          <w:szCs w:val="24"/>
        </w:rPr>
        <w:t>сільської</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ради</w:t>
      </w:r>
    </w:p>
    <w:p w14:paraId="431C52FE" w14:textId="34A82B5C" w:rsidR="00F01784" w:rsidRPr="004863F0" w:rsidRDefault="00CD1C32" w:rsidP="00CD1C32">
      <w:pPr>
        <w:spacing w:after="0" w:line="240" w:lineRule="auto"/>
        <w:ind w:left="6948"/>
        <w:jc w:val="center"/>
        <w:rPr>
          <w:rFonts w:ascii="Times New Roman" w:hAnsi="Times New Roman" w:cs="Times New Roman"/>
          <w:sz w:val="24"/>
          <w:szCs w:val="24"/>
        </w:rPr>
      </w:pPr>
      <w:r w:rsidRPr="004863F0">
        <w:rPr>
          <w:rFonts w:ascii="Times New Roman" w:hAnsi="Times New Roman" w:cs="Times New Roman"/>
          <w:sz w:val="24"/>
          <w:szCs w:val="24"/>
        </w:rPr>
        <w:t xml:space="preserve"> </w:t>
      </w:r>
      <w:r w:rsidR="00F01784" w:rsidRPr="004863F0">
        <w:rPr>
          <w:rFonts w:ascii="Times New Roman" w:hAnsi="Times New Roman" w:cs="Times New Roman"/>
          <w:sz w:val="24"/>
          <w:szCs w:val="24"/>
        </w:rPr>
        <w:t>від</w:t>
      </w:r>
      <w:r w:rsidR="00F01784" w:rsidRPr="004863F0">
        <w:rPr>
          <w:rFonts w:ascii="Times New Roman" w:hAnsi="Times New Roman" w:cs="Times New Roman"/>
          <w:spacing w:val="62"/>
          <w:sz w:val="24"/>
          <w:szCs w:val="24"/>
        </w:rPr>
        <w:t xml:space="preserve"> </w:t>
      </w:r>
      <w:r w:rsidRPr="004863F0">
        <w:rPr>
          <w:rFonts w:ascii="Times New Roman" w:hAnsi="Times New Roman" w:cs="Times New Roman"/>
          <w:sz w:val="24"/>
          <w:szCs w:val="24"/>
        </w:rPr>
        <w:t>25.09.2025р</w:t>
      </w:r>
      <w:r w:rsidR="00F01784" w:rsidRPr="004863F0">
        <w:rPr>
          <w:rFonts w:ascii="Times New Roman" w:hAnsi="Times New Roman" w:cs="Times New Roman"/>
          <w:sz w:val="24"/>
          <w:szCs w:val="24"/>
        </w:rPr>
        <w:t>року</w:t>
      </w:r>
      <w:r w:rsidR="00F01784" w:rsidRPr="004863F0">
        <w:rPr>
          <w:rFonts w:ascii="Times New Roman" w:hAnsi="Times New Roman" w:cs="Times New Roman"/>
          <w:spacing w:val="-5"/>
          <w:sz w:val="24"/>
          <w:szCs w:val="24"/>
        </w:rPr>
        <w:t xml:space="preserve"> </w:t>
      </w:r>
      <w:r w:rsidR="00F01784" w:rsidRPr="004863F0">
        <w:rPr>
          <w:rFonts w:ascii="Times New Roman" w:hAnsi="Times New Roman" w:cs="Times New Roman"/>
          <w:spacing w:val="-2"/>
          <w:sz w:val="24"/>
          <w:szCs w:val="24"/>
        </w:rPr>
        <w:t>№</w:t>
      </w:r>
      <w:r w:rsidR="003D2C35" w:rsidRPr="004863F0">
        <w:rPr>
          <w:rFonts w:ascii="Times New Roman" w:hAnsi="Times New Roman" w:cs="Times New Roman"/>
          <w:spacing w:val="-2"/>
          <w:sz w:val="24"/>
          <w:szCs w:val="24"/>
        </w:rPr>
        <w:t>2125</w:t>
      </w:r>
    </w:p>
    <w:p w14:paraId="30A8B6E3" w14:textId="77777777" w:rsidR="00F01784" w:rsidRPr="004863F0" w:rsidRDefault="00F01784" w:rsidP="00CD1C32">
      <w:pPr>
        <w:pStyle w:val="a7"/>
        <w:spacing w:after="0"/>
        <w:jc w:val="right"/>
        <w:rPr>
          <w:sz w:val="24"/>
          <w:szCs w:val="24"/>
        </w:rPr>
      </w:pPr>
    </w:p>
    <w:p w14:paraId="537CE96C" w14:textId="77777777" w:rsidR="00F01784" w:rsidRPr="004863F0" w:rsidRDefault="00F01784" w:rsidP="00F01784">
      <w:pPr>
        <w:pStyle w:val="a7"/>
        <w:spacing w:after="0"/>
        <w:rPr>
          <w:sz w:val="24"/>
          <w:szCs w:val="24"/>
        </w:rPr>
      </w:pPr>
    </w:p>
    <w:p w14:paraId="7A13AE98" w14:textId="77777777" w:rsidR="00F01784" w:rsidRPr="004863F0" w:rsidRDefault="00F01784" w:rsidP="00F01784">
      <w:pPr>
        <w:pStyle w:val="a7"/>
        <w:spacing w:after="0"/>
        <w:rPr>
          <w:sz w:val="24"/>
          <w:szCs w:val="24"/>
        </w:rPr>
      </w:pPr>
    </w:p>
    <w:p w14:paraId="601DFFAB" w14:textId="77777777" w:rsidR="00F01784" w:rsidRPr="004863F0" w:rsidRDefault="00F01784" w:rsidP="00F01784">
      <w:pPr>
        <w:tabs>
          <w:tab w:val="left" w:pos="8758"/>
        </w:tabs>
        <w:spacing w:after="0" w:line="240" w:lineRule="auto"/>
        <w:ind w:left="5162"/>
        <w:rPr>
          <w:rFonts w:ascii="Times New Roman" w:hAnsi="Times New Roman" w:cs="Times New Roman"/>
          <w:b/>
          <w:sz w:val="24"/>
          <w:szCs w:val="24"/>
        </w:rPr>
      </w:pPr>
      <w:r w:rsidRPr="004863F0">
        <w:rPr>
          <w:rFonts w:ascii="Times New Roman" w:hAnsi="Times New Roman" w:cs="Times New Roman"/>
          <w:b/>
          <w:sz w:val="24"/>
          <w:szCs w:val="24"/>
        </w:rPr>
        <w:t>Сільський</w:t>
      </w:r>
      <w:r w:rsidRPr="004863F0">
        <w:rPr>
          <w:rFonts w:ascii="Times New Roman" w:hAnsi="Times New Roman" w:cs="Times New Roman"/>
          <w:b/>
          <w:spacing w:val="-17"/>
          <w:sz w:val="24"/>
          <w:szCs w:val="24"/>
        </w:rPr>
        <w:t xml:space="preserve"> </w:t>
      </w:r>
      <w:r w:rsidRPr="004863F0">
        <w:rPr>
          <w:rFonts w:ascii="Times New Roman" w:hAnsi="Times New Roman" w:cs="Times New Roman"/>
          <w:b/>
          <w:spacing w:val="-2"/>
          <w:sz w:val="24"/>
          <w:szCs w:val="24"/>
        </w:rPr>
        <w:t>голова</w:t>
      </w:r>
      <w:r w:rsidRPr="004863F0">
        <w:rPr>
          <w:rFonts w:ascii="Times New Roman" w:hAnsi="Times New Roman" w:cs="Times New Roman"/>
          <w:b/>
          <w:sz w:val="24"/>
          <w:szCs w:val="24"/>
        </w:rPr>
        <w:tab/>
        <w:t>Роман</w:t>
      </w:r>
      <w:r w:rsidRPr="004863F0">
        <w:rPr>
          <w:rFonts w:ascii="Times New Roman" w:hAnsi="Times New Roman" w:cs="Times New Roman"/>
          <w:b/>
          <w:spacing w:val="-12"/>
          <w:sz w:val="24"/>
          <w:szCs w:val="24"/>
        </w:rPr>
        <w:t xml:space="preserve"> </w:t>
      </w:r>
      <w:r w:rsidRPr="004863F0">
        <w:rPr>
          <w:rFonts w:ascii="Times New Roman" w:hAnsi="Times New Roman" w:cs="Times New Roman"/>
          <w:b/>
          <w:spacing w:val="-2"/>
          <w:sz w:val="24"/>
          <w:szCs w:val="24"/>
        </w:rPr>
        <w:t>СИДОР</w:t>
      </w:r>
    </w:p>
    <w:p w14:paraId="79E62619" w14:textId="77777777" w:rsidR="00F01784" w:rsidRPr="004863F0" w:rsidRDefault="00F01784" w:rsidP="00F01784">
      <w:pPr>
        <w:pStyle w:val="a7"/>
        <w:spacing w:after="0"/>
        <w:rPr>
          <w:b/>
          <w:sz w:val="24"/>
          <w:szCs w:val="24"/>
        </w:rPr>
      </w:pPr>
    </w:p>
    <w:p w14:paraId="0D508B44" w14:textId="77777777" w:rsidR="00F01784" w:rsidRPr="004863F0" w:rsidRDefault="00F01784" w:rsidP="00F01784">
      <w:pPr>
        <w:pStyle w:val="a7"/>
        <w:spacing w:after="0"/>
        <w:rPr>
          <w:b/>
          <w:sz w:val="24"/>
          <w:szCs w:val="24"/>
        </w:rPr>
      </w:pPr>
    </w:p>
    <w:p w14:paraId="65FB5EAE" w14:textId="77777777" w:rsidR="00F01784" w:rsidRPr="004863F0" w:rsidRDefault="00F01784" w:rsidP="00F01784">
      <w:pPr>
        <w:pStyle w:val="a7"/>
        <w:spacing w:after="0"/>
        <w:rPr>
          <w:b/>
          <w:sz w:val="24"/>
          <w:szCs w:val="24"/>
        </w:rPr>
      </w:pPr>
    </w:p>
    <w:p w14:paraId="776C3524" w14:textId="77777777" w:rsidR="00F01784" w:rsidRPr="004863F0" w:rsidRDefault="00F01784" w:rsidP="00F01784">
      <w:pPr>
        <w:pStyle w:val="a7"/>
        <w:spacing w:after="0"/>
        <w:rPr>
          <w:b/>
          <w:sz w:val="24"/>
          <w:szCs w:val="24"/>
        </w:rPr>
      </w:pPr>
    </w:p>
    <w:p w14:paraId="0D3F908E" w14:textId="77777777" w:rsidR="00F01784" w:rsidRPr="004863F0" w:rsidRDefault="00F01784" w:rsidP="00F01784">
      <w:pPr>
        <w:pStyle w:val="a7"/>
        <w:spacing w:after="0"/>
        <w:rPr>
          <w:b/>
          <w:sz w:val="24"/>
          <w:szCs w:val="24"/>
        </w:rPr>
      </w:pPr>
    </w:p>
    <w:p w14:paraId="5A994F68" w14:textId="77777777" w:rsidR="00F01784" w:rsidRPr="004863F0" w:rsidRDefault="00F01784" w:rsidP="00F01784">
      <w:pPr>
        <w:pStyle w:val="a7"/>
        <w:spacing w:after="0"/>
        <w:rPr>
          <w:b/>
          <w:sz w:val="24"/>
          <w:szCs w:val="24"/>
        </w:rPr>
      </w:pPr>
    </w:p>
    <w:p w14:paraId="46882EFC" w14:textId="3F83566A" w:rsidR="00F01784" w:rsidRPr="004863F0" w:rsidRDefault="00F01784" w:rsidP="00F01784">
      <w:pPr>
        <w:pStyle w:val="a7"/>
        <w:spacing w:after="0"/>
        <w:rPr>
          <w:b/>
          <w:sz w:val="24"/>
          <w:szCs w:val="24"/>
        </w:rPr>
      </w:pPr>
    </w:p>
    <w:p w14:paraId="2C96F6D4" w14:textId="3687E015" w:rsidR="00CD1C32" w:rsidRPr="004863F0" w:rsidRDefault="00CD1C32" w:rsidP="00F01784">
      <w:pPr>
        <w:pStyle w:val="a7"/>
        <w:spacing w:after="0"/>
        <w:rPr>
          <w:b/>
          <w:sz w:val="24"/>
          <w:szCs w:val="24"/>
        </w:rPr>
      </w:pPr>
    </w:p>
    <w:p w14:paraId="15AC60E5" w14:textId="77777777" w:rsidR="00CD1C32" w:rsidRPr="004863F0" w:rsidRDefault="00CD1C32" w:rsidP="00F01784">
      <w:pPr>
        <w:pStyle w:val="a7"/>
        <w:spacing w:after="0"/>
        <w:rPr>
          <w:b/>
          <w:sz w:val="24"/>
          <w:szCs w:val="24"/>
        </w:rPr>
      </w:pPr>
    </w:p>
    <w:p w14:paraId="717F4A18" w14:textId="77777777" w:rsidR="00F01784" w:rsidRPr="004863F0" w:rsidRDefault="00F01784" w:rsidP="00F01784">
      <w:pPr>
        <w:pStyle w:val="a7"/>
        <w:spacing w:after="0"/>
        <w:rPr>
          <w:b/>
          <w:sz w:val="24"/>
          <w:szCs w:val="24"/>
        </w:rPr>
      </w:pPr>
    </w:p>
    <w:p w14:paraId="3B4A5EAC" w14:textId="77777777" w:rsidR="00F01784" w:rsidRPr="004863F0" w:rsidRDefault="00F01784" w:rsidP="00F01784">
      <w:pPr>
        <w:pStyle w:val="a7"/>
        <w:spacing w:after="0"/>
        <w:rPr>
          <w:b/>
          <w:sz w:val="24"/>
          <w:szCs w:val="24"/>
        </w:rPr>
      </w:pPr>
    </w:p>
    <w:p w14:paraId="2F1ED250" w14:textId="77777777" w:rsidR="00F01784" w:rsidRPr="004863F0" w:rsidRDefault="00F01784" w:rsidP="00F01784">
      <w:pPr>
        <w:pStyle w:val="a7"/>
        <w:spacing w:after="0"/>
        <w:rPr>
          <w:b/>
          <w:sz w:val="24"/>
          <w:szCs w:val="24"/>
        </w:rPr>
      </w:pPr>
    </w:p>
    <w:p w14:paraId="4C771B22" w14:textId="77777777" w:rsidR="00F01784" w:rsidRPr="004863F0" w:rsidRDefault="00F01784" w:rsidP="00F01784">
      <w:pPr>
        <w:spacing w:after="0" w:line="240" w:lineRule="auto"/>
        <w:ind w:left="480"/>
        <w:jc w:val="center"/>
        <w:rPr>
          <w:rFonts w:ascii="Times New Roman" w:hAnsi="Times New Roman" w:cs="Times New Roman"/>
          <w:b/>
          <w:sz w:val="32"/>
          <w:szCs w:val="32"/>
        </w:rPr>
      </w:pPr>
      <w:r w:rsidRPr="004863F0">
        <w:rPr>
          <w:rFonts w:ascii="Times New Roman" w:hAnsi="Times New Roman" w:cs="Times New Roman"/>
          <w:b/>
          <w:sz w:val="32"/>
          <w:szCs w:val="32"/>
        </w:rPr>
        <w:t>Місцева</w:t>
      </w:r>
      <w:r w:rsidRPr="004863F0">
        <w:rPr>
          <w:rFonts w:ascii="Times New Roman" w:hAnsi="Times New Roman" w:cs="Times New Roman"/>
          <w:b/>
          <w:spacing w:val="-13"/>
          <w:sz w:val="32"/>
          <w:szCs w:val="32"/>
        </w:rPr>
        <w:t xml:space="preserve"> </w:t>
      </w:r>
      <w:r w:rsidRPr="004863F0">
        <w:rPr>
          <w:rFonts w:ascii="Times New Roman" w:hAnsi="Times New Roman" w:cs="Times New Roman"/>
          <w:b/>
          <w:sz w:val="32"/>
          <w:szCs w:val="32"/>
        </w:rPr>
        <w:t>програма</w:t>
      </w:r>
      <w:r w:rsidRPr="004863F0">
        <w:rPr>
          <w:rFonts w:ascii="Times New Roman" w:hAnsi="Times New Roman" w:cs="Times New Roman"/>
          <w:b/>
          <w:spacing w:val="-12"/>
          <w:sz w:val="32"/>
          <w:szCs w:val="32"/>
        </w:rPr>
        <w:t xml:space="preserve"> </w:t>
      </w:r>
      <w:r w:rsidRPr="004863F0">
        <w:rPr>
          <w:rFonts w:ascii="Times New Roman" w:hAnsi="Times New Roman" w:cs="Times New Roman"/>
          <w:b/>
          <w:spacing w:val="-2"/>
          <w:sz w:val="32"/>
          <w:szCs w:val="32"/>
        </w:rPr>
        <w:t>інформатизації</w:t>
      </w:r>
    </w:p>
    <w:p w14:paraId="1058B98D" w14:textId="77777777" w:rsidR="00F01784" w:rsidRPr="004863F0" w:rsidRDefault="00F01784" w:rsidP="00F01784">
      <w:pPr>
        <w:spacing w:after="0" w:line="240" w:lineRule="auto"/>
        <w:ind w:left="3025" w:right="2544" w:firstLine="4"/>
        <w:jc w:val="center"/>
        <w:rPr>
          <w:rFonts w:ascii="Times New Roman" w:hAnsi="Times New Roman" w:cs="Times New Roman"/>
          <w:b/>
          <w:sz w:val="32"/>
          <w:szCs w:val="32"/>
        </w:rPr>
      </w:pPr>
      <w:r w:rsidRPr="004863F0">
        <w:rPr>
          <w:rFonts w:ascii="Times New Roman" w:hAnsi="Times New Roman" w:cs="Times New Roman"/>
          <w:b/>
          <w:sz w:val="32"/>
          <w:szCs w:val="32"/>
        </w:rPr>
        <w:t>«Цифрова Розвадівська сільська рада Стрийського</w:t>
      </w:r>
      <w:r w:rsidRPr="004863F0">
        <w:rPr>
          <w:rFonts w:ascii="Times New Roman" w:hAnsi="Times New Roman" w:cs="Times New Roman"/>
          <w:b/>
          <w:spacing w:val="-16"/>
          <w:sz w:val="32"/>
          <w:szCs w:val="32"/>
        </w:rPr>
        <w:t xml:space="preserve"> </w:t>
      </w:r>
      <w:r w:rsidRPr="004863F0">
        <w:rPr>
          <w:rFonts w:ascii="Times New Roman" w:hAnsi="Times New Roman" w:cs="Times New Roman"/>
          <w:b/>
          <w:sz w:val="32"/>
          <w:szCs w:val="32"/>
        </w:rPr>
        <w:t>району</w:t>
      </w:r>
      <w:r w:rsidRPr="004863F0">
        <w:rPr>
          <w:rFonts w:ascii="Times New Roman" w:hAnsi="Times New Roman" w:cs="Times New Roman"/>
          <w:b/>
          <w:spacing w:val="-16"/>
          <w:sz w:val="32"/>
          <w:szCs w:val="32"/>
        </w:rPr>
        <w:t xml:space="preserve"> </w:t>
      </w:r>
      <w:r w:rsidRPr="004863F0">
        <w:rPr>
          <w:rFonts w:ascii="Times New Roman" w:hAnsi="Times New Roman" w:cs="Times New Roman"/>
          <w:b/>
          <w:sz w:val="32"/>
          <w:szCs w:val="32"/>
        </w:rPr>
        <w:t>Львівської</w:t>
      </w:r>
      <w:r w:rsidRPr="004863F0">
        <w:rPr>
          <w:rFonts w:ascii="Times New Roman" w:hAnsi="Times New Roman" w:cs="Times New Roman"/>
          <w:b/>
          <w:spacing w:val="-12"/>
          <w:sz w:val="32"/>
          <w:szCs w:val="32"/>
        </w:rPr>
        <w:t xml:space="preserve"> </w:t>
      </w:r>
      <w:r w:rsidRPr="004863F0">
        <w:rPr>
          <w:rFonts w:ascii="Times New Roman" w:hAnsi="Times New Roman" w:cs="Times New Roman"/>
          <w:b/>
          <w:sz w:val="32"/>
          <w:szCs w:val="32"/>
        </w:rPr>
        <w:t>області» на 2025 – 2027 роки»</w:t>
      </w:r>
    </w:p>
    <w:p w14:paraId="36D313AA" w14:textId="77777777" w:rsidR="00F01784" w:rsidRPr="004863F0" w:rsidRDefault="00F01784" w:rsidP="00F01784">
      <w:pPr>
        <w:spacing w:after="0" w:line="240" w:lineRule="auto"/>
        <w:ind w:left="491"/>
        <w:jc w:val="center"/>
        <w:rPr>
          <w:rFonts w:ascii="Times New Roman" w:hAnsi="Times New Roman" w:cs="Times New Roman"/>
          <w:b/>
          <w:sz w:val="24"/>
          <w:szCs w:val="24"/>
        </w:rPr>
      </w:pPr>
      <w:r w:rsidRPr="004863F0">
        <w:rPr>
          <w:rFonts w:ascii="Times New Roman" w:hAnsi="Times New Roman" w:cs="Times New Roman"/>
          <w:b/>
          <w:sz w:val="24"/>
          <w:szCs w:val="24"/>
        </w:rPr>
        <w:t>(зі</w:t>
      </w:r>
      <w:r w:rsidRPr="004863F0">
        <w:rPr>
          <w:rFonts w:ascii="Times New Roman" w:hAnsi="Times New Roman" w:cs="Times New Roman"/>
          <w:b/>
          <w:spacing w:val="3"/>
          <w:sz w:val="24"/>
          <w:szCs w:val="24"/>
        </w:rPr>
        <w:t xml:space="preserve"> </w:t>
      </w:r>
      <w:r w:rsidRPr="004863F0">
        <w:rPr>
          <w:rFonts w:ascii="Times New Roman" w:hAnsi="Times New Roman" w:cs="Times New Roman"/>
          <w:b/>
          <w:spacing w:val="-2"/>
          <w:sz w:val="24"/>
          <w:szCs w:val="24"/>
        </w:rPr>
        <w:t>змінами)</w:t>
      </w:r>
    </w:p>
    <w:p w14:paraId="5AA6387F" w14:textId="77777777" w:rsidR="00F01784" w:rsidRPr="004863F0" w:rsidRDefault="00F01784" w:rsidP="00F01784">
      <w:pPr>
        <w:pStyle w:val="a7"/>
        <w:spacing w:after="0"/>
        <w:rPr>
          <w:b/>
          <w:sz w:val="24"/>
          <w:szCs w:val="24"/>
        </w:rPr>
      </w:pPr>
    </w:p>
    <w:p w14:paraId="35D254E0" w14:textId="77777777" w:rsidR="00F01784" w:rsidRPr="004863F0" w:rsidRDefault="00F01784" w:rsidP="00F01784">
      <w:pPr>
        <w:pStyle w:val="a7"/>
        <w:spacing w:after="0"/>
        <w:rPr>
          <w:b/>
          <w:sz w:val="24"/>
          <w:szCs w:val="24"/>
        </w:rPr>
      </w:pPr>
    </w:p>
    <w:p w14:paraId="610EEF10" w14:textId="77777777" w:rsidR="00F01784" w:rsidRPr="004863F0" w:rsidRDefault="00F01784" w:rsidP="00F01784">
      <w:pPr>
        <w:pStyle w:val="a7"/>
        <w:spacing w:after="0"/>
        <w:rPr>
          <w:b/>
          <w:sz w:val="24"/>
          <w:szCs w:val="24"/>
        </w:rPr>
      </w:pPr>
    </w:p>
    <w:p w14:paraId="14F622EA" w14:textId="77777777" w:rsidR="00F01784" w:rsidRPr="004863F0" w:rsidRDefault="00F01784" w:rsidP="00F01784">
      <w:pPr>
        <w:pStyle w:val="a7"/>
        <w:spacing w:after="0"/>
        <w:rPr>
          <w:b/>
          <w:sz w:val="24"/>
          <w:szCs w:val="24"/>
        </w:rPr>
      </w:pPr>
    </w:p>
    <w:p w14:paraId="41A62647" w14:textId="77777777" w:rsidR="00F01784" w:rsidRPr="004863F0" w:rsidRDefault="00F01784" w:rsidP="00F01784">
      <w:pPr>
        <w:pStyle w:val="a7"/>
        <w:spacing w:after="0"/>
        <w:rPr>
          <w:b/>
          <w:sz w:val="24"/>
          <w:szCs w:val="24"/>
        </w:rPr>
      </w:pPr>
    </w:p>
    <w:p w14:paraId="1E173F45" w14:textId="77777777" w:rsidR="00F01784" w:rsidRPr="004863F0" w:rsidRDefault="00F01784" w:rsidP="00F01784">
      <w:pPr>
        <w:pStyle w:val="a7"/>
        <w:spacing w:after="0"/>
        <w:rPr>
          <w:b/>
          <w:sz w:val="24"/>
          <w:szCs w:val="24"/>
        </w:rPr>
      </w:pPr>
    </w:p>
    <w:p w14:paraId="7CE30CDC" w14:textId="77777777" w:rsidR="00F01784" w:rsidRPr="004863F0" w:rsidRDefault="00F01784" w:rsidP="00F01784">
      <w:pPr>
        <w:pStyle w:val="a7"/>
        <w:spacing w:after="0"/>
        <w:rPr>
          <w:b/>
          <w:sz w:val="24"/>
          <w:szCs w:val="24"/>
        </w:rPr>
      </w:pPr>
    </w:p>
    <w:p w14:paraId="2D71491C" w14:textId="77777777" w:rsidR="00F01784" w:rsidRPr="004863F0" w:rsidRDefault="00F01784" w:rsidP="00F01784">
      <w:pPr>
        <w:pStyle w:val="a7"/>
        <w:spacing w:after="0"/>
        <w:rPr>
          <w:b/>
          <w:sz w:val="24"/>
          <w:szCs w:val="24"/>
        </w:rPr>
      </w:pPr>
    </w:p>
    <w:p w14:paraId="6E0E944E" w14:textId="77777777" w:rsidR="00F01784" w:rsidRPr="004863F0" w:rsidRDefault="00F01784" w:rsidP="00F01784">
      <w:pPr>
        <w:pStyle w:val="a7"/>
        <w:spacing w:after="0"/>
        <w:rPr>
          <w:b/>
          <w:sz w:val="24"/>
          <w:szCs w:val="24"/>
        </w:rPr>
      </w:pPr>
    </w:p>
    <w:p w14:paraId="405C6C12" w14:textId="77777777" w:rsidR="00F01784" w:rsidRPr="004863F0" w:rsidRDefault="00F01784" w:rsidP="00F01784">
      <w:pPr>
        <w:pStyle w:val="a7"/>
        <w:spacing w:after="0"/>
        <w:rPr>
          <w:b/>
          <w:sz w:val="24"/>
          <w:szCs w:val="24"/>
        </w:rPr>
      </w:pPr>
    </w:p>
    <w:p w14:paraId="34AAD292" w14:textId="77777777" w:rsidR="00F01784" w:rsidRPr="004863F0" w:rsidRDefault="00F01784" w:rsidP="00F01784">
      <w:pPr>
        <w:pStyle w:val="a7"/>
        <w:spacing w:after="0"/>
        <w:rPr>
          <w:b/>
          <w:sz w:val="24"/>
          <w:szCs w:val="24"/>
        </w:rPr>
      </w:pPr>
    </w:p>
    <w:p w14:paraId="185CF153" w14:textId="77777777" w:rsidR="00F01784" w:rsidRPr="004863F0" w:rsidRDefault="00F01784" w:rsidP="00F01784">
      <w:pPr>
        <w:pStyle w:val="a7"/>
        <w:spacing w:after="0"/>
        <w:rPr>
          <w:b/>
          <w:sz w:val="24"/>
          <w:szCs w:val="24"/>
        </w:rPr>
      </w:pPr>
    </w:p>
    <w:p w14:paraId="40A2BF2A" w14:textId="77777777" w:rsidR="00F01784" w:rsidRPr="004863F0" w:rsidRDefault="00F01784" w:rsidP="00F01784">
      <w:pPr>
        <w:pStyle w:val="a7"/>
        <w:spacing w:after="0"/>
        <w:ind w:right="285"/>
        <w:jc w:val="center"/>
        <w:rPr>
          <w:sz w:val="24"/>
          <w:szCs w:val="24"/>
        </w:rPr>
      </w:pPr>
    </w:p>
    <w:p w14:paraId="3E8C8912" w14:textId="77777777" w:rsidR="00F01784" w:rsidRPr="004863F0" w:rsidRDefault="00F01784" w:rsidP="00F01784">
      <w:pPr>
        <w:pStyle w:val="a7"/>
        <w:spacing w:after="0"/>
        <w:ind w:right="285"/>
        <w:jc w:val="center"/>
        <w:rPr>
          <w:sz w:val="24"/>
          <w:szCs w:val="24"/>
        </w:rPr>
      </w:pPr>
    </w:p>
    <w:p w14:paraId="30735713" w14:textId="77777777" w:rsidR="00F01784" w:rsidRPr="004863F0" w:rsidRDefault="00F01784" w:rsidP="00F01784">
      <w:pPr>
        <w:pStyle w:val="a7"/>
        <w:spacing w:after="0"/>
        <w:ind w:right="285"/>
        <w:jc w:val="center"/>
        <w:rPr>
          <w:sz w:val="24"/>
          <w:szCs w:val="24"/>
        </w:rPr>
      </w:pPr>
    </w:p>
    <w:p w14:paraId="53E03E15" w14:textId="77777777" w:rsidR="00F01784" w:rsidRPr="004863F0" w:rsidRDefault="00F01784" w:rsidP="00F01784">
      <w:pPr>
        <w:pStyle w:val="a7"/>
        <w:spacing w:after="0"/>
        <w:ind w:right="285"/>
        <w:jc w:val="center"/>
        <w:rPr>
          <w:sz w:val="24"/>
          <w:szCs w:val="24"/>
        </w:rPr>
      </w:pPr>
    </w:p>
    <w:p w14:paraId="5CBA7EB9" w14:textId="77777777" w:rsidR="00F01784" w:rsidRPr="004863F0" w:rsidRDefault="00F01784" w:rsidP="00F01784">
      <w:pPr>
        <w:pStyle w:val="a7"/>
        <w:spacing w:after="0"/>
        <w:ind w:right="285"/>
        <w:jc w:val="center"/>
        <w:rPr>
          <w:sz w:val="24"/>
          <w:szCs w:val="24"/>
        </w:rPr>
      </w:pPr>
    </w:p>
    <w:p w14:paraId="799C69E7" w14:textId="77777777" w:rsidR="00F01784" w:rsidRPr="004863F0" w:rsidRDefault="00F01784" w:rsidP="00F01784">
      <w:pPr>
        <w:pStyle w:val="a7"/>
        <w:spacing w:after="0"/>
        <w:ind w:right="285"/>
        <w:jc w:val="center"/>
        <w:rPr>
          <w:sz w:val="24"/>
          <w:szCs w:val="24"/>
        </w:rPr>
      </w:pPr>
    </w:p>
    <w:p w14:paraId="0097B5F0" w14:textId="110DEDD0" w:rsidR="00F01784" w:rsidRPr="004863F0" w:rsidRDefault="00F01784" w:rsidP="00F01784">
      <w:pPr>
        <w:pStyle w:val="a7"/>
        <w:spacing w:after="0"/>
        <w:ind w:right="285"/>
        <w:jc w:val="center"/>
        <w:rPr>
          <w:sz w:val="24"/>
          <w:szCs w:val="24"/>
        </w:rPr>
      </w:pPr>
    </w:p>
    <w:p w14:paraId="5E68F603" w14:textId="7BB2CCCB" w:rsidR="00CD1C32" w:rsidRPr="004863F0" w:rsidRDefault="00CD1C32" w:rsidP="00F01784">
      <w:pPr>
        <w:pStyle w:val="a7"/>
        <w:spacing w:after="0"/>
        <w:ind w:right="285"/>
        <w:jc w:val="center"/>
        <w:rPr>
          <w:sz w:val="24"/>
          <w:szCs w:val="24"/>
        </w:rPr>
      </w:pPr>
    </w:p>
    <w:p w14:paraId="156783AE" w14:textId="77777777" w:rsidR="00CD1C32" w:rsidRPr="004863F0" w:rsidRDefault="00CD1C32" w:rsidP="00F01784">
      <w:pPr>
        <w:pStyle w:val="a7"/>
        <w:spacing w:after="0"/>
        <w:ind w:right="285"/>
        <w:jc w:val="center"/>
        <w:rPr>
          <w:sz w:val="24"/>
          <w:szCs w:val="24"/>
        </w:rPr>
      </w:pPr>
    </w:p>
    <w:p w14:paraId="572B64C5" w14:textId="77777777" w:rsidR="00F01784" w:rsidRPr="004863F0" w:rsidRDefault="00F01784" w:rsidP="00F01784">
      <w:pPr>
        <w:pStyle w:val="a7"/>
        <w:spacing w:after="0"/>
        <w:ind w:right="285"/>
        <w:jc w:val="center"/>
        <w:rPr>
          <w:sz w:val="24"/>
          <w:szCs w:val="24"/>
        </w:rPr>
      </w:pPr>
    </w:p>
    <w:p w14:paraId="36C5B654" w14:textId="77777777" w:rsidR="00F01784" w:rsidRPr="004863F0" w:rsidRDefault="00F01784" w:rsidP="00F01784">
      <w:pPr>
        <w:pStyle w:val="a7"/>
        <w:spacing w:after="0"/>
        <w:ind w:right="285"/>
        <w:jc w:val="center"/>
        <w:rPr>
          <w:sz w:val="24"/>
          <w:szCs w:val="24"/>
        </w:rPr>
      </w:pPr>
    </w:p>
    <w:p w14:paraId="59F094DF" w14:textId="77777777" w:rsidR="00F01784" w:rsidRPr="004863F0" w:rsidRDefault="00F01784" w:rsidP="00F01784">
      <w:pPr>
        <w:pStyle w:val="a7"/>
        <w:spacing w:after="0"/>
        <w:ind w:right="285"/>
        <w:jc w:val="center"/>
        <w:rPr>
          <w:sz w:val="24"/>
          <w:szCs w:val="24"/>
        </w:rPr>
      </w:pPr>
      <w:r w:rsidRPr="004863F0">
        <w:rPr>
          <w:sz w:val="24"/>
          <w:szCs w:val="24"/>
        </w:rPr>
        <w:t>с.</w:t>
      </w:r>
      <w:r w:rsidRPr="004863F0">
        <w:rPr>
          <w:spacing w:val="-5"/>
          <w:sz w:val="24"/>
          <w:szCs w:val="24"/>
        </w:rPr>
        <w:t xml:space="preserve"> </w:t>
      </w:r>
      <w:r w:rsidRPr="004863F0">
        <w:rPr>
          <w:sz w:val="24"/>
          <w:szCs w:val="24"/>
        </w:rPr>
        <w:t>Розвадів</w:t>
      </w:r>
      <w:r w:rsidRPr="004863F0">
        <w:rPr>
          <w:spacing w:val="1"/>
          <w:sz w:val="24"/>
          <w:szCs w:val="24"/>
        </w:rPr>
        <w:t xml:space="preserve"> </w:t>
      </w:r>
      <w:r w:rsidRPr="004863F0">
        <w:rPr>
          <w:sz w:val="24"/>
          <w:szCs w:val="24"/>
        </w:rPr>
        <w:t>-</w:t>
      </w:r>
      <w:r w:rsidRPr="004863F0">
        <w:rPr>
          <w:spacing w:val="-4"/>
          <w:sz w:val="24"/>
          <w:szCs w:val="24"/>
        </w:rPr>
        <w:t xml:space="preserve"> </w:t>
      </w:r>
      <w:r w:rsidRPr="004863F0">
        <w:rPr>
          <w:sz w:val="24"/>
          <w:szCs w:val="24"/>
        </w:rPr>
        <w:t>2025</w:t>
      </w:r>
      <w:r w:rsidRPr="004863F0">
        <w:rPr>
          <w:spacing w:val="-1"/>
          <w:sz w:val="24"/>
          <w:szCs w:val="24"/>
        </w:rPr>
        <w:t xml:space="preserve"> </w:t>
      </w:r>
      <w:r w:rsidRPr="004863F0">
        <w:rPr>
          <w:spacing w:val="-5"/>
          <w:sz w:val="24"/>
          <w:szCs w:val="24"/>
        </w:rPr>
        <w:t>рік</w:t>
      </w:r>
    </w:p>
    <w:p w14:paraId="7D8C1F7A" w14:textId="77777777" w:rsidR="00F01784" w:rsidRPr="004863F0" w:rsidRDefault="00F01784" w:rsidP="00F01784">
      <w:pPr>
        <w:pStyle w:val="a7"/>
        <w:spacing w:after="0"/>
        <w:jc w:val="center"/>
        <w:rPr>
          <w:sz w:val="24"/>
          <w:szCs w:val="24"/>
        </w:rPr>
        <w:sectPr w:rsidR="00F01784" w:rsidRPr="004863F0" w:rsidSect="00CD1C32">
          <w:headerReference w:type="default" r:id="rId14"/>
          <w:pgSz w:w="11910" w:h="16840"/>
          <w:pgMar w:top="740" w:right="711" w:bottom="280" w:left="566" w:header="0" w:footer="0" w:gutter="0"/>
          <w:cols w:space="720"/>
        </w:sectPr>
      </w:pPr>
    </w:p>
    <w:p w14:paraId="03A07DD1" w14:textId="77777777" w:rsidR="00F01784" w:rsidRPr="004863F0" w:rsidRDefault="00F01784" w:rsidP="00F01784">
      <w:pPr>
        <w:pStyle w:val="3"/>
        <w:spacing w:before="0" w:line="240" w:lineRule="auto"/>
        <w:ind w:left="491"/>
        <w:jc w:val="center"/>
        <w:rPr>
          <w:rFonts w:ascii="Times New Roman" w:hAnsi="Times New Roman" w:cs="Times New Roman"/>
        </w:rPr>
      </w:pPr>
      <w:r w:rsidRPr="004863F0">
        <w:rPr>
          <w:rFonts w:ascii="Times New Roman" w:hAnsi="Times New Roman" w:cs="Times New Roman"/>
          <w:spacing w:val="-2"/>
        </w:rPr>
        <w:lastRenderedPageBreak/>
        <w:t>ЗМІСТ</w:t>
      </w:r>
    </w:p>
    <w:p w14:paraId="3F075D05" w14:textId="77777777" w:rsidR="00F01784" w:rsidRPr="004863F0" w:rsidRDefault="00F01784" w:rsidP="00F01784">
      <w:pPr>
        <w:pStyle w:val="a7"/>
        <w:spacing w:after="0"/>
        <w:rPr>
          <w:b/>
          <w:sz w:val="24"/>
          <w:szCs w:val="24"/>
        </w:rPr>
      </w:pPr>
    </w:p>
    <w:p w14:paraId="18885519" w14:textId="77777777" w:rsidR="00F01784" w:rsidRPr="004863F0" w:rsidRDefault="00F01784" w:rsidP="00F01784">
      <w:pPr>
        <w:pStyle w:val="a7"/>
        <w:spacing w:after="0"/>
        <w:rPr>
          <w:b/>
          <w:sz w:val="24"/>
          <w:szCs w:val="24"/>
        </w:rPr>
      </w:pPr>
    </w:p>
    <w:p w14:paraId="4135501C" w14:textId="77777777" w:rsidR="00F01784" w:rsidRPr="004863F0" w:rsidRDefault="00F01784" w:rsidP="00F01784">
      <w:pPr>
        <w:pStyle w:val="a7"/>
        <w:spacing w:after="0"/>
        <w:ind w:left="634"/>
        <w:rPr>
          <w:sz w:val="24"/>
          <w:szCs w:val="24"/>
        </w:rPr>
      </w:pPr>
      <w:r w:rsidRPr="004863F0">
        <w:rPr>
          <w:sz w:val="24"/>
          <w:szCs w:val="24"/>
        </w:rPr>
        <w:t>І.</w:t>
      </w:r>
      <w:r w:rsidRPr="004863F0">
        <w:rPr>
          <w:spacing w:val="5"/>
          <w:sz w:val="24"/>
          <w:szCs w:val="24"/>
        </w:rPr>
        <w:t xml:space="preserve"> </w:t>
      </w:r>
      <w:r w:rsidRPr="004863F0">
        <w:rPr>
          <w:spacing w:val="-2"/>
          <w:sz w:val="24"/>
          <w:szCs w:val="24"/>
        </w:rPr>
        <w:t>ВСТУП</w:t>
      </w:r>
    </w:p>
    <w:p w14:paraId="354F2C92" w14:textId="77777777" w:rsidR="00F01784" w:rsidRPr="004863F0" w:rsidRDefault="00F01784" w:rsidP="00F01784">
      <w:pPr>
        <w:pStyle w:val="a7"/>
        <w:spacing w:after="0"/>
        <w:ind w:left="634"/>
        <w:rPr>
          <w:sz w:val="24"/>
          <w:szCs w:val="24"/>
        </w:rPr>
      </w:pPr>
      <w:r w:rsidRPr="004863F0">
        <w:rPr>
          <w:sz w:val="24"/>
          <w:szCs w:val="24"/>
        </w:rPr>
        <w:t>ІІ.</w:t>
      </w:r>
      <w:r w:rsidRPr="004863F0">
        <w:rPr>
          <w:spacing w:val="-11"/>
          <w:sz w:val="24"/>
          <w:szCs w:val="24"/>
        </w:rPr>
        <w:t xml:space="preserve"> </w:t>
      </w:r>
      <w:r w:rsidRPr="004863F0">
        <w:rPr>
          <w:sz w:val="24"/>
          <w:szCs w:val="24"/>
        </w:rPr>
        <w:t>НОРМАТИВНО-ПРАВОВЕ</w:t>
      </w:r>
      <w:r w:rsidRPr="004863F0">
        <w:rPr>
          <w:spacing w:val="-3"/>
          <w:sz w:val="24"/>
          <w:szCs w:val="24"/>
        </w:rPr>
        <w:t xml:space="preserve"> </w:t>
      </w:r>
      <w:r w:rsidRPr="004863F0">
        <w:rPr>
          <w:sz w:val="24"/>
          <w:szCs w:val="24"/>
        </w:rPr>
        <w:t>ЗАБЕЗПЕЧЕННЯ</w:t>
      </w:r>
      <w:r w:rsidRPr="004863F0">
        <w:rPr>
          <w:spacing w:val="-7"/>
          <w:sz w:val="24"/>
          <w:szCs w:val="24"/>
        </w:rPr>
        <w:t xml:space="preserve"> </w:t>
      </w:r>
      <w:r w:rsidRPr="004863F0">
        <w:rPr>
          <w:spacing w:val="-2"/>
          <w:sz w:val="24"/>
          <w:szCs w:val="24"/>
        </w:rPr>
        <w:t>ПРОГРАМИ</w:t>
      </w:r>
    </w:p>
    <w:p w14:paraId="396DB42E" w14:textId="77777777" w:rsidR="00F01784" w:rsidRPr="004863F0" w:rsidRDefault="00F01784" w:rsidP="00F01784">
      <w:pPr>
        <w:pStyle w:val="a7"/>
        <w:spacing w:after="0"/>
        <w:ind w:left="634"/>
        <w:rPr>
          <w:sz w:val="24"/>
          <w:szCs w:val="24"/>
        </w:rPr>
      </w:pPr>
      <w:r w:rsidRPr="004863F0">
        <w:rPr>
          <w:sz w:val="24"/>
          <w:szCs w:val="24"/>
        </w:rPr>
        <w:t>ІІІ.</w:t>
      </w:r>
      <w:r w:rsidRPr="004863F0">
        <w:rPr>
          <w:spacing w:val="-1"/>
          <w:sz w:val="24"/>
          <w:szCs w:val="24"/>
        </w:rPr>
        <w:t xml:space="preserve"> </w:t>
      </w:r>
      <w:r w:rsidRPr="004863F0">
        <w:rPr>
          <w:sz w:val="24"/>
          <w:szCs w:val="24"/>
        </w:rPr>
        <w:t>СТАН,</w:t>
      </w:r>
      <w:r w:rsidRPr="004863F0">
        <w:rPr>
          <w:spacing w:val="-2"/>
          <w:sz w:val="24"/>
          <w:szCs w:val="24"/>
        </w:rPr>
        <w:t xml:space="preserve"> </w:t>
      </w:r>
      <w:r w:rsidRPr="004863F0">
        <w:rPr>
          <w:sz w:val="24"/>
          <w:szCs w:val="24"/>
        </w:rPr>
        <w:t>ПРОБЛЕМИ</w:t>
      </w:r>
      <w:r w:rsidRPr="004863F0">
        <w:rPr>
          <w:spacing w:val="-4"/>
          <w:sz w:val="24"/>
          <w:szCs w:val="24"/>
        </w:rPr>
        <w:t xml:space="preserve"> </w:t>
      </w:r>
      <w:r w:rsidRPr="004863F0">
        <w:rPr>
          <w:sz w:val="24"/>
          <w:szCs w:val="24"/>
        </w:rPr>
        <w:t>І</w:t>
      </w:r>
      <w:r w:rsidRPr="004863F0">
        <w:rPr>
          <w:spacing w:val="-6"/>
          <w:sz w:val="24"/>
          <w:szCs w:val="24"/>
        </w:rPr>
        <w:t xml:space="preserve"> </w:t>
      </w:r>
      <w:r w:rsidRPr="004863F0">
        <w:rPr>
          <w:sz w:val="24"/>
          <w:szCs w:val="24"/>
        </w:rPr>
        <w:t>МОЖЛИВОСТІ</w:t>
      </w:r>
      <w:r w:rsidRPr="004863F0">
        <w:rPr>
          <w:spacing w:val="-2"/>
          <w:sz w:val="24"/>
          <w:szCs w:val="24"/>
        </w:rPr>
        <w:t xml:space="preserve"> </w:t>
      </w:r>
      <w:r w:rsidRPr="004863F0">
        <w:rPr>
          <w:sz w:val="24"/>
          <w:szCs w:val="24"/>
        </w:rPr>
        <w:t>РОЗВИТКУ</w:t>
      </w:r>
      <w:r w:rsidRPr="004863F0">
        <w:rPr>
          <w:spacing w:val="-5"/>
          <w:sz w:val="24"/>
          <w:szCs w:val="24"/>
        </w:rPr>
        <w:t xml:space="preserve"> </w:t>
      </w:r>
      <w:r w:rsidRPr="004863F0">
        <w:rPr>
          <w:sz w:val="24"/>
          <w:szCs w:val="24"/>
        </w:rPr>
        <w:t>ГРОМАДИ</w:t>
      </w:r>
      <w:r w:rsidRPr="004863F0">
        <w:rPr>
          <w:spacing w:val="-4"/>
          <w:sz w:val="24"/>
          <w:szCs w:val="24"/>
        </w:rPr>
        <w:t xml:space="preserve"> </w:t>
      </w:r>
      <w:r w:rsidRPr="004863F0">
        <w:rPr>
          <w:sz w:val="24"/>
          <w:szCs w:val="24"/>
        </w:rPr>
        <w:t>У</w:t>
      </w:r>
      <w:r w:rsidRPr="004863F0">
        <w:rPr>
          <w:spacing w:val="-5"/>
          <w:sz w:val="24"/>
          <w:szCs w:val="24"/>
        </w:rPr>
        <w:t xml:space="preserve"> </w:t>
      </w:r>
      <w:r w:rsidRPr="004863F0">
        <w:rPr>
          <w:sz w:val="24"/>
          <w:szCs w:val="24"/>
        </w:rPr>
        <w:t>СФЕРІ</w:t>
      </w:r>
      <w:r w:rsidRPr="004863F0">
        <w:rPr>
          <w:spacing w:val="-6"/>
          <w:sz w:val="24"/>
          <w:szCs w:val="24"/>
        </w:rPr>
        <w:t xml:space="preserve"> </w:t>
      </w:r>
      <w:r w:rsidRPr="004863F0">
        <w:rPr>
          <w:sz w:val="24"/>
          <w:szCs w:val="24"/>
        </w:rPr>
        <w:t>ІНФОРМАТИЗАЦІЇ ТА ЦИФРОВИХ ПЕРЕТВОРЕНЬ</w:t>
      </w:r>
    </w:p>
    <w:p w14:paraId="40A62C11" w14:textId="77777777" w:rsidR="00F01784" w:rsidRPr="004863F0" w:rsidRDefault="00F01784" w:rsidP="00F01784">
      <w:pPr>
        <w:pStyle w:val="a7"/>
        <w:spacing w:after="0"/>
        <w:ind w:left="634"/>
        <w:rPr>
          <w:sz w:val="24"/>
          <w:szCs w:val="24"/>
        </w:rPr>
      </w:pPr>
      <w:r w:rsidRPr="004863F0">
        <w:rPr>
          <w:sz w:val="24"/>
          <w:szCs w:val="24"/>
        </w:rPr>
        <w:t>ІV.</w:t>
      </w:r>
      <w:r w:rsidRPr="004863F0">
        <w:rPr>
          <w:spacing w:val="-4"/>
          <w:sz w:val="24"/>
          <w:szCs w:val="24"/>
        </w:rPr>
        <w:t xml:space="preserve"> </w:t>
      </w:r>
      <w:r w:rsidRPr="004863F0">
        <w:rPr>
          <w:sz w:val="24"/>
          <w:szCs w:val="24"/>
        </w:rPr>
        <w:t>МЕТА,</w:t>
      </w:r>
      <w:r w:rsidRPr="004863F0">
        <w:rPr>
          <w:spacing w:val="-3"/>
          <w:sz w:val="24"/>
          <w:szCs w:val="24"/>
        </w:rPr>
        <w:t xml:space="preserve"> </w:t>
      </w:r>
      <w:r w:rsidRPr="004863F0">
        <w:rPr>
          <w:sz w:val="24"/>
          <w:szCs w:val="24"/>
        </w:rPr>
        <w:t>ЗАВДАННЯ</w:t>
      </w:r>
      <w:r w:rsidRPr="004863F0">
        <w:rPr>
          <w:spacing w:val="-6"/>
          <w:sz w:val="24"/>
          <w:szCs w:val="24"/>
        </w:rPr>
        <w:t xml:space="preserve"> </w:t>
      </w:r>
      <w:r w:rsidRPr="004863F0">
        <w:rPr>
          <w:sz w:val="24"/>
          <w:szCs w:val="24"/>
        </w:rPr>
        <w:t>ТА</w:t>
      </w:r>
      <w:r w:rsidRPr="004863F0">
        <w:rPr>
          <w:spacing w:val="-10"/>
          <w:sz w:val="24"/>
          <w:szCs w:val="24"/>
        </w:rPr>
        <w:t xml:space="preserve"> </w:t>
      </w:r>
      <w:r w:rsidRPr="004863F0">
        <w:rPr>
          <w:sz w:val="24"/>
          <w:szCs w:val="24"/>
        </w:rPr>
        <w:t>ПРІОРИТЕТНІ</w:t>
      </w:r>
      <w:r w:rsidRPr="004863F0">
        <w:rPr>
          <w:spacing w:val="-4"/>
          <w:sz w:val="24"/>
          <w:szCs w:val="24"/>
        </w:rPr>
        <w:t xml:space="preserve"> </w:t>
      </w:r>
      <w:r w:rsidRPr="004863F0">
        <w:rPr>
          <w:sz w:val="24"/>
          <w:szCs w:val="24"/>
        </w:rPr>
        <w:t>НАПРЯМИ</w:t>
      </w:r>
      <w:r w:rsidRPr="004863F0">
        <w:rPr>
          <w:spacing w:val="-6"/>
          <w:sz w:val="24"/>
          <w:szCs w:val="24"/>
        </w:rPr>
        <w:t xml:space="preserve"> </w:t>
      </w:r>
      <w:r w:rsidRPr="004863F0">
        <w:rPr>
          <w:sz w:val="24"/>
          <w:szCs w:val="24"/>
        </w:rPr>
        <w:t>ІНФОРМАТИЗАЦІЇ</w:t>
      </w:r>
      <w:r w:rsidRPr="004863F0">
        <w:rPr>
          <w:spacing w:val="-4"/>
          <w:sz w:val="24"/>
          <w:szCs w:val="24"/>
        </w:rPr>
        <w:t xml:space="preserve"> </w:t>
      </w:r>
      <w:r w:rsidRPr="004863F0">
        <w:rPr>
          <w:sz w:val="24"/>
          <w:szCs w:val="24"/>
        </w:rPr>
        <w:t>ТА</w:t>
      </w:r>
      <w:r w:rsidRPr="004863F0">
        <w:rPr>
          <w:spacing w:val="-10"/>
          <w:sz w:val="24"/>
          <w:szCs w:val="24"/>
        </w:rPr>
        <w:t xml:space="preserve"> </w:t>
      </w:r>
      <w:r w:rsidRPr="004863F0">
        <w:rPr>
          <w:sz w:val="24"/>
          <w:szCs w:val="24"/>
        </w:rPr>
        <w:t>ЦИФРОВИХ ПЕРЕТВОРЕНЬ ГРОМАДИ</w:t>
      </w:r>
    </w:p>
    <w:p w14:paraId="41F55C78" w14:textId="77777777" w:rsidR="00F01784" w:rsidRPr="004863F0" w:rsidRDefault="00F01784" w:rsidP="00F01784">
      <w:pPr>
        <w:pStyle w:val="a7"/>
        <w:spacing w:after="0"/>
        <w:ind w:left="634"/>
        <w:rPr>
          <w:sz w:val="24"/>
          <w:szCs w:val="24"/>
        </w:rPr>
      </w:pPr>
      <w:r w:rsidRPr="004863F0">
        <w:rPr>
          <w:sz w:val="24"/>
          <w:szCs w:val="24"/>
        </w:rPr>
        <w:t>V.</w:t>
      </w:r>
      <w:r w:rsidRPr="004863F0">
        <w:rPr>
          <w:spacing w:val="-4"/>
          <w:sz w:val="24"/>
          <w:szCs w:val="24"/>
        </w:rPr>
        <w:t xml:space="preserve"> </w:t>
      </w:r>
      <w:r w:rsidRPr="004863F0">
        <w:rPr>
          <w:sz w:val="24"/>
          <w:szCs w:val="24"/>
        </w:rPr>
        <w:t>ПРИНЦИПИ</w:t>
      </w:r>
      <w:r w:rsidRPr="004863F0">
        <w:rPr>
          <w:spacing w:val="-3"/>
          <w:sz w:val="24"/>
          <w:szCs w:val="24"/>
        </w:rPr>
        <w:t xml:space="preserve"> </w:t>
      </w:r>
      <w:r w:rsidRPr="004863F0">
        <w:rPr>
          <w:sz w:val="24"/>
          <w:szCs w:val="24"/>
        </w:rPr>
        <w:t>ФОРМУВАННЯ</w:t>
      </w:r>
      <w:r w:rsidRPr="004863F0">
        <w:rPr>
          <w:spacing w:val="-4"/>
          <w:sz w:val="24"/>
          <w:szCs w:val="24"/>
        </w:rPr>
        <w:t xml:space="preserve"> </w:t>
      </w:r>
      <w:r w:rsidRPr="004863F0">
        <w:rPr>
          <w:sz w:val="24"/>
          <w:szCs w:val="24"/>
        </w:rPr>
        <w:t>ТА</w:t>
      </w:r>
      <w:r w:rsidRPr="004863F0">
        <w:rPr>
          <w:spacing w:val="-7"/>
          <w:sz w:val="24"/>
          <w:szCs w:val="24"/>
        </w:rPr>
        <w:t xml:space="preserve"> </w:t>
      </w:r>
      <w:r w:rsidRPr="004863F0">
        <w:rPr>
          <w:sz w:val="24"/>
          <w:szCs w:val="24"/>
        </w:rPr>
        <w:t>ВИКОНАННЯ</w:t>
      </w:r>
      <w:r w:rsidRPr="004863F0">
        <w:rPr>
          <w:spacing w:val="-4"/>
          <w:sz w:val="24"/>
          <w:szCs w:val="24"/>
        </w:rPr>
        <w:t xml:space="preserve"> </w:t>
      </w:r>
      <w:r w:rsidRPr="004863F0">
        <w:rPr>
          <w:spacing w:val="-2"/>
          <w:sz w:val="24"/>
          <w:szCs w:val="24"/>
        </w:rPr>
        <w:t>ПРОГРАМИ</w:t>
      </w:r>
    </w:p>
    <w:p w14:paraId="7CE94EB1" w14:textId="77777777" w:rsidR="00F01784" w:rsidRPr="004863F0" w:rsidRDefault="00F01784" w:rsidP="00F01784">
      <w:pPr>
        <w:pStyle w:val="a7"/>
        <w:spacing w:after="0"/>
        <w:ind w:left="634"/>
        <w:rPr>
          <w:sz w:val="24"/>
          <w:szCs w:val="24"/>
        </w:rPr>
      </w:pPr>
      <w:r w:rsidRPr="004863F0">
        <w:rPr>
          <w:sz w:val="24"/>
          <w:szCs w:val="24"/>
        </w:rPr>
        <w:t>VI.</w:t>
      </w:r>
      <w:r w:rsidRPr="004863F0">
        <w:rPr>
          <w:spacing w:val="-2"/>
          <w:sz w:val="24"/>
          <w:szCs w:val="24"/>
        </w:rPr>
        <w:t xml:space="preserve"> </w:t>
      </w:r>
      <w:r w:rsidRPr="004863F0">
        <w:rPr>
          <w:sz w:val="24"/>
          <w:szCs w:val="24"/>
        </w:rPr>
        <w:t>ЗАХОДИ</w:t>
      </w:r>
      <w:r w:rsidRPr="004863F0">
        <w:rPr>
          <w:spacing w:val="-2"/>
          <w:sz w:val="24"/>
          <w:szCs w:val="24"/>
        </w:rPr>
        <w:t xml:space="preserve"> </w:t>
      </w:r>
      <w:r w:rsidRPr="004863F0">
        <w:rPr>
          <w:sz w:val="24"/>
          <w:szCs w:val="24"/>
        </w:rPr>
        <w:t>ПРОГРАМИ</w:t>
      </w:r>
      <w:r w:rsidRPr="004863F0">
        <w:rPr>
          <w:spacing w:val="-2"/>
          <w:sz w:val="24"/>
          <w:szCs w:val="24"/>
        </w:rPr>
        <w:t xml:space="preserve"> </w:t>
      </w:r>
      <w:r w:rsidRPr="004863F0">
        <w:rPr>
          <w:sz w:val="24"/>
          <w:szCs w:val="24"/>
        </w:rPr>
        <w:t>У</w:t>
      </w:r>
      <w:r w:rsidRPr="004863F0">
        <w:rPr>
          <w:spacing w:val="-3"/>
          <w:sz w:val="24"/>
          <w:szCs w:val="24"/>
        </w:rPr>
        <w:t xml:space="preserve"> </w:t>
      </w:r>
      <w:r w:rsidRPr="004863F0">
        <w:rPr>
          <w:sz w:val="24"/>
          <w:szCs w:val="24"/>
        </w:rPr>
        <w:t>2025</w:t>
      </w:r>
      <w:r w:rsidRPr="004863F0">
        <w:rPr>
          <w:spacing w:val="2"/>
          <w:sz w:val="24"/>
          <w:szCs w:val="24"/>
        </w:rPr>
        <w:t xml:space="preserve"> </w:t>
      </w:r>
      <w:r w:rsidRPr="004863F0">
        <w:rPr>
          <w:sz w:val="24"/>
          <w:szCs w:val="24"/>
        </w:rPr>
        <w:t>- 2027</w:t>
      </w:r>
      <w:r w:rsidRPr="004863F0">
        <w:rPr>
          <w:spacing w:val="-5"/>
          <w:sz w:val="24"/>
          <w:szCs w:val="24"/>
        </w:rPr>
        <w:t xml:space="preserve"> </w:t>
      </w:r>
      <w:r w:rsidRPr="004863F0">
        <w:rPr>
          <w:spacing w:val="-4"/>
          <w:sz w:val="24"/>
          <w:szCs w:val="24"/>
        </w:rPr>
        <w:t>РОКАХ</w:t>
      </w:r>
    </w:p>
    <w:p w14:paraId="1D7CDA1C" w14:textId="77777777" w:rsidR="00F01784" w:rsidRPr="004863F0" w:rsidRDefault="00F01784" w:rsidP="00F01784">
      <w:pPr>
        <w:pStyle w:val="a7"/>
        <w:spacing w:after="0"/>
        <w:ind w:left="634"/>
        <w:rPr>
          <w:sz w:val="24"/>
          <w:szCs w:val="24"/>
        </w:rPr>
      </w:pPr>
      <w:r w:rsidRPr="004863F0">
        <w:rPr>
          <w:sz w:val="24"/>
          <w:szCs w:val="24"/>
        </w:rPr>
        <w:t>VІІ.</w:t>
      </w:r>
      <w:r w:rsidRPr="004863F0">
        <w:rPr>
          <w:spacing w:val="-11"/>
          <w:sz w:val="24"/>
          <w:szCs w:val="24"/>
        </w:rPr>
        <w:t xml:space="preserve"> </w:t>
      </w:r>
      <w:r w:rsidRPr="004863F0">
        <w:rPr>
          <w:sz w:val="24"/>
          <w:szCs w:val="24"/>
        </w:rPr>
        <w:t>ОРГАНІЗАЦІЙНЕ</w:t>
      </w:r>
      <w:r w:rsidRPr="004863F0">
        <w:rPr>
          <w:spacing w:val="-4"/>
          <w:sz w:val="24"/>
          <w:szCs w:val="24"/>
        </w:rPr>
        <w:t xml:space="preserve"> </w:t>
      </w:r>
      <w:r w:rsidRPr="004863F0">
        <w:rPr>
          <w:sz w:val="24"/>
          <w:szCs w:val="24"/>
        </w:rPr>
        <w:t>ЗАБЕЗПЕЧЕННЯ</w:t>
      </w:r>
      <w:r w:rsidRPr="004863F0">
        <w:rPr>
          <w:spacing w:val="-7"/>
          <w:sz w:val="24"/>
          <w:szCs w:val="24"/>
        </w:rPr>
        <w:t xml:space="preserve"> </w:t>
      </w:r>
      <w:r w:rsidRPr="004863F0">
        <w:rPr>
          <w:sz w:val="24"/>
          <w:szCs w:val="24"/>
        </w:rPr>
        <w:t>ВИКОНАННЯ</w:t>
      </w:r>
      <w:r w:rsidRPr="004863F0">
        <w:rPr>
          <w:spacing w:val="-7"/>
          <w:sz w:val="24"/>
          <w:szCs w:val="24"/>
        </w:rPr>
        <w:t xml:space="preserve"> </w:t>
      </w:r>
      <w:r w:rsidRPr="004863F0">
        <w:rPr>
          <w:spacing w:val="-2"/>
          <w:sz w:val="24"/>
          <w:szCs w:val="24"/>
        </w:rPr>
        <w:t>ПРОГРАМИ</w:t>
      </w:r>
    </w:p>
    <w:p w14:paraId="59C816BF" w14:textId="77777777" w:rsidR="00F01784" w:rsidRPr="004863F0" w:rsidRDefault="00F01784" w:rsidP="00F01784">
      <w:pPr>
        <w:pStyle w:val="a7"/>
        <w:spacing w:after="0"/>
        <w:ind w:left="634" w:right="1582"/>
        <w:rPr>
          <w:sz w:val="24"/>
          <w:szCs w:val="24"/>
        </w:rPr>
      </w:pPr>
      <w:r w:rsidRPr="004863F0">
        <w:rPr>
          <w:sz w:val="24"/>
          <w:szCs w:val="24"/>
        </w:rPr>
        <w:t>VІIІ.</w:t>
      </w:r>
      <w:r w:rsidRPr="004863F0">
        <w:rPr>
          <w:spacing w:val="-6"/>
          <w:sz w:val="24"/>
          <w:szCs w:val="24"/>
        </w:rPr>
        <w:t xml:space="preserve"> </w:t>
      </w:r>
      <w:r w:rsidRPr="004863F0">
        <w:rPr>
          <w:sz w:val="24"/>
          <w:szCs w:val="24"/>
        </w:rPr>
        <w:t>ОЧІКУВАНІ</w:t>
      </w:r>
      <w:r w:rsidRPr="004863F0">
        <w:rPr>
          <w:spacing w:val="-2"/>
          <w:sz w:val="24"/>
          <w:szCs w:val="24"/>
        </w:rPr>
        <w:t xml:space="preserve"> </w:t>
      </w:r>
      <w:r w:rsidRPr="004863F0">
        <w:rPr>
          <w:sz w:val="24"/>
          <w:szCs w:val="24"/>
        </w:rPr>
        <w:t>РЕЗУЛЬТАТИ</w:t>
      </w:r>
      <w:r w:rsidRPr="004863F0">
        <w:rPr>
          <w:spacing w:val="-4"/>
          <w:sz w:val="24"/>
          <w:szCs w:val="24"/>
        </w:rPr>
        <w:t xml:space="preserve"> </w:t>
      </w:r>
      <w:r w:rsidRPr="004863F0">
        <w:rPr>
          <w:sz w:val="24"/>
          <w:szCs w:val="24"/>
        </w:rPr>
        <w:t>У</w:t>
      </w:r>
      <w:r w:rsidRPr="004863F0">
        <w:rPr>
          <w:spacing w:val="-5"/>
          <w:sz w:val="24"/>
          <w:szCs w:val="24"/>
        </w:rPr>
        <w:t xml:space="preserve"> </w:t>
      </w:r>
      <w:r w:rsidRPr="004863F0">
        <w:rPr>
          <w:sz w:val="24"/>
          <w:szCs w:val="24"/>
        </w:rPr>
        <w:t>СФЕРІ</w:t>
      </w:r>
      <w:r w:rsidRPr="004863F0">
        <w:rPr>
          <w:spacing w:val="-6"/>
          <w:sz w:val="24"/>
          <w:szCs w:val="24"/>
        </w:rPr>
        <w:t xml:space="preserve"> </w:t>
      </w:r>
      <w:r w:rsidRPr="004863F0">
        <w:rPr>
          <w:sz w:val="24"/>
          <w:szCs w:val="24"/>
        </w:rPr>
        <w:t>ІНФОРМАТИЗАЦІЇ</w:t>
      </w:r>
      <w:r w:rsidRPr="004863F0">
        <w:rPr>
          <w:spacing w:val="-2"/>
          <w:sz w:val="24"/>
          <w:szCs w:val="24"/>
        </w:rPr>
        <w:t xml:space="preserve"> </w:t>
      </w:r>
      <w:r w:rsidRPr="004863F0">
        <w:rPr>
          <w:sz w:val="24"/>
          <w:szCs w:val="24"/>
        </w:rPr>
        <w:t>ТА</w:t>
      </w:r>
      <w:r w:rsidRPr="004863F0">
        <w:rPr>
          <w:spacing w:val="-9"/>
          <w:sz w:val="24"/>
          <w:szCs w:val="24"/>
        </w:rPr>
        <w:t xml:space="preserve"> </w:t>
      </w:r>
      <w:r w:rsidRPr="004863F0">
        <w:rPr>
          <w:sz w:val="24"/>
          <w:szCs w:val="24"/>
        </w:rPr>
        <w:t>ЇХ</w:t>
      </w:r>
      <w:r w:rsidRPr="004863F0">
        <w:rPr>
          <w:spacing w:val="-4"/>
          <w:sz w:val="24"/>
          <w:szCs w:val="24"/>
        </w:rPr>
        <w:t xml:space="preserve"> </w:t>
      </w:r>
      <w:r w:rsidRPr="004863F0">
        <w:rPr>
          <w:sz w:val="24"/>
          <w:szCs w:val="24"/>
        </w:rPr>
        <w:t>ВПЛИВ</w:t>
      </w:r>
      <w:r w:rsidRPr="004863F0">
        <w:rPr>
          <w:spacing w:val="-5"/>
          <w:sz w:val="24"/>
          <w:szCs w:val="24"/>
        </w:rPr>
        <w:t xml:space="preserve"> </w:t>
      </w:r>
      <w:r w:rsidRPr="004863F0">
        <w:rPr>
          <w:sz w:val="24"/>
          <w:szCs w:val="24"/>
        </w:rPr>
        <w:t>НА СОЦІАЛЬНО-ЕКОНОМІЧНИЙ РОЗВИТОК ГРОМАДИ</w:t>
      </w:r>
    </w:p>
    <w:p w14:paraId="6C1D8E87" w14:textId="77777777" w:rsidR="00F01784" w:rsidRPr="004863F0" w:rsidRDefault="00F01784" w:rsidP="00F01784">
      <w:pPr>
        <w:pStyle w:val="a7"/>
        <w:spacing w:after="0"/>
        <w:rPr>
          <w:sz w:val="24"/>
          <w:szCs w:val="24"/>
        </w:rPr>
        <w:sectPr w:rsidR="00F01784" w:rsidRPr="004863F0">
          <w:headerReference w:type="default" r:id="rId15"/>
          <w:pgSz w:w="11910" w:h="16840"/>
          <w:pgMar w:top="1400" w:right="566" w:bottom="280" w:left="566" w:header="0" w:footer="0" w:gutter="0"/>
          <w:cols w:space="720"/>
        </w:sectPr>
      </w:pPr>
    </w:p>
    <w:p w14:paraId="44F1B586" w14:textId="77777777" w:rsidR="00F01784" w:rsidRPr="004863F0" w:rsidRDefault="00F01784" w:rsidP="00F01784">
      <w:pPr>
        <w:pStyle w:val="3"/>
        <w:spacing w:before="0" w:line="240" w:lineRule="auto"/>
        <w:ind w:right="1051"/>
        <w:jc w:val="center"/>
        <w:rPr>
          <w:rFonts w:ascii="Times New Roman" w:hAnsi="Times New Roman" w:cs="Times New Roman"/>
        </w:rPr>
      </w:pPr>
      <w:r w:rsidRPr="004863F0">
        <w:rPr>
          <w:rFonts w:ascii="Times New Roman" w:hAnsi="Times New Roman" w:cs="Times New Roman"/>
        </w:rPr>
        <w:lastRenderedPageBreak/>
        <w:t>І.</w:t>
      </w:r>
      <w:r w:rsidRPr="004863F0">
        <w:rPr>
          <w:rFonts w:ascii="Times New Roman" w:hAnsi="Times New Roman" w:cs="Times New Roman"/>
          <w:spacing w:val="-4"/>
        </w:rPr>
        <w:t xml:space="preserve"> </w:t>
      </w:r>
      <w:r w:rsidRPr="004863F0">
        <w:rPr>
          <w:rFonts w:ascii="Times New Roman" w:hAnsi="Times New Roman" w:cs="Times New Roman"/>
          <w:spacing w:val="-2"/>
        </w:rPr>
        <w:t>ВСТУП</w:t>
      </w:r>
    </w:p>
    <w:p w14:paraId="07CD9F7D" w14:textId="77777777" w:rsidR="00F01784" w:rsidRPr="004863F0" w:rsidRDefault="00F01784" w:rsidP="00F01784">
      <w:pPr>
        <w:pStyle w:val="a7"/>
        <w:spacing w:after="0"/>
        <w:ind w:left="634" w:right="137" w:firstLine="566"/>
        <w:rPr>
          <w:sz w:val="24"/>
          <w:szCs w:val="24"/>
        </w:rPr>
      </w:pPr>
      <w:r w:rsidRPr="004863F0">
        <w:rPr>
          <w:sz w:val="24"/>
          <w:szCs w:val="24"/>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w:t>
      </w:r>
      <w:r w:rsidRPr="004863F0">
        <w:rPr>
          <w:spacing w:val="-15"/>
          <w:sz w:val="24"/>
          <w:szCs w:val="24"/>
        </w:rPr>
        <w:t xml:space="preserve"> </w:t>
      </w:r>
      <w:r w:rsidRPr="004863F0">
        <w:rPr>
          <w:sz w:val="24"/>
          <w:szCs w:val="24"/>
        </w:rPr>
        <w:t>надання</w:t>
      </w:r>
      <w:r w:rsidRPr="004863F0">
        <w:rPr>
          <w:spacing w:val="-15"/>
          <w:sz w:val="24"/>
          <w:szCs w:val="24"/>
        </w:rPr>
        <w:t xml:space="preserve"> </w:t>
      </w:r>
      <w:r w:rsidRPr="004863F0">
        <w:rPr>
          <w:sz w:val="24"/>
          <w:szCs w:val="24"/>
        </w:rPr>
        <w:t>публічних</w:t>
      </w:r>
      <w:r w:rsidRPr="004863F0">
        <w:rPr>
          <w:spacing w:val="-15"/>
          <w:sz w:val="24"/>
          <w:szCs w:val="24"/>
        </w:rPr>
        <w:t xml:space="preserve"> </w:t>
      </w:r>
      <w:r w:rsidRPr="004863F0">
        <w:rPr>
          <w:sz w:val="24"/>
          <w:szCs w:val="24"/>
        </w:rPr>
        <w:t>послуг.</w:t>
      </w:r>
      <w:r w:rsidRPr="004863F0">
        <w:rPr>
          <w:spacing w:val="-15"/>
          <w:sz w:val="24"/>
          <w:szCs w:val="24"/>
        </w:rPr>
        <w:t xml:space="preserve"> </w:t>
      </w:r>
      <w:r w:rsidRPr="004863F0">
        <w:rPr>
          <w:sz w:val="24"/>
          <w:szCs w:val="24"/>
        </w:rPr>
        <w:t>Пандемія</w:t>
      </w:r>
      <w:r w:rsidRPr="004863F0">
        <w:rPr>
          <w:spacing w:val="-15"/>
          <w:sz w:val="24"/>
          <w:szCs w:val="24"/>
        </w:rPr>
        <w:t xml:space="preserve"> </w:t>
      </w:r>
      <w:r w:rsidRPr="004863F0">
        <w:rPr>
          <w:sz w:val="24"/>
          <w:szCs w:val="24"/>
        </w:rPr>
        <w:t>COVID-19</w:t>
      </w:r>
      <w:r w:rsidRPr="004863F0">
        <w:rPr>
          <w:spacing w:val="-15"/>
          <w:sz w:val="24"/>
          <w:szCs w:val="24"/>
        </w:rPr>
        <w:t xml:space="preserve"> </w:t>
      </w:r>
      <w:r w:rsidRPr="004863F0">
        <w:rPr>
          <w:sz w:val="24"/>
          <w:szCs w:val="24"/>
        </w:rPr>
        <w:t>довела</w:t>
      </w:r>
      <w:r w:rsidRPr="004863F0">
        <w:rPr>
          <w:spacing w:val="-15"/>
          <w:sz w:val="24"/>
          <w:szCs w:val="24"/>
        </w:rPr>
        <w:t xml:space="preserve"> </w:t>
      </w:r>
      <w:r w:rsidRPr="004863F0">
        <w:rPr>
          <w:sz w:val="24"/>
          <w:szCs w:val="24"/>
        </w:rPr>
        <w:t>важливість</w:t>
      </w:r>
      <w:r w:rsidRPr="004863F0">
        <w:rPr>
          <w:spacing w:val="-15"/>
          <w:sz w:val="24"/>
          <w:szCs w:val="24"/>
        </w:rPr>
        <w:t xml:space="preserve"> </w:t>
      </w:r>
      <w:r w:rsidRPr="004863F0">
        <w:rPr>
          <w:sz w:val="24"/>
          <w:szCs w:val="24"/>
        </w:rPr>
        <w:t>та</w:t>
      </w:r>
      <w:r w:rsidRPr="004863F0">
        <w:rPr>
          <w:spacing w:val="-15"/>
          <w:sz w:val="24"/>
          <w:szCs w:val="24"/>
        </w:rPr>
        <w:t xml:space="preserve"> </w:t>
      </w:r>
      <w:r w:rsidRPr="004863F0">
        <w:rPr>
          <w:sz w:val="24"/>
          <w:szCs w:val="24"/>
        </w:rPr>
        <w:t>потрібність</w:t>
      </w:r>
      <w:r w:rsidRPr="004863F0">
        <w:rPr>
          <w:spacing w:val="-15"/>
          <w:sz w:val="24"/>
          <w:szCs w:val="24"/>
        </w:rPr>
        <w:t xml:space="preserve"> </w:t>
      </w:r>
      <w:r w:rsidRPr="004863F0">
        <w:rPr>
          <w:sz w:val="24"/>
          <w:szCs w:val="24"/>
        </w:rPr>
        <w:t>цифрових технологій.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14:paraId="766C2EA9" w14:textId="77777777" w:rsidR="00F01784" w:rsidRPr="004863F0" w:rsidRDefault="00F01784" w:rsidP="00F01784">
      <w:pPr>
        <w:pStyle w:val="a7"/>
        <w:spacing w:after="0"/>
        <w:ind w:left="634" w:right="147" w:firstLine="566"/>
        <w:rPr>
          <w:sz w:val="24"/>
          <w:szCs w:val="24"/>
        </w:rPr>
      </w:pPr>
      <w:r w:rsidRPr="004863F0">
        <w:rPr>
          <w:sz w:val="24"/>
          <w:szCs w:val="24"/>
        </w:rPr>
        <w:t>Перехід до цифрових технологій та розв’язання існуючих проблем інформатизації, цифрових</w:t>
      </w:r>
      <w:r w:rsidRPr="004863F0">
        <w:rPr>
          <w:spacing w:val="-15"/>
          <w:sz w:val="24"/>
          <w:szCs w:val="24"/>
        </w:rPr>
        <w:t xml:space="preserve"> </w:t>
      </w:r>
      <w:r w:rsidRPr="004863F0">
        <w:rPr>
          <w:sz w:val="24"/>
          <w:szCs w:val="24"/>
        </w:rPr>
        <w:t>трансформацій</w:t>
      </w:r>
      <w:r w:rsidRPr="004863F0">
        <w:rPr>
          <w:spacing w:val="-6"/>
          <w:sz w:val="24"/>
          <w:szCs w:val="24"/>
        </w:rPr>
        <w:t xml:space="preserve"> </w:t>
      </w:r>
      <w:r w:rsidRPr="004863F0">
        <w:rPr>
          <w:sz w:val="24"/>
          <w:szCs w:val="24"/>
        </w:rPr>
        <w:t>і</w:t>
      </w:r>
      <w:r w:rsidRPr="004863F0">
        <w:rPr>
          <w:spacing w:val="-15"/>
          <w:sz w:val="24"/>
          <w:szCs w:val="24"/>
        </w:rPr>
        <w:t xml:space="preserve"> </w:t>
      </w:r>
      <w:r w:rsidRPr="004863F0">
        <w:rPr>
          <w:sz w:val="24"/>
          <w:szCs w:val="24"/>
        </w:rPr>
        <w:t>цифровізації</w:t>
      </w:r>
      <w:r w:rsidRPr="004863F0">
        <w:rPr>
          <w:spacing w:val="-15"/>
          <w:sz w:val="24"/>
          <w:szCs w:val="24"/>
        </w:rPr>
        <w:t xml:space="preserve"> </w:t>
      </w:r>
      <w:r w:rsidRPr="004863F0">
        <w:rPr>
          <w:sz w:val="24"/>
          <w:szCs w:val="24"/>
        </w:rPr>
        <w:t>можуть</w:t>
      </w:r>
      <w:r w:rsidRPr="004863F0">
        <w:rPr>
          <w:spacing w:val="-3"/>
          <w:sz w:val="24"/>
          <w:szCs w:val="24"/>
        </w:rPr>
        <w:t xml:space="preserve"> </w:t>
      </w:r>
      <w:r w:rsidRPr="004863F0">
        <w:rPr>
          <w:sz w:val="24"/>
          <w:szCs w:val="24"/>
        </w:rPr>
        <w:t>бути</w:t>
      </w:r>
      <w:r w:rsidRPr="004863F0">
        <w:rPr>
          <w:spacing w:val="-7"/>
          <w:sz w:val="24"/>
          <w:szCs w:val="24"/>
        </w:rPr>
        <w:t xml:space="preserve"> </w:t>
      </w:r>
      <w:r w:rsidRPr="004863F0">
        <w:rPr>
          <w:sz w:val="24"/>
          <w:szCs w:val="24"/>
        </w:rPr>
        <w:t>здійснені</w:t>
      </w:r>
      <w:r w:rsidRPr="004863F0">
        <w:rPr>
          <w:spacing w:val="-15"/>
          <w:sz w:val="24"/>
          <w:szCs w:val="24"/>
        </w:rPr>
        <w:t xml:space="preserve"> </w:t>
      </w:r>
      <w:r w:rsidRPr="004863F0">
        <w:rPr>
          <w:sz w:val="24"/>
          <w:szCs w:val="24"/>
        </w:rPr>
        <w:t>завдяки</w:t>
      </w:r>
      <w:r w:rsidRPr="004863F0">
        <w:rPr>
          <w:spacing w:val="-8"/>
          <w:sz w:val="24"/>
          <w:szCs w:val="24"/>
        </w:rPr>
        <w:t xml:space="preserve"> </w:t>
      </w:r>
      <w:r w:rsidRPr="004863F0">
        <w:rPr>
          <w:sz w:val="24"/>
          <w:szCs w:val="24"/>
        </w:rPr>
        <w:t>розробленню</w:t>
      </w:r>
      <w:r w:rsidRPr="004863F0">
        <w:rPr>
          <w:spacing w:val="-11"/>
          <w:sz w:val="24"/>
          <w:szCs w:val="24"/>
        </w:rPr>
        <w:t xml:space="preserve"> </w:t>
      </w:r>
      <w:r w:rsidRPr="004863F0">
        <w:rPr>
          <w:sz w:val="24"/>
          <w:szCs w:val="24"/>
        </w:rPr>
        <w:t>та</w:t>
      </w:r>
      <w:r w:rsidRPr="004863F0">
        <w:rPr>
          <w:spacing w:val="-13"/>
          <w:sz w:val="24"/>
          <w:szCs w:val="24"/>
        </w:rPr>
        <w:t xml:space="preserve"> </w:t>
      </w:r>
      <w:r w:rsidRPr="004863F0">
        <w:rPr>
          <w:sz w:val="24"/>
          <w:szCs w:val="24"/>
        </w:rPr>
        <w:t>реалізації регіональних та місцевих програм інформатизації.</w:t>
      </w:r>
    </w:p>
    <w:p w14:paraId="2F4708B3" w14:textId="77777777" w:rsidR="00F01784" w:rsidRPr="004863F0" w:rsidRDefault="00F01784" w:rsidP="00F01784">
      <w:pPr>
        <w:pStyle w:val="a7"/>
        <w:spacing w:after="0"/>
        <w:ind w:left="634" w:right="134" w:firstLine="566"/>
        <w:rPr>
          <w:sz w:val="24"/>
          <w:szCs w:val="24"/>
        </w:rPr>
      </w:pPr>
      <w:r w:rsidRPr="004863F0">
        <w:rPr>
          <w:sz w:val="24"/>
          <w:szCs w:val="24"/>
        </w:rPr>
        <w:t>Місцева</w:t>
      </w:r>
      <w:r w:rsidRPr="004863F0">
        <w:rPr>
          <w:spacing w:val="-15"/>
          <w:sz w:val="24"/>
          <w:szCs w:val="24"/>
        </w:rPr>
        <w:t xml:space="preserve"> </w:t>
      </w:r>
      <w:r w:rsidRPr="004863F0">
        <w:rPr>
          <w:sz w:val="24"/>
          <w:szCs w:val="24"/>
        </w:rPr>
        <w:t>програма</w:t>
      </w:r>
      <w:r w:rsidRPr="004863F0">
        <w:rPr>
          <w:spacing w:val="-15"/>
          <w:sz w:val="24"/>
          <w:szCs w:val="24"/>
        </w:rPr>
        <w:t xml:space="preserve"> </w:t>
      </w:r>
      <w:r w:rsidRPr="004863F0">
        <w:rPr>
          <w:sz w:val="24"/>
          <w:szCs w:val="24"/>
        </w:rPr>
        <w:t>інформатизації</w:t>
      </w:r>
      <w:r w:rsidRPr="004863F0">
        <w:rPr>
          <w:spacing w:val="-15"/>
          <w:sz w:val="24"/>
          <w:szCs w:val="24"/>
        </w:rPr>
        <w:t xml:space="preserve"> </w:t>
      </w:r>
      <w:r w:rsidRPr="004863F0">
        <w:rPr>
          <w:sz w:val="24"/>
          <w:szCs w:val="24"/>
        </w:rPr>
        <w:t>«Цифрова</w:t>
      </w:r>
      <w:r w:rsidRPr="004863F0">
        <w:rPr>
          <w:spacing w:val="-15"/>
          <w:sz w:val="24"/>
          <w:szCs w:val="24"/>
        </w:rPr>
        <w:t xml:space="preserve"> </w:t>
      </w:r>
      <w:r w:rsidRPr="004863F0">
        <w:rPr>
          <w:sz w:val="24"/>
          <w:szCs w:val="24"/>
        </w:rPr>
        <w:t>Розвадівська</w:t>
      </w:r>
      <w:r w:rsidRPr="004863F0">
        <w:rPr>
          <w:spacing w:val="-15"/>
          <w:sz w:val="24"/>
          <w:szCs w:val="24"/>
        </w:rPr>
        <w:t xml:space="preserve"> </w:t>
      </w:r>
      <w:r w:rsidRPr="004863F0">
        <w:rPr>
          <w:sz w:val="24"/>
          <w:szCs w:val="24"/>
        </w:rPr>
        <w:t>сільська</w:t>
      </w:r>
      <w:r w:rsidRPr="004863F0">
        <w:rPr>
          <w:spacing w:val="-15"/>
          <w:sz w:val="24"/>
          <w:szCs w:val="24"/>
        </w:rPr>
        <w:t xml:space="preserve"> </w:t>
      </w:r>
      <w:r w:rsidRPr="004863F0">
        <w:rPr>
          <w:sz w:val="24"/>
          <w:szCs w:val="24"/>
        </w:rPr>
        <w:t>рада»</w:t>
      </w:r>
      <w:r w:rsidRPr="004863F0">
        <w:rPr>
          <w:spacing w:val="-15"/>
          <w:sz w:val="24"/>
          <w:szCs w:val="24"/>
        </w:rPr>
        <w:t xml:space="preserve"> </w:t>
      </w:r>
      <w:r w:rsidRPr="004863F0">
        <w:rPr>
          <w:sz w:val="24"/>
          <w:szCs w:val="24"/>
        </w:rPr>
        <w:t>на</w:t>
      </w:r>
      <w:r w:rsidRPr="004863F0">
        <w:rPr>
          <w:spacing w:val="-15"/>
          <w:sz w:val="24"/>
          <w:szCs w:val="24"/>
        </w:rPr>
        <w:t xml:space="preserve"> </w:t>
      </w:r>
      <w:r w:rsidRPr="004863F0">
        <w:rPr>
          <w:sz w:val="24"/>
          <w:szCs w:val="24"/>
        </w:rPr>
        <w:t>2025</w:t>
      </w:r>
      <w:r w:rsidRPr="004863F0">
        <w:rPr>
          <w:spacing w:val="-15"/>
          <w:sz w:val="24"/>
          <w:szCs w:val="24"/>
        </w:rPr>
        <w:t xml:space="preserve"> </w:t>
      </w:r>
      <w:r w:rsidRPr="004863F0">
        <w:rPr>
          <w:sz w:val="24"/>
          <w:szCs w:val="24"/>
        </w:rPr>
        <w:t>–</w:t>
      </w:r>
      <w:r w:rsidRPr="004863F0">
        <w:rPr>
          <w:spacing w:val="-15"/>
          <w:sz w:val="24"/>
          <w:szCs w:val="24"/>
        </w:rPr>
        <w:t xml:space="preserve"> </w:t>
      </w:r>
      <w:r w:rsidRPr="004863F0">
        <w:rPr>
          <w:sz w:val="24"/>
          <w:szCs w:val="24"/>
        </w:rPr>
        <w:t>2027</w:t>
      </w:r>
      <w:r w:rsidRPr="004863F0">
        <w:rPr>
          <w:spacing w:val="-8"/>
          <w:sz w:val="24"/>
          <w:szCs w:val="24"/>
        </w:rPr>
        <w:t xml:space="preserve"> </w:t>
      </w:r>
      <w:r w:rsidRPr="004863F0">
        <w:rPr>
          <w:sz w:val="24"/>
          <w:szCs w:val="24"/>
        </w:rPr>
        <w:t>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w:t>
      </w:r>
      <w:r w:rsidRPr="004863F0">
        <w:rPr>
          <w:spacing w:val="-15"/>
          <w:sz w:val="24"/>
          <w:szCs w:val="24"/>
        </w:rPr>
        <w:t xml:space="preserve"> </w:t>
      </w:r>
      <w:r w:rsidRPr="004863F0">
        <w:rPr>
          <w:sz w:val="24"/>
          <w:szCs w:val="24"/>
        </w:rPr>
        <w:t>Програма</w:t>
      </w:r>
      <w:r w:rsidRPr="004863F0">
        <w:rPr>
          <w:spacing w:val="-15"/>
          <w:sz w:val="24"/>
          <w:szCs w:val="24"/>
        </w:rPr>
        <w:t xml:space="preserve"> </w:t>
      </w:r>
      <w:r w:rsidRPr="004863F0">
        <w:rPr>
          <w:sz w:val="24"/>
          <w:szCs w:val="24"/>
        </w:rPr>
        <w:t>розроблена</w:t>
      </w:r>
      <w:r w:rsidRPr="004863F0">
        <w:rPr>
          <w:spacing w:val="-15"/>
          <w:sz w:val="24"/>
          <w:szCs w:val="24"/>
        </w:rPr>
        <w:t xml:space="preserve"> </w:t>
      </w:r>
      <w:r w:rsidRPr="004863F0">
        <w:rPr>
          <w:sz w:val="24"/>
          <w:szCs w:val="24"/>
        </w:rPr>
        <w:t>як</w:t>
      </w:r>
      <w:r w:rsidRPr="004863F0">
        <w:rPr>
          <w:spacing w:val="-15"/>
          <w:sz w:val="24"/>
          <w:szCs w:val="24"/>
        </w:rPr>
        <w:t xml:space="preserve"> </w:t>
      </w:r>
      <w:r w:rsidRPr="004863F0">
        <w:rPr>
          <w:sz w:val="24"/>
          <w:szCs w:val="24"/>
        </w:rPr>
        <w:t>складова</w:t>
      </w:r>
      <w:r w:rsidRPr="004863F0">
        <w:rPr>
          <w:spacing w:val="-15"/>
          <w:sz w:val="24"/>
          <w:szCs w:val="24"/>
        </w:rPr>
        <w:t xml:space="preserve"> </w:t>
      </w:r>
      <w:r w:rsidRPr="004863F0">
        <w:rPr>
          <w:sz w:val="24"/>
          <w:szCs w:val="24"/>
        </w:rPr>
        <w:t>Регіональної</w:t>
      </w:r>
      <w:r w:rsidRPr="004863F0">
        <w:rPr>
          <w:spacing w:val="-15"/>
          <w:sz w:val="24"/>
          <w:szCs w:val="24"/>
        </w:rPr>
        <w:t xml:space="preserve"> </w:t>
      </w:r>
      <w:r w:rsidRPr="004863F0">
        <w:rPr>
          <w:sz w:val="24"/>
          <w:szCs w:val="24"/>
        </w:rPr>
        <w:t>програми</w:t>
      </w:r>
      <w:r w:rsidRPr="004863F0">
        <w:rPr>
          <w:spacing w:val="-15"/>
          <w:sz w:val="24"/>
          <w:szCs w:val="24"/>
        </w:rPr>
        <w:t xml:space="preserve"> </w:t>
      </w:r>
      <w:r w:rsidRPr="004863F0">
        <w:rPr>
          <w:sz w:val="24"/>
          <w:szCs w:val="24"/>
        </w:rPr>
        <w:t>інформатизації</w:t>
      </w:r>
      <w:r w:rsidRPr="004863F0">
        <w:rPr>
          <w:spacing w:val="-15"/>
          <w:sz w:val="24"/>
          <w:szCs w:val="24"/>
        </w:rPr>
        <w:t xml:space="preserve"> </w:t>
      </w:r>
      <w:r w:rsidRPr="004863F0">
        <w:rPr>
          <w:sz w:val="24"/>
          <w:szCs w:val="24"/>
        </w:rPr>
        <w:t>«Цифрова Львівщина» на 2025 – 2027 роки та визначає комплекс пріоритетних завдань щодо інформаційного, організаційно-технічного,</w:t>
      </w:r>
      <w:r w:rsidRPr="004863F0">
        <w:rPr>
          <w:spacing w:val="40"/>
          <w:sz w:val="24"/>
          <w:szCs w:val="24"/>
        </w:rPr>
        <w:t xml:space="preserve"> </w:t>
      </w:r>
      <w:r w:rsidRPr="004863F0">
        <w:rPr>
          <w:sz w:val="24"/>
          <w:szCs w:val="24"/>
        </w:rPr>
        <w:t>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Розвадівської сільської ради.</w:t>
      </w:r>
    </w:p>
    <w:p w14:paraId="532585E1" w14:textId="77777777" w:rsidR="00F01784" w:rsidRPr="004863F0" w:rsidRDefault="00F01784" w:rsidP="00F01784">
      <w:pPr>
        <w:pStyle w:val="a7"/>
        <w:spacing w:after="0"/>
        <w:ind w:left="634" w:firstLine="360"/>
        <w:rPr>
          <w:sz w:val="24"/>
          <w:szCs w:val="24"/>
        </w:rPr>
      </w:pPr>
      <w:r w:rsidRPr="004863F0">
        <w:rPr>
          <w:sz w:val="24"/>
          <w:szCs w:val="24"/>
        </w:rPr>
        <w:t>Програма повністю узгоджується з Стратегією розвитку</w:t>
      </w:r>
      <w:r w:rsidRPr="004863F0">
        <w:rPr>
          <w:spacing w:val="-7"/>
          <w:sz w:val="24"/>
          <w:szCs w:val="24"/>
        </w:rPr>
        <w:t xml:space="preserve"> </w:t>
      </w:r>
      <w:r w:rsidRPr="004863F0">
        <w:rPr>
          <w:sz w:val="24"/>
          <w:szCs w:val="24"/>
        </w:rPr>
        <w:t>Львівської</w:t>
      </w:r>
      <w:r w:rsidRPr="004863F0">
        <w:rPr>
          <w:spacing w:val="-7"/>
          <w:sz w:val="24"/>
          <w:szCs w:val="24"/>
        </w:rPr>
        <w:t xml:space="preserve"> </w:t>
      </w:r>
      <w:r w:rsidRPr="004863F0">
        <w:rPr>
          <w:sz w:val="24"/>
          <w:szCs w:val="24"/>
        </w:rPr>
        <w:t>області</w:t>
      </w:r>
      <w:r w:rsidRPr="004863F0">
        <w:rPr>
          <w:spacing w:val="-6"/>
          <w:sz w:val="24"/>
          <w:szCs w:val="24"/>
        </w:rPr>
        <w:t xml:space="preserve"> </w:t>
      </w:r>
      <w:r w:rsidRPr="004863F0">
        <w:rPr>
          <w:sz w:val="24"/>
          <w:szCs w:val="24"/>
        </w:rPr>
        <w:t>на період до 2027 року і забезпечує досягнення:</w:t>
      </w:r>
    </w:p>
    <w:p w14:paraId="618DF42F" w14:textId="77777777" w:rsidR="00F01784" w:rsidRPr="004863F0" w:rsidRDefault="00F01784" w:rsidP="0007783C">
      <w:pPr>
        <w:pStyle w:val="a5"/>
        <w:widowControl w:val="0"/>
        <w:numPr>
          <w:ilvl w:val="0"/>
          <w:numId w:val="30"/>
        </w:numPr>
        <w:tabs>
          <w:tab w:val="left" w:pos="1339"/>
        </w:tabs>
        <w:autoSpaceDE w:val="0"/>
        <w:autoSpaceDN w:val="0"/>
        <w:spacing w:after="0" w:line="240" w:lineRule="auto"/>
        <w:ind w:right="147" w:firstLine="360"/>
        <w:contextualSpacing w:val="0"/>
        <w:jc w:val="both"/>
        <w:rPr>
          <w:rFonts w:ascii="Times New Roman" w:hAnsi="Times New Roman" w:cs="Times New Roman"/>
          <w:sz w:val="24"/>
          <w:szCs w:val="24"/>
        </w:rPr>
      </w:pPr>
      <w:r w:rsidRPr="004863F0">
        <w:rPr>
          <w:rFonts w:ascii="Times New Roman" w:hAnsi="Times New Roman" w:cs="Times New Roman"/>
          <w:sz w:val="24"/>
          <w:szCs w:val="24"/>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14:paraId="1DDD9B0C" w14:textId="77777777" w:rsidR="00F01784" w:rsidRPr="004863F0" w:rsidRDefault="00F01784" w:rsidP="0007783C">
      <w:pPr>
        <w:pStyle w:val="a5"/>
        <w:widowControl w:val="0"/>
        <w:numPr>
          <w:ilvl w:val="0"/>
          <w:numId w:val="30"/>
        </w:numPr>
        <w:tabs>
          <w:tab w:val="left" w:pos="1339"/>
        </w:tabs>
        <w:autoSpaceDE w:val="0"/>
        <w:autoSpaceDN w:val="0"/>
        <w:spacing w:after="0" w:line="240" w:lineRule="auto"/>
        <w:ind w:right="134" w:firstLine="360"/>
        <w:contextualSpacing w:val="0"/>
        <w:jc w:val="both"/>
        <w:rPr>
          <w:rFonts w:ascii="Times New Roman" w:hAnsi="Times New Roman" w:cs="Times New Roman"/>
          <w:sz w:val="24"/>
          <w:szCs w:val="24"/>
        </w:rPr>
      </w:pPr>
      <w:r w:rsidRPr="004863F0">
        <w:rPr>
          <w:rFonts w:ascii="Times New Roman" w:hAnsi="Times New Roman" w:cs="Times New Roman"/>
          <w:sz w:val="24"/>
          <w:szCs w:val="24"/>
        </w:rPr>
        <w:t>стратегічної</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цілі</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3</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«Збалансований</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просторовий</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розвиток»,</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оперативної</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цілі</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частині</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завдання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3.2.4.</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«Розвиток</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інформаційно- комунікаційної інфраструктури громад»;</w:t>
      </w:r>
    </w:p>
    <w:p w14:paraId="5991EB62" w14:textId="77777777" w:rsidR="00F01784" w:rsidRPr="004863F0" w:rsidRDefault="00F01784" w:rsidP="0007783C">
      <w:pPr>
        <w:pStyle w:val="a5"/>
        <w:widowControl w:val="0"/>
        <w:numPr>
          <w:ilvl w:val="0"/>
          <w:numId w:val="30"/>
        </w:numPr>
        <w:tabs>
          <w:tab w:val="left" w:pos="1339"/>
        </w:tabs>
        <w:autoSpaceDE w:val="0"/>
        <w:autoSpaceDN w:val="0"/>
        <w:spacing w:after="0" w:line="240" w:lineRule="auto"/>
        <w:ind w:right="143" w:firstLine="360"/>
        <w:contextualSpacing w:val="0"/>
        <w:jc w:val="both"/>
        <w:rPr>
          <w:rFonts w:ascii="Times New Roman" w:hAnsi="Times New Roman" w:cs="Times New Roman"/>
          <w:sz w:val="24"/>
          <w:szCs w:val="24"/>
        </w:rPr>
      </w:pPr>
      <w:r w:rsidRPr="004863F0">
        <w:rPr>
          <w:rFonts w:ascii="Times New Roman" w:hAnsi="Times New Roman" w:cs="Times New Roman"/>
          <w:sz w:val="24"/>
          <w:szCs w:val="24"/>
        </w:rPr>
        <w:t>стратегічної цілі 5 «Туристична привабливість», оперативної цілі 5.1 «Підвищення атракційності та інфраструктурного забезпечення туризму, курортів, оздоровлення, спорту та рекреації»</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частині</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Завдання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5.1.1.</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«Збереження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природничої</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історико-культурної</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спадщини».</w:t>
      </w:r>
    </w:p>
    <w:p w14:paraId="4DFFE824" w14:textId="77777777" w:rsidR="00F01784" w:rsidRPr="004863F0" w:rsidRDefault="00F01784" w:rsidP="00F01784">
      <w:pPr>
        <w:pStyle w:val="a7"/>
        <w:spacing w:after="0"/>
        <w:ind w:left="634" w:right="136" w:firstLine="566"/>
        <w:rPr>
          <w:sz w:val="24"/>
          <w:szCs w:val="24"/>
        </w:rPr>
      </w:pPr>
      <w:r w:rsidRPr="004863F0">
        <w:rPr>
          <w:sz w:val="24"/>
          <w:szCs w:val="24"/>
        </w:rPr>
        <w:t>Основна увага в Програмі</w:t>
      </w:r>
      <w:r w:rsidRPr="004863F0">
        <w:rPr>
          <w:spacing w:val="-5"/>
          <w:sz w:val="24"/>
          <w:szCs w:val="24"/>
        </w:rPr>
        <w:t xml:space="preserve"> </w:t>
      </w:r>
      <w:r w:rsidRPr="004863F0">
        <w:rPr>
          <w:sz w:val="24"/>
          <w:szCs w:val="24"/>
        </w:rPr>
        <w:t>приділяється створенню та впровадженню взаємно інтегрованих проєктів,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w:t>
      </w:r>
      <w:r w:rsidRPr="004863F0">
        <w:rPr>
          <w:spacing w:val="40"/>
          <w:sz w:val="24"/>
          <w:szCs w:val="24"/>
        </w:rPr>
        <w:t xml:space="preserve"> </w:t>
      </w:r>
      <w:r w:rsidRPr="004863F0">
        <w:rPr>
          <w:sz w:val="24"/>
          <w:szCs w:val="24"/>
        </w:rPr>
        <w:t>та забезпечить</w:t>
      </w:r>
      <w:r w:rsidRPr="004863F0">
        <w:rPr>
          <w:spacing w:val="40"/>
          <w:sz w:val="24"/>
          <w:szCs w:val="24"/>
        </w:rPr>
        <w:t xml:space="preserve"> </w:t>
      </w:r>
      <w:r w:rsidRPr="004863F0">
        <w:rPr>
          <w:sz w:val="24"/>
          <w:szCs w:val="24"/>
        </w:rPr>
        <w:t>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w:t>
      </w:r>
      <w:r w:rsidRPr="004863F0">
        <w:rPr>
          <w:spacing w:val="-15"/>
          <w:sz w:val="24"/>
          <w:szCs w:val="24"/>
        </w:rPr>
        <w:t xml:space="preserve"> </w:t>
      </w:r>
      <w:r w:rsidRPr="004863F0">
        <w:rPr>
          <w:sz w:val="24"/>
          <w:szCs w:val="24"/>
        </w:rPr>
        <w:t>мешканців</w:t>
      </w:r>
      <w:r w:rsidRPr="004863F0">
        <w:rPr>
          <w:spacing w:val="-15"/>
          <w:sz w:val="24"/>
          <w:szCs w:val="24"/>
        </w:rPr>
        <w:t xml:space="preserve"> </w:t>
      </w:r>
      <w:r w:rsidRPr="004863F0">
        <w:rPr>
          <w:sz w:val="24"/>
          <w:szCs w:val="24"/>
        </w:rPr>
        <w:t>та</w:t>
      </w:r>
      <w:r w:rsidRPr="004863F0">
        <w:rPr>
          <w:spacing w:val="-15"/>
          <w:sz w:val="24"/>
          <w:szCs w:val="24"/>
        </w:rPr>
        <w:t xml:space="preserve"> </w:t>
      </w:r>
      <w:r w:rsidRPr="004863F0">
        <w:rPr>
          <w:sz w:val="24"/>
          <w:szCs w:val="24"/>
        </w:rPr>
        <w:t>працівників</w:t>
      </w:r>
      <w:r w:rsidRPr="004863F0">
        <w:rPr>
          <w:spacing w:val="-15"/>
          <w:sz w:val="24"/>
          <w:szCs w:val="24"/>
        </w:rPr>
        <w:t xml:space="preserve"> </w:t>
      </w:r>
      <w:r w:rsidRPr="004863F0">
        <w:rPr>
          <w:sz w:val="24"/>
          <w:szCs w:val="24"/>
        </w:rPr>
        <w:t>місцевого</w:t>
      </w:r>
      <w:r w:rsidRPr="004863F0">
        <w:rPr>
          <w:spacing w:val="-15"/>
          <w:sz w:val="24"/>
          <w:szCs w:val="24"/>
        </w:rPr>
        <w:t xml:space="preserve"> </w:t>
      </w:r>
      <w:r w:rsidRPr="004863F0">
        <w:rPr>
          <w:sz w:val="24"/>
          <w:szCs w:val="24"/>
        </w:rPr>
        <w:t>самоврядування;</w:t>
      </w:r>
      <w:r w:rsidRPr="004863F0">
        <w:rPr>
          <w:spacing w:val="-15"/>
          <w:sz w:val="24"/>
          <w:szCs w:val="24"/>
        </w:rPr>
        <w:t xml:space="preserve"> </w:t>
      </w:r>
      <w:r w:rsidRPr="004863F0">
        <w:rPr>
          <w:sz w:val="24"/>
          <w:szCs w:val="24"/>
        </w:rPr>
        <w:t>у</w:t>
      </w:r>
      <w:r w:rsidRPr="004863F0">
        <w:rPr>
          <w:spacing w:val="-22"/>
          <w:sz w:val="24"/>
          <w:szCs w:val="24"/>
        </w:rPr>
        <w:t xml:space="preserve"> </w:t>
      </w:r>
      <w:r w:rsidRPr="004863F0">
        <w:rPr>
          <w:sz w:val="24"/>
          <w:szCs w:val="24"/>
        </w:rPr>
        <w:t>сферах</w:t>
      </w:r>
      <w:r w:rsidRPr="004863F0">
        <w:rPr>
          <w:spacing w:val="-17"/>
          <w:sz w:val="24"/>
          <w:szCs w:val="24"/>
        </w:rPr>
        <w:t xml:space="preserve"> </w:t>
      </w:r>
      <w:r w:rsidRPr="004863F0">
        <w:rPr>
          <w:sz w:val="24"/>
          <w:szCs w:val="24"/>
        </w:rPr>
        <w:t>відкритих</w:t>
      </w:r>
      <w:r w:rsidRPr="004863F0">
        <w:rPr>
          <w:spacing w:val="-17"/>
          <w:sz w:val="24"/>
          <w:szCs w:val="24"/>
        </w:rPr>
        <w:t xml:space="preserve"> </w:t>
      </w:r>
      <w:r w:rsidRPr="004863F0">
        <w:rPr>
          <w:sz w:val="24"/>
          <w:szCs w:val="24"/>
        </w:rPr>
        <w:t>даних,</w:t>
      </w:r>
      <w:r w:rsidRPr="004863F0">
        <w:rPr>
          <w:spacing w:val="-15"/>
          <w:sz w:val="24"/>
          <w:szCs w:val="24"/>
        </w:rPr>
        <w:t xml:space="preserve"> </w:t>
      </w:r>
      <w:r w:rsidRPr="004863F0">
        <w:rPr>
          <w:sz w:val="24"/>
          <w:szCs w:val="24"/>
        </w:rPr>
        <w:t>розвитку</w:t>
      </w:r>
    </w:p>
    <w:p w14:paraId="6D79893D" w14:textId="77777777" w:rsidR="00F01784" w:rsidRPr="004863F0" w:rsidRDefault="00F01784" w:rsidP="00F01784">
      <w:pPr>
        <w:pStyle w:val="a7"/>
        <w:spacing w:after="0"/>
        <w:rPr>
          <w:sz w:val="24"/>
          <w:szCs w:val="24"/>
        </w:rPr>
      </w:pPr>
      <w:r w:rsidRPr="004863F0">
        <w:rPr>
          <w:sz w:val="24"/>
          <w:szCs w:val="24"/>
        </w:rPr>
        <w:t xml:space="preserve">           </w:t>
      </w:r>
    </w:p>
    <w:p w14:paraId="6A92D308" w14:textId="77777777" w:rsidR="00F01784" w:rsidRPr="004863F0" w:rsidRDefault="00F01784" w:rsidP="00F01784">
      <w:pPr>
        <w:pStyle w:val="a7"/>
        <w:spacing w:after="0"/>
        <w:rPr>
          <w:sz w:val="24"/>
          <w:szCs w:val="24"/>
        </w:rPr>
        <w:sectPr w:rsidR="00F01784" w:rsidRPr="004863F0">
          <w:headerReference w:type="default" r:id="rId16"/>
          <w:pgSz w:w="11910" w:h="16840"/>
          <w:pgMar w:top="880" w:right="566" w:bottom="280" w:left="566" w:header="0" w:footer="0" w:gutter="0"/>
          <w:cols w:space="720"/>
        </w:sectPr>
      </w:pPr>
      <w:r w:rsidRPr="004863F0">
        <w:rPr>
          <w:sz w:val="24"/>
          <w:szCs w:val="24"/>
        </w:rPr>
        <w:t xml:space="preserve">               </w:t>
      </w:r>
    </w:p>
    <w:p w14:paraId="1DB6CD13" w14:textId="77777777" w:rsidR="00F01784" w:rsidRPr="004863F0" w:rsidRDefault="00F01784" w:rsidP="00F01784">
      <w:pPr>
        <w:pStyle w:val="a7"/>
        <w:spacing w:after="0"/>
        <w:ind w:left="634" w:right="134"/>
        <w:rPr>
          <w:sz w:val="24"/>
          <w:szCs w:val="24"/>
        </w:rPr>
      </w:pPr>
      <w:r w:rsidRPr="004863F0">
        <w:rPr>
          <w:sz w:val="24"/>
          <w:szCs w:val="24"/>
        </w:rPr>
        <w:lastRenderedPageBreak/>
        <w:t>національних електронних інформаційних ресурсів; у сфері надання електронних та адміністративних послуг.</w:t>
      </w:r>
    </w:p>
    <w:p w14:paraId="1C5ADADE" w14:textId="3321DDA4" w:rsidR="00F01784" w:rsidRPr="004863F0" w:rsidRDefault="00F01784" w:rsidP="00F01784">
      <w:pPr>
        <w:pStyle w:val="a7"/>
        <w:spacing w:after="0"/>
        <w:rPr>
          <w:sz w:val="24"/>
          <w:szCs w:val="24"/>
        </w:rPr>
      </w:pPr>
    </w:p>
    <w:p w14:paraId="648B4180" w14:textId="77777777" w:rsidR="00F01784" w:rsidRPr="004863F0" w:rsidRDefault="00F01784" w:rsidP="00F01784">
      <w:pPr>
        <w:pStyle w:val="a7"/>
        <w:spacing w:after="0"/>
        <w:rPr>
          <w:sz w:val="24"/>
          <w:szCs w:val="24"/>
        </w:rPr>
      </w:pPr>
    </w:p>
    <w:p w14:paraId="4D5CB6F2" w14:textId="77777777" w:rsidR="00F01784" w:rsidRPr="004863F0" w:rsidRDefault="00F01784" w:rsidP="00F01784">
      <w:pPr>
        <w:pStyle w:val="3"/>
        <w:spacing w:before="0" w:line="240" w:lineRule="auto"/>
        <w:ind w:left="2488"/>
        <w:rPr>
          <w:rFonts w:ascii="Times New Roman" w:hAnsi="Times New Roman" w:cs="Times New Roman"/>
        </w:rPr>
      </w:pPr>
      <w:r w:rsidRPr="004863F0">
        <w:rPr>
          <w:rFonts w:ascii="Times New Roman" w:hAnsi="Times New Roman" w:cs="Times New Roman"/>
        </w:rPr>
        <w:t>ІІ.</w:t>
      </w:r>
      <w:r w:rsidRPr="004863F0">
        <w:rPr>
          <w:rFonts w:ascii="Times New Roman" w:hAnsi="Times New Roman" w:cs="Times New Roman"/>
          <w:spacing w:val="-3"/>
        </w:rPr>
        <w:t xml:space="preserve"> </w:t>
      </w:r>
      <w:r w:rsidRPr="004863F0">
        <w:rPr>
          <w:rFonts w:ascii="Times New Roman" w:hAnsi="Times New Roman" w:cs="Times New Roman"/>
        </w:rPr>
        <w:t>НОРМАТИВНО-ПРАВОВЕ</w:t>
      </w:r>
      <w:r w:rsidRPr="004863F0">
        <w:rPr>
          <w:rFonts w:ascii="Times New Roman" w:hAnsi="Times New Roman" w:cs="Times New Roman"/>
          <w:spacing w:val="-8"/>
        </w:rPr>
        <w:t xml:space="preserve"> </w:t>
      </w:r>
      <w:r w:rsidRPr="004863F0">
        <w:rPr>
          <w:rFonts w:ascii="Times New Roman" w:hAnsi="Times New Roman" w:cs="Times New Roman"/>
        </w:rPr>
        <w:t>ЗАБЕЗПЕЧЕННЯ</w:t>
      </w:r>
      <w:r w:rsidRPr="004863F0">
        <w:rPr>
          <w:rFonts w:ascii="Times New Roman" w:hAnsi="Times New Roman" w:cs="Times New Roman"/>
          <w:spacing w:val="-3"/>
        </w:rPr>
        <w:t xml:space="preserve"> </w:t>
      </w:r>
      <w:r w:rsidRPr="004863F0">
        <w:rPr>
          <w:rFonts w:ascii="Times New Roman" w:hAnsi="Times New Roman" w:cs="Times New Roman"/>
          <w:spacing w:val="-2"/>
        </w:rPr>
        <w:t>ПРОГРАМИ</w:t>
      </w:r>
    </w:p>
    <w:p w14:paraId="78E34DE2" w14:textId="77777777" w:rsidR="00F01784" w:rsidRPr="004863F0" w:rsidRDefault="00F01784" w:rsidP="00F01784">
      <w:pPr>
        <w:pStyle w:val="a7"/>
        <w:spacing w:after="0"/>
        <w:ind w:left="634" w:right="133" w:firstLine="566"/>
        <w:rPr>
          <w:sz w:val="24"/>
          <w:szCs w:val="24"/>
        </w:rPr>
      </w:pPr>
      <w:r w:rsidRPr="004863F0">
        <w:rPr>
          <w:sz w:val="24"/>
          <w:szCs w:val="24"/>
        </w:rPr>
        <w:t>Місцева</w:t>
      </w:r>
      <w:r w:rsidRPr="004863F0">
        <w:rPr>
          <w:spacing w:val="-15"/>
          <w:sz w:val="24"/>
          <w:szCs w:val="24"/>
        </w:rPr>
        <w:t xml:space="preserve"> </w:t>
      </w:r>
      <w:r w:rsidRPr="004863F0">
        <w:rPr>
          <w:sz w:val="24"/>
          <w:szCs w:val="24"/>
        </w:rPr>
        <w:t>програма</w:t>
      </w:r>
      <w:r w:rsidRPr="004863F0">
        <w:rPr>
          <w:spacing w:val="-15"/>
          <w:sz w:val="24"/>
          <w:szCs w:val="24"/>
        </w:rPr>
        <w:t xml:space="preserve"> </w:t>
      </w:r>
      <w:r w:rsidRPr="004863F0">
        <w:rPr>
          <w:sz w:val="24"/>
          <w:szCs w:val="24"/>
        </w:rPr>
        <w:t>інформатизації</w:t>
      </w:r>
      <w:r w:rsidRPr="004863F0">
        <w:rPr>
          <w:spacing w:val="-15"/>
          <w:sz w:val="24"/>
          <w:szCs w:val="24"/>
        </w:rPr>
        <w:t xml:space="preserve"> </w:t>
      </w:r>
      <w:r w:rsidRPr="004863F0">
        <w:rPr>
          <w:sz w:val="24"/>
          <w:szCs w:val="24"/>
        </w:rPr>
        <w:t>«Цифрова</w:t>
      </w:r>
      <w:r w:rsidRPr="004863F0">
        <w:rPr>
          <w:spacing w:val="-15"/>
          <w:sz w:val="24"/>
          <w:szCs w:val="24"/>
        </w:rPr>
        <w:t xml:space="preserve"> </w:t>
      </w:r>
      <w:r w:rsidRPr="004863F0">
        <w:rPr>
          <w:sz w:val="24"/>
          <w:szCs w:val="24"/>
        </w:rPr>
        <w:t>Розвадівська</w:t>
      </w:r>
      <w:r w:rsidRPr="004863F0">
        <w:rPr>
          <w:spacing w:val="-15"/>
          <w:sz w:val="24"/>
          <w:szCs w:val="24"/>
        </w:rPr>
        <w:t xml:space="preserve"> </w:t>
      </w:r>
      <w:r w:rsidRPr="004863F0">
        <w:rPr>
          <w:sz w:val="24"/>
          <w:szCs w:val="24"/>
        </w:rPr>
        <w:t>сільська</w:t>
      </w:r>
      <w:r w:rsidRPr="004863F0">
        <w:rPr>
          <w:spacing w:val="-15"/>
          <w:sz w:val="24"/>
          <w:szCs w:val="24"/>
        </w:rPr>
        <w:t xml:space="preserve"> </w:t>
      </w:r>
      <w:r w:rsidRPr="004863F0">
        <w:rPr>
          <w:sz w:val="24"/>
          <w:szCs w:val="24"/>
        </w:rPr>
        <w:t>рада»</w:t>
      </w:r>
      <w:r w:rsidRPr="004863F0">
        <w:rPr>
          <w:spacing w:val="-15"/>
          <w:sz w:val="24"/>
          <w:szCs w:val="24"/>
        </w:rPr>
        <w:t xml:space="preserve"> </w:t>
      </w:r>
      <w:r w:rsidRPr="004863F0">
        <w:rPr>
          <w:sz w:val="24"/>
          <w:szCs w:val="24"/>
        </w:rPr>
        <w:t>на</w:t>
      </w:r>
      <w:r w:rsidRPr="004863F0">
        <w:rPr>
          <w:spacing w:val="-15"/>
          <w:sz w:val="24"/>
          <w:szCs w:val="24"/>
        </w:rPr>
        <w:t xml:space="preserve"> </w:t>
      </w:r>
      <w:r w:rsidRPr="004863F0">
        <w:rPr>
          <w:sz w:val="24"/>
          <w:szCs w:val="24"/>
        </w:rPr>
        <w:t>2025</w:t>
      </w:r>
      <w:r w:rsidRPr="004863F0">
        <w:rPr>
          <w:spacing w:val="-15"/>
          <w:sz w:val="24"/>
          <w:szCs w:val="24"/>
        </w:rPr>
        <w:t xml:space="preserve"> </w:t>
      </w:r>
      <w:r w:rsidRPr="004863F0">
        <w:rPr>
          <w:sz w:val="24"/>
          <w:szCs w:val="24"/>
        </w:rPr>
        <w:t>–</w:t>
      </w:r>
      <w:r w:rsidRPr="004863F0">
        <w:rPr>
          <w:spacing w:val="-15"/>
          <w:sz w:val="24"/>
          <w:szCs w:val="24"/>
        </w:rPr>
        <w:t xml:space="preserve"> </w:t>
      </w:r>
      <w:r w:rsidRPr="004863F0">
        <w:rPr>
          <w:sz w:val="24"/>
          <w:szCs w:val="24"/>
        </w:rPr>
        <w:t>2027</w:t>
      </w:r>
      <w:r w:rsidRPr="004863F0">
        <w:rPr>
          <w:spacing w:val="-7"/>
          <w:sz w:val="24"/>
          <w:szCs w:val="24"/>
        </w:rPr>
        <w:t xml:space="preserve"> </w:t>
      </w:r>
      <w:r w:rsidRPr="004863F0">
        <w:rPr>
          <w:sz w:val="24"/>
          <w:szCs w:val="24"/>
        </w:rPr>
        <w:t>роки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w:t>
      </w:r>
      <w:r w:rsidRPr="004863F0">
        <w:rPr>
          <w:spacing w:val="-15"/>
          <w:sz w:val="24"/>
          <w:szCs w:val="24"/>
        </w:rPr>
        <w:t xml:space="preserve"> </w:t>
      </w:r>
      <w:r w:rsidRPr="004863F0">
        <w:rPr>
          <w:sz w:val="24"/>
          <w:szCs w:val="24"/>
        </w:rPr>
        <w:t>(зі</w:t>
      </w:r>
      <w:r w:rsidRPr="004863F0">
        <w:rPr>
          <w:spacing w:val="-15"/>
          <w:sz w:val="24"/>
          <w:szCs w:val="24"/>
        </w:rPr>
        <w:t xml:space="preserve"> </w:t>
      </w:r>
      <w:r w:rsidRPr="004863F0">
        <w:rPr>
          <w:sz w:val="24"/>
          <w:szCs w:val="24"/>
        </w:rPr>
        <w:t>змінами),</w:t>
      </w:r>
      <w:r w:rsidRPr="004863F0">
        <w:rPr>
          <w:spacing w:val="-9"/>
          <w:sz w:val="24"/>
          <w:szCs w:val="24"/>
        </w:rPr>
        <w:t xml:space="preserve"> </w:t>
      </w:r>
      <w:r w:rsidRPr="004863F0">
        <w:rPr>
          <w:sz w:val="24"/>
          <w:szCs w:val="24"/>
        </w:rPr>
        <w:t>Бюджетного</w:t>
      </w:r>
      <w:r w:rsidRPr="004863F0">
        <w:rPr>
          <w:spacing w:val="-6"/>
          <w:sz w:val="24"/>
          <w:szCs w:val="24"/>
        </w:rPr>
        <w:t xml:space="preserve"> </w:t>
      </w:r>
      <w:r w:rsidRPr="004863F0">
        <w:rPr>
          <w:sz w:val="24"/>
          <w:szCs w:val="24"/>
        </w:rPr>
        <w:t>кодексу</w:t>
      </w:r>
      <w:r w:rsidRPr="004863F0">
        <w:rPr>
          <w:spacing w:val="-15"/>
          <w:sz w:val="24"/>
          <w:szCs w:val="24"/>
        </w:rPr>
        <w:t xml:space="preserve"> </w:t>
      </w:r>
      <w:r w:rsidRPr="004863F0">
        <w:rPr>
          <w:sz w:val="24"/>
          <w:szCs w:val="24"/>
        </w:rPr>
        <w:t>України;</w:t>
      </w:r>
      <w:r w:rsidRPr="004863F0">
        <w:rPr>
          <w:spacing w:val="-15"/>
          <w:sz w:val="24"/>
          <w:szCs w:val="24"/>
        </w:rPr>
        <w:t xml:space="preserve"> </w:t>
      </w:r>
      <w:r w:rsidRPr="004863F0">
        <w:rPr>
          <w:sz w:val="24"/>
          <w:szCs w:val="24"/>
        </w:rPr>
        <w:t>постанов</w:t>
      </w:r>
      <w:r w:rsidRPr="004863F0">
        <w:rPr>
          <w:spacing w:val="-9"/>
          <w:sz w:val="24"/>
          <w:szCs w:val="24"/>
        </w:rPr>
        <w:t xml:space="preserve"> </w:t>
      </w:r>
      <w:r w:rsidRPr="004863F0">
        <w:rPr>
          <w:sz w:val="24"/>
          <w:szCs w:val="24"/>
        </w:rPr>
        <w:t>Кабінету</w:t>
      </w:r>
      <w:r w:rsidRPr="004863F0">
        <w:rPr>
          <w:spacing w:val="-15"/>
          <w:sz w:val="24"/>
          <w:szCs w:val="24"/>
        </w:rPr>
        <w:t xml:space="preserve"> </w:t>
      </w:r>
      <w:r w:rsidRPr="004863F0">
        <w:rPr>
          <w:sz w:val="24"/>
          <w:szCs w:val="24"/>
        </w:rPr>
        <w:t>Міністрів</w:t>
      </w:r>
      <w:r w:rsidRPr="004863F0">
        <w:rPr>
          <w:spacing w:val="-9"/>
          <w:sz w:val="24"/>
          <w:szCs w:val="24"/>
        </w:rPr>
        <w:t xml:space="preserve"> </w:t>
      </w:r>
      <w:r w:rsidRPr="004863F0">
        <w:rPr>
          <w:sz w:val="24"/>
          <w:szCs w:val="24"/>
        </w:rPr>
        <w:t>України від 09.06.2021 №590 «Про затвердження Порядку виконання повноважень Державною казначейською</w:t>
      </w:r>
      <w:r w:rsidRPr="004863F0">
        <w:rPr>
          <w:spacing w:val="-8"/>
          <w:sz w:val="24"/>
          <w:szCs w:val="24"/>
        </w:rPr>
        <w:t xml:space="preserve"> </w:t>
      </w:r>
      <w:r w:rsidRPr="004863F0">
        <w:rPr>
          <w:sz w:val="24"/>
          <w:szCs w:val="24"/>
        </w:rPr>
        <w:t>службою</w:t>
      </w:r>
      <w:r w:rsidRPr="004863F0">
        <w:rPr>
          <w:spacing w:val="-8"/>
          <w:sz w:val="24"/>
          <w:szCs w:val="24"/>
        </w:rPr>
        <w:t xml:space="preserve"> </w:t>
      </w:r>
      <w:r w:rsidRPr="004863F0">
        <w:rPr>
          <w:sz w:val="24"/>
          <w:szCs w:val="24"/>
        </w:rPr>
        <w:t>в</w:t>
      </w:r>
      <w:r w:rsidRPr="004863F0">
        <w:rPr>
          <w:spacing w:val="-13"/>
          <w:sz w:val="24"/>
          <w:szCs w:val="24"/>
        </w:rPr>
        <w:t xml:space="preserve"> </w:t>
      </w:r>
      <w:r w:rsidRPr="004863F0">
        <w:rPr>
          <w:sz w:val="24"/>
          <w:szCs w:val="24"/>
        </w:rPr>
        <w:t>особливому</w:t>
      </w:r>
      <w:r w:rsidRPr="004863F0">
        <w:rPr>
          <w:spacing w:val="-14"/>
          <w:sz w:val="24"/>
          <w:szCs w:val="24"/>
        </w:rPr>
        <w:t xml:space="preserve"> </w:t>
      </w:r>
      <w:r w:rsidRPr="004863F0">
        <w:rPr>
          <w:sz w:val="24"/>
          <w:szCs w:val="24"/>
        </w:rPr>
        <w:t>режимі</w:t>
      </w:r>
      <w:r w:rsidRPr="004863F0">
        <w:rPr>
          <w:spacing w:val="-14"/>
          <w:sz w:val="24"/>
          <w:szCs w:val="24"/>
        </w:rPr>
        <w:t xml:space="preserve"> </w:t>
      </w:r>
      <w:r w:rsidRPr="004863F0">
        <w:rPr>
          <w:sz w:val="24"/>
          <w:szCs w:val="24"/>
        </w:rPr>
        <w:t>в</w:t>
      </w:r>
      <w:r w:rsidRPr="004863F0">
        <w:rPr>
          <w:spacing w:val="-4"/>
          <w:sz w:val="24"/>
          <w:szCs w:val="24"/>
        </w:rPr>
        <w:t xml:space="preserve"> </w:t>
      </w:r>
      <w:r w:rsidRPr="004863F0">
        <w:rPr>
          <w:sz w:val="24"/>
          <w:szCs w:val="24"/>
        </w:rPr>
        <w:t>умовах</w:t>
      </w:r>
      <w:r w:rsidRPr="004863F0">
        <w:rPr>
          <w:spacing w:val="-11"/>
          <w:sz w:val="24"/>
          <w:szCs w:val="24"/>
        </w:rPr>
        <w:t xml:space="preserve"> </w:t>
      </w:r>
      <w:r w:rsidRPr="004863F0">
        <w:rPr>
          <w:sz w:val="24"/>
          <w:szCs w:val="24"/>
        </w:rPr>
        <w:t>воєнного</w:t>
      </w:r>
      <w:r w:rsidRPr="004863F0">
        <w:rPr>
          <w:spacing w:val="-6"/>
          <w:sz w:val="24"/>
          <w:szCs w:val="24"/>
        </w:rPr>
        <w:t xml:space="preserve"> </w:t>
      </w:r>
      <w:r w:rsidRPr="004863F0">
        <w:rPr>
          <w:sz w:val="24"/>
          <w:szCs w:val="24"/>
        </w:rPr>
        <w:t>стану»</w:t>
      </w:r>
      <w:r w:rsidRPr="004863F0">
        <w:rPr>
          <w:spacing w:val="-11"/>
          <w:sz w:val="24"/>
          <w:szCs w:val="24"/>
        </w:rPr>
        <w:t xml:space="preserve"> </w:t>
      </w:r>
      <w:r w:rsidRPr="004863F0">
        <w:rPr>
          <w:sz w:val="24"/>
          <w:szCs w:val="24"/>
        </w:rPr>
        <w:t>(зі</w:t>
      </w:r>
      <w:r w:rsidRPr="004863F0">
        <w:rPr>
          <w:spacing w:val="-14"/>
          <w:sz w:val="24"/>
          <w:szCs w:val="24"/>
        </w:rPr>
        <w:t xml:space="preserve"> </w:t>
      </w:r>
      <w:r w:rsidRPr="004863F0">
        <w:rPr>
          <w:sz w:val="24"/>
          <w:szCs w:val="24"/>
        </w:rPr>
        <w:t>змінами),</w:t>
      </w:r>
      <w:r w:rsidRPr="004863F0">
        <w:rPr>
          <w:spacing w:val="-8"/>
          <w:sz w:val="24"/>
          <w:szCs w:val="24"/>
        </w:rPr>
        <w:t xml:space="preserve"> </w:t>
      </w:r>
      <w:r w:rsidRPr="004863F0">
        <w:rPr>
          <w:sz w:val="24"/>
          <w:szCs w:val="24"/>
        </w:rPr>
        <w:t>від</w:t>
      </w:r>
      <w:r w:rsidRPr="004863F0">
        <w:rPr>
          <w:spacing w:val="-8"/>
          <w:sz w:val="24"/>
          <w:szCs w:val="24"/>
        </w:rPr>
        <w:t xml:space="preserve"> </w:t>
      </w:r>
      <w:r w:rsidRPr="004863F0">
        <w:rPr>
          <w:sz w:val="24"/>
          <w:szCs w:val="24"/>
        </w:rPr>
        <w:t>11.03.22</w:t>
      </w:r>
    </w:p>
    <w:p w14:paraId="432FCD7D" w14:textId="77777777" w:rsidR="00F01784" w:rsidRPr="004863F0" w:rsidRDefault="00F01784" w:rsidP="00F01784">
      <w:pPr>
        <w:pStyle w:val="a7"/>
        <w:spacing w:after="0"/>
        <w:ind w:left="634" w:right="137"/>
        <w:rPr>
          <w:sz w:val="24"/>
          <w:szCs w:val="24"/>
        </w:rPr>
      </w:pPr>
      <w:r w:rsidRPr="004863F0">
        <w:rPr>
          <w:sz w:val="24"/>
          <w:szCs w:val="24"/>
        </w:rPr>
        <w:t>№</w:t>
      </w:r>
      <w:r w:rsidRPr="004863F0">
        <w:rPr>
          <w:spacing w:val="-10"/>
          <w:sz w:val="24"/>
          <w:szCs w:val="24"/>
        </w:rPr>
        <w:t xml:space="preserve"> </w:t>
      </w:r>
      <w:r w:rsidRPr="004863F0">
        <w:rPr>
          <w:sz w:val="24"/>
          <w:szCs w:val="24"/>
        </w:rPr>
        <w:t>252</w:t>
      </w:r>
      <w:r w:rsidRPr="004863F0">
        <w:rPr>
          <w:spacing w:val="-11"/>
          <w:sz w:val="24"/>
          <w:szCs w:val="24"/>
        </w:rPr>
        <w:t xml:space="preserve"> </w:t>
      </w:r>
      <w:r w:rsidRPr="004863F0">
        <w:rPr>
          <w:sz w:val="24"/>
          <w:szCs w:val="24"/>
        </w:rPr>
        <w:t>«Деякі</w:t>
      </w:r>
      <w:r w:rsidRPr="004863F0">
        <w:rPr>
          <w:spacing w:val="-15"/>
          <w:sz w:val="24"/>
          <w:szCs w:val="24"/>
        </w:rPr>
        <w:t xml:space="preserve"> </w:t>
      </w:r>
      <w:r w:rsidRPr="004863F0">
        <w:rPr>
          <w:sz w:val="24"/>
          <w:szCs w:val="24"/>
        </w:rPr>
        <w:t>питання</w:t>
      </w:r>
      <w:r w:rsidRPr="004863F0">
        <w:rPr>
          <w:spacing w:val="-11"/>
          <w:sz w:val="24"/>
          <w:szCs w:val="24"/>
        </w:rPr>
        <w:t xml:space="preserve"> </w:t>
      </w:r>
      <w:r w:rsidRPr="004863F0">
        <w:rPr>
          <w:sz w:val="24"/>
          <w:szCs w:val="24"/>
        </w:rPr>
        <w:t>формування</w:t>
      </w:r>
      <w:r w:rsidRPr="004863F0">
        <w:rPr>
          <w:spacing w:val="-11"/>
          <w:sz w:val="24"/>
          <w:szCs w:val="24"/>
        </w:rPr>
        <w:t xml:space="preserve"> </w:t>
      </w:r>
      <w:r w:rsidRPr="004863F0">
        <w:rPr>
          <w:sz w:val="24"/>
          <w:szCs w:val="24"/>
        </w:rPr>
        <w:t>та</w:t>
      </w:r>
      <w:r w:rsidRPr="004863F0">
        <w:rPr>
          <w:spacing w:val="-11"/>
          <w:sz w:val="24"/>
          <w:szCs w:val="24"/>
        </w:rPr>
        <w:t xml:space="preserve"> </w:t>
      </w:r>
      <w:r w:rsidRPr="004863F0">
        <w:rPr>
          <w:sz w:val="24"/>
          <w:szCs w:val="24"/>
        </w:rPr>
        <w:t>виконання</w:t>
      </w:r>
      <w:r w:rsidRPr="004863F0">
        <w:rPr>
          <w:spacing w:val="-11"/>
          <w:sz w:val="24"/>
          <w:szCs w:val="24"/>
        </w:rPr>
        <w:t xml:space="preserve"> </w:t>
      </w:r>
      <w:r w:rsidRPr="004863F0">
        <w:rPr>
          <w:sz w:val="24"/>
          <w:szCs w:val="24"/>
        </w:rPr>
        <w:t>місцевих</w:t>
      </w:r>
      <w:r w:rsidRPr="004863F0">
        <w:rPr>
          <w:spacing w:val="-15"/>
          <w:sz w:val="24"/>
          <w:szCs w:val="24"/>
        </w:rPr>
        <w:t xml:space="preserve"> </w:t>
      </w:r>
      <w:r w:rsidRPr="004863F0">
        <w:rPr>
          <w:sz w:val="24"/>
          <w:szCs w:val="24"/>
        </w:rPr>
        <w:t>бюджетів</w:t>
      </w:r>
      <w:r w:rsidRPr="004863F0">
        <w:rPr>
          <w:spacing w:val="-4"/>
          <w:sz w:val="24"/>
          <w:szCs w:val="24"/>
        </w:rPr>
        <w:t xml:space="preserve"> </w:t>
      </w:r>
      <w:r w:rsidRPr="004863F0">
        <w:rPr>
          <w:sz w:val="24"/>
          <w:szCs w:val="24"/>
        </w:rPr>
        <w:t>у</w:t>
      </w:r>
      <w:r w:rsidRPr="004863F0">
        <w:rPr>
          <w:spacing w:val="-15"/>
          <w:sz w:val="24"/>
          <w:szCs w:val="24"/>
        </w:rPr>
        <w:t xml:space="preserve"> </w:t>
      </w:r>
      <w:r w:rsidRPr="004863F0">
        <w:rPr>
          <w:sz w:val="24"/>
          <w:szCs w:val="24"/>
        </w:rPr>
        <w:t>період</w:t>
      </w:r>
      <w:r w:rsidRPr="004863F0">
        <w:rPr>
          <w:spacing w:val="-13"/>
          <w:sz w:val="24"/>
          <w:szCs w:val="24"/>
        </w:rPr>
        <w:t xml:space="preserve"> </w:t>
      </w:r>
      <w:r w:rsidRPr="004863F0">
        <w:rPr>
          <w:sz w:val="24"/>
          <w:szCs w:val="24"/>
        </w:rPr>
        <w:t>воєнного</w:t>
      </w:r>
      <w:r w:rsidRPr="004863F0">
        <w:rPr>
          <w:spacing w:val="-6"/>
          <w:sz w:val="24"/>
          <w:szCs w:val="24"/>
        </w:rPr>
        <w:t xml:space="preserve"> </w:t>
      </w:r>
      <w:r w:rsidRPr="004863F0">
        <w:rPr>
          <w:sz w:val="24"/>
          <w:szCs w:val="24"/>
        </w:rPr>
        <w:t>стану»,</w:t>
      </w:r>
      <w:r w:rsidRPr="004863F0">
        <w:rPr>
          <w:spacing w:val="-9"/>
          <w:sz w:val="24"/>
          <w:szCs w:val="24"/>
        </w:rPr>
        <w:t xml:space="preserve"> </w:t>
      </w:r>
      <w:r w:rsidRPr="004863F0">
        <w:rPr>
          <w:sz w:val="24"/>
          <w:szCs w:val="24"/>
        </w:rPr>
        <w:t>від 12.04.2000</w:t>
      </w:r>
      <w:r w:rsidRPr="004863F0">
        <w:rPr>
          <w:spacing w:val="-6"/>
          <w:sz w:val="24"/>
          <w:szCs w:val="24"/>
        </w:rPr>
        <w:t xml:space="preserve"> </w:t>
      </w:r>
      <w:r w:rsidRPr="004863F0">
        <w:rPr>
          <w:sz w:val="24"/>
          <w:szCs w:val="24"/>
        </w:rPr>
        <w:t>№</w:t>
      </w:r>
      <w:r w:rsidRPr="004863F0">
        <w:rPr>
          <w:spacing w:val="-9"/>
          <w:sz w:val="24"/>
          <w:szCs w:val="24"/>
        </w:rPr>
        <w:t xml:space="preserve"> </w:t>
      </w:r>
      <w:r w:rsidRPr="004863F0">
        <w:rPr>
          <w:sz w:val="24"/>
          <w:szCs w:val="24"/>
        </w:rPr>
        <w:t>644</w:t>
      </w:r>
      <w:r w:rsidRPr="004863F0">
        <w:rPr>
          <w:spacing w:val="-6"/>
          <w:sz w:val="24"/>
          <w:szCs w:val="24"/>
        </w:rPr>
        <w:t xml:space="preserve"> </w:t>
      </w:r>
      <w:r w:rsidRPr="004863F0">
        <w:rPr>
          <w:sz w:val="24"/>
          <w:szCs w:val="24"/>
        </w:rPr>
        <w:t>«Про</w:t>
      </w:r>
      <w:r w:rsidRPr="004863F0">
        <w:rPr>
          <w:spacing w:val="-2"/>
          <w:sz w:val="24"/>
          <w:szCs w:val="24"/>
        </w:rPr>
        <w:t xml:space="preserve"> </w:t>
      </w:r>
      <w:r w:rsidRPr="004863F0">
        <w:rPr>
          <w:sz w:val="24"/>
          <w:szCs w:val="24"/>
        </w:rPr>
        <w:t>затвердження</w:t>
      </w:r>
      <w:r w:rsidRPr="004863F0">
        <w:rPr>
          <w:spacing w:val="-6"/>
          <w:sz w:val="24"/>
          <w:szCs w:val="24"/>
        </w:rPr>
        <w:t xml:space="preserve"> </w:t>
      </w:r>
      <w:r w:rsidRPr="004863F0">
        <w:rPr>
          <w:sz w:val="24"/>
          <w:szCs w:val="24"/>
        </w:rPr>
        <w:t>Порядку</w:t>
      </w:r>
      <w:r w:rsidRPr="004863F0">
        <w:rPr>
          <w:spacing w:val="-10"/>
          <w:sz w:val="24"/>
          <w:szCs w:val="24"/>
        </w:rPr>
        <w:t xml:space="preserve"> </w:t>
      </w:r>
      <w:r w:rsidRPr="004863F0">
        <w:rPr>
          <w:sz w:val="24"/>
          <w:szCs w:val="24"/>
        </w:rPr>
        <w:t>формування</w:t>
      </w:r>
      <w:r w:rsidRPr="004863F0">
        <w:rPr>
          <w:spacing w:val="-6"/>
          <w:sz w:val="24"/>
          <w:szCs w:val="24"/>
        </w:rPr>
        <w:t xml:space="preserve"> </w:t>
      </w:r>
      <w:r w:rsidRPr="004863F0">
        <w:rPr>
          <w:sz w:val="24"/>
          <w:szCs w:val="24"/>
        </w:rPr>
        <w:t>та</w:t>
      </w:r>
      <w:r w:rsidRPr="004863F0">
        <w:rPr>
          <w:spacing w:val="-6"/>
          <w:sz w:val="24"/>
          <w:szCs w:val="24"/>
        </w:rPr>
        <w:t xml:space="preserve"> </w:t>
      </w:r>
      <w:r w:rsidRPr="004863F0">
        <w:rPr>
          <w:sz w:val="24"/>
          <w:szCs w:val="24"/>
        </w:rPr>
        <w:t>виконання</w:t>
      </w:r>
      <w:r w:rsidRPr="004863F0">
        <w:rPr>
          <w:spacing w:val="-6"/>
          <w:sz w:val="24"/>
          <w:szCs w:val="24"/>
        </w:rPr>
        <w:t xml:space="preserve"> </w:t>
      </w:r>
      <w:r w:rsidRPr="004863F0">
        <w:rPr>
          <w:sz w:val="24"/>
          <w:szCs w:val="24"/>
        </w:rPr>
        <w:t>регіональної</w:t>
      </w:r>
      <w:r w:rsidRPr="004863F0">
        <w:rPr>
          <w:spacing w:val="-14"/>
          <w:sz w:val="24"/>
          <w:szCs w:val="24"/>
        </w:rPr>
        <w:t xml:space="preserve"> </w:t>
      </w:r>
      <w:r w:rsidRPr="004863F0">
        <w:rPr>
          <w:sz w:val="24"/>
          <w:szCs w:val="24"/>
        </w:rPr>
        <w:t>програми і проєкту інформатизації» (зі змінами), від 12.06.2019 № 493 «Про внесення змін до деяких постанов Кабінету Міністрів України щодо функціонування офіційних вебсайтів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w:t>
      </w:r>
      <w:r w:rsidRPr="004863F0">
        <w:rPr>
          <w:spacing w:val="40"/>
          <w:sz w:val="24"/>
          <w:szCs w:val="24"/>
        </w:rPr>
        <w:t xml:space="preserve"> </w:t>
      </w:r>
      <w:r w:rsidRPr="004863F0">
        <w:rPr>
          <w:sz w:val="24"/>
          <w:szCs w:val="24"/>
        </w:rPr>
        <w:t>Стратегії</w:t>
      </w:r>
      <w:r w:rsidRPr="004863F0">
        <w:rPr>
          <w:spacing w:val="40"/>
          <w:sz w:val="24"/>
          <w:szCs w:val="24"/>
        </w:rPr>
        <w:t xml:space="preserve"> </w:t>
      </w:r>
      <w:r w:rsidRPr="004863F0">
        <w:rPr>
          <w:sz w:val="24"/>
          <w:szCs w:val="24"/>
        </w:rPr>
        <w:t>розвитку</w:t>
      </w:r>
      <w:r w:rsidRPr="004863F0">
        <w:rPr>
          <w:spacing w:val="40"/>
          <w:sz w:val="24"/>
          <w:szCs w:val="24"/>
        </w:rPr>
        <w:t xml:space="preserve"> </w:t>
      </w:r>
      <w:r w:rsidRPr="004863F0">
        <w:rPr>
          <w:sz w:val="24"/>
          <w:szCs w:val="24"/>
        </w:rPr>
        <w:t>інформаційного</w:t>
      </w:r>
      <w:r w:rsidRPr="004863F0">
        <w:rPr>
          <w:spacing w:val="40"/>
          <w:sz w:val="24"/>
          <w:szCs w:val="24"/>
        </w:rPr>
        <w:t xml:space="preserve"> </w:t>
      </w:r>
      <w:r w:rsidRPr="004863F0">
        <w:rPr>
          <w:sz w:val="24"/>
          <w:szCs w:val="24"/>
        </w:rPr>
        <w:t>суспільства</w:t>
      </w:r>
      <w:r w:rsidRPr="004863F0">
        <w:rPr>
          <w:spacing w:val="40"/>
          <w:sz w:val="24"/>
          <w:szCs w:val="24"/>
        </w:rPr>
        <w:t xml:space="preserve"> </w:t>
      </w:r>
      <w:r w:rsidRPr="004863F0">
        <w:rPr>
          <w:sz w:val="24"/>
          <w:szCs w:val="24"/>
        </w:rPr>
        <w:t>в</w:t>
      </w:r>
      <w:r w:rsidRPr="004863F0">
        <w:rPr>
          <w:spacing w:val="40"/>
          <w:sz w:val="24"/>
          <w:szCs w:val="24"/>
        </w:rPr>
        <w:t xml:space="preserve"> </w:t>
      </w:r>
      <w:r w:rsidRPr="004863F0">
        <w:rPr>
          <w:sz w:val="24"/>
          <w:szCs w:val="24"/>
        </w:rPr>
        <w:t>Україні»,</w:t>
      </w:r>
      <w:r w:rsidRPr="004863F0">
        <w:rPr>
          <w:spacing w:val="40"/>
          <w:sz w:val="24"/>
          <w:szCs w:val="24"/>
        </w:rPr>
        <w:t xml:space="preserve"> </w:t>
      </w:r>
      <w:r w:rsidRPr="004863F0">
        <w:rPr>
          <w:sz w:val="24"/>
          <w:szCs w:val="24"/>
        </w:rPr>
        <w:t>від 16.11.2016</w:t>
      </w:r>
      <w:r w:rsidRPr="004863F0">
        <w:rPr>
          <w:spacing w:val="40"/>
          <w:sz w:val="24"/>
          <w:szCs w:val="24"/>
        </w:rPr>
        <w:t xml:space="preserve"> </w:t>
      </w:r>
      <w:r w:rsidRPr="004863F0">
        <w:rPr>
          <w:sz w:val="24"/>
          <w:szCs w:val="24"/>
        </w:rPr>
        <w:t>№</w:t>
      </w:r>
      <w:r w:rsidRPr="004863F0">
        <w:rPr>
          <w:spacing w:val="40"/>
          <w:sz w:val="24"/>
          <w:szCs w:val="24"/>
        </w:rPr>
        <w:t xml:space="preserve"> </w:t>
      </w:r>
      <w:r w:rsidRPr="004863F0">
        <w:rPr>
          <w:sz w:val="24"/>
          <w:szCs w:val="24"/>
        </w:rPr>
        <w:t>918-р</w:t>
      </w:r>
    </w:p>
    <w:p w14:paraId="1BEB0DF4" w14:textId="77777777" w:rsidR="00F01784" w:rsidRPr="004863F0" w:rsidRDefault="00F01784" w:rsidP="00F01784">
      <w:pPr>
        <w:pStyle w:val="a7"/>
        <w:spacing w:after="0"/>
        <w:ind w:left="634" w:right="138"/>
        <w:rPr>
          <w:sz w:val="24"/>
          <w:szCs w:val="24"/>
        </w:rPr>
      </w:pPr>
      <w:r w:rsidRPr="004863F0">
        <w:rPr>
          <w:sz w:val="24"/>
          <w:szCs w:val="24"/>
        </w:rPr>
        <w:t>«Про</w:t>
      </w:r>
      <w:r w:rsidRPr="004863F0">
        <w:rPr>
          <w:spacing w:val="-3"/>
          <w:sz w:val="24"/>
          <w:szCs w:val="24"/>
        </w:rPr>
        <w:t xml:space="preserve"> </w:t>
      </w:r>
      <w:r w:rsidRPr="004863F0">
        <w:rPr>
          <w:sz w:val="24"/>
          <w:szCs w:val="24"/>
        </w:rPr>
        <w:t>схвалення</w:t>
      </w:r>
      <w:r w:rsidRPr="004863F0">
        <w:rPr>
          <w:spacing w:val="-7"/>
          <w:sz w:val="24"/>
          <w:szCs w:val="24"/>
        </w:rPr>
        <w:t xml:space="preserve"> </w:t>
      </w:r>
      <w:r w:rsidRPr="004863F0">
        <w:rPr>
          <w:sz w:val="24"/>
          <w:szCs w:val="24"/>
        </w:rPr>
        <w:t>Концепції</w:t>
      </w:r>
      <w:r w:rsidRPr="004863F0">
        <w:rPr>
          <w:spacing w:val="-15"/>
          <w:sz w:val="24"/>
          <w:szCs w:val="24"/>
        </w:rPr>
        <w:t xml:space="preserve"> </w:t>
      </w:r>
      <w:r w:rsidRPr="004863F0">
        <w:rPr>
          <w:sz w:val="24"/>
          <w:szCs w:val="24"/>
        </w:rPr>
        <w:t>розвитку</w:t>
      </w:r>
      <w:r w:rsidRPr="004863F0">
        <w:rPr>
          <w:spacing w:val="-15"/>
          <w:sz w:val="24"/>
          <w:szCs w:val="24"/>
        </w:rPr>
        <w:t xml:space="preserve"> </w:t>
      </w:r>
      <w:r w:rsidRPr="004863F0">
        <w:rPr>
          <w:sz w:val="24"/>
          <w:szCs w:val="24"/>
        </w:rPr>
        <w:t>системи</w:t>
      </w:r>
      <w:r w:rsidRPr="004863F0">
        <w:rPr>
          <w:spacing w:val="-6"/>
          <w:sz w:val="24"/>
          <w:szCs w:val="24"/>
        </w:rPr>
        <w:t xml:space="preserve"> </w:t>
      </w:r>
      <w:r w:rsidRPr="004863F0">
        <w:rPr>
          <w:sz w:val="24"/>
          <w:szCs w:val="24"/>
        </w:rPr>
        <w:t>електронних</w:t>
      </w:r>
      <w:r w:rsidRPr="004863F0">
        <w:rPr>
          <w:spacing w:val="-12"/>
          <w:sz w:val="24"/>
          <w:szCs w:val="24"/>
        </w:rPr>
        <w:t xml:space="preserve"> </w:t>
      </w:r>
      <w:r w:rsidRPr="004863F0">
        <w:rPr>
          <w:sz w:val="24"/>
          <w:szCs w:val="24"/>
        </w:rPr>
        <w:t>послуг</w:t>
      </w:r>
      <w:r w:rsidRPr="004863F0">
        <w:rPr>
          <w:spacing w:val="-5"/>
          <w:sz w:val="24"/>
          <w:szCs w:val="24"/>
        </w:rPr>
        <w:t xml:space="preserve"> </w:t>
      </w:r>
      <w:r w:rsidRPr="004863F0">
        <w:rPr>
          <w:sz w:val="24"/>
          <w:szCs w:val="24"/>
        </w:rPr>
        <w:t>в</w:t>
      </w:r>
      <w:r w:rsidRPr="004863F0">
        <w:rPr>
          <w:spacing w:val="-10"/>
          <w:sz w:val="24"/>
          <w:szCs w:val="24"/>
        </w:rPr>
        <w:t xml:space="preserve"> </w:t>
      </w:r>
      <w:r w:rsidRPr="004863F0">
        <w:rPr>
          <w:sz w:val="24"/>
          <w:szCs w:val="24"/>
        </w:rPr>
        <w:t>Україні»,</w:t>
      </w:r>
      <w:r w:rsidRPr="004863F0">
        <w:rPr>
          <w:spacing w:val="-5"/>
          <w:sz w:val="24"/>
          <w:szCs w:val="24"/>
        </w:rPr>
        <w:t xml:space="preserve"> </w:t>
      </w:r>
      <w:r w:rsidRPr="004863F0">
        <w:rPr>
          <w:sz w:val="24"/>
          <w:szCs w:val="24"/>
        </w:rPr>
        <w:t>від</w:t>
      </w:r>
      <w:r w:rsidRPr="004863F0">
        <w:rPr>
          <w:spacing w:val="-9"/>
          <w:sz w:val="24"/>
          <w:szCs w:val="24"/>
        </w:rPr>
        <w:t xml:space="preserve"> </w:t>
      </w:r>
      <w:r w:rsidRPr="004863F0">
        <w:rPr>
          <w:sz w:val="24"/>
          <w:szCs w:val="24"/>
        </w:rPr>
        <w:t>17.01.2018</w:t>
      </w:r>
      <w:r w:rsidRPr="004863F0">
        <w:rPr>
          <w:spacing w:val="-7"/>
          <w:sz w:val="24"/>
          <w:szCs w:val="24"/>
        </w:rPr>
        <w:t xml:space="preserve"> </w:t>
      </w:r>
      <w:r w:rsidRPr="004863F0">
        <w:rPr>
          <w:sz w:val="24"/>
          <w:szCs w:val="24"/>
        </w:rPr>
        <w:t>№</w:t>
      </w:r>
      <w:r w:rsidRPr="004863F0">
        <w:rPr>
          <w:spacing w:val="-15"/>
          <w:sz w:val="24"/>
          <w:szCs w:val="24"/>
        </w:rPr>
        <w:t xml:space="preserve"> </w:t>
      </w:r>
      <w:r w:rsidRPr="004863F0">
        <w:rPr>
          <w:sz w:val="24"/>
          <w:szCs w:val="24"/>
        </w:rPr>
        <w:t>67- р</w:t>
      </w:r>
      <w:r w:rsidRPr="004863F0">
        <w:rPr>
          <w:spacing w:val="-2"/>
          <w:sz w:val="24"/>
          <w:szCs w:val="24"/>
        </w:rPr>
        <w:t xml:space="preserve"> </w:t>
      </w:r>
      <w:r w:rsidRPr="004863F0">
        <w:rPr>
          <w:sz w:val="24"/>
          <w:szCs w:val="24"/>
        </w:rPr>
        <w:t>«Про схвалення</w:t>
      </w:r>
      <w:r w:rsidRPr="004863F0">
        <w:rPr>
          <w:spacing w:val="-2"/>
          <w:sz w:val="24"/>
          <w:szCs w:val="24"/>
        </w:rPr>
        <w:t xml:space="preserve"> </w:t>
      </w:r>
      <w:r w:rsidRPr="004863F0">
        <w:rPr>
          <w:sz w:val="24"/>
          <w:szCs w:val="24"/>
        </w:rPr>
        <w:t>Концепції</w:t>
      </w:r>
      <w:r w:rsidRPr="004863F0">
        <w:rPr>
          <w:spacing w:val="-6"/>
          <w:sz w:val="24"/>
          <w:szCs w:val="24"/>
        </w:rPr>
        <w:t xml:space="preserve"> </w:t>
      </w:r>
      <w:r w:rsidRPr="004863F0">
        <w:rPr>
          <w:sz w:val="24"/>
          <w:szCs w:val="24"/>
        </w:rPr>
        <w:t>розвитку</w:t>
      </w:r>
      <w:r w:rsidRPr="004863F0">
        <w:rPr>
          <w:spacing w:val="-11"/>
          <w:sz w:val="24"/>
          <w:szCs w:val="24"/>
        </w:rPr>
        <w:t xml:space="preserve"> </w:t>
      </w:r>
      <w:r w:rsidRPr="004863F0">
        <w:rPr>
          <w:sz w:val="24"/>
          <w:szCs w:val="24"/>
        </w:rPr>
        <w:t>цифрової</w:t>
      </w:r>
      <w:r w:rsidRPr="004863F0">
        <w:rPr>
          <w:spacing w:val="-6"/>
          <w:sz w:val="24"/>
          <w:szCs w:val="24"/>
        </w:rPr>
        <w:t xml:space="preserve"> </w:t>
      </w:r>
      <w:r w:rsidRPr="004863F0">
        <w:rPr>
          <w:sz w:val="24"/>
          <w:szCs w:val="24"/>
        </w:rPr>
        <w:t>економіки</w:t>
      </w:r>
      <w:r w:rsidRPr="004863F0">
        <w:rPr>
          <w:spacing w:val="-1"/>
          <w:sz w:val="24"/>
          <w:szCs w:val="24"/>
        </w:rPr>
        <w:t xml:space="preserve"> </w:t>
      </w:r>
      <w:r w:rsidRPr="004863F0">
        <w:rPr>
          <w:sz w:val="24"/>
          <w:szCs w:val="24"/>
        </w:rPr>
        <w:t>та</w:t>
      </w:r>
      <w:r w:rsidRPr="004863F0">
        <w:rPr>
          <w:spacing w:val="-3"/>
          <w:sz w:val="24"/>
          <w:szCs w:val="24"/>
        </w:rPr>
        <w:t xml:space="preserve"> </w:t>
      </w:r>
      <w:r w:rsidRPr="004863F0">
        <w:rPr>
          <w:sz w:val="24"/>
          <w:szCs w:val="24"/>
        </w:rPr>
        <w:t>суспільства</w:t>
      </w:r>
      <w:r w:rsidRPr="004863F0">
        <w:rPr>
          <w:spacing w:val="-3"/>
          <w:sz w:val="24"/>
          <w:szCs w:val="24"/>
        </w:rPr>
        <w:t xml:space="preserve"> </w:t>
      </w:r>
      <w:r w:rsidRPr="004863F0">
        <w:rPr>
          <w:sz w:val="24"/>
          <w:szCs w:val="24"/>
        </w:rPr>
        <w:t>України</w:t>
      </w:r>
      <w:r w:rsidRPr="004863F0">
        <w:rPr>
          <w:spacing w:val="-1"/>
          <w:sz w:val="24"/>
          <w:szCs w:val="24"/>
        </w:rPr>
        <w:t xml:space="preserve"> </w:t>
      </w:r>
      <w:r w:rsidRPr="004863F0">
        <w:rPr>
          <w:sz w:val="24"/>
          <w:szCs w:val="24"/>
        </w:rPr>
        <w:t>на</w:t>
      </w:r>
      <w:r w:rsidRPr="004863F0">
        <w:rPr>
          <w:spacing w:val="-3"/>
          <w:sz w:val="24"/>
          <w:szCs w:val="24"/>
        </w:rPr>
        <w:t xml:space="preserve"> </w:t>
      </w:r>
      <w:r w:rsidRPr="004863F0">
        <w:rPr>
          <w:sz w:val="24"/>
          <w:szCs w:val="24"/>
        </w:rPr>
        <w:t>2018 –</w:t>
      </w:r>
      <w:r w:rsidRPr="004863F0">
        <w:rPr>
          <w:spacing w:val="-2"/>
          <w:sz w:val="24"/>
          <w:szCs w:val="24"/>
        </w:rPr>
        <w:t xml:space="preserve"> </w:t>
      </w:r>
      <w:r w:rsidRPr="004863F0">
        <w:rPr>
          <w:sz w:val="24"/>
          <w:szCs w:val="24"/>
        </w:rPr>
        <w:t>2020 роки та затвердження плану заходів щодо її реалізації»; Стратегії регіонального розвитку Львівської</w:t>
      </w:r>
      <w:r w:rsidRPr="004863F0">
        <w:rPr>
          <w:spacing w:val="40"/>
          <w:sz w:val="24"/>
          <w:szCs w:val="24"/>
        </w:rPr>
        <w:t xml:space="preserve"> </w:t>
      </w:r>
      <w:r w:rsidRPr="004863F0">
        <w:rPr>
          <w:sz w:val="24"/>
          <w:szCs w:val="24"/>
        </w:rPr>
        <w:t>області</w:t>
      </w:r>
      <w:r w:rsidRPr="004863F0">
        <w:rPr>
          <w:spacing w:val="40"/>
          <w:sz w:val="24"/>
          <w:szCs w:val="24"/>
        </w:rPr>
        <w:t xml:space="preserve"> </w:t>
      </w:r>
      <w:r w:rsidRPr="004863F0">
        <w:rPr>
          <w:sz w:val="24"/>
          <w:szCs w:val="24"/>
        </w:rPr>
        <w:t>на</w:t>
      </w:r>
      <w:r w:rsidRPr="004863F0">
        <w:rPr>
          <w:spacing w:val="77"/>
          <w:sz w:val="24"/>
          <w:szCs w:val="24"/>
        </w:rPr>
        <w:t xml:space="preserve"> </w:t>
      </w:r>
      <w:r w:rsidRPr="004863F0">
        <w:rPr>
          <w:sz w:val="24"/>
          <w:szCs w:val="24"/>
        </w:rPr>
        <w:t>2021</w:t>
      </w:r>
      <w:r w:rsidRPr="004863F0">
        <w:rPr>
          <w:spacing w:val="80"/>
          <w:sz w:val="24"/>
          <w:szCs w:val="24"/>
        </w:rPr>
        <w:t xml:space="preserve"> </w:t>
      </w:r>
      <w:r w:rsidRPr="004863F0">
        <w:rPr>
          <w:sz w:val="24"/>
          <w:szCs w:val="24"/>
        </w:rPr>
        <w:t>–</w:t>
      </w:r>
      <w:r w:rsidRPr="004863F0">
        <w:rPr>
          <w:spacing w:val="78"/>
          <w:sz w:val="24"/>
          <w:szCs w:val="24"/>
        </w:rPr>
        <w:t xml:space="preserve"> </w:t>
      </w:r>
      <w:r w:rsidRPr="004863F0">
        <w:rPr>
          <w:sz w:val="24"/>
          <w:szCs w:val="24"/>
        </w:rPr>
        <w:t>2027</w:t>
      </w:r>
      <w:r w:rsidRPr="004863F0">
        <w:rPr>
          <w:spacing w:val="40"/>
          <w:sz w:val="24"/>
          <w:szCs w:val="24"/>
        </w:rPr>
        <w:t xml:space="preserve"> </w:t>
      </w:r>
      <w:r w:rsidRPr="004863F0">
        <w:rPr>
          <w:sz w:val="24"/>
          <w:szCs w:val="24"/>
        </w:rPr>
        <w:t>роки,</w:t>
      </w:r>
      <w:r w:rsidRPr="004863F0">
        <w:rPr>
          <w:spacing w:val="75"/>
          <w:sz w:val="24"/>
          <w:szCs w:val="24"/>
        </w:rPr>
        <w:t xml:space="preserve"> </w:t>
      </w:r>
      <w:r w:rsidRPr="004863F0">
        <w:rPr>
          <w:sz w:val="24"/>
          <w:szCs w:val="24"/>
        </w:rPr>
        <w:t>затвердженої</w:t>
      </w:r>
      <w:r w:rsidRPr="004863F0">
        <w:rPr>
          <w:spacing w:val="40"/>
          <w:sz w:val="24"/>
          <w:szCs w:val="24"/>
        </w:rPr>
        <w:t xml:space="preserve"> </w:t>
      </w:r>
      <w:r w:rsidRPr="004863F0">
        <w:rPr>
          <w:sz w:val="24"/>
          <w:szCs w:val="24"/>
        </w:rPr>
        <w:t>рішенням</w:t>
      </w:r>
      <w:r w:rsidRPr="004863F0">
        <w:rPr>
          <w:spacing w:val="79"/>
          <w:sz w:val="24"/>
          <w:szCs w:val="24"/>
        </w:rPr>
        <w:t xml:space="preserve"> </w:t>
      </w:r>
      <w:r w:rsidRPr="004863F0">
        <w:rPr>
          <w:sz w:val="24"/>
          <w:szCs w:val="24"/>
        </w:rPr>
        <w:t>Львівської</w:t>
      </w:r>
      <w:r w:rsidRPr="004863F0">
        <w:rPr>
          <w:spacing w:val="40"/>
          <w:sz w:val="24"/>
          <w:szCs w:val="24"/>
        </w:rPr>
        <w:t xml:space="preserve"> </w:t>
      </w:r>
      <w:r w:rsidRPr="004863F0">
        <w:rPr>
          <w:sz w:val="24"/>
          <w:szCs w:val="24"/>
        </w:rPr>
        <w:t>обласної</w:t>
      </w:r>
      <w:r w:rsidRPr="004863F0">
        <w:rPr>
          <w:spacing w:val="40"/>
          <w:sz w:val="24"/>
          <w:szCs w:val="24"/>
        </w:rPr>
        <w:t xml:space="preserve"> </w:t>
      </w:r>
      <w:r w:rsidRPr="004863F0">
        <w:rPr>
          <w:sz w:val="24"/>
          <w:szCs w:val="24"/>
        </w:rPr>
        <w:t>ради від</w:t>
      </w:r>
      <w:r w:rsidRPr="004863F0">
        <w:rPr>
          <w:spacing w:val="-3"/>
          <w:sz w:val="24"/>
          <w:szCs w:val="24"/>
        </w:rPr>
        <w:t xml:space="preserve"> </w:t>
      </w:r>
      <w:r w:rsidRPr="004863F0">
        <w:rPr>
          <w:sz w:val="24"/>
          <w:szCs w:val="24"/>
        </w:rPr>
        <w:t>20.12.2019 № 1242. Регіональної програми інформатизації «Цифрова Львівщина» на 2025 – 2027 роки від 23.12.2022 № 333.</w:t>
      </w:r>
    </w:p>
    <w:p w14:paraId="2382FF71" w14:textId="77777777" w:rsidR="00F01784" w:rsidRPr="004863F0" w:rsidRDefault="00F01784" w:rsidP="00F01784">
      <w:pPr>
        <w:pStyle w:val="a7"/>
        <w:spacing w:after="0"/>
        <w:ind w:left="634" w:right="145" w:firstLine="566"/>
        <w:rPr>
          <w:sz w:val="24"/>
          <w:szCs w:val="24"/>
        </w:rPr>
      </w:pPr>
      <w:r w:rsidRPr="004863F0">
        <w:rPr>
          <w:sz w:val="24"/>
          <w:szCs w:val="24"/>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w:t>
      </w:r>
    </w:p>
    <w:p w14:paraId="738E558F" w14:textId="77777777" w:rsidR="00F01784" w:rsidRPr="004863F0" w:rsidRDefault="00F01784" w:rsidP="00F01784">
      <w:pPr>
        <w:pStyle w:val="a7"/>
        <w:spacing w:after="0"/>
        <w:ind w:left="634" w:right="134"/>
        <w:rPr>
          <w:sz w:val="24"/>
          <w:szCs w:val="24"/>
        </w:rPr>
      </w:pPr>
      <w:r w:rsidRPr="004863F0">
        <w:rPr>
          <w:sz w:val="24"/>
          <w:szCs w:val="24"/>
        </w:rPr>
        <w:t>«Про захист інформації в інформаційно-телекомунікаційних системах», Указу Президента України</w:t>
      </w:r>
      <w:r w:rsidRPr="004863F0">
        <w:rPr>
          <w:spacing w:val="-1"/>
          <w:sz w:val="24"/>
          <w:szCs w:val="24"/>
        </w:rPr>
        <w:t xml:space="preserve"> </w:t>
      </w:r>
      <w:r w:rsidRPr="004863F0">
        <w:rPr>
          <w:sz w:val="24"/>
          <w:szCs w:val="24"/>
        </w:rPr>
        <w:t>від</w:t>
      </w:r>
      <w:r w:rsidRPr="004863F0">
        <w:rPr>
          <w:spacing w:val="-4"/>
          <w:sz w:val="24"/>
          <w:szCs w:val="24"/>
        </w:rPr>
        <w:t xml:space="preserve"> </w:t>
      </w:r>
      <w:r w:rsidRPr="004863F0">
        <w:rPr>
          <w:sz w:val="24"/>
          <w:szCs w:val="24"/>
        </w:rPr>
        <w:t>12.01.2015</w:t>
      </w:r>
      <w:r w:rsidRPr="004863F0">
        <w:rPr>
          <w:spacing w:val="-2"/>
          <w:sz w:val="24"/>
          <w:szCs w:val="24"/>
        </w:rPr>
        <w:t xml:space="preserve"> </w:t>
      </w:r>
      <w:r w:rsidRPr="004863F0">
        <w:rPr>
          <w:sz w:val="24"/>
          <w:szCs w:val="24"/>
        </w:rPr>
        <w:t>№ 5/2015</w:t>
      </w:r>
      <w:r w:rsidRPr="004863F0">
        <w:rPr>
          <w:spacing w:val="-2"/>
          <w:sz w:val="24"/>
          <w:szCs w:val="24"/>
        </w:rPr>
        <w:t xml:space="preserve"> </w:t>
      </w:r>
      <w:r w:rsidRPr="004863F0">
        <w:rPr>
          <w:sz w:val="24"/>
          <w:szCs w:val="24"/>
        </w:rPr>
        <w:t>«Про Стратегію</w:t>
      </w:r>
      <w:r w:rsidRPr="004863F0">
        <w:rPr>
          <w:spacing w:val="-4"/>
          <w:sz w:val="24"/>
          <w:szCs w:val="24"/>
        </w:rPr>
        <w:t xml:space="preserve"> </w:t>
      </w:r>
      <w:r w:rsidRPr="004863F0">
        <w:rPr>
          <w:sz w:val="24"/>
          <w:szCs w:val="24"/>
        </w:rPr>
        <w:t>сталого розвитку</w:t>
      </w:r>
      <w:r w:rsidRPr="004863F0">
        <w:rPr>
          <w:spacing w:val="-6"/>
          <w:sz w:val="24"/>
          <w:szCs w:val="24"/>
        </w:rPr>
        <w:t xml:space="preserve"> </w:t>
      </w:r>
      <w:r w:rsidRPr="004863F0">
        <w:rPr>
          <w:sz w:val="24"/>
          <w:szCs w:val="24"/>
        </w:rPr>
        <w:t>“Україна –</w:t>
      </w:r>
      <w:r w:rsidRPr="004863F0">
        <w:rPr>
          <w:spacing w:val="-2"/>
          <w:sz w:val="24"/>
          <w:szCs w:val="24"/>
        </w:rPr>
        <w:t xml:space="preserve"> </w:t>
      </w:r>
      <w:r w:rsidRPr="004863F0">
        <w:rPr>
          <w:sz w:val="24"/>
          <w:szCs w:val="24"/>
        </w:rPr>
        <w:t>2020”», постанови Верховної</w:t>
      </w:r>
      <w:r w:rsidRPr="004863F0">
        <w:rPr>
          <w:spacing w:val="-1"/>
          <w:sz w:val="24"/>
          <w:szCs w:val="24"/>
        </w:rPr>
        <w:t xml:space="preserve"> </w:t>
      </w:r>
      <w:r w:rsidRPr="004863F0">
        <w:rPr>
          <w:sz w:val="24"/>
          <w:szCs w:val="24"/>
        </w:rPr>
        <w:t>Ради України від 31.03.2016 № 1073-VIII «Про Рекомендації</w:t>
      </w:r>
      <w:r w:rsidRPr="004863F0">
        <w:rPr>
          <w:spacing w:val="-1"/>
          <w:sz w:val="24"/>
          <w:szCs w:val="24"/>
        </w:rPr>
        <w:t xml:space="preserve"> </w:t>
      </w:r>
      <w:r w:rsidRPr="004863F0">
        <w:rPr>
          <w:sz w:val="24"/>
          <w:szCs w:val="24"/>
        </w:rPr>
        <w:t>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14:paraId="3675420A" w14:textId="77777777" w:rsidR="00F01784" w:rsidRPr="004863F0" w:rsidRDefault="00F01784" w:rsidP="00F01784">
      <w:pPr>
        <w:pStyle w:val="a7"/>
        <w:spacing w:after="0"/>
        <w:ind w:left="634" w:right="143" w:firstLine="566"/>
        <w:rPr>
          <w:sz w:val="24"/>
          <w:szCs w:val="24"/>
        </w:rPr>
      </w:pPr>
      <w:r w:rsidRPr="004863F0">
        <w:rPr>
          <w:sz w:val="24"/>
          <w:szCs w:val="24"/>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w:t>
      </w:r>
      <w:r w:rsidRPr="004863F0">
        <w:rPr>
          <w:spacing w:val="-3"/>
          <w:sz w:val="24"/>
          <w:szCs w:val="24"/>
        </w:rPr>
        <w:t xml:space="preserve"> </w:t>
      </w:r>
      <w:r w:rsidRPr="004863F0">
        <w:rPr>
          <w:sz w:val="24"/>
          <w:szCs w:val="24"/>
        </w:rPr>
        <w:t>приватних джерел, дасть змогу забезпечити досягнення цілей, визначених у Програмі.</w:t>
      </w:r>
    </w:p>
    <w:p w14:paraId="4B735379" w14:textId="77777777" w:rsidR="00F01784" w:rsidRPr="004863F0" w:rsidRDefault="00F01784" w:rsidP="00CD1C32">
      <w:pPr>
        <w:pStyle w:val="a7"/>
        <w:spacing w:after="0"/>
        <w:ind w:firstLine="0"/>
        <w:rPr>
          <w:sz w:val="24"/>
          <w:szCs w:val="24"/>
        </w:rPr>
        <w:sectPr w:rsidR="00F01784" w:rsidRPr="004863F0">
          <w:headerReference w:type="default" r:id="rId17"/>
          <w:pgSz w:w="11910" w:h="16840"/>
          <w:pgMar w:top="360" w:right="566" w:bottom="280" w:left="566" w:header="0" w:footer="0" w:gutter="0"/>
          <w:cols w:space="720"/>
        </w:sectPr>
      </w:pPr>
    </w:p>
    <w:p w14:paraId="22561AA2" w14:textId="77777777" w:rsidR="00F01784" w:rsidRPr="004863F0" w:rsidRDefault="00F01784" w:rsidP="00F01784">
      <w:pPr>
        <w:pStyle w:val="3"/>
        <w:spacing w:before="0" w:line="240" w:lineRule="auto"/>
        <w:ind w:left="2637" w:hanging="918"/>
        <w:rPr>
          <w:rFonts w:ascii="Times New Roman" w:hAnsi="Times New Roman" w:cs="Times New Roman"/>
        </w:rPr>
      </w:pPr>
      <w:r w:rsidRPr="004863F0">
        <w:rPr>
          <w:rFonts w:ascii="Times New Roman" w:hAnsi="Times New Roman" w:cs="Times New Roman"/>
        </w:rPr>
        <w:lastRenderedPageBreak/>
        <w:t>ІІІ.</w:t>
      </w:r>
      <w:r w:rsidRPr="004863F0">
        <w:rPr>
          <w:rFonts w:ascii="Times New Roman" w:hAnsi="Times New Roman" w:cs="Times New Roman"/>
          <w:spacing w:val="-2"/>
        </w:rPr>
        <w:t xml:space="preserve"> </w:t>
      </w:r>
      <w:r w:rsidRPr="004863F0">
        <w:rPr>
          <w:rFonts w:ascii="Times New Roman" w:hAnsi="Times New Roman" w:cs="Times New Roman"/>
        </w:rPr>
        <w:t>СТАН,</w:t>
      </w:r>
      <w:r w:rsidRPr="004863F0">
        <w:rPr>
          <w:rFonts w:ascii="Times New Roman" w:hAnsi="Times New Roman" w:cs="Times New Roman"/>
          <w:spacing w:val="-2"/>
        </w:rPr>
        <w:t xml:space="preserve"> </w:t>
      </w:r>
      <w:r w:rsidRPr="004863F0">
        <w:rPr>
          <w:rFonts w:ascii="Times New Roman" w:hAnsi="Times New Roman" w:cs="Times New Roman"/>
        </w:rPr>
        <w:t>ПРОБЛЕМИ</w:t>
      </w:r>
      <w:r w:rsidRPr="004863F0">
        <w:rPr>
          <w:rFonts w:ascii="Times New Roman" w:hAnsi="Times New Roman" w:cs="Times New Roman"/>
          <w:spacing w:val="-9"/>
        </w:rPr>
        <w:t xml:space="preserve"> </w:t>
      </w:r>
      <w:r w:rsidRPr="004863F0">
        <w:rPr>
          <w:rFonts w:ascii="Times New Roman" w:hAnsi="Times New Roman" w:cs="Times New Roman"/>
        </w:rPr>
        <w:t>І</w:t>
      </w:r>
      <w:r w:rsidRPr="004863F0">
        <w:rPr>
          <w:rFonts w:ascii="Times New Roman" w:hAnsi="Times New Roman" w:cs="Times New Roman"/>
          <w:spacing w:val="-10"/>
        </w:rPr>
        <w:t xml:space="preserve"> </w:t>
      </w:r>
      <w:r w:rsidRPr="004863F0">
        <w:rPr>
          <w:rFonts w:ascii="Times New Roman" w:hAnsi="Times New Roman" w:cs="Times New Roman"/>
        </w:rPr>
        <w:t>МОЖЛИВОСТІ</w:t>
      </w:r>
      <w:r w:rsidRPr="004863F0">
        <w:rPr>
          <w:rFonts w:ascii="Times New Roman" w:hAnsi="Times New Roman" w:cs="Times New Roman"/>
          <w:spacing w:val="-7"/>
        </w:rPr>
        <w:t xml:space="preserve"> </w:t>
      </w:r>
      <w:r w:rsidRPr="004863F0">
        <w:rPr>
          <w:rFonts w:ascii="Times New Roman" w:hAnsi="Times New Roman" w:cs="Times New Roman"/>
        </w:rPr>
        <w:t>РОЗВИТКУ</w:t>
      </w:r>
      <w:r w:rsidRPr="004863F0">
        <w:rPr>
          <w:rFonts w:ascii="Times New Roman" w:hAnsi="Times New Roman" w:cs="Times New Roman"/>
          <w:spacing w:val="-3"/>
        </w:rPr>
        <w:t xml:space="preserve"> </w:t>
      </w:r>
      <w:r w:rsidRPr="004863F0">
        <w:rPr>
          <w:rFonts w:ascii="Times New Roman" w:hAnsi="Times New Roman" w:cs="Times New Roman"/>
        </w:rPr>
        <w:t>ГРОМАДИ</w:t>
      </w:r>
      <w:r w:rsidRPr="004863F0">
        <w:rPr>
          <w:rFonts w:ascii="Times New Roman" w:hAnsi="Times New Roman" w:cs="Times New Roman"/>
          <w:spacing w:val="-8"/>
        </w:rPr>
        <w:t xml:space="preserve"> </w:t>
      </w:r>
      <w:r w:rsidRPr="004863F0">
        <w:rPr>
          <w:rFonts w:ascii="Times New Roman" w:hAnsi="Times New Roman" w:cs="Times New Roman"/>
        </w:rPr>
        <w:t>У</w:t>
      </w:r>
      <w:r w:rsidRPr="004863F0">
        <w:rPr>
          <w:rFonts w:ascii="Times New Roman" w:hAnsi="Times New Roman" w:cs="Times New Roman"/>
          <w:spacing w:val="-3"/>
        </w:rPr>
        <w:t xml:space="preserve"> </w:t>
      </w:r>
      <w:r w:rsidRPr="004863F0">
        <w:rPr>
          <w:rFonts w:ascii="Times New Roman" w:hAnsi="Times New Roman" w:cs="Times New Roman"/>
        </w:rPr>
        <w:t>СФЕРІ ІНФОРМАТИЗАЦІЇ ТА ЦИФРОВИХ ПЕРЕТВОРЕНЬ</w:t>
      </w:r>
    </w:p>
    <w:p w14:paraId="5C486BE0" w14:textId="77777777" w:rsidR="00F01784" w:rsidRPr="004863F0" w:rsidRDefault="00F01784" w:rsidP="00F01784">
      <w:pPr>
        <w:pStyle w:val="a7"/>
        <w:spacing w:after="0"/>
        <w:rPr>
          <w:b/>
          <w:sz w:val="24"/>
          <w:szCs w:val="24"/>
        </w:rPr>
      </w:pPr>
    </w:p>
    <w:p w14:paraId="615F64F6" w14:textId="77777777" w:rsidR="00F01784" w:rsidRPr="004863F0" w:rsidRDefault="00F01784" w:rsidP="00F01784">
      <w:pPr>
        <w:pStyle w:val="a7"/>
        <w:spacing w:after="0"/>
        <w:rPr>
          <w:b/>
          <w:sz w:val="24"/>
          <w:szCs w:val="24"/>
        </w:rPr>
      </w:pPr>
    </w:p>
    <w:p w14:paraId="23B1237C" w14:textId="77777777" w:rsidR="00F01784" w:rsidRPr="004863F0" w:rsidRDefault="00F01784" w:rsidP="00F01784">
      <w:pPr>
        <w:pStyle w:val="a7"/>
        <w:spacing w:after="0"/>
        <w:ind w:left="634" w:right="133" w:firstLine="566"/>
        <w:rPr>
          <w:sz w:val="24"/>
          <w:szCs w:val="24"/>
        </w:rPr>
      </w:pPr>
      <w:r w:rsidRPr="004863F0">
        <w:rPr>
          <w:sz w:val="24"/>
          <w:szCs w:val="24"/>
        </w:rPr>
        <w:t>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w:t>
      </w:r>
      <w:r w:rsidRPr="004863F0">
        <w:rPr>
          <w:spacing w:val="-6"/>
          <w:sz w:val="24"/>
          <w:szCs w:val="24"/>
        </w:rPr>
        <w:t xml:space="preserve"> </w:t>
      </w:r>
      <w:r w:rsidRPr="004863F0">
        <w:rPr>
          <w:sz w:val="24"/>
          <w:szCs w:val="24"/>
        </w:rPr>
        <w:t>рівнях: у</w:t>
      </w:r>
      <w:r w:rsidRPr="004863F0">
        <w:rPr>
          <w:spacing w:val="-6"/>
          <w:sz w:val="24"/>
          <w:szCs w:val="24"/>
        </w:rPr>
        <w:t xml:space="preserve"> </w:t>
      </w:r>
      <w:r w:rsidRPr="004863F0">
        <w:rPr>
          <w:sz w:val="24"/>
          <w:szCs w:val="24"/>
        </w:rPr>
        <w:t>сферах</w:t>
      </w:r>
      <w:r w:rsidRPr="004863F0">
        <w:rPr>
          <w:spacing w:val="-6"/>
          <w:sz w:val="24"/>
          <w:szCs w:val="24"/>
        </w:rPr>
        <w:t xml:space="preserve"> </w:t>
      </w:r>
      <w:r w:rsidRPr="004863F0">
        <w:rPr>
          <w:sz w:val="24"/>
          <w:szCs w:val="24"/>
        </w:rPr>
        <w:t>освіти, охорони здоров’я, соціального захисту, енергетики, громадського транспорту,</w:t>
      </w:r>
      <w:r w:rsidRPr="004863F0">
        <w:rPr>
          <w:spacing w:val="-15"/>
          <w:sz w:val="24"/>
          <w:szCs w:val="24"/>
        </w:rPr>
        <w:t xml:space="preserve"> </w:t>
      </w:r>
      <w:r w:rsidRPr="004863F0">
        <w:rPr>
          <w:sz w:val="24"/>
          <w:szCs w:val="24"/>
        </w:rPr>
        <w:t>питаннях</w:t>
      </w:r>
      <w:r w:rsidRPr="004863F0">
        <w:rPr>
          <w:spacing w:val="-15"/>
          <w:sz w:val="24"/>
          <w:szCs w:val="24"/>
        </w:rPr>
        <w:t xml:space="preserve"> </w:t>
      </w:r>
      <w:r w:rsidRPr="004863F0">
        <w:rPr>
          <w:sz w:val="24"/>
          <w:szCs w:val="24"/>
        </w:rPr>
        <w:t>громадської</w:t>
      </w:r>
      <w:r w:rsidRPr="004863F0">
        <w:rPr>
          <w:spacing w:val="-15"/>
          <w:sz w:val="24"/>
          <w:szCs w:val="24"/>
        </w:rPr>
        <w:t xml:space="preserve"> </w:t>
      </w:r>
      <w:r w:rsidRPr="004863F0">
        <w:rPr>
          <w:sz w:val="24"/>
          <w:szCs w:val="24"/>
        </w:rPr>
        <w:t>безпеки</w:t>
      </w:r>
      <w:r w:rsidRPr="004863F0">
        <w:rPr>
          <w:spacing w:val="-10"/>
          <w:sz w:val="24"/>
          <w:szCs w:val="24"/>
        </w:rPr>
        <w:t xml:space="preserve"> </w:t>
      </w:r>
      <w:r w:rsidRPr="004863F0">
        <w:rPr>
          <w:sz w:val="24"/>
          <w:szCs w:val="24"/>
        </w:rPr>
        <w:t>тощо</w:t>
      </w:r>
      <w:r w:rsidRPr="004863F0">
        <w:rPr>
          <w:spacing w:val="-10"/>
          <w:sz w:val="24"/>
          <w:szCs w:val="24"/>
        </w:rPr>
        <w:t xml:space="preserve"> </w:t>
      </w:r>
      <w:r w:rsidRPr="004863F0">
        <w:rPr>
          <w:sz w:val="24"/>
          <w:szCs w:val="24"/>
        </w:rPr>
        <w:t>за</w:t>
      </w:r>
      <w:r w:rsidRPr="004863F0">
        <w:rPr>
          <w:spacing w:val="-11"/>
          <w:sz w:val="24"/>
          <w:szCs w:val="24"/>
        </w:rPr>
        <w:t xml:space="preserve"> </w:t>
      </w:r>
      <w:r w:rsidRPr="004863F0">
        <w:rPr>
          <w:sz w:val="24"/>
          <w:szCs w:val="24"/>
        </w:rPr>
        <w:t>рахунок</w:t>
      </w:r>
      <w:r w:rsidRPr="004863F0">
        <w:rPr>
          <w:spacing w:val="-11"/>
          <w:sz w:val="24"/>
          <w:szCs w:val="24"/>
        </w:rPr>
        <w:t xml:space="preserve"> </w:t>
      </w:r>
      <w:r w:rsidRPr="004863F0">
        <w:rPr>
          <w:sz w:val="24"/>
          <w:szCs w:val="24"/>
        </w:rPr>
        <w:t>посилення</w:t>
      </w:r>
      <w:r w:rsidRPr="004863F0">
        <w:rPr>
          <w:spacing w:val="-10"/>
          <w:sz w:val="24"/>
          <w:szCs w:val="24"/>
        </w:rPr>
        <w:t xml:space="preserve"> </w:t>
      </w:r>
      <w:r w:rsidRPr="004863F0">
        <w:rPr>
          <w:sz w:val="24"/>
          <w:szCs w:val="24"/>
        </w:rPr>
        <w:t>їх</w:t>
      </w:r>
      <w:r w:rsidRPr="004863F0">
        <w:rPr>
          <w:spacing w:val="-14"/>
          <w:sz w:val="24"/>
          <w:szCs w:val="24"/>
        </w:rPr>
        <w:t xml:space="preserve"> </w:t>
      </w:r>
      <w:r w:rsidRPr="004863F0">
        <w:rPr>
          <w:sz w:val="24"/>
          <w:szCs w:val="24"/>
        </w:rPr>
        <w:t>цифрової</w:t>
      </w:r>
      <w:r w:rsidRPr="004863F0">
        <w:rPr>
          <w:spacing w:val="-15"/>
          <w:sz w:val="24"/>
          <w:szCs w:val="24"/>
        </w:rPr>
        <w:t xml:space="preserve"> </w:t>
      </w:r>
      <w:r w:rsidRPr="004863F0">
        <w:rPr>
          <w:sz w:val="24"/>
          <w:szCs w:val="24"/>
        </w:rPr>
        <w:t>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w:t>
      </w:r>
    </w:p>
    <w:p w14:paraId="5DAB1806" w14:textId="77777777" w:rsidR="00F01784" w:rsidRPr="004863F0" w:rsidRDefault="00F01784" w:rsidP="00F01784">
      <w:pPr>
        <w:pStyle w:val="a7"/>
        <w:spacing w:after="0"/>
        <w:ind w:left="1201"/>
        <w:rPr>
          <w:sz w:val="24"/>
          <w:szCs w:val="24"/>
        </w:rPr>
      </w:pPr>
      <w:r w:rsidRPr="004863F0">
        <w:rPr>
          <w:sz w:val="24"/>
          <w:szCs w:val="24"/>
        </w:rPr>
        <w:t>Позитивними</w:t>
      </w:r>
      <w:r w:rsidRPr="004863F0">
        <w:rPr>
          <w:spacing w:val="-6"/>
          <w:sz w:val="24"/>
          <w:szCs w:val="24"/>
        </w:rPr>
        <w:t xml:space="preserve"> </w:t>
      </w:r>
      <w:r w:rsidRPr="004863F0">
        <w:rPr>
          <w:sz w:val="24"/>
          <w:szCs w:val="24"/>
        </w:rPr>
        <w:t>сторонами</w:t>
      </w:r>
      <w:r w:rsidRPr="004863F0">
        <w:rPr>
          <w:spacing w:val="-5"/>
          <w:sz w:val="24"/>
          <w:szCs w:val="24"/>
        </w:rPr>
        <w:t xml:space="preserve"> </w:t>
      </w:r>
      <w:r w:rsidRPr="004863F0">
        <w:rPr>
          <w:sz w:val="24"/>
          <w:szCs w:val="24"/>
        </w:rPr>
        <w:t>цифровізації</w:t>
      </w:r>
      <w:r w:rsidRPr="004863F0">
        <w:rPr>
          <w:spacing w:val="-10"/>
          <w:sz w:val="24"/>
          <w:szCs w:val="24"/>
        </w:rPr>
        <w:t xml:space="preserve"> </w:t>
      </w:r>
      <w:r w:rsidRPr="004863F0">
        <w:rPr>
          <w:sz w:val="24"/>
          <w:szCs w:val="24"/>
        </w:rPr>
        <w:t>територіальної</w:t>
      </w:r>
      <w:r w:rsidRPr="004863F0">
        <w:rPr>
          <w:spacing w:val="-10"/>
          <w:sz w:val="24"/>
          <w:szCs w:val="24"/>
        </w:rPr>
        <w:t xml:space="preserve"> </w:t>
      </w:r>
      <w:r w:rsidRPr="004863F0">
        <w:rPr>
          <w:sz w:val="24"/>
          <w:szCs w:val="24"/>
        </w:rPr>
        <w:t xml:space="preserve">громади </w:t>
      </w:r>
      <w:r w:rsidRPr="004863F0">
        <w:rPr>
          <w:spacing w:val="-5"/>
          <w:sz w:val="24"/>
          <w:szCs w:val="24"/>
        </w:rPr>
        <w:t>є:</w:t>
      </w:r>
    </w:p>
    <w:p w14:paraId="07C57F11" w14:textId="77777777" w:rsidR="00F01784" w:rsidRPr="004863F0" w:rsidRDefault="00F01784" w:rsidP="0007783C">
      <w:pPr>
        <w:pStyle w:val="a5"/>
        <w:widowControl w:val="0"/>
        <w:numPr>
          <w:ilvl w:val="0"/>
          <w:numId w:val="29"/>
        </w:numPr>
        <w:tabs>
          <w:tab w:val="left" w:pos="1453"/>
        </w:tabs>
        <w:autoSpaceDE w:val="0"/>
        <w:autoSpaceDN w:val="0"/>
        <w:spacing w:after="0" w:line="240" w:lineRule="auto"/>
        <w:ind w:right="139"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широке</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використання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сучасних</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інформаційно-комунікаційних</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технологій</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досягнення необхідного рівня ефективності та результативності;</w:t>
      </w:r>
    </w:p>
    <w:p w14:paraId="3EA85D55" w14:textId="77777777" w:rsidR="00F01784" w:rsidRPr="004863F0"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4863F0">
        <w:rPr>
          <w:rFonts w:ascii="Times New Roman" w:hAnsi="Times New Roman" w:cs="Times New Roman"/>
          <w:sz w:val="24"/>
          <w:szCs w:val="24"/>
        </w:rPr>
        <w:t>можливість</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прийняття</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ефективних</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управлінських</w:t>
      </w:r>
      <w:r w:rsidRPr="004863F0">
        <w:rPr>
          <w:rFonts w:ascii="Times New Roman" w:hAnsi="Times New Roman" w:cs="Times New Roman"/>
          <w:spacing w:val="-10"/>
          <w:sz w:val="24"/>
          <w:szCs w:val="24"/>
        </w:rPr>
        <w:t xml:space="preserve"> </w:t>
      </w:r>
      <w:r w:rsidRPr="004863F0">
        <w:rPr>
          <w:rFonts w:ascii="Times New Roman" w:hAnsi="Times New Roman" w:cs="Times New Roman"/>
          <w:spacing w:val="-2"/>
          <w:sz w:val="24"/>
          <w:szCs w:val="24"/>
        </w:rPr>
        <w:t>рішень;</w:t>
      </w:r>
    </w:p>
    <w:p w14:paraId="5C115B85" w14:textId="77777777" w:rsidR="00F01784" w:rsidRPr="004863F0"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4863F0">
        <w:rPr>
          <w:rFonts w:ascii="Times New Roman" w:hAnsi="Times New Roman" w:cs="Times New Roman"/>
          <w:sz w:val="24"/>
          <w:szCs w:val="24"/>
        </w:rPr>
        <w:t>зменшення</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корупційних</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ризиків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на</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всіх</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рівнях</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і</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за</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всіма</w:t>
      </w:r>
      <w:r w:rsidRPr="004863F0">
        <w:rPr>
          <w:rFonts w:ascii="Times New Roman" w:hAnsi="Times New Roman" w:cs="Times New Roman"/>
          <w:spacing w:val="-3"/>
          <w:sz w:val="24"/>
          <w:szCs w:val="24"/>
        </w:rPr>
        <w:t xml:space="preserve"> </w:t>
      </w:r>
      <w:r w:rsidRPr="004863F0">
        <w:rPr>
          <w:rFonts w:ascii="Times New Roman" w:hAnsi="Times New Roman" w:cs="Times New Roman"/>
          <w:spacing w:val="-2"/>
          <w:sz w:val="24"/>
          <w:szCs w:val="24"/>
        </w:rPr>
        <w:t>напрямами;</w:t>
      </w:r>
    </w:p>
    <w:p w14:paraId="20F0EEC3" w14:textId="77777777" w:rsidR="00F01784" w:rsidRPr="004863F0" w:rsidRDefault="00F01784" w:rsidP="0007783C">
      <w:pPr>
        <w:pStyle w:val="a5"/>
        <w:widowControl w:val="0"/>
        <w:numPr>
          <w:ilvl w:val="0"/>
          <w:numId w:val="29"/>
        </w:numPr>
        <w:tabs>
          <w:tab w:val="left" w:pos="1463"/>
        </w:tabs>
        <w:autoSpaceDE w:val="0"/>
        <w:autoSpaceDN w:val="0"/>
        <w:spacing w:after="0" w:line="240" w:lineRule="auto"/>
        <w:ind w:left="1463" w:hanging="262"/>
        <w:contextualSpacing w:val="0"/>
        <w:rPr>
          <w:rFonts w:ascii="Times New Roman" w:hAnsi="Times New Roman" w:cs="Times New Roman"/>
          <w:sz w:val="24"/>
          <w:szCs w:val="24"/>
        </w:rPr>
      </w:pPr>
      <w:r w:rsidRPr="004863F0">
        <w:rPr>
          <w:rFonts w:ascii="Times New Roman" w:hAnsi="Times New Roman" w:cs="Times New Roman"/>
          <w:sz w:val="24"/>
          <w:szCs w:val="24"/>
        </w:rPr>
        <w:t>зростання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рівня</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цифрової</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грамотності</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населення</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2"/>
          <w:sz w:val="24"/>
          <w:szCs w:val="24"/>
        </w:rPr>
        <w:t>громади;</w:t>
      </w:r>
    </w:p>
    <w:p w14:paraId="56046277" w14:textId="77777777" w:rsidR="00F01784" w:rsidRPr="004863F0" w:rsidRDefault="00F01784" w:rsidP="00F01784">
      <w:pPr>
        <w:pStyle w:val="a7"/>
        <w:spacing w:after="0"/>
        <w:ind w:left="1201"/>
        <w:rPr>
          <w:sz w:val="24"/>
          <w:szCs w:val="24"/>
        </w:rPr>
      </w:pPr>
      <w:r w:rsidRPr="004863F0">
        <w:rPr>
          <w:sz w:val="24"/>
          <w:szCs w:val="24"/>
        </w:rPr>
        <w:t>4) процес</w:t>
      </w:r>
      <w:r w:rsidRPr="004863F0">
        <w:rPr>
          <w:spacing w:val="-2"/>
          <w:sz w:val="24"/>
          <w:szCs w:val="24"/>
        </w:rPr>
        <w:t xml:space="preserve"> </w:t>
      </w:r>
      <w:r w:rsidRPr="004863F0">
        <w:rPr>
          <w:sz w:val="24"/>
          <w:szCs w:val="24"/>
        </w:rPr>
        <w:t>контролю</w:t>
      </w:r>
      <w:r w:rsidRPr="004863F0">
        <w:rPr>
          <w:spacing w:val="-3"/>
          <w:sz w:val="24"/>
          <w:szCs w:val="24"/>
        </w:rPr>
        <w:t xml:space="preserve"> </w:t>
      </w:r>
      <w:r w:rsidRPr="004863F0">
        <w:rPr>
          <w:sz w:val="24"/>
          <w:szCs w:val="24"/>
        </w:rPr>
        <w:t>і</w:t>
      </w:r>
      <w:r w:rsidRPr="004863F0">
        <w:rPr>
          <w:spacing w:val="-9"/>
          <w:sz w:val="24"/>
          <w:szCs w:val="24"/>
        </w:rPr>
        <w:t xml:space="preserve"> </w:t>
      </w:r>
      <w:r w:rsidRPr="004863F0">
        <w:rPr>
          <w:spacing w:val="-2"/>
          <w:sz w:val="24"/>
          <w:szCs w:val="24"/>
        </w:rPr>
        <w:t>прозорості.</w:t>
      </w:r>
    </w:p>
    <w:p w14:paraId="01424ED8" w14:textId="77777777" w:rsidR="00F01784" w:rsidRPr="004863F0" w:rsidRDefault="00F01784" w:rsidP="00F01784">
      <w:pPr>
        <w:pStyle w:val="a7"/>
        <w:spacing w:after="0"/>
        <w:ind w:left="634" w:right="140" w:firstLine="566"/>
        <w:rPr>
          <w:sz w:val="24"/>
          <w:szCs w:val="24"/>
        </w:rPr>
      </w:pPr>
      <w:r w:rsidRPr="004863F0">
        <w:rPr>
          <w:sz w:val="24"/>
          <w:szCs w:val="24"/>
        </w:rPr>
        <w:t>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w:t>
      </w:r>
    </w:p>
    <w:p w14:paraId="67D75F40" w14:textId="77777777" w:rsidR="00F01784" w:rsidRPr="004863F0" w:rsidRDefault="00F01784" w:rsidP="00F01784">
      <w:pPr>
        <w:pStyle w:val="a7"/>
        <w:spacing w:after="0"/>
        <w:ind w:left="634" w:right="135" w:firstLine="566"/>
        <w:rPr>
          <w:sz w:val="24"/>
          <w:szCs w:val="24"/>
        </w:rPr>
      </w:pPr>
      <w:r w:rsidRPr="004863F0">
        <w:rPr>
          <w:sz w:val="24"/>
          <w:szCs w:val="24"/>
        </w:rPr>
        <w:t>“Цифрову”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w:t>
      </w:r>
      <w:r w:rsidRPr="004863F0">
        <w:rPr>
          <w:spacing w:val="-6"/>
          <w:sz w:val="24"/>
          <w:szCs w:val="24"/>
        </w:rPr>
        <w:t xml:space="preserve"> </w:t>
      </w:r>
      <w:r w:rsidRPr="004863F0">
        <w:rPr>
          <w:sz w:val="24"/>
          <w:szCs w:val="24"/>
        </w:rPr>
        <w:t>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w:t>
      </w:r>
    </w:p>
    <w:p w14:paraId="4C6E0F97" w14:textId="77777777" w:rsidR="00F01784" w:rsidRPr="004863F0" w:rsidRDefault="00F01784" w:rsidP="00F01784">
      <w:pPr>
        <w:pStyle w:val="a7"/>
        <w:spacing w:after="0"/>
        <w:ind w:left="634" w:right="146" w:firstLine="566"/>
        <w:rPr>
          <w:sz w:val="24"/>
          <w:szCs w:val="24"/>
        </w:rPr>
      </w:pPr>
      <w:r w:rsidRPr="004863F0">
        <w:rPr>
          <w:sz w:val="24"/>
          <w:szCs w:val="24"/>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14:paraId="3558E408" w14:textId="77777777" w:rsidR="00F01784" w:rsidRPr="004863F0" w:rsidRDefault="00F01784" w:rsidP="00F01784">
      <w:pPr>
        <w:pStyle w:val="a7"/>
        <w:spacing w:after="0"/>
        <w:ind w:left="1201"/>
        <w:rPr>
          <w:sz w:val="24"/>
          <w:szCs w:val="24"/>
        </w:rPr>
      </w:pPr>
      <w:r w:rsidRPr="004863F0">
        <w:rPr>
          <w:sz w:val="24"/>
          <w:szCs w:val="24"/>
        </w:rPr>
        <w:t>Основними</w:t>
      </w:r>
      <w:r w:rsidRPr="004863F0">
        <w:rPr>
          <w:spacing w:val="-7"/>
          <w:sz w:val="24"/>
          <w:szCs w:val="24"/>
        </w:rPr>
        <w:t xml:space="preserve"> </w:t>
      </w:r>
      <w:r w:rsidRPr="004863F0">
        <w:rPr>
          <w:sz w:val="24"/>
          <w:szCs w:val="24"/>
        </w:rPr>
        <w:t>проблемами</w:t>
      </w:r>
      <w:r w:rsidRPr="004863F0">
        <w:rPr>
          <w:spacing w:val="-4"/>
          <w:sz w:val="24"/>
          <w:szCs w:val="24"/>
        </w:rPr>
        <w:t xml:space="preserve"> </w:t>
      </w:r>
      <w:r w:rsidRPr="004863F0">
        <w:rPr>
          <w:sz w:val="24"/>
          <w:szCs w:val="24"/>
        </w:rPr>
        <w:t>розвитку</w:t>
      </w:r>
      <w:r w:rsidRPr="004863F0">
        <w:rPr>
          <w:spacing w:val="-6"/>
          <w:sz w:val="24"/>
          <w:szCs w:val="24"/>
        </w:rPr>
        <w:t xml:space="preserve"> </w:t>
      </w:r>
      <w:r w:rsidRPr="004863F0">
        <w:rPr>
          <w:sz w:val="24"/>
          <w:szCs w:val="24"/>
        </w:rPr>
        <w:t>інформатизації</w:t>
      </w:r>
      <w:r w:rsidRPr="004863F0">
        <w:rPr>
          <w:spacing w:val="-9"/>
          <w:sz w:val="24"/>
          <w:szCs w:val="24"/>
        </w:rPr>
        <w:t xml:space="preserve"> </w:t>
      </w:r>
      <w:r w:rsidRPr="004863F0">
        <w:rPr>
          <w:sz w:val="24"/>
          <w:szCs w:val="24"/>
        </w:rPr>
        <w:t>в</w:t>
      </w:r>
      <w:r w:rsidRPr="004863F0">
        <w:rPr>
          <w:spacing w:val="1"/>
          <w:sz w:val="24"/>
          <w:szCs w:val="24"/>
        </w:rPr>
        <w:t xml:space="preserve"> </w:t>
      </w:r>
      <w:r w:rsidRPr="004863F0">
        <w:rPr>
          <w:sz w:val="24"/>
          <w:szCs w:val="24"/>
        </w:rPr>
        <w:t>громаді</w:t>
      </w:r>
      <w:r w:rsidRPr="004863F0">
        <w:rPr>
          <w:spacing w:val="-9"/>
          <w:sz w:val="24"/>
          <w:szCs w:val="24"/>
        </w:rPr>
        <w:t xml:space="preserve"> </w:t>
      </w:r>
      <w:r w:rsidRPr="004863F0">
        <w:rPr>
          <w:spacing w:val="-5"/>
          <w:sz w:val="24"/>
          <w:szCs w:val="24"/>
        </w:rPr>
        <w:t>є:</w:t>
      </w:r>
    </w:p>
    <w:p w14:paraId="2E30C805" w14:textId="77777777" w:rsidR="00F01784" w:rsidRPr="004863F0" w:rsidRDefault="00F01784" w:rsidP="0007783C">
      <w:pPr>
        <w:pStyle w:val="a5"/>
        <w:widowControl w:val="0"/>
        <w:numPr>
          <w:ilvl w:val="0"/>
          <w:numId w:val="28"/>
        </w:numPr>
        <w:tabs>
          <w:tab w:val="left" w:pos="2050"/>
        </w:tabs>
        <w:autoSpaceDE w:val="0"/>
        <w:autoSpaceDN w:val="0"/>
        <w:spacing w:after="0" w:line="240" w:lineRule="auto"/>
        <w:ind w:right="145"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галузями економіки та різними верствами населення;</w:t>
      </w:r>
    </w:p>
    <w:p w14:paraId="20763BBD" w14:textId="77777777" w:rsidR="00F01784" w:rsidRPr="004863F0" w:rsidRDefault="00F01784" w:rsidP="0007783C">
      <w:pPr>
        <w:pStyle w:val="a5"/>
        <w:widowControl w:val="0"/>
        <w:numPr>
          <w:ilvl w:val="0"/>
          <w:numId w:val="28"/>
        </w:numPr>
        <w:tabs>
          <w:tab w:val="left" w:pos="2050"/>
        </w:tabs>
        <w:autoSpaceDE w:val="0"/>
        <w:autoSpaceDN w:val="0"/>
        <w:spacing w:after="0" w:line="240" w:lineRule="auto"/>
        <w:ind w:right="138"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істотний дисбаланс у</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розвитку інформаційно-телекомунікаційної інфраструктури і ступеня інтеграції цієї інфраструктури у основні ділові процеси громади;</w:t>
      </w:r>
    </w:p>
    <w:p w14:paraId="72DE85EB" w14:textId="77777777" w:rsidR="00F01784" w:rsidRPr="004863F0" w:rsidRDefault="00F01784" w:rsidP="0007783C">
      <w:pPr>
        <w:pStyle w:val="a5"/>
        <w:widowControl w:val="0"/>
        <w:numPr>
          <w:ilvl w:val="0"/>
          <w:numId w:val="28"/>
        </w:numPr>
        <w:tabs>
          <w:tab w:val="left" w:pos="2050"/>
        </w:tabs>
        <w:autoSpaceDE w:val="0"/>
        <w:autoSpaceDN w:val="0"/>
        <w:spacing w:after="0" w:line="240" w:lineRule="auto"/>
        <w:ind w:left="2050" w:hanging="849"/>
        <w:contextualSpacing w:val="0"/>
        <w:jc w:val="both"/>
        <w:rPr>
          <w:rFonts w:ascii="Times New Roman" w:hAnsi="Times New Roman" w:cs="Times New Roman"/>
          <w:sz w:val="24"/>
          <w:szCs w:val="24"/>
        </w:rPr>
      </w:pPr>
      <w:r w:rsidRPr="004863F0">
        <w:rPr>
          <w:rFonts w:ascii="Times New Roman" w:hAnsi="Times New Roman" w:cs="Times New Roman"/>
          <w:sz w:val="24"/>
          <w:szCs w:val="24"/>
        </w:rPr>
        <w:t>нерозвиненість</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місцевих</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послуг</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громадян</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і</w:t>
      </w:r>
      <w:r w:rsidRPr="004863F0">
        <w:rPr>
          <w:rFonts w:ascii="Times New Roman" w:hAnsi="Times New Roman" w:cs="Times New Roman"/>
          <w:spacing w:val="-11"/>
          <w:sz w:val="24"/>
          <w:szCs w:val="24"/>
        </w:rPr>
        <w:t xml:space="preserve"> </w:t>
      </w:r>
      <w:r w:rsidRPr="004863F0">
        <w:rPr>
          <w:rFonts w:ascii="Times New Roman" w:hAnsi="Times New Roman" w:cs="Times New Roman"/>
          <w:spacing w:val="-2"/>
          <w:sz w:val="24"/>
          <w:szCs w:val="24"/>
        </w:rPr>
        <w:t>організацій;</w:t>
      </w:r>
    </w:p>
    <w:p w14:paraId="5DC4746B" w14:textId="77777777" w:rsidR="00F01784" w:rsidRPr="004863F0" w:rsidRDefault="00F01784" w:rsidP="0007783C">
      <w:pPr>
        <w:pStyle w:val="a5"/>
        <w:widowControl w:val="0"/>
        <w:numPr>
          <w:ilvl w:val="0"/>
          <w:numId w:val="28"/>
        </w:numPr>
        <w:tabs>
          <w:tab w:val="left" w:pos="2050"/>
        </w:tabs>
        <w:autoSpaceDE w:val="0"/>
        <w:autoSpaceDN w:val="0"/>
        <w:spacing w:after="0" w:line="240" w:lineRule="auto"/>
        <w:ind w:right="141"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низький рівень цифрової грамотності і готовності населення до використання інформаційно-комунікаційних технологій.</w:t>
      </w:r>
    </w:p>
    <w:p w14:paraId="54B30403" w14:textId="77777777" w:rsidR="00F01784" w:rsidRPr="004863F0" w:rsidRDefault="00F01784" w:rsidP="00F01784">
      <w:pPr>
        <w:pStyle w:val="a5"/>
        <w:spacing w:after="0" w:line="240" w:lineRule="auto"/>
        <w:jc w:val="both"/>
        <w:rPr>
          <w:rFonts w:ascii="Times New Roman" w:hAnsi="Times New Roman" w:cs="Times New Roman"/>
          <w:sz w:val="24"/>
          <w:szCs w:val="24"/>
        </w:rPr>
        <w:sectPr w:rsidR="00F01784" w:rsidRPr="004863F0">
          <w:headerReference w:type="default" r:id="rId18"/>
          <w:pgSz w:w="11910" w:h="16840"/>
          <w:pgMar w:top="880" w:right="566" w:bottom="280" w:left="566" w:header="0" w:footer="0" w:gutter="0"/>
          <w:cols w:space="720"/>
        </w:sectPr>
      </w:pPr>
    </w:p>
    <w:p w14:paraId="72ADCA71" w14:textId="77777777" w:rsidR="00F01784" w:rsidRPr="004863F0" w:rsidRDefault="00F01784" w:rsidP="00F01784">
      <w:pPr>
        <w:pStyle w:val="3"/>
        <w:spacing w:before="0" w:line="240" w:lineRule="auto"/>
        <w:ind w:left="3332" w:hanging="1796"/>
        <w:rPr>
          <w:rFonts w:ascii="Times New Roman" w:hAnsi="Times New Roman" w:cs="Times New Roman"/>
        </w:rPr>
      </w:pPr>
      <w:r w:rsidRPr="004863F0">
        <w:rPr>
          <w:rFonts w:ascii="Times New Roman" w:hAnsi="Times New Roman" w:cs="Times New Roman"/>
        </w:rPr>
        <w:lastRenderedPageBreak/>
        <w:t>ІV.</w:t>
      </w:r>
      <w:r w:rsidRPr="004863F0">
        <w:rPr>
          <w:rFonts w:ascii="Times New Roman" w:hAnsi="Times New Roman" w:cs="Times New Roman"/>
          <w:spacing w:val="-5"/>
        </w:rPr>
        <w:t xml:space="preserve"> </w:t>
      </w:r>
      <w:r w:rsidRPr="004863F0">
        <w:rPr>
          <w:rFonts w:ascii="Times New Roman" w:hAnsi="Times New Roman" w:cs="Times New Roman"/>
        </w:rPr>
        <w:t>МЕТА,</w:t>
      </w:r>
      <w:r w:rsidRPr="004863F0">
        <w:rPr>
          <w:rFonts w:ascii="Times New Roman" w:hAnsi="Times New Roman" w:cs="Times New Roman"/>
          <w:spacing w:val="-5"/>
        </w:rPr>
        <w:t xml:space="preserve"> </w:t>
      </w:r>
      <w:r w:rsidRPr="004863F0">
        <w:rPr>
          <w:rFonts w:ascii="Times New Roman" w:hAnsi="Times New Roman" w:cs="Times New Roman"/>
        </w:rPr>
        <w:t>ЗАВДАННЯ</w:t>
      </w:r>
      <w:r w:rsidRPr="004863F0">
        <w:rPr>
          <w:rFonts w:ascii="Times New Roman" w:hAnsi="Times New Roman" w:cs="Times New Roman"/>
          <w:spacing w:val="-6"/>
        </w:rPr>
        <w:t xml:space="preserve"> </w:t>
      </w:r>
      <w:r w:rsidRPr="004863F0">
        <w:rPr>
          <w:rFonts w:ascii="Times New Roman" w:hAnsi="Times New Roman" w:cs="Times New Roman"/>
        </w:rPr>
        <w:t>ТА</w:t>
      </w:r>
      <w:r w:rsidRPr="004863F0">
        <w:rPr>
          <w:rFonts w:ascii="Times New Roman" w:hAnsi="Times New Roman" w:cs="Times New Roman"/>
          <w:spacing w:val="-7"/>
        </w:rPr>
        <w:t xml:space="preserve"> </w:t>
      </w:r>
      <w:r w:rsidRPr="004863F0">
        <w:rPr>
          <w:rFonts w:ascii="Times New Roman" w:hAnsi="Times New Roman" w:cs="Times New Roman"/>
        </w:rPr>
        <w:t>ПРІОРИТЕТНІ</w:t>
      </w:r>
      <w:r w:rsidRPr="004863F0">
        <w:rPr>
          <w:rFonts w:ascii="Times New Roman" w:hAnsi="Times New Roman" w:cs="Times New Roman"/>
          <w:spacing w:val="-9"/>
        </w:rPr>
        <w:t xml:space="preserve"> </w:t>
      </w:r>
      <w:r w:rsidRPr="004863F0">
        <w:rPr>
          <w:rFonts w:ascii="Times New Roman" w:hAnsi="Times New Roman" w:cs="Times New Roman"/>
        </w:rPr>
        <w:t>НАПРЯМИ</w:t>
      </w:r>
      <w:r w:rsidRPr="004863F0">
        <w:rPr>
          <w:rFonts w:ascii="Times New Roman" w:hAnsi="Times New Roman" w:cs="Times New Roman"/>
          <w:spacing w:val="-6"/>
        </w:rPr>
        <w:t xml:space="preserve"> </w:t>
      </w:r>
      <w:r w:rsidRPr="004863F0">
        <w:rPr>
          <w:rFonts w:ascii="Times New Roman" w:hAnsi="Times New Roman" w:cs="Times New Roman"/>
        </w:rPr>
        <w:t>ІНФОРМАТИЗАЦІЇ</w:t>
      </w:r>
      <w:r w:rsidRPr="004863F0">
        <w:rPr>
          <w:rFonts w:ascii="Times New Roman" w:hAnsi="Times New Roman" w:cs="Times New Roman"/>
          <w:spacing w:val="-9"/>
        </w:rPr>
        <w:t xml:space="preserve"> </w:t>
      </w:r>
      <w:r w:rsidRPr="004863F0">
        <w:rPr>
          <w:rFonts w:ascii="Times New Roman" w:hAnsi="Times New Roman" w:cs="Times New Roman"/>
        </w:rPr>
        <w:t>ТА ЦИФРОВИХ ПЕРЕТВОРЕНЬ ГРОМАДИ</w:t>
      </w:r>
    </w:p>
    <w:p w14:paraId="103C4BB6" w14:textId="77777777" w:rsidR="00F01784" w:rsidRPr="004863F0" w:rsidRDefault="00F01784" w:rsidP="00F01784">
      <w:pPr>
        <w:pStyle w:val="a7"/>
        <w:spacing w:after="0"/>
        <w:ind w:left="634" w:right="139" w:firstLine="566"/>
        <w:rPr>
          <w:sz w:val="24"/>
          <w:szCs w:val="24"/>
        </w:rPr>
      </w:pPr>
      <w:r w:rsidRPr="004863F0">
        <w:rPr>
          <w:b/>
          <w:sz w:val="24"/>
          <w:szCs w:val="24"/>
        </w:rPr>
        <w:t>Метою</w:t>
      </w:r>
      <w:r w:rsidRPr="004863F0">
        <w:rPr>
          <w:b/>
          <w:spacing w:val="-15"/>
          <w:sz w:val="24"/>
          <w:szCs w:val="24"/>
        </w:rPr>
        <w:t xml:space="preserve"> </w:t>
      </w:r>
      <w:r w:rsidRPr="004863F0">
        <w:rPr>
          <w:b/>
          <w:sz w:val="24"/>
          <w:szCs w:val="24"/>
        </w:rPr>
        <w:t>Програми</w:t>
      </w:r>
      <w:r w:rsidRPr="004863F0">
        <w:rPr>
          <w:b/>
          <w:spacing w:val="-11"/>
          <w:sz w:val="24"/>
          <w:szCs w:val="24"/>
        </w:rPr>
        <w:t xml:space="preserve"> </w:t>
      </w:r>
      <w:r w:rsidRPr="004863F0">
        <w:rPr>
          <w:sz w:val="24"/>
          <w:szCs w:val="24"/>
        </w:rPr>
        <w:t>є</w:t>
      </w:r>
      <w:r w:rsidRPr="004863F0">
        <w:rPr>
          <w:spacing w:val="-15"/>
          <w:sz w:val="24"/>
          <w:szCs w:val="24"/>
        </w:rPr>
        <w:t xml:space="preserve"> </w:t>
      </w:r>
      <w:r w:rsidRPr="004863F0">
        <w:rPr>
          <w:sz w:val="24"/>
          <w:szCs w:val="24"/>
        </w:rPr>
        <w:t>покращення</w:t>
      </w:r>
      <w:r w:rsidRPr="004863F0">
        <w:rPr>
          <w:spacing w:val="-10"/>
          <w:sz w:val="24"/>
          <w:szCs w:val="24"/>
        </w:rPr>
        <w:t xml:space="preserve"> </w:t>
      </w:r>
      <w:r w:rsidRPr="004863F0">
        <w:rPr>
          <w:sz w:val="24"/>
          <w:szCs w:val="24"/>
        </w:rPr>
        <w:t>ефективності</w:t>
      </w:r>
      <w:r w:rsidRPr="004863F0">
        <w:rPr>
          <w:spacing w:val="-15"/>
          <w:sz w:val="24"/>
          <w:szCs w:val="24"/>
        </w:rPr>
        <w:t xml:space="preserve"> </w:t>
      </w:r>
      <w:r w:rsidRPr="004863F0">
        <w:rPr>
          <w:sz w:val="24"/>
          <w:szCs w:val="24"/>
        </w:rPr>
        <w:t>управління</w:t>
      </w:r>
      <w:r w:rsidRPr="004863F0">
        <w:rPr>
          <w:spacing w:val="-10"/>
          <w:sz w:val="24"/>
          <w:szCs w:val="24"/>
        </w:rPr>
        <w:t xml:space="preserve"> </w:t>
      </w:r>
      <w:r w:rsidRPr="004863F0">
        <w:rPr>
          <w:sz w:val="24"/>
          <w:szCs w:val="24"/>
        </w:rPr>
        <w:t>та</w:t>
      </w:r>
      <w:r w:rsidRPr="004863F0">
        <w:rPr>
          <w:spacing w:val="-10"/>
          <w:sz w:val="24"/>
          <w:szCs w:val="24"/>
        </w:rPr>
        <w:t xml:space="preserve"> </w:t>
      </w:r>
      <w:r w:rsidRPr="004863F0">
        <w:rPr>
          <w:sz w:val="24"/>
          <w:szCs w:val="24"/>
        </w:rPr>
        <w:t>підвищення</w:t>
      </w:r>
      <w:r w:rsidRPr="004863F0">
        <w:rPr>
          <w:spacing w:val="-10"/>
          <w:sz w:val="24"/>
          <w:szCs w:val="24"/>
        </w:rPr>
        <w:t xml:space="preserve"> </w:t>
      </w:r>
      <w:r w:rsidRPr="004863F0">
        <w:rPr>
          <w:sz w:val="24"/>
          <w:szCs w:val="24"/>
        </w:rPr>
        <w:t>рівня</w:t>
      </w:r>
      <w:r w:rsidRPr="004863F0">
        <w:rPr>
          <w:spacing w:val="-10"/>
          <w:sz w:val="24"/>
          <w:szCs w:val="24"/>
        </w:rPr>
        <w:t xml:space="preserve"> </w:t>
      </w:r>
      <w:r w:rsidRPr="004863F0">
        <w:rPr>
          <w:sz w:val="24"/>
          <w:szCs w:val="24"/>
        </w:rPr>
        <w:t>якості</w:t>
      </w:r>
      <w:r w:rsidRPr="004863F0">
        <w:rPr>
          <w:spacing w:val="-15"/>
          <w:sz w:val="24"/>
          <w:szCs w:val="24"/>
        </w:rPr>
        <w:t xml:space="preserve"> </w:t>
      </w:r>
      <w:r w:rsidRPr="004863F0">
        <w:rPr>
          <w:sz w:val="24"/>
          <w:szCs w:val="24"/>
        </w:rPr>
        <w:t>життя в громаді, підвищення рівня доступності цифрових сервісів і послуг для громадян, усунення людського</w:t>
      </w:r>
      <w:r w:rsidRPr="004863F0">
        <w:rPr>
          <w:spacing w:val="-15"/>
          <w:sz w:val="24"/>
          <w:szCs w:val="24"/>
        </w:rPr>
        <w:t xml:space="preserve"> </w:t>
      </w:r>
      <w:r w:rsidRPr="004863F0">
        <w:rPr>
          <w:sz w:val="24"/>
          <w:szCs w:val="24"/>
        </w:rPr>
        <w:t>фактору</w:t>
      </w:r>
      <w:r w:rsidRPr="004863F0">
        <w:rPr>
          <w:spacing w:val="-15"/>
          <w:sz w:val="24"/>
          <w:szCs w:val="24"/>
        </w:rPr>
        <w:t xml:space="preserve"> </w:t>
      </w:r>
      <w:r w:rsidRPr="004863F0">
        <w:rPr>
          <w:sz w:val="24"/>
          <w:szCs w:val="24"/>
        </w:rPr>
        <w:t>та</w:t>
      </w:r>
      <w:r w:rsidRPr="004863F0">
        <w:rPr>
          <w:spacing w:val="-15"/>
          <w:sz w:val="24"/>
          <w:szCs w:val="24"/>
        </w:rPr>
        <w:t xml:space="preserve"> </w:t>
      </w:r>
      <w:r w:rsidRPr="004863F0">
        <w:rPr>
          <w:sz w:val="24"/>
          <w:szCs w:val="24"/>
        </w:rPr>
        <w:t>корупційних</w:t>
      </w:r>
      <w:r w:rsidRPr="004863F0">
        <w:rPr>
          <w:spacing w:val="-15"/>
          <w:sz w:val="24"/>
          <w:szCs w:val="24"/>
        </w:rPr>
        <w:t xml:space="preserve"> </w:t>
      </w:r>
      <w:r w:rsidRPr="004863F0">
        <w:rPr>
          <w:sz w:val="24"/>
          <w:szCs w:val="24"/>
        </w:rPr>
        <w:t>ризиків</w:t>
      </w:r>
      <w:r w:rsidRPr="004863F0">
        <w:rPr>
          <w:spacing w:val="-15"/>
          <w:sz w:val="24"/>
          <w:szCs w:val="24"/>
        </w:rPr>
        <w:t xml:space="preserve"> </w:t>
      </w:r>
      <w:r w:rsidRPr="004863F0">
        <w:rPr>
          <w:sz w:val="24"/>
          <w:szCs w:val="24"/>
        </w:rPr>
        <w:t>в</w:t>
      </w:r>
      <w:r w:rsidRPr="004863F0">
        <w:rPr>
          <w:spacing w:val="-15"/>
          <w:sz w:val="24"/>
          <w:szCs w:val="24"/>
        </w:rPr>
        <w:t xml:space="preserve"> </w:t>
      </w:r>
      <w:r w:rsidRPr="004863F0">
        <w:rPr>
          <w:sz w:val="24"/>
          <w:szCs w:val="24"/>
        </w:rPr>
        <w:t>наданні</w:t>
      </w:r>
      <w:r w:rsidRPr="004863F0">
        <w:rPr>
          <w:spacing w:val="-15"/>
          <w:sz w:val="24"/>
          <w:szCs w:val="24"/>
        </w:rPr>
        <w:t xml:space="preserve"> </w:t>
      </w:r>
      <w:r w:rsidRPr="004863F0">
        <w:rPr>
          <w:sz w:val="24"/>
          <w:szCs w:val="24"/>
        </w:rPr>
        <w:t>публічних</w:t>
      </w:r>
      <w:r w:rsidRPr="004863F0">
        <w:rPr>
          <w:spacing w:val="-15"/>
          <w:sz w:val="24"/>
          <w:szCs w:val="24"/>
        </w:rPr>
        <w:t xml:space="preserve"> </w:t>
      </w:r>
      <w:r w:rsidRPr="004863F0">
        <w:rPr>
          <w:sz w:val="24"/>
          <w:szCs w:val="24"/>
        </w:rPr>
        <w:t>послуг</w:t>
      </w:r>
      <w:r w:rsidRPr="004863F0">
        <w:rPr>
          <w:spacing w:val="-15"/>
          <w:sz w:val="24"/>
          <w:szCs w:val="24"/>
        </w:rPr>
        <w:t xml:space="preserve"> </w:t>
      </w:r>
      <w:r w:rsidRPr="004863F0">
        <w:rPr>
          <w:sz w:val="24"/>
          <w:szCs w:val="24"/>
        </w:rPr>
        <w:t>та</w:t>
      </w:r>
      <w:r w:rsidRPr="004863F0">
        <w:rPr>
          <w:spacing w:val="-15"/>
          <w:sz w:val="24"/>
          <w:szCs w:val="24"/>
        </w:rPr>
        <w:t xml:space="preserve"> </w:t>
      </w:r>
      <w:r w:rsidRPr="004863F0">
        <w:rPr>
          <w:sz w:val="24"/>
          <w:szCs w:val="24"/>
        </w:rPr>
        <w:t>формування</w:t>
      </w:r>
      <w:r w:rsidRPr="004863F0">
        <w:rPr>
          <w:spacing w:val="-15"/>
          <w:sz w:val="24"/>
          <w:szCs w:val="24"/>
        </w:rPr>
        <w:t xml:space="preserve"> </w:t>
      </w:r>
      <w:r w:rsidRPr="004863F0">
        <w:rPr>
          <w:sz w:val="24"/>
          <w:szCs w:val="24"/>
        </w:rPr>
        <w:t>безпечного інформаційного середовища на базі сучасних цифрових технологій. Сприяння соціально- економічному розвитку громади шляхом упровадження сучасних та перспективних інформаційних</w:t>
      </w:r>
      <w:r w:rsidRPr="004863F0">
        <w:rPr>
          <w:spacing w:val="-11"/>
          <w:sz w:val="24"/>
          <w:szCs w:val="24"/>
        </w:rPr>
        <w:t xml:space="preserve"> </w:t>
      </w:r>
      <w:r w:rsidRPr="004863F0">
        <w:rPr>
          <w:sz w:val="24"/>
          <w:szCs w:val="24"/>
        </w:rPr>
        <w:t>технологій</w:t>
      </w:r>
      <w:r w:rsidRPr="004863F0">
        <w:rPr>
          <w:spacing w:val="-6"/>
          <w:sz w:val="24"/>
          <w:szCs w:val="24"/>
        </w:rPr>
        <w:t xml:space="preserve"> </w:t>
      </w:r>
      <w:r w:rsidRPr="004863F0">
        <w:rPr>
          <w:sz w:val="24"/>
          <w:szCs w:val="24"/>
        </w:rPr>
        <w:t>в</w:t>
      </w:r>
      <w:r w:rsidRPr="004863F0">
        <w:rPr>
          <w:spacing w:val="-1"/>
          <w:sz w:val="24"/>
          <w:szCs w:val="24"/>
        </w:rPr>
        <w:t xml:space="preserve"> </w:t>
      </w:r>
      <w:r w:rsidRPr="004863F0">
        <w:rPr>
          <w:sz w:val="24"/>
          <w:szCs w:val="24"/>
        </w:rPr>
        <w:t>усі</w:t>
      </w:r>
      <w:r w:rsidRPr="004863F0">
        <w:rPr>
          <w:spacing w:val="-10"/>
          <w:sz w:val="24"/>
          <w:szCs w:val="24"/>
        </w:rPr>
        <w:t xml:space="preserve"> </w:t>
      </w:r>
      <w:r w:rsidRPr="004863F0">
        <w:rPr>
          <w:sz w:val="24"/>
          <w:szCs w:val="24"/>
        </w:rPr>
        <w:t>сфери</w:t>
      </w:r>
      <w:r w:rsidRPr="004863F0">
        <w:rPr>
          <w:spacing w:val="-6"/>
          <w:sz w:val="24"/>
          <w:szCs w:val="24"/>
        </w:rPr>
        <w:t xml:space="preserve"> </w:t>
      </w:r>
      <w:r w:rsidRPr="004863F0">
        <w:rPr>
          <w:sz w:val="24"/>
          <w:szCs w:val="24"/>
        </w:rPr>
        <w:t>життєдіяльності</w:t>
      </w:r>
      <w:r w:rsidRPr="004863F0">
        <w:rPr>
          <w:spacing w:val="-14"/>
          <w:sz w:val="24"/>
          <w:szCs w:val="24"/>
        </w:rPr>
        <w:t xml:space="preserve"> </w:t>
      </w:r>
      <w:r w:rsidRPr="004863F0">
        <w:rPr>
          <w:sz w:val="24"/>
          <w:szCs w:val="24"/>
        </w:rPr>
        <w:t>громади,</w:t>
      </w:r>
      <w:r w:rsidRPr="004863F0">
        <w:rPr>
          <w:spacing w:val="-5"/>
          <w:sz w:val="24"/>
          <w:szCs w:val="24"/>
        </w:rPr>
        <w:t xml:space="preserve"> </w:t>
      </w:r>
      <w:r w:rsidRPr="004863F0">
        <w:rPr>
          <w:sz w:val="24"/>
          <w:szCs w:val="24"/>
        </w:rPr>
        <w:t>створення</w:t>
      </w:r>
      <w:r w:rsidRPr="004863F0">
        <w:rPr>
          <w:spacing w:val="-7"/>
          <w:sz w:val="24"/>
          <w:szCs w:val="24"/>
        </w:rPr>
        <w:t xml:space="preserve"> </w:t>
      </w:r>
      <w:r w:rsidRPr="004863F0">
        <w:rPr>
          <w:sz w:val="24"/>
          <w:szCs w:val="24"/>
        </w:rPr>
        <w:t>умов</w:t>
      </w:r>
      <w:r w:rsidRPr="004863F0">
        <w:rPr>
          <w:spacing w:val="-5"/>
          <w:sz w:val="24"/>
          <w:szCs w:val="24"/>
        </w:rPr>
        <w:t xml:space="preserve"> </w:t>
      </w:r>
      <w:r w:rsidRPr="004863F0">
        <w:rPr>
          <w:sz w:val="24"/>
          <w:szCs w:val="24"/>
        </w:rPr>
        <w:t>для</w:t>
      </w:r>
      <w:r w:rsidRPr="004863F0">
        <w:rPr>
          <w:spacing w:val="-7"/>
          <w:sz w:val="24"/>
          <w:szCs w:val="24"/>
        </w:rPr>
        <w:t xml:space="preserve"> </w:t>
      </w:r>
      <w:r w:rsidRPr="004863F0">
        <w:rPr>
          <w:sz w:val="24"/>
          <w:szCs w:val="24"/>
        </w:rPr>
        <w:t>модернізації інформаційної інфраструктури.</w:t>
      </w:r>
    </w:p>
    <w:p w14:paraId="743145ED" w14:textId="77777777" w:rsidR="00F01784" w:rsidRPr="004863F0" w:rsidRDefault="00F01784" w:rsidP="00F01784">
      <w:pPr>
        <w:pStyle w:val="a7"/>
        <w:spacing w:after="0"/>
        <w:ind w:left="634" w:right="143" w:firstLine="566"/>
        <w:rPr>
          <w:sz w:val="24"/>
          <w:szCs w:val="24"/>
        </w:rPr>
      </w:pPr>
      <w:r w:rsidRPr="004863F0">
        <w:rPr>
          <w:b/>
          <w:sz w:val="24"/>
          <w:szCs w:val="24"/>
        </w:rPr>
        <w:t xml:space="preserve">Головне завдання Програми </w:t>
      </w:r>
      <w:r w:rsidRPr="004863F0">
        <w:rPr>
          <w:sz w:val="24"/>
          <w:szCs w:val="24"/>
        </w:rPr>
        <w:t>–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14:paraId="215499DF" w14:textId="77777777" w:rsidR="00F01784" w:rsidRPr="004863F0" w:rsidRDefault="00F01784" w:rsidP="00F01784">
      <w:pPr>
        <w:spacing w:after="0" w:line="240" w:lineRule="auto"/>
        <w:ind w:left="1201"/>
        <w:rPr>
          <w:rFonts w:ascii="Times New Roman" w:hAnsi="Times New Roman" w:cs="Times New Roman"/>
          <w:sz w:val="24"/>
          <w:szCs w:val="24"/>
        </w:rPr>
      </w:pPr>
      <w:r w:rsidRPr="004863F0">
        <w:rPr>
          <w:rFonts w:ascii="Times New Roman" w:hAnsi="Times New Roman" w:cs="Times New Roman"/>
          <w:b/>
          <w:sz w:val="24"/>
          <w:szCs w:val="24"/>
        </w:rPr>
        <w:t>Пріоритетними</w:t>
      </w:r>
      <w:r w:rsidRPr="004863F0">
        <w:rPr>
          <w:rFonts w:ascii="Times New Roman" w:hAnsi="Times New Roman" w:cs="Times New Roman"/>
          <w:b/>
          <w:spacing w:val="-9"/>
          <w:sz w:val="24"/>
          <w:szCs w:val="24"/>
        </w:rPr>
        <w:t xml:space="preserve"> </w:t>
      </w:r>
      <w:r w:rsidRPr="004863F0">
        <w:rPr>
          <w:rFonts w:ascii="Times New Roman" w:hAnsi="Times New Roman" w:cs="Times New Roman"/>
          <w:b/>
          <w:sz w:val="24"/>
          <w:szCs w:val="24"/>
        </w:rPr>
        <w:t>напрямами</w:t>
      </w:r>
      <w:r w:rsidRPr="004863F0">
        <w:rPr>
          <w:rFonts w:ascii="Times New Roman" w:hAnsi="Times New Roman" w:cs="Times New Roman"/>
          <w:b/>
          <w:spacing w:val="-8"/>
          <w:sz w:val="24"/>
          <w:szCs w:val="24"/>
        </w:rPr>
        <w:t xml:space="preserve"> </w:t>
      </w:r>
      <w:r w:rsidRPr="004863F0">
        <w:rPr>
          <w:rFonts w:ascii="Times New Roman" w:hAnsi="Times New Roman" w:cs="Times New Roman"/>
          <w:b/>
          <w:sz w:val="24"/>
          <w:szCs w:val="24"/>
        </w:rPr>
        <w:t>Програми</w:t>
      </w:r>
      <w:r w:rsidRPr="004863F0">
        <w:rPr>
          <w:rFonts w:ascii="Times New Roman" w:hAnsi="Times New Roman" w:cs="Times New Roman"/>
          <w:b/>
          <w:spacing w:val="-8"/>
          <w:sz w:val="24"/>
          <w:szCs w:val="24"/>
        </w:rPr>
        <w:t xml:space="preserve"> </w:t>
      </w:r>
      <w:r w:rsidRPr="004863F0">
        <w:rPr>
          <w:rFonts w:ascii="Times New Roman" w:hAnsi="Times New Roman" w:cs="Times New Roman"/>
          <w:b/>
          <w:spacing w:val="-5"/>
          <w:sz w:val="24"/>
          <w:szCs w:val="24"/>
        </w:rPr>
        <w:t>є</w:t>
      </w:r>
      <w:r w:rsidRPr="004863F0">
        <w:rPr>
          <w:rFonts w:ascii="Times New Roman" w:hAnsi="Times New Roman" w:cs="Times New Roman"/>
          <w:spacing w:val="-5"/>
          <w:sz w:val="24"/>
          <w:szCs w:val="24"/>
        </w:rPr>
        <w:t>:</w:t>
      </w:r>
    </w:p>
    <w:p w14:paraId="459FD4C1" w14:textId="77777777" w:rsidR="00F01784" w:rsidRPr="004863F0" w:rsidRDefault="00F01784" w:rsidP="0007783C">
      <w:pPr>
        <w:pStyle w:val="a5"/>
        <w:widowControl w:val="0"/>
        <w:numPr>
          <w:ilvl w:val="0"/>
          <w:numId w:val="27"/>
        </w:numPr>
        <w:tabs>
          <w:tab w:val="left" w:pos="1440"/>
        </w:tabs>
        <w:autoSpaceDE w:val="0"/>
        <w:autoSpaceDN w:val="0"/>
        <w:spacing w:after="0" w:line="240" w:lineRule="auto"/>
        <w:ind w:left="1440" w:hanging="239"/>
        <w:contextualSpacing w:val="0"/>
        <w:rPr>
          <w:rFonts w:ascii="Times New Roman" w:hAnsi="Times New Roman" w:cs="Times New Roman"/>
          <w:sz w:val="24"/>
          <w:szCs w:val="24"/>
        </w:rPr>
      </w:pPr>
      <w:r w:rsidRPr="004863F0">
        <w:rPr>
          <w:rFonts w:ascii="Times New Roman" w:hAnsi="Times New Roman" w:cs="Times New Roman"/>
          <w:sz w:val="24"/>
          <w:szCs w:val="24"/>
        </w:rPr>
        <w:t>Нормативно-правове,</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організаційне</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методичне</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забезпечення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7"/>
          <w:sz w:val="24"/>
          <w:szCs w:val="24"/>
        </w:rPr>
        <w:t xml:space="preserve"> </w:t>
      </w:r>
      <w:r w:rsidRPr="004863F0">
        <w:rPr>
          <w:rFonts w:ascii="Times New Roman" w:hAnsi="Times New Roman" w:cs="Times New Roman"/>
          <w:spacing w:val="-2"/>
          <w:sz w:val="24"/>
          <w:szCs w:val="24"/>
        </w:rPr>
        <w:t>інформатизації:</w:t>
      </w:r>
    </w:p>
    <w:p w14:paraId="1FB1DAAA" w14:textId="77777777" w:rsidR="00F01784" w:rsidRPr="004863F0" w:rsidRDefault="00F01784" w:rsidP="0007783C">
      <w:pPr>
        <w:pStyle w:val="a5"/>
        <w:widowControl w:val="0"/>
        <w:numPr>
          <w:ilvl w:val="1"/>
          <w:numId w:val="27"/>
        </w:numPr>
        <w:tabs>
          <w:tab w:val="left" w:pos="1626"/>
        </w:tabs>
        <w:autoSpaceDE w:val="0"/>
        <w:autoSpaceDN w:val="0"/>
        <w:spacing w:after="0" w:line="240" w:lineRule="auto"/>
        <w:ind w:right="147"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14:paraId="051E6A7A" w14:textId="77777777" w:rsidR="00F01784" w:rsidRPr="004863F0" w:rsidRDefault="00F01784" w:rsidP="0007783C">
      <w:pPr>
        <w:pStyle w:val="a5"/>
        <w:widowControl w:val="0"/>
        <w:numPr>
          <w:ilvl w:val="1"/>
          <w:numId w:val="27"/>
        </w:numPr>
        <w:tabs>
          <w:tab w:val="left" w:pos="1626"/>
        </w:tabs>
        <w:autoSpaceDE w:val="0"/>
        <w:autoSpaceDN w:val="0"/>
        <w:spacing w:after="0" w:line="240" w:lineRule="auto"/>
        <w:ind w:right="149"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проведення науково-практичних конференцій, місцевих семінарів, круглих столів, відеоконференцій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14:paraId="7AE77F11" w14:textId="77777777" w:rsidR="00F01784" w:rsidRPr="004863F0" w:rsidRDefault="00F01784" w:rsidP="0007783C">
      <w:pPr>
        <w:pStyle w:val="a5"/>
        <w:widowControl w:val="0"/>
        <w:numPr>
          <w:ilvl w:val="1"/>
          <w:numId w:val="27"/>
        </w:numPr>
        <w:tabs>
          <w:tab w:val="left" w:pos="1626"/>
        </w:tabs>
        <w:autoSpaceDE w:val="0"/>
        <w:autoSpaceDN w:val="0"/>
        <w:spacing w:after="0" w:line="240" w:lineRule="auto"/>
        <w:ind w:right="136"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14:paraId="1E02AA96" w14:textId="77777777" w:rsidR="00F01784" w:rsidRPr="004863F0" w:rsidRDefault="00F01784" w:rsidP="00F01784">
      <w:pPr>
        <w:pStyle w:val="a7"/>
        <w:spacing w:after="0"/>
        <w:rPr>
          <w:sz w:val="24"/>
          <w:szCs w:val="24"/>
        </w:rPr>
      </w:pPr>
    </w:p>
    <w:p w14:paraId="6756F643" w14:textId="77777777" w:rsidR="00F01784" w:rsidRPr="004863F0" w:rsidRDefault="00F01784" w:rsidP="0007783C">
      <w:pPr>
        <w:pStyle w:val="a5"/>
        <w:widowControl w:val="0"/>
        <w:numPr>
          <w:ilvl w:val="0"/>
          <w:numId w:val="27"/>
        </w:numPr>
        <w:tabs>
          <w:tab w:val="left" w:pos="1445"/>
        </w:tabs>
        <w:autoSpaceDE w:val="0"/>
        <w:autoSpaceDN w:val="0"/>
        <w:spacing w:after="0" w:line="240" w:lineRule="auto"/>
        <w:ind w:left="1445" w:hanging="244"/>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цифрової</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інфраструктури</w:t>
      </w:r>
      <w:r w:rsidRPr="004863F0">
        <w:rPr>
          <w:rFonts w:ascii="Times New Roman" w:hAnsi="Times New Roman" w:cs="Times New Roman"/>
          <w:spacing w:val="-3"/>
          <w:sz w:val="24"/>
          <w:szCs w:val="24"/>
        </w:rPr>
        <w:t xml:space="preserve"> </w:t>
      </w:r>
      <w:r w:rsidRPr="004863F0">
        <w:rPr>
          <w:rFonts w:ascii="Times New Roman" w:hAnsi="Times New Roman" w:cs="Times New Roman"/>
          <w:spacing w:val="-2"/>
          <w:sz w:val="24"/>
          <w:szCs w:val="24"/>
        </w:rPr>
        <w:t>громади:</w:t>
      </w:r>
    </w:p>
    <w:p w14:paraId="0E3243E8"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8"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розвиток та поширення широкосмугової мультисервісної інфраструктури (мережі) на всій території області;</w:t>
      </w:r>
    </w:p>
    <w:p w14:paraId="3963CD69"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53" w:firstLine="566"/>
        <w:contextualSpacing w:val="0"/>
        <w:rPr>
          <w:rFonts w:ascii="Times New Roman" w:hAnsi="Times New Roman" w:cs="Times New Roman"/>
          <w:sz w:val="24"/>
          <w:szCs w:val="24"/>
        </w:rPr>
      </w:pPr>
      <w:r w:rsidRPr="004863F0">
        <w:rPr>
          <w:rFonts w:ascii="Times New Roman" w:hAnsi="Times New Roman" w:cs="Times New Roman"/>
          <w:sz w:val="24"/>
          <w:szCs w:val="24"/>
        </w:rPr>
        <w:t>забезпечення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покриття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мережею</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Інтернет</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об’єктів</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соціальної</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інфраструктури</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та об’єктів, що надають публічні сервіси та послуги на території громади;</w:t>
      </w:r>
    </w:p>
    <w:p w14:paraId="44CBFC7A"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39" w:firstLine="566"/>
        <w:contextualSpacing w:val="0"/>
        <w:rPr>
          <w:rFonts w:ascii="Times New Roman" w:hAnsi="Times New Roman" w:cs="Times New Roman"/>
          <w:sz w:val="24"/>
          <w:szCs w:val="24"/>
        </w:rPr>
      </w:pPr>
      <w:r w:rsidRPr="004863F0">
        <w:rPr>
          <w:rFonts w:ascii="Times New Roman" w:hAnsi="Times New Roman" w:cs="Times New Roman"/>
          <w:sz w:val="24"/>
          <w:szCs w:val="24"/>
        </w:rPr>
        <w:t>співпраця з міжнародними організаціями,</w:t>
      </w:r>
      <w:r w:rsidRPr="004863F0">
        <w:rPr>
          <w:rFonts w:ascii="Times New Roman" w:hAnsi="Times New Roman" w:cs="Times New Roman"/>
          <w:spacing w:val="36"/>
          <w:sz w:val="24"/>
          <w:szCs w:val="24"/>
        </w:rPr>
        <w:t xml:space="preserve"> </w:t>
      </w:r>
      <w:r w:rsidRPr="004863F0">
        <w:rPr>
          <w:rFonts w:ascii="Times New Roman" w:hAnsi="Times New Roman" w:cs="Times New Roman"/>
          <w:sz w:val="24"/>
          <w:szCs w:val="24"/>
        </w:rPr>
        <w:t>донорами,</w:t>
      </w:r>
      <w:r w:rsidRPr="004863F0">
        <w:rPr>
          <w:rFonts w:ascii="Times New Roman" w:hAnsi="Times New Roman" w:cs="Times New Roman"/>
          <w:spacing w:val="29"/>
          <w:sz w:val="24"/>
          <w:szCs w:val="24"/>
        </w:rPr>
        <w:t xml:space="preserve"> </w:t>
      </w:r>
      <w:r w:rsidRPr="004863F0">
        <w:rPr>
          <w:rFonts w:ascii="Times New Roman" w:hAnsi="Times New Roman" w:cs="Times New Roman"/>
          <w:sz w:val="24"/>
          <w:szCs w:val="24"/>
        </w:rPr>
        <w:t>фондами розвитку тощо у сфері розвитку та покращення цифрової інфраструктури громади.</w:t>
      </w:r>
    </w:p>
    <w:p w14:paraId="60A1AB29" w14:textId="77777777" w:rsidR="00F01784" w:rsidRPr="004863F0" w:rsidRDefault="00F01784" w:rsidP="00F01784">
      <w:pPr>
        <w:pStyle w:val="a7"/>
        <w:spacing w:after="0"/>
        <w:rPr>
          <w:sz w:val="24"/>
          <w:szCs w:val="24"/>
        </w:rPr>
      </w:pPr>
    </w:p>
    <w:p w14:paraId="353031BE" w14:textId="77777777" w:rsidR="00F01784" w:rsidRPr="004863F0" w:rsidRDefault="00F01784" w:rsidP="0007783C">
      <w:pPr>
        <w:pStyle w:val="a5"/>
        <w:widowControl w:val="0"/>
        <w:numPr>
          <w:ilvl w:val="0"/>
          <w:numId w:val="27"/>
        </w:numPr>
        <w:tabs>
          <w:tab w:val="left" w:pos="1445"/>
        </w:tabs>
        <w:autoSpaceDE w:val="0"/>
        <w:autoSpaceDN w:val="0"/>
        <w:spacing w:after="0" w:line="240" w:lineRule="auto"/>
        <w:ind w:left="1445" w:hanging="244"/>
        <w:contextualSpacing w:val="0"/>
        <w:rPr>
          <w:rFonts w:ascii="Times New Roman" w:hAnsi="Times New Roman" w:cs="Times New Roman"/>
          <w:sz w:val="24"/>
          <w:szCs w:val="24"/>
        </w:rPr>
      </w:pPr>
      <w:r w:rsidRPr="004863F0">
        <w:rPr>
          <w:rFonts w:ascii="Times New Roman" w:hAnsi="Times New Roman" w:cs="Times New Roman"/>
          <w:sz w:val="24"/>
          <w:szCs w:val="24"/>
        </w:rPr>
        <w:t>Інформатизація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публічного</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управління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6"/>
          <w:sz w:val="24"/>
          <w:szCs w:val="24"/>
        </w:rPr>
        <w:t xml:space="preserve"> </w:t>
      </w:r>
      <w:r w:rsidRPr="004863F0">
        <w:rPr>
          <w:rFonts w:ascii="Times New Roman" w:hAnsi="Times New Roman" w:cs="Times New Roman"/>
          <w:spacing w:val="-2"/>
          <w:sz w:val="24"/>
          <w:szCs w:val="24"/>
        </w:rPr>
        <w:t>громаді:</w:t>
      </w:r>
    </w:p>
    <w:p w14:paraId="14F10471"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вдосконалення</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цифрової</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інфраструктури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органами</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публічної</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влади</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2"/>
          <w:sz w:val="24"/>
          <w:szCs w:val="24"/>
        </w:rPr>
        <w:t>громади;</w:t>
      </w:r>
    </w:p>
    <w:p w14:paraId="7D442249"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придбання</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засобів інформатизації</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органів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управління</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територіальної</w:t>
      </w:r>
      <w:r w:rsidRPr="004863F0">
        <w:rPr>
          <w:rFonts w:ascii="Times New Roman" w:hAnsi="Times New Roman" w:cs="Times New Roman"/>
          <w:spacing w:val="-13"/>
          <w:sz w:val="24"/>
          <w:szCs w:val="24"/>
        </w:rPr>
        <w:t xml:space="preserve"> </w:t>
      </w:r>
      <w:r w:rsidRPr="004863F0">
        <w:rPr>
          <w:rFonts w:ascii="Times New Roman" w:hAnsi="Times New Roman" w:cs="Times New Roman"/>
          <w:spacing w:val="-2"/>
          <w:sz w:val="24"/>
          <w:szCs w:val="24"/>
        </w:rPr>
        <w:t>громади;</w:t>
      </w:r>
    </w:p>
    <w:p w14:paraId="39E45669"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4"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розширення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системи</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електронного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документообігу</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органах</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управління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 xml:space="preserve">територіальної </w:t>
      </w:r>
      <w:r w:rsidRPr="004863F0">
        <w:rPr>
          <w:rFonts w:ascii="Times New Roman" w:hAnsi="Times New Roman" w:cs="Times New Roman"/>
          <w:spacing w:val="-2"/>
          <w:sz w:val="24"/>
          <w:szCs w:val="24"/>
        </w:rPr>
        <w:t>громади;</w:t>
      </w:r>
    </w:p>
    <w:p w14:paraId="07D3D8C8"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51" w:firstLine="566"/>
        <w:contextualSpacing w:val="0"/>
        <w:rPr>
          <w:rFonts w:ascii="Times New Roman" w:hAnsi="Times New Roman" w:cs="Times New Roman"/>
          <w:sz w:val="24"/>
          <w:szCs w:val="24"/>
        </w:rPr>
      </w:pPr>
      <w:r w:rsidRPr="004863F0">
        <w:rPr>
          <w:rFonts w:ascii="Times New Roman" w:hAnsi="Times New Roman" w:cs="Times New Roman"/>
          <w:sz w:val="24"/>
          <w:szCs w:val="24"/>
        </w:rPr>
        <w:t>навчання</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суб’єктів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всіх</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форм</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власності</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щодо роботи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з</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новими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цифровими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сервісами</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 xml:space="preserve">та </w:t>
      </w:r>
      <w:r w:rsidRPr="004863F0">
        <w:rPr>
          <w:rFonts w:ascii="Times New Roman" w:hAnsi="Times New Roman" w:cs="Times New Roman"/>
          <w:spacing w:val="-2"/>
          <w:sz w:val="24"/>
          <w:szCs w:val="24"/>
        </w:rPr>
        <w:t>послугами;</w:t>
      </w:r>
    </w:p>
    <w:p w14:paraId="653033F1" w14:textId="77777777" w:rsidR="00F01784" w:rsidRPr="004863F0" w:rsidRDefault="00F01784" w:rsidP="00F01784">
      <w:pPr>
        <w:pStyle w:val="a5"/>
        <w:spacing w:after="0" w:line="240" w:lineRule="auto"/>
        <w:rPr>
          <w:rFonts w:ascii="Times New Roman" w:hAnsi="Times New Roman" w:cs="Times New Roman"/>
          <w:sz w:val="24"/>
          <w:szCs w:val="24"/>
        </w:rPr>
        <w:sectPr w:rsidR="00F01784" w:rsidRPr="004863F0">
          <w:headerReference w:type="default" r:id="rId19"/>
          <w:pgSz w:w="11910" w:h="16840"/>
          <w:pgMar w:top="360" w:right="566" w:bottom="280" w:left="566" w:header="0" w:footer="0" w:gutter="0"/>
          <w:cols w:space="720"/>
        </w:sectPr>
      </w:pPr>
    </w:p>
    <w:p w14:paraId="054582BD" w14:textId="77777777" w:rsidR="00F01784" w:rsidRPr="004863F0" w:rsidRDefault="00F01784" w:rsidP="0007783C">
      <w:pPr>
        <w:pStyle w:val="a5"/>
        <w:widowControl w:val="0"/>
        <w:numPr>
          <w:ilvl w:val="1"/>
          <w:numId w:val="27"/>
        </w:numPr>
        <w:tabs>
          <w:tab w:val="left" w:pos="1628"/>
          <w:tab w:val="left" w:pos="3224"/>
          <w:tab w:val="left" w:pos="4481"/>
          <w:tab w:val="left" w:pos="5453"/>
          <w:tab w:val="left" w:pos="6806"/>
          <w:tab w:val="left" w:pos="7847"/>
          <w:tab w:val="left" w:pos="8528"/>
          <w:tab w:val="left" w:pos="8839"/>
          <w:tab w:val="left" w:pos="9923"/>
        </w:tabs>
        <w:autoSpaceDE w:val="0"/>
        <w:autoSpaceDN w:val="0"/>
        <w:spacing w:after="0" w:line="240" w:lineRule="auto"/>
        <w:ind w:right="142" w:firstLine="566"/>
        <w:contextualSpacing w:val="0"/>
        <w:rPr>
          <w:rFonts w:ascii="Times New Roman" w:hAnsi="Times New Roman" w:cs="Times New Roman"/>
          <w:sz w:val="24"/>
          <w:szCs w:val="24"/>
        </w:rPr>
      </w:pPr>
      <w:r w:rsidRPr="004863F0">
        <w:rPr>
          <w:rFonts w:ascii="Times New Roman" w:hAnsi="Times New Roman" w:cs="Times New Roman"/>
          <w:spacing w:val="-2"/>
          <w:sz w:val="24"/>
          <w:szCs w:val="24"/>
        </w:rPr>
        <w:lastRenderedPageBreak/>
        <w:t>реінжиніринг</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публічних</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послуг,</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суб’єктами</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надання</w:t>
      </w:r>
      <w:r w:rsidRPr="004863F0">
        <w:rPr>
          <w:rFonts w:ascii="Times New Roman" w:hAnsi="Times New Roman" w:cs="Times New Roman"/>
          <w:sz w:val="24"/>
          <w:szCs w:val="24"/>
        </w:rPr>
        <w:tab/>
      </w:r>
      <w:r w:rsidRPr="004863F0">
        <w:rPr>
          <w:rFonts w:ascii="Times New Roman" w:hAnsi="Times New Roman" w:cs="Times New Roman"/>
          <w:spacing w:val="-4"/>
          <w:sz w:val="24"/>
          <w:szCs w:val="24"/>
        </w:rPr>
        <w:t>яких</w:t>
      </w:r>
      <w:r w:rsidRPr="004863F0">
        <w:rPr>
          <w:rFonts w:ascii="Times New Roman" w:hAnsi="Times New Roman" w:cs="Times New Roman"/>
          <w:sz w:val="24"/>
          <w:szCs w:val="24"/>
        </w:rPr>
        <w:tab/>
      </w:r>
      <w:r w:rsidRPr="004863F0">
        <w:rPr>
          <w:rFonts w:ascii="Times New Roman" w:hAnsi="Times New Roman" w:cs="Times New Roman"/>
          <w:spacing w:val="-10"/>
          <w:sz w:val="24"/>
          <w:szCs w:val="24"/>
        </w:rPr>
        <w:t>є</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публічні</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 xml:space="preserve">органи </w:t>
      </w:r>
      <w:r w:rsidRPr="004863F0">
        <w:rPr>
          <w:rFonts w:ascii="Times New Roman" w:hAnsi="Times New Roman" w:cs="Times New Roman"/>
          <w:sz w:val="24"/>
          <w:szCs w:val="24"/>
        </w:rPr>
        <w:t>територіальної громади;</w:t>
      </w:r>
    </w:p>
    <w:p w14:paraId="56B54C7F"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наближення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центрів</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надання</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адміністративних</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послуг</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до</w:t>
      </w:r>
      <w:r w:rsidRPr="004863F0">
        <w:rPr>
          <w:rFonts w:ascii="Times New Roman" w:hAnsi="Times New Roman" w:cs="Times New Roman"/>
          <w:spacing w:val="-5"/>
          <w:sz w:val="24"/>
          <w:szCs w:val="24"/>
        </w:rPr>
        <w:t xml:space="preserve"> </w:t>
      </w:r>
      <w:r w:rsidRPr="004863F0">
        <w:rPr>
          <w:rFonts w:ascii="Times New Roman" w:hAnsi="Times New Roman" w:cs="Times New Roman"/>
          <w:spacing w:val="-2"/>
          <w:sz w:val="24"/>
          <w:szCs w:val="24"/>
        </w:rPr>
        <w:t>мешканців;</w:t>
      </w:r>
    </w:p>
    <w:p w14:paraId="04449B0D"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підвищення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рівня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якості</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обслуговування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2"/>
          <w:sz w:val="24"/>
          <w:szCs w:val="24"/>
        </w:rPr>
        <w:t>ЦНАПах;</w:t>
      </w:r>
    </w:p>
    <w:p w14:paraId="56FCFF50"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підтримка</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вебпорталів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органів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публічної</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влади</w:t>
      </w:r>
      <w:r w:rsidRPr="004863F0">
        <w:rPr>
          <w:rFonts w:ascii="Times New Roman" w:hAnsi="Times New Roman" w:cs="Times New Roman"/>
          <w:spacing w:val="-2"/>
          <w:sz w:val="24"/>
          <w:szCs w:val="24"/>
        </w:rPr>
        <w:t xml:space="preserve"> громади;</w:t>
      </w:r>
    </w:p>
    <w:p w14:paraId="42DB85BE"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підвищення</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захисту</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вебпорталів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органів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публічної</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влади</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2"/>
          <w:sz w:val="24"/>
          <w:szCs w:val="24"/>
        </w:rPr>
        <w:t>громади;</w:t>
      </w:r>
    </w:p>
    <w:p w14:paraId="7AA69027"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застосування</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рішень</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створення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безбар’єрного</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простору;</w:t>
      </w:r>
    </w:p>
    <w:p w14:paraId="62F528F8"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7"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інструментів</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е-демократії</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їх</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застосування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органами</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публічної</w:t>
      </w:r>
      <w:r w:rsidRPr="004863F0">
        <w:rPr>
          <w:rFonts w:ascii="Times New Roman" w:hAnsi="Times New Roman" w:cs="Times New Roman"/>
          <w:spacing w:val="79"/>
          <w:sz w:val="24"/>
          <w:szCs w:val="24"/>
        </w:rPr>
        <w:t xml:space="preserve"> </w:t>
      </w:r>
      <w:r w:rsidRPr="004863F0">
        <w:rPr>
          <w:rFonts w:ascii="Times New Roman" w:hAnsi="Times New Roman" w:cs="Times New Roman"/>
          <w:sz w:val="24"/>
          <w:szCs w:val="24"/>
        </w:rPr>
        <w:t xml:space="preserve">влади </w:t>
      </w:r>
      <w:r w:rsidRPr="004863F0">
        <w:rPr>
          <w:rFonts w:ascii="Times New Roman" w:hAnsi="Times New Roman" w:cs="Times New Roman"/>
          <w:spacing w:val="-2"/>
          <w:sz w:val="24"/>
          <w:szCs w:val="24"/>
        </w:rPr>
        <w:t>громади;</w:t>
      </w:r>
    </w:p>
    <w:p w14:paraId="72319539"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активізація</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роботи</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з</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відкритими</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даними</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територіальній</w:t>
      </w:r>
      <w:r w:rsidRPr="004863F0">
        <w:rPr>
          <w:rFonts w:ascii="Times New Roman" w:hAnsi="Times New Roman" w:cs="Times New Roman"/>
          <w:spacing w:val="-3"/>
          <w:sz w:val="24"/>
          <w:szCs w:val="24"/>
        </w:rPr>
        <w:t xml:space="preserve"> </w:t>
      </w:r>
      <w:r w:rsidRPr="004863F0">
        <w:rPr>
          <w:rFonts w:ascii="Times New Roman" w:hAnsi="Times New Roman" w:cs="Times New Roman"/>
          <w:spacing w:val="-2"/>
          <w:sz w:val="24"/>
          <w:szCs w:val="24"/>
        </w:rPr>
        <w:t>громаді;</w:t>
      </w:r>
    </w:p>
    <w:p w14:paraId="73369175"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4" w:firstLine="566"/>
        <w:contextualSpacing w:val="0"/>
        <w:rPr>
          <w:rFonts w:ascii="Times New Roman" w:hAnsi="Times New Roman" w:cs="Times New Roman"/>
          <w:sz w:val="24"/>
          <w:szCs w:val="24"/>
        </w:rPr>
      </w:pPr>
      <w:r w:rsidRPr="004863F0">
        <w:rPr>
          <w:rFonts w:ascii="Times New Roman" w:hAnsi="Times New Roman" w:cs="Times New Roman"/>
          <w:sz w:val="24"/>
          <w:szCs w:val="24"/>
        </w:rPr>
        <w:t>підвищення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прозорості</w:t>
      </w:r>
      <w:r w:rsidRPr="004863F0">
        <w:rPr>
          <w:rFonts w:ascii="Times New Roman" w:hAnsi="Times New Roman" w:cs="Times New Roman"/>
          <w:spacing w:val="-16"/>
          <w:sz w:val="24"/>
          <w:szCs w:val="24"/>
        </w:rPr>
        <w:t xml:space="preserve"> </w:t>
      </w:r>
      <w:r w:rsidRPr="004863F0">
        <w:rPr>
          <w:rFonts w:ascii="Times New Roman" w:hAnsi="Times New Roman" w:cs="Times New Roman"/>
          <w:sz w:val="24"/>
          <w:szCs w:val="24"/>
        </w:rPr>
        <w:t>роботи</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органів</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публічної</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влади</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шляхом</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використання</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 xml:space="preserve">цифрових </w:t>
      </w:r>
      <w:r w:rsidRPr="004863F0">
        <w:rPr>
          <w:rFonts w:ascii="Times New Roman" w:hAnsi="Times New Roman" w:cs="Times New Roman"/>
          <w:spacing w:val="-2"/>
          <w:sz w:val="24"/>
          <w:szCs w:val="24"/>
        </w:rPr>
        <w:t>інструментів;</w:t>
      </w:r>
    </w:p>
    <w:p w14:paraId="0F77291F"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53" w:firstLine="566"/>
        <w:contextualSpacing w:val="0"/>
        <w:rPr>
          <w:rFonts w:ascii="Times New Roman" w:hAnsi="Times New Roman" w:cs="Times New Roman"/>
          <w:sz w:val="24"/>
          <w:szCs w:val="24"/>
        </w:rPr>
      </w:pPr>
      <w:r w:rsidRPr="004863F0">
        <w:rPr>
          <w:rFonts w:ascii="Times New Roman" w:hAnsi="Times New Roman" w:cs="Times New Roman"/>
          <w:sz w:val="24"/>
          <w:szCs w:val="24"/>
        </w:rPr>
        <w:t>використання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інструментів з метою</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покращення виконання інших</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функцій в сфері управління персоналом в органах публічної влади;</w:t>
      </w:r>
    </w:p>
    <w:p w14:paraId="6971483A"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0" w:firstLine="566"/>
        <w:contextualSpacing w:val="0"/>
        <w:rPr>
          <w:rFonts w:ascii="Times New Roman" w:hAnsi="Times New Roman" w:cs="Times New Roman"/>
          <w:sz w:val="24"/>
          <w:szCs w:val="24"/>
        </w:rPr>
      </w:pPr>
      <w:r w:rsidRPr="004863F0">
        <w:rPr>
          <w:rFonts w:ascii="Times New Roman" w:hAnsi="Times New Roman" w:cs="Times New Roman"/>
          <w:sz w:val="24"/>
          <w:szCs w:val="24"/>
        </w:rPr>
        <w:t>забезпечення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технічного</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захисту</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інформації</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інформаційно-</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телекомунікаційних системах та об’єктах інформаційної діяльності;</w:t>
      </w:r>
    </w:p>
    <w:p w14:paraId="39ECBB3A"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rPr>
          <w:rFonts w:ascii="Times New Roman" w:hAnsi="Times New Roman" w:cs="Times New Roman"/>
          <w:sz w:val="24"/>
          <w:szCs w:val="24"/>
        </w:rPr>
      </w:pPr>
      <w:r w:rsidRPr="004863F0">
        <w:rPr>
          <w:rFonts w:ascii="Times New Roman" w:hAnsi="Times New Roman" w:cs="Times New Roman"/>
          <w:sz w:val="24"/>
          <w:szCs w:val="24"/>
        </w:rPr>
        <w:t>створення спеціально атестованих приміщень для проведення нарад щодо інформації з обмеженим доступом;</w:t>
      </w:r>
    </w:p>
    <w:p w14:paraId="49D777F6"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навичок</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публічних</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службовців,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тому</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числі</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щодо</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кібергігієни.</w:t>
      </w:r>
    </w:p>
    <w:p w14:paraId="6A21F4AD" w14:textId="77777777" w:rsidR="00F01784" w:rsidRPr="004863F0" w:rsidRDefault="00F01784" w:rsidP="00F01784">
      <w:pPr>
        <w:pStyle w:val="a7"/>
        <w:spacing w:after="0"/>
        <w:rPr>
          <w:sz w:val="24"/>
          <w:szCs w:val="24"/>
        </w:rPr>
      </w:pPr>
    </w:p>
    <w:p w14:paraId="33B488A9" w14:textId="77777777" w:rsidR="00F01784" w:rsidRPr="004863F0" w:rsidRDefault="00F01784" w:rsidP="00F01784">
      <w:pPr>
        <w:pStyle w:val="a7"/>
        <w:spacing w:after="0"/>
        <w:rPr>
          <w:sz w:val="24"/>
          <w:szCs w:val="24"/>
        </w:rPr>
      </w:pPr>
    </w:p>
    <w:p w14:paraId="2FEB7FE1" w14:textId="77777777" w:rsidR="00F01784" w:rsidRPr="004863F0" w:rsidRDefault="00F01784" w:rsidP="0007783C">
      <w:pPr>
        <w:pStyle w:val="a5"/>
        <w:widowControl w:val="0"/>
        <w:numPr>
          <w:ilvl w:val="0"/>
          <w:numId w:val="27"/>
        </w:numPr>
        <w:tabs>
          <w:tab w:val="left" w:pos="1354"/>
          <w:tab w:val="left" w:pos="1444"/>
        </w:tabs>
        <w:autoSpaceDE w:val="0"/>
        <w:autoSpaceDN w:val="0"/>
        <w:spacing w:after="0" w:line="240" w:lineRule="auto"/>
        <w:ind w:left="1354" w:right="4593" w:hanging="154"/>
        <w:contextualSpacing w:val="0"/>
        <w:rPr>
          <w:rFonts w:ascii="Times New Roman" w:hAnsi="Times New Roman" w:cs="Times New Roman"/>
          <w:sz w:val="24"/>
          <w:szCs w:val="24"/>
        </w:rPr>
      </w:pPr>
      <w:r w:rsidRPr="004863F0">
        <w:rPr>
          <w:rFonts w:ascii="Times New Roman" w:hAnsi="Times New Roman" w:cs="Times New Roman"/>
          <w:sz w:val="24"/>
          <w:szCs w:val="24"/>
        </w:rPr>
        <w:t>Інформатизація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сфер</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життєдіяльності</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регіону. Охорона здоров’я:</w:t>
      </w:r>
    </w:p>
    <w:p w14:paraId="7895B553"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0" w:firstLine="566"/>
        <w:contextualSpacing w:val="0"/>
        <w:rPr>
          <w:rFonts w:ascii="Times New Roman" w:hAnsi="Times New Roman" w:cs="Times New Roman"/>
          <w:sz w:val="24"/>
          <w:szCs w:val="24"/>
        </w:rPr>
      </w:pPr>
      <w:r w:rsidRPr="004863F0">
        <w:rPr>
          <w:rFonts w:ascii="Times New Roman" w:hAnsi="Times New Roman" w:cs="Times New Roman"/>
          <w:sz w:val="24"/>
          <w:szCs w:val="24"/>
        </w:rPr>
        <w:t>інформатизація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медичних</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установ</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забезпечення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їх</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достатнім</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рівнем</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цифрових інструментів для надання якісних послуг населенню;</w:t>
      </w:r>
    </w:p>
    <w:p w14:paraId="225A2225"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7" w:firstLine="566"/>
        <w:contextualSpacing w:val="0"/>
        <w:rPr>
          <w:rFonts w:ascii="Times New Roman" w:hAnsi="Times New Roman" w:cs="Times New Roman"/>
          <w:sz w:val="24"/>
          <w:szCs w:val="24"/>
        </w:rPr>
      </w:pPr>
      <w:r w:rsidRPr="004863F0">
        <w:rPr>
          <w:rFonts w:ascii="Times New Roman" w:hAnsi="Times New Roman" w:cs="Times New Roman"/>
          <w:sz w:val="24"/>
          <w:szCs w:val="24"/>
        </w:rPr>
        <w:t>навчання</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працівників</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медичної</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галузі</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цифровим</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навичкам</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вмінню</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працювати</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з</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цифровими системами;</w:t>
      </w:r>
    </w:p>
    <w:p w14:paraId="76DCBBFB"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5"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38"/>
          <w:sz w:val="24"/>
          <w:szCs w:val="24"/>
        </w:rPr>
        <w:t xml:space="preserve"> </w:t>
      </w:r>
      <w:r w:rsidRPr="004863F0">
        <w:rPr>
          <w:rFonts w:ascii="Times New Roman" w:hAnsi="Times New Roman" w:cs="Times New Roman"/>
          <w:sz w:val="24"/>
          <w:szCs w:val="24"/>
        </w:rPr>
        <w:t>Медичних</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Інформаційних</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Систем</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(МІС),</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які</w:t>
      </w:r>
      <w:r w:rsidRPr="004863F0">
        <w:rPr>
          <w:rFonts w:ascii="Times New Roman" w:hAnsi="Times New Roman" w:cs="Times New Roman"/>
          <w:spacing w:val="36"/>
          <w:sz w:val="24"/>
          <w:szCs w:val="24"/>
        </w:rPr>
        <w:t xml:space="preserve"> </w:t>
      </w:r>
      <w:r w:rsidRPr="004863F0">
        <w:rPr>
          <w:rFonts w:ascii="Times New Roman" w:hAnsi="Times New Roman" w:cs="Times New Roman"/>
          <w:sz w:val="24"/>
          <w:szCs w:val="24"/>
        </w:rPr>
        <w:t>використовуються</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медичних закладах громади;</w:t>
      </w:r>
    </w:p>
    <w:p w14:paraId="0D248486"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1"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розвиток</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впровадження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рішень для підвищення прозорості в сфері</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 xml:space="preserve">охорони </w:t>
      </w:r>
      <w:r w:rsidRPr="004863F0">
        <w:rPr>
          <w:rFonts w:ascii="Times New Roman" w:hAnsi="Times New Roman" w:cs="Times New Roman"/>
          <w:spacing w:val="-2"/>
          <w:sz w:val="24"/>
          <w:szCs w:val="24"/>
        </w:rPr>
        <w:t>здоров’я;</w:t>
      </w:r>
    </w:p>
    <w:p w14:paraId="4CFCB15E"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4863F0">
        <w:rPr>
          <w:rFonts w:ascii="Times New Roman" w:hAnsi="Times New Roman" w:cs="Times New Roman"/>
          <w:sz w:val="24"/>
          <w:szCs w:val="24"/>
        </w:rPr>
        <w:t>участь в</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обласній програмі</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розвитку</w:t>
      </w:r>
      <w:r w:rsidRPr="004863F0">
        <w:rPr>
          <w:rFonts w:ascii="Times New Roman" w:hAnsi="Times New Roman" w:cs="Times New Roman"/>
          <w:spacing w:val="-9"/>
          <w:sz w:val="24"/>
          <w:szCs w:val="24"/>
        </w:rPr>
        <w:t xml:space="preserve"> </w:t>
      </w:r>
      <w:r w:rsidRPr="004863F0">
        <w:rPr>
          <w:rFonts w:ascii="Times New Roman" w:hAnsi="Times New Roman" w:cs="Times New Roman"/>
          <w:spacing w:val="-2"/>
          <w:sz w:val="24"/>
          <w:szCs w:val="24"/>
        </w:rPr>
        <w:t>телемедицини.</w:t>
      </w:r>
    </w:p>
    <w:p w14:paraId="152D2ED4" w14:textId="77777777" w:rsidR="00F01784" w:rsidRPr="004863F0" w:rsidRDefault="00F01784" w:rsidP="00F01784">
      <w:pPr>
        <w:pStyle w:val="a7"/>
        <w:spacing w:after="0"/>
        <w:rPr>
          <w:sz w:val="24"/>
          <w:szCs w:val="24"/>
        </w:rPr>
      </w:pPr>
    </w:p>
    <w:p w14:paraId="016A4007" w14:textId="77777777" w:rsidR="00F01784" w:rsidRPr="004863F0" w:rsidRDefault="00F01784" w:rsidP="00F01784">
      <w:pPr>
        <w:pStyle w:val="a7"/>
        <w:spacing w:after="0"/>
        <w:ind w:left="1201"/>
        <w:rPr>
          <w:sz w:val="24"/>
          <w:szCs w:val="24"/>
        </w:rPr>
      </w:pPr>
      <w:r w:rsidRPr="004863F0">
        <w:rPr>
          <w:spacing w:val="-2"/>
          <w:sz w:val="24"/>
          <w:szCs w:val="24"/>
        </w:rPr>
        <w:t>Культура:</w:t>
      </w:r>
    </w:p>
    <w:p w14:paraId="64270B2E" w14:textId="77777777" w:rsidR="00F01784" w:rsidRPr="004863F0" w:rsidRDefault="00F01784" w:rsidP="00F01784">
      <w:pPr>
        <w:pStyle w:val="a7"/>
        <w:spacing w:after="0"/>
        <w:rPr>
          <w:sz w:val="24"/>
          <w:szCs w:val="24"/>
        </w:rPr>
      </w:pPr>
    </w:p>
    <w:p w14:paraId="48E4DE38"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rPr>
          <w:rFonts w:ascii="Times New Roman" w:hAnsi="Times New Roman" w:cs="Times New Roman"/>
          <w:sz w:val="24"/>
          <w:szCs w:val="24"/>
        </w:rPr>
      </w:pPr>
      <w:r w:rsidRPr="004863F0">
        <w:rPr>
          <w:rFonts w:ascii="Times New Roman" w:hAnsi="Times New Roman" w:cs="Times New Roman"/>
          <w:sz w:val="24"/>
          <w:szCs w:val="24"/>
        </w:rPr>
        <w:t>забезпечення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рівного доступу</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до культурного</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фонду</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громади</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шляхом</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його</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оцифрування та оприлюднення на цифрових майданчиках;</w:t>
      </w:r>
    </w:p>
    <w:p w14:paraId="0F2DEEFA"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4863F0">
        <w:rPr>
          <w:rFonts w:ascii="Times New Roman" w:hAnsi="Times New Roman" w:cs="Times New Roman"/>
          <w:sz w:val="24"/>
          <w:szCs w:val="24"/>
        </w:rPr>
        <w:t>захист</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культурного</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фонду</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шляхом</w:t>
      </w:r>
      <w:r w:rsidRPr="004863F0">
        <w:rPr>
          <w:rFonts w:ascii="Times New Roman" w:hAnsi="Times New Roman" w:cs="Times New Roman"/>
          <w:spacing w:val="-5"/>
          <w:sz w:val="24"/>
          <w:szCs w:val="24"/>
        </w:rPr>
        <w:t xml:space="preserve"> </w:t>
      </w:r>
      <w:r w:rsidRPr="004863F0">
        <w:rPr>
          <w:rFonts w:ascii="Times New Roman" w:hAnsi="Times New Roman" w:cs="Times New Roman"/>
          <w:spacing w:val="-2"/>
          <w:sz w:val="24"/>
          <w:szCs w:val="24"/>
        </w:rPr>
        <w:t>оцифрування;</w:t>
      </w:r>
    </w:p>
    <w:p w14:paraId="70359E1F"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7" w:firstLine="566"/>
        <w:contextualSpacing w:val="0"/>
        <w:rPr>
          <w:rFonts w:ascii="Times New Roman" w:hAnsi="Times New Roman" w:cs="Times New Roman"/>
          <w:sz w:val="24"/>
          <w:szCs w:val="24"/>
        </w:rPr>
      </w:pPr>
      <w:r w:rsidRPr="004863F0">
        <w:rPr>
          <w:rFonts w:ascii="Times New Roman" w:hAnsi="Times New Roman" w:cs="Times New Roman"/>
          <w:sz w:val="24"/>
          <w:szCs w:val="24"/>
        </w:rPr>
        <w:t>впровадження цифрових рішень для покращення культурної освіти мешканців,</w:t>
      </w:r>
      <w:r w:rsidRPr="004863F0">
        <w:rPr>
          <w:rFonts w:ascii="Times New Roman" w:hAnsi="Times New Roman" w:cs="Times New Roman"/>
          <w:spacing w:val="29"/>
          <w:sz w:val="24"/>
          <w:szCs w:val="24"/>
        </w:rPr>
        <w:t xml:space="preserve"> </w:t>
      </w:r>
      <w:r w:rsidRPr="004863F0">
        <w:rPr>
          <w:rFonts w:ascii="Times New Roman" w:hAnsi="Times New Roman" w:cs="Times New Roman"/>
          <w:sz w:val="24"/>
          <w:szCs w:val="24"/>
        </w:rPr>
        <w:t>в тому числі задля цілей патріотичного виховання;</w:t>
      </w:r>
    </w:p>
    <w:p w14:paraId="53FFF908"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rPr>
          <w:rFonts w:ascii="Times New Roman" w:hAnsi="Times New Roman" w:cs="Times New Roman"/>
          <w:sz w:val="24"/>
          <w:szCs w:val="24"/>
        </w:rPr>
      </w:pPr>
      <w:r w:rsidRPr="004863F0">
        <w:rPr>
          <w:rFonts w:ascii="Times New Roman" w:hAnsi="Times New Roman" w:cs="Times New Roman"/>
          <w:sz w:val="24"/>
          <w:szCs w:val="24"/>
        </w:rPr>
        <w:t>впровадження цифрових рішень задля підвищення рівня споживання національного та локального культурного продукту, його популяризації;</w:t>
      </w:r>
    </w:p>
    <w:p w14:paraId="1E0185CB"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6" w:firstLine="566"/>
        <w:contextualSpacing w:val="0"/>
        <w:rPr>
          <w:rFonts w:ascii="Times New Roman" w:hAnsi="Times New Roman" w:cs="Times New Roman"/>
          <w:sz w:val="24"/>
          <w:szCs w:val="24"/>
        </w:rPr>
      </w:pPr>
      <w:r w:rsidRPr="004863F0">
        <w:rPr>
          <w:rFonts w:ascii="Times New Roman" w:hAnsi="Times New Roman" w:cs="Times New Roman"/>
          <w:sz w:val="24"/>
          <w:szCs w:val="24"/>
        </w:rPr>
        <w:t>використання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рішень</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досягненні</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інших</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цілей,</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які</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будуть</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визначені</w:t>
      </w:r>
      <w:r w:rsidRPr="004863F0">
        <w:rPr>
          <w:rFonts w:ascii="Times New Roman" w:hAnsi="Times New Roman" w:cs="Times New Roman"/>
          <w:spacing w:val="-17"/>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стратегії розвитку сфери культури області.</w:t>
      </w:r>
    </w:p>
    <w:p w14:paraId="3B768713" w14:textId="77777777" w:rsidR="00F01784" w:rsidRPr="004863F0" w:rsidRDefault="00F01784" w:rsidP="00F01784">
      <w:pPr>
        <w:pStyle w:val="a7"/>
        <w:spacing w:after="0"/>
        <w:ind w:left="1201"/>
        <w:rPr>
          <w:sz w:val="24"/>
          <w:szCs w:val="24"/>
        </w:rPr>
      </w:pPr>
      <w:r w:rsidRPr="004863F0">
        <w:rPr>
          <w:sz w:val="24"/>
          <w:szCs w:val="24"/>
        </w:rPr>
        <w:t>Транспортні</w:t>
      </w:r>
      <w:r w:rsidRPr="004863F0">
        <w:rPr>
          <w:spacing w:val="-9"/>
          <w:sz w:val="24"/>
          <w:szCs w:val="24"/>
        </w:rPr>
        <w:t xml:space="preserve"> </w:t>
      </w:r>
      <w:r w:rsidRPr="004863F0">
        <w:rPr>
          <w:spacing w:val="-2"/>
          <w:sz w:val="24"/>
          <w:szCs w:val="24"/>
        </w:rPr>
        <w:t>перевезення:</w:t>
      </w:r>
    </w:p>
    <w:p w14:paraId="4D28C4EF"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4863F0">
        <w:rPr>
          <w:rFonts w:ascii="Times New Roman" w:hAnsi="Times New Roman" w:cs="Times New Roman"/>
          <w:sz w:val="24"/>
          <w:szCs w:val="24"/>
        </w:rPr>
        <w:t>висвітлення</w:t>
      </w:r>
      <w:r w:rsidRPr="004863F0">
        <w:rPr>
          <w:rFonts w:ascii="Times New Roman" w:hAnsi="Times New Roman" w:cs="Times New Roman"/>
          <w:spacing w:val="-5"/>
          <w:sz w:val="24"/>
          <w:szCs w:val="24"/>
        </w:rPr>
        <w:t xml:space="preserve"> </w:t>
      </w:r>
      <w:r w:rsidRPr="004863F0">
        <w:rPr>
          <w:rFonts w:ascii="Times New Roman" w:hAnsi="Times New Roman" w:cs="Times New Roman"/>
          <w:sz w:val="24"/>
          <w:szCs w:val="24"/>
        </w:rPr>
        <w:t>руху</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транспорту</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громади</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різних</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інформаційних</w:t>
      </w:r>
      <w:r w:rsidRPr="004863F0">
        <w:rPr>
          <w:rFonts w:ascii="Times New Roman" w:hAnsi="Times New Roman" w:cs="Times New Roman"/>
          <w:spacing w:val="-7"/>
          <w:sz w:val="24"/>
          <w:szCs w:val="24"/>
        </w:rPr>
        <w:t xml:space="preserve"> </w:t>
      </w:r>
      <w:r w:rsidRPr="004863F0">
        <w:rPr>
          <w:rFonts w:ascii="Times New Roman" w:hAnsi="Times New Roman" w:cs="Times New Roman"/>
          <w:spacing w:val="-2"/>
          <w:sz w:val="24"/>
          <w:szCs w:val="24"/>
        </w:rPr>
        <w:t>системах;</w:t>
      </w:r>
    </w:p>
    <w:p w14:paraId="3017E748" w14:textId="6045ED7D" w:rsidR="00F01784" w:rsidRPr="004863F0" w:rsidRDefault="00F01784" w:rsidP="00F01784">
      <w:pPr>
        <w:pStyle w:val="a5"/>
        <w:spacing w:after="0" w:line="240" w:lineRule="auto"/>
        <w:rPr>
          <w:rFonts w:ascii="Times New Roman" w:hAnsi="Times New Roman" w:cs="Times New Roman"/>
          <w:sz w:val="24"/>
          <w:szCs w:val="24"/>
        </w:rPr>
      </w:pPr>
    </w:p>
    <w:p w14:paraId="30E68F67" w14:textId="77777777" w:rsidR="00CD1C32" w:rsidRPr="004863F0" w:rsidRDefault="00CD1C32" w:rsidP="00CD1C32">
      <w:pPr>
        <w:pStyle w:val="a7"/>
        <w:spacing w:after="0"/>
        <w:ind w:left="1201"/>
        <w:rPr>
          <w:sz w:val="24"/>
          <w:szCs w:val="24"/>
        </w:rPr>
      </w:pPr>
      <w:r w:rsidRPr="004863F0">
        <w:rPr>
          <w:sz w:val="24"/>
          <w:szCs w:val="24"/>
        </w:rPr>
        <w:t>Розвиток</w:t>
      </w:r>
      <w:r w:rsidRPr="004863F0">
        <w:rPr>
          <w:spacing w:val="-8"/>
          <w:sz w:val="24"/>
          <w:szCs w:val="24"/>
        </w:rPr>
        <w:t xml:space="preserve"> </w:t>
      </w:r>
      <w:r w:rsidRPr="004863F0">
        <w:rPr>
          <w:sz w:val="24"/>
          <w:szCs w:val="24"/>
        </w:rPr>
        <w:t>цифрових</w:t>
      </w:r>
      <w:r w:rsidRPr="004863F0">
        <w:rPr>
          <w:spacing w:val="-7"/>
          <w:sz w:val="24"/>
          <w:szCs w:val="24"/>
        </w:rPr>
        <w:t xml:space="preserve"> </w:t>
      </w:r>
      <w:r w:rsidRPr="004863F0">
        <w:rPr>
          <w:sz w:val="24"/>
          <w:szCs w:val="24"/>
        </w:rPr>
        <w:t>навичок</w:t>
      </w:r>
      <w:r w:rsidRPr="004863F0">
        <w:rPr>
          <w:spacing w:val="-7"/>
          <w:sz w:val="24"/>
          <w:szCs w:val="24"/>
        </w:rPr>
        <w:t xml:space="preserve"> </w:t>
      </w:r>
      <w:r w:rsidRPr="004863F0">
        <w:rPr>
          <w:sz w:val="24"/>
          <w:szCs w:val="24"/>
        </w:rPr>
        <w:t>мешканців</w:t>
      </w:r>
      <w:r w:rsidRPr="004863F0">
        <w:rPr>
          <w:spacing w:val="-1"/>
          <w:sz w:val="24"/>
          <w:szCs w:val="24"/>
        </w:rPr>
        <w:t xml:space="preserve"> </w:t>
      </w:r>
      <w:r w:rsidRPr="004863F0">
        <w:rPr>
          <w:spacing w:val="-2"/>
          <w:sz w:val="24"/>
          <w:szCs w:val="24"/>
        </w:rPr>
        <w:t>області:</w:t>
      </w:r>
    </w:p>
    <w:p w14:paraId="18184028" w14:textId="77777777" w:rsidR="00CD1C32" w:rsidRPr="004863F0" w:rsidRDefault="00CD1C32" w:rsidP="0007783C">
      <w:pPr>
        <w:pStyle w:val="a5"/>
        <w:widowControl w:val="0"/>
        <w:numPr>
          <w:ilvl w:val="1"/>
          <w:numId w:val="27"/>
        </w:numPr>
        <w:tabs>
          <w:tab w:val="left" w:pos="1482"/>
          <w:tab w:val="left" w:pos="3172"/>
          <w:tab w:val="left" w:pos="4198"/>
          <w:tab w:val="left" w:pos="5843"/>
          <w:tab w:val="left" w:pos="6788"/>
          <w:tab w:val="left" w:pos="7560"/>
          <w:tab w:val="left" w:pos="8931"/>
          <w:tab w:val="left" w:pos="9368"/>
        </w:tabs>
        <w:autoSpaceDE w:val="0"/>
        <w:autoSpaceDN w:val="0"/>
        <w:spacing w:after="0" w:line="240" w:lineRule="auto"/>
        <w:ind w:right="145" w:firstLine="566"/>
        <w:contextualSpacing w:val="0"/>
        <w:rPr>
          <w:rFonts w:ascii="Times New Roman" w:hAnsi="Times New Roman" w:cs="Times New Roman"/>
          <w:sz w:val="24"/>
          <w:szCs w:val="24"/>
        </w:rPr>
      </w:pPr>
      <w:r w:rsidRPr="004863F0">
        <w:rPr>
          <w:rFonts w:ascii="Times New Roman" w:hAnsi="Times New Roman" w:cs="Times New Roman"/>
          <w:spacing w:val="-2"/>
          <w:sz w:val="24"/>
          <w:szCs w:val="24"/>
        </w:rPr>
        <w:t>популяризація</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порталу</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«Дія.Цифрова</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освіта»</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серед</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мешканців,</w:t>
      </w:r>
      <w:r w:rsidRPr="004863F0">
        <w:rPr>
          <w:rFonts w:ascii="Times New Roman" w:hAnsi="Times New Roman" w:cs="Times New Roman"/>
          <w:sz w:val="24"/>
          <w:szCs w:val="24"/>
        </w:rPr>
        <w:tab/>
      </w:r>
      <w:r w:rsidRPr="004863F0">
        <w:rPr>
          <w:rFonts w:ascii="Times New Roman" w:hAnsi="Times New Roman" w:cs="Times New Roman"/>
          <w:spacing w:val="-6"/>
          <w:sz w:val="24"/>
          <w:szCs w:val="24"/>
        </w:rPr>
        <w:t>як</w:t>
      </w:r>
      <w:r w:rsidRPr="004863F0">
        <w:rPr>
          <w:rFonts w:ascii="Times New Roman" w:hAnsi="Times New Roman" w:cs="Times New Roman"/>
          <w:sz w:val="24"/>
          <w:szCs w:val="24"/>
        </w:rPr>
        <w:tab/>
      </w:r>
      <w:r w:rsidRPr="004863F0">
        <w:rPr>
          <w:rFonts w:ascii="Times New Roman" w:hAnsi="Times New Roman" w:cs="Times New Roman"/>
          <w:spacing w:val="-2"/>
          <w:sz w:val="24"/>
          <w:szCs w:val="24"/>
        </w:rPr>
        <w:t>інструменту самоосвіти;</w:t>
      </w:r>
    </w:p>
    <w:p w14:paraId="7561FAEC" w14:textId="77777777" w:rsidR="00CD1C32" w:rsidRPr="004863F0" w:rsidRDefault="00CD1C32" w:rsidP="0007783C">
      <w:pPr>
        <w:pStyle w:val="a5"/>
        <w:widowControl w:val="0"/>
        <w:numPr>
          <w:ilvl w:val="1"/>
          <w:numId w:val="27"/>
        </w:numPr>
        <w:tabs>
          <w:tab w:val="left" w:pos="1482"/>
        </w:tabs>
        <w:autoSpaceDE w:val="0"/>
        <w:autoSpaceDN w:val="0"/>
        <w:spacing w:after="0" w:line="240" w:lineRule="auto"/>
        <w:ind w:right="157" w:firstLine="566"/>
        <w:contextualSpacing w:val="0"/>
        <w:rPr>
          <w:rFonts w:ascii="Times New Roman" w:hAnsi="Times New Roman" w:cs="Times New Roman"/>
          <w:sz w:val="24"/>
          <w:szCs w:val="24"/>
        </w:rPr>
      </w:pPr>
      <w:r w:rsidRPr="004863F0">
        <w:rPr>
          <w:rFonts w:ascii="Times New Roman" w:hAnsi="Times New Roman" w:cs="Times New Roman"/>
          <w:sz w:val="24"/>
          <w:szCs w:val="24"/>
        </w:rPr>
        <w:t>використання</w:t>
      </w:r>
      <w:r w:rsidRPr="004863F0">
        <w:rPr>
          <w:rFonts w:ascii="Times New Roman" w:hAnsi="Times New Roman" w:cs="Times New Roman"/>
          <w:spacing w:val="39"/>
          <w:sz w:val="24"/>
          <w:szCs w:val="24"/>
        </w:rPr>
        <w:t xml:space="preserve"> </w:t>
      </w:r>
      <w:r w:rsidRPr="004863F0">
        <w:rPr>
          <w:rFonts w:ascii="Times New Roman" w:hAnsi="Times New Roman" w:cs="Times New Roman"/>
          <w:sz w:val="24"/>
          <w:szCs w:val="24"/>
        </w:rPr>
        <w:t>наявної</w:t>
      </w:r>
      <w:r w:rsidRPr="004863F0">
        <w:rPr>
          <w:rFonts w:ascii="Times New Roman" w:hAnsi="Times New Roman" w:cs="Times New Roman"/>
          <w:spacing w:val="35"/>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36"/>
          <w:sz w:val="24"/>
          <w:szCs w:val="24"/>
        </w:rPr>
        <w:t xml:space="preserve"> </w:t>
      </w:r>
      <w:r w:rsidRPr="004863F0">
        <w:rPr>
          <w:rFonts w:ascii="Times New Roman" w:hAnsi="Times New Roman" w:cs="Times New Roman"/>
          <w:sz w:val="24"/>
          <w:szCs w:val="24"/>
        </w:rPr>
        <w:t>області</w:t>
      </w:r>
      <w:r w:rsidRPr="004863F0">
        <w:rPr>
          <w:rFonts w:ascii="Times New Roman" w:hAnsi="Times New Roman" w:cs="Times New Roman"/>
          <w:spacing w:val="35"/>
          <w:sz w:val="24"/>
          <w:szCs w:val="24"/>
        </w:rPr>
        <w:t xml:space="preserve"> </w:t>
      </w:r>
      <w:r w:rsidRPr="004863F0">
        <w:rPr>
          <w:rFonts w:ascii="Times New Roman" w:hAnsi="Times New Roman" w:cs="Times New Roman"/>
          <w:sz w:val="24"/>
          <w:szCs w:val="24"/>
        </w:rPr>
        <w:t>соціальної</w:t>
      </w:r>
      <w:r w:rsidRPr="004863F0">
        <w:rPr>
          <w:rFonts w:ascii="Times New Roman" w:hAnsi="Times New Roman" w:cs="Times New Roman"/>
          <w:spacing w:val="39"/>
          <w:sz w:val="24"/>
          <w:szCs w:val="24"/>
        </w:rPr>
        <w:t xml:space="preserve"> </w:t>
      </w:r>
      <w:r w:rsidRPr="004863F0">
        <w:rPr>
          <w:rFonts w:ascii="Times New Roman" w:hAnsi="Times New Roman" w:cs="Times New Roman"/>
          <w:sz w:val="24"/>
          <w:szCs w:val="24"/>
        </w:rPr>
        <w:t>інфраструктури</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проведення</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семінарів, тренінгів, гуртків з метою поліпшення цифрових навичок мешканців.</w:t>
      </w:r>
    </w:p>
    <w:p w14:paraId="4AE41902" w14:textId="77777777" w:rsidR="00CD1C32" w:rsidRPr="004863F0" w:rsidRDefault="00CD1C32" w:rsidP="00CD1C32">
      <w:pPr>
        <w:pStyle w:val="a7"/>
        <w:spacing w:after="0"/>
        <w:rPr>
          <w:sz w:val="24"/>
          <w:szCs w:val="24"/>
        </w:rPr>
      </w:pPr>
    </w:p>
    <w:p w14:paraId="2BA04382" w14:textId="77777777" w:rsidR="00CD1C32" w:rsidRPr="004863F0" w:rsidRDefault="00CD1C32" w:rsidP="00CD1C32">
      <w:pPr>
        <w:pStyle w:val="a7"/>
        <w:spacing w:after="0"/>
        <w:rPr>
          <w:sz w:val="24"/>
          <w:szCs w:val="24"/>
        </w:rPr>
      </w:pPr>
    </w:p>
    <w:p w14:paraId="75B4B73D" w14:textId="77777777" w:rsidR="00CD1C32" w:rsidRPr="004863F0" w:rsidRDefault="00CD1C32" w:rsidP="00F01784">
      <w:pPr>
        <w:pStyle w:val="a5"/>
        <w:spacing w:after="0" w:line="240" w:lineRule="auto"/>
        <w:rPr>
          <w:rFonts w:ascii="Times New Roman" w:hAnsi="Times New Roman" w:cs="Times New Roman"/>
          <w:sz w:val="24"/>
          <w:szCs w:val="24"/>
        </w:rPr>
        <w:sectPr w:rsidR="00CD1C32" w:rsidRPr="004863F0">
          <w:headerReference w:type="default" r:id="rId20"/>
          <w:pgSz w:w="11910" w:h="16840"/>
          <w:pgMar w:top="360" w:right="566" w:bottom="280" w:left="566" w:header="0" w:footer="0" w:gutter="0"/>
          <w:cols w:space="720"/>
        </w:sectPr>
      </w:pPr>
    </w:p>
    <w:p w14:paraId="7275FEA0" w14:textId="77777777" w:rsidR="00F01784" w:rsidRPr="004863F0" w:rsidRDefault="00F01784" w:rsidP="00F01784">
      <w:pPr>
        <w:pStyle w:val="a7"/>
        <w:spacing w:after="0"/>
        <w:rPr>
          <w:sz w:val="24"/>
          <w:szCs w:val="24"/>
        </w:rPr>
      </w:pPr>
    </w:p>
    <w:p w14:paraId="33B6389C" w14:textId="77777777" w:rsidR="00F01784" w:rsidRPr="004863F0" w:rsidRDefault="00F01784" w:rsidP="00F01784">
      <w:pPr>
        <w:pStyle w:val="a7"/>
        <w:spacing w:after="0"/>
        <w:rPr>
          <w:sz w:val="24"/>
          <w:szCs w:val="24"/>
        </w:rPr>
      </w:pPr>
    </w:p>
    <w:p w14:paraId="70A69581" w14:textId="77777777" w:rsidR="00F01784" w:rsidRPr="004863F0" w:rsidRDefault="00F01784" w:rsidP="00F01784">
      <w:pPr>
        <w:pStyle w:val="a7"/>
        <w:spacing w:after="0"/>
        <w:rPr>
          <w:sz w:val="24"/>
          <w:szCs w:val="24"/>
        </w:rPr>
      </w:pPr>
    </w:p>
    <w:p w14:paraId="41C27817" w14:textId="77777777" w:rsidR="00F01784" w:rsidRPr="004863F0" w:rsidRDefault="00F01784" w:rsidP="00F01784">
      <w:pPr>
        <w:pStyle w:val="3"/>
        <w:spacing w:before="0" w:line="240" w:lineRule="auto"/>
        <w:ind w:left="3328"/>
        <w:rPr>
          <w:rFonts w:ascii="Times New Roman" w:hAnsi="Times New Roman" w:cs="Times New Roman"/>
        </w:rPr>
      </w:pPr>
      <w:r w:rsidRPr="004863F0">
        <w:rPr>
          <w:rFonts w:ascii="Times New Roman" w:hAnsi="Times New Roman" w:cs="Times New Roman"/>
        </w:rPr>
        <w:t>V.</w:t>
      </w:r>
      <w:r w:rsidRPr="004863F0">
        <w:rPr>
          <w:rFonts w:ascii="Times New Roman" w:hAnsi="Times New Roman" w:cs="Times New Roman"/>
          <w:spacing w:val="-13"/>
        </w:rPr>
        <w:t xml:space="preserve"> </w:t>
      </w:r>
      <w:r w:rsidRPr="004863F0">
        <w:rPr>
          <w:rFonts w:ascii="Times New Roman" w:hAnsi="Times New Roman" w:cs="Times New Roman"/>
        </w:rPr>
        <w:t>ЗАХОДИ</w:t>
      </w:r>
      <w:r w:rsidRPr="004863F0">
        <w:rPr>
          <w:rFonts w:ascii="Times New Roman" w:hAnsi="Times New Roman" w:cs="Times New Roman"/>
          <w:spacing w:val="-11"/>
        </w:rPr>
        <w:t xml:space="preserve"> </w:t>
      </w:r>
      <w:r w:rsidRPr="004863F0">
        <w:rPr>
          <w:rFonts w:ascii="Times New Roman" w:hAnsi="Times New Roman" w:cs="Times New Roman"/>
        </w:rPr>
        <w:t>ПРОГРАМИ</w:t>
      </w:r>
      <w:r w:rsidRPr="004863F0">
        <w:rPr>
          <w:rFonts w:ascii="Times New Roman" w:hAnsi="Times New Roman" w:cs="Times New Roman"/>
          <w:spacing w:val="-12"/>
        </w:rPr>
        <w:t xml:space="preserve"> </w:t>
      </w:r>
      <w:r w:rsidRPr="004863F0">
        <w:rPr>
          <w:rFonts w:ascii="Times New Roman" w:hAnsi="Times New Roman" w:cs="Times New Roman"/>
        </w:rPr>
        <w:t>У</w:t>
      </w:r>
      <w:r w:rsidRPr="004863F0">
        <w:rPr>
          <w:rFonts w:ascii="Times New Roman" w:hAnsi="Times New Roman" w:cs="Times New Roman"/>
          <w:spacing w:val="-14"/>
        </w:rPr>
        <w:t xml:space="preserve"> </w:t>
      </w:r>
      <w:r w:rsidRPr="004863F0">
        <w:rPr>
          <w:rFonts w:ascii="Times New Roman" w:hAnsi="Times New Roman" w:cs="Times New Roman"/>
        </w:rPr>
        <w:t>2025-2027</w:t>
      </w:r>
      <w:r w:rsidRPr="004863F0">
        <w:rPr>
          <w:rFonts w:ascii="Times New Roman" w:hAnsi="Times New Roman" w:cs="Times New Roman"/>
          <w:spacing w:val="-15"/>
        </w:rPr>
        <w:t xml:space="preserve"> </w:t>
      </w:r>
      <w:r w:rsidRPr="004863F0">
        <w:rPr>
          <w:rFonts w:ascii="Times New Roman" w:hAnsi="Times New Roman" w:cs="Times New Roman"/>
          <w:spacing w:val="-2"/>
        </w:rPr>
        <w:t>РОКАХ</w:t>
      </w:r>
    </w:p>
    <w:p w14:paraId="5C85D881" w14:textId="77777777" w:rsidR="00F01784" w:rsidRPr="004863F0" w:rsidRDefault="00F01784" w:rsidP="00F01784">
      <w:pPr>
        <w:pStyle w:val="a7"/>
        <w:spacing w:after="0"/>
        <w:rPr>
          <w:b/>
          <w:sz w:val="24"/>
          <w:szCs w:val="24"/>
        </w:rPr>
      </w:pPr>
    </w:p>
    <w:p w14:paraId="15CFB803" w14:textId="77777777" w:rsidR="00F01784" w:rsidRPr="004863F0" w:rsidRDefault="00F01784" w:rsidP="00F01784">
      <w:pPr>
        <w:pStyle w:val="a7"/>
        <w:spacing w:after="0"/>
        <w:rPr>
          <w:b/>
          <w:sz w:val="24"/>
          <w:szCs w:val="24"/>
        </w:rPr>
      </w:pPr>
    </w:p>
    <w:p w14:paraId="5CD31B30" w14:textId="77777777" w:rsidR="00F01784" w:rsidRPr="004863F0" w:rsidRDefault="00F01784" w:rsidP="00F01784">
      <w:pPr>
        <w:pStyle w:val="a7"/>
        <w:spacing w:after="0"/>
        <w:rPr>
          <w:b/>
          <w:sz w:val="24"/>
          <w:szCs w:val="24"/>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F01784" w:rsidRPr="004863F0" w14:paraId="16B1D6EE" w14:textId="77777777" w:rsidTr="00F01784">
        <w:trPr>
          <w:trHeight w:val="1151"/>
        </w:trPr>
        <w:tc>
          <w:tcPr>
            <w:tcW w:w="538" w:type="dxa"/>
          </w:tcPr>
          <w:p w14:paraId="29C6E0F2" w14:textId="77777777" w:rsidR="00F01784" w:rsidRPr="004863F0" w:rsidRDefault="00F01784" w:rsidP="00F01784">
            <w:pPr>
              <w:pStyle w:val="TableParagraph"/>
              <w:spacing w:line="240" w:lineRule="auto"/>
              <w:ind w:left="115" w:right="106" w:firstLine="28"/>
              <w:rPr>
                <w:b/>
                <w:sz w:val="24"/>
                <w:szCs w:val="24"/>
              </w:rPr>
            </w:pPr>
            <w:r w:rsidRPr="004863F0">
              <w:rPr>
                <w:b/>
                <w:spacing w:val="-10"/>
                <w:sz w:val="24"/>
                <w:szCs w:val="24"/>
              </w:rPr>
              <w:t xml:space="preserve">№ </w:t>
            </w:r>
            <w:r w:rsidRPr="004863F0">
              <w:rPr>
                <w:b/>
                <w:spacing w:val="-5"/>
                <w:sz w:val="24"/>
                <w:szCs w:val="24"/>
              </w:rPr>
              <w:t>з/п</w:t>
            </w:r>
          </w:p>
        </w:tc>
        <w:tc>
          <w:tcPr>
            <w:tcW w:w="5403" w:type="dxa"/>
          </w:tcPr>
          <w:p w14:paraId="4DB07BF4" w14:textId="77777777" w:rsidR="00F01784" w:rsidRPr="004863F0" w:rsidRDefault="00F01784" w:rsidP="00F01784">
            <w:pPr>
              <w:pStyle w:val="TableParagraph"/>
              <w:spacing w:line="240" w:lineRule="auto"/>
              <w:rPr>
                <w:b/>
                <w:sz w:val="24"/>
                <w:szCs w:val="24"/>
              </w:rPr>
            </w:pPr>
          </w:p>
          <w:p w14:paraId="069029E5" w14:textId="77777777" w:rsidR="00F01784" w:rsidRPr="004863F0" w:rsidRDefault="00F01784" w:rsidP="00F01784">
            <w:pPr>
              <w:pStyle w:val="TableParagraph"/>
              <w:spacing w:line="240" w:lineRule="auto"/>
              <w:ind w:left="7"/>
              <w:jc w:val="center"/>
              <w:rPr>
                <w:b/>
                <w:sz w:val="24"/>
                <w:szCs w:val="24"/>
              </w:rPr>
            </w:pPr>
            <w:r w:rsidRPr="004863F0">
              <w:rPr>
                <w:b/>
                <w:sz w:val="24"/>
                <w:szCs w:val="24"/>
              </w:rPr>
              <w:t>Зміст</w:t>
            </w:r>
            <w:r w:rsidRPr="004863F0">
              <w:rPr>
                <w:b/>
                <w:spacing w:val="1"/>
                <w:sz w:val="24"/>
                <w:szCs w:val="24"/>
              </w:rPr>
              <w:t xml:space="preserve"> </w:t>
            </w:r>
            <w:r w:rsidRPr="004863F0">
              <w:rPr>
                <w:b/>
                <w:spacing w:val="-2"/>
                <w:sz w:val="24"/>
                <w:szCs w:val="24"/>
              </w:rPr>
              <w:t>заходу</w:t>
            </w:r>
          </w:p>
        </w:tc>
        <w:tc>
          <w:tcPr>
            <w:tcW w:w="2522" w:type="dxa"/>
          </w:tcPr>
          <w:p w14:paraId="63A3D908" w14:textId="77777777" w:rsidR="00F01784" w:rsidRPr="004863F0" w:rsidRDefault="00F01784" w:rsidP="00F01784">
            <w:pPr>
              <w:pStyle w:val="TableParagraph"/>
              <w:spacing w:line="240" w:lineRule="auto"/>
              <w:rPr>
                <w:b/>
                <w:sz w:val="24"/>
                <w:szCs w:val="24"/>
              </w:rPr>
            </w:pPr>
          </w:p>
          <w:p w14:paraId="1FC9F381" w14:textId="77777777" w:rsidR="00F01784" w:rsidRPr="004863F0" w:rsidRDefault="00F01784" w:rsidP="00F01784">
            <w:pPr>
              <w:pStyle w:val="TableParagraph"/>
              <w:spacing w:line="240" w:lineRule="auto"/>
              <w:ind w:left="685"/>
              <w:rPr>
                <w:b/>
                <w:sz w:val="24"/>
                <w:szCs w:val="24"/>
              </w:rPr>
            </w:pPr>
            <w:r w:rsidRPr="004863F0">
              <w:rPr>
                <w:b/>
                <w:spacing w:val="-2"/>
                <w:sz w:val="24"/>
                <w:szCs w:val="24"/>
              </w:rPr>
              <w:t>Виконавці</w:t>
            </w:r>
          </w:p>
        </w:tc>
        <w:tc>
          <w:tcPr>
            <w:tcW w:w="1984" w:type="dxa"/>
          </w:tcPr>
          <w:p w14:paraId="218F6F69" w14:textId="77777777" w:rsidR="00F01784" w:rsidRPr="004863F0" w:rsidRDefault="00F01784" w:rsidP="00F01784">
            <w:pPr>
              <w:pStyle w:val="TableParagraph"/>
              <w:spacing w:line="240" w:lineRule="auto"/>
              <w:ind w:left="232" w:right="228" w:hanging="1"/>
              <w:jc w:val="center"/>
              <w:rPr>
                <w:b/>
                <w:sz w:val="24"/>
                <w:szCs w:val="24"/>
              </w:rPr>
            </w:pPr>
            <w:r w:rsidRPr="004863F0">
              <w:rPr>
                <w:b/>
                <w:spacing w:val="-2"/>
                <w:sz w:val="24"/>
                <w:szCs w:val="24"/>
              </w:rPr>
              <w:t>Обсяги фінансування (тис.грн.)</w:t>
            </w:r>
          </w:p>
        </w:tc>
      </w:tr>
      <w:tr w:rsidR="00F01784" w:rsidRPr="004863F0" w14:paraId="362F99B9" w14:textId="77777777" w:rsidTr="00F01784">
        <w:trPr>
          <w:trHeight w:val="1152"/>
        </w:trPr>
        <w:tc>
          <w:tcPr>
            <w:tcW w:w="538" w:type="dxa"/>
          </w:tcPr>
          <w:p w14:paraId="3F8F1C63"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1</w:t>
            </w:r>
          </w:p>
        </w:tc>
        <w:tc>
          <w:tcPr>
            <w:tcW w:w="5403" w:type="dxa"/>
          </w:tcPr>
          <w:p w14:paraId="7040D715"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Розробка</w:t>
            </w:r>
            <w:r w:rsidRPr="004863F0">
              <w:rPr>
                <w:spacing w:val="-9"/>
                <w:sz w:val="24"/>
                <w:szCs w:val="24"/>
                <w:lang w:val="ru-RU"/>
              </w:rPr>
              <w:t xml:space="preserve"> </w:t>
            </w:r>
            <w:r w:rsidRPr="004863F0">
              <w:rPr>
                <w:sz w:val="24"/>
                <w:szCs w:val="24"/>
                <w:lang w:val="ru-RU"/>
              </w:rPr>
              <w:t>нормативно-правових</w:t>
            </w:r>
            <w:r w:rsidRPr="004863F0">
              <w:rPr>
                <w:spacing w:val="-13"/>
                <w:sz w:val="24"/>
                <w:szCs w:val="24"/>
                <w:lang w:val="ru-RU"/>
              </w:rPr>
              <w:t xml:space="preserve"> </w:t>
            </w:r>
            <w:r w:rsidRPr="004863F0">
              <w:rPr>
                <w:sz w:val="24"/>
                <w:szCs w:val="24"/>
                <w:lang w:val="ru-RU"/>
              </w:rPr>
              <w:t>та</w:t>
            </w:r>
            <w:r w:rsidRPr="004863F0">
              <w:rPr>
                <w:spacing w:val="-13"/>
                <w:sz w:val="24"/>
                <w:szCs w:val="24"/>
                <w:lang w:val="ru-RU"/>
              </w:rPr>
              <w:t xml:space="preserve"> </w:t>
            </w:r>
            <w:r w:rsidRPr="004863F0">
              <w:rPr>
                <w:sz w:val="24"/>
                <w:szCs w:val="24"/>
                <w:lang w:val="ru-RU"/>
              </w:rPr>
              <w:t>організаційно- технічних документів з питань організації виконання Програми</w:t>
            </w:r>
          </w:p>
        </w:tc>
        <w:tc>
          <w:tcPr>
            <w:tcW w:w="2522" w:type="dxa"/>
          </w:tcPr>
          <w:p w14:paraId="028827A9" w14:textId="77777777" w:rsidR="00F01784" w:rsidRPr="004863F0" w:rsidRDefault="00F01784" w:rsidP="00F01784">
            <w:pPr>
              <w:pStyle w:val="TableParagraph"/>
              <w:spacing w:line="240" w:lineRule="auto"/>
              <w:rPr>
                <w:sz w:val="24"/>
                <w:szCs w:val="24"/>
                <w:lang w:val="ru-RU"/>
              </w:rPr>
            </w:pPr>
          </w:p>
        </w:tc>
        <w:tc>
          <w:tcPr>
            <w:tcW w:w="1984" w:type="dxa"/>
          </w:tcPr>
          <w:p w14:paraId="3C662894"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5408F82" w14:textId="77777777" w:rsidTr="00F01784">
        <w:trPr>
          <w:trHeight w:val="2424"/>
        </w:trPr>
        <w:tc>
          <w:tcPr>
            <w:tcW w:w="538" w:type="dxa"/>
          </w:tcPr>
          <w:p w14:paraId="5B292486"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2</w:t>
            </w:r>
          </w:p>
        </w:tc>
        <w:tc>
          <w:tcPr>
            <w:tcW w:w="5403" w:type="dxa"/>
          </w:tcPr>
          <w:p w14:paraId="546B0C1C"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Організація семінарів, круглих столів, науково- практичних конференцій за участю органів виконавчої</w:t>
            </w:r>
            <w:r w:rsidRPr="004863F0">
              <w:rPr>
                <w:spacing w:val="-15"/>
                <w:sz w:val="24"/>
                <w:szCs w:val="24"/>
                <w:lang w:val="ru-RU"/>
              </w:rPr>
              <w:t xml:space="preserve"> </w:t>
            </w:r>
            <w:r w:rsidRPr="004863F0">
              <w:rPr>
                <w:sz w:val="24"/>
                <w:szCs w:val="24"/>
                <w:lang w:val="ru-RU"/>
              </w:rPr>
              <w:t>влади</w:t>
            </w:r>
            <w:r w:rsidRPr="004863F0">
              <w:rPr>
                <w:spacing w:val="-7"/>
                <w:sz w:val="24"/>
                <w:szCs w:val="24"/>
                <w:lang w:val="ru-RU"/>
              </w:rPr>
              <w:t xml:space="preserve"> </w:t>
            </w:r>
            <w:r w:rsidRPr="004863F0">
              <w:rPr>
                <w:sz w:val="24"/>
                <w:szCs w:val="24"/>
                <w:lang w:val="ru-RU"/>
              </w:rPr>
              <w:t>та</w:t>
            </w:r>
            <w:r w:rsidRPr="004863F0">
              <w:rPr>
                <w:spacing w:val="-9"/>
                <w:sz w:val="24"/>
                <w:szCs w:val="24"/>
                <w:lang w:val="ru-RU"/>
              </w:rPr>
              <w:t xml:space="preserve"> </w:t>
            </w:r>
            <w:r w:rsidRPr="004863F0">
              <w:rPr>
                <w:sz w:val="24"/>
                <w:szCs w:val="24"/>
                <w:lang w:val="ru-RU"/>
              </w:rPr>
              <w:t>місцевого</w:t>
            </w:r>
            <w:r w:rsidRPr="004863F0">
              <w:rPr>
                <w:spacing w:val="-4"/>
                <w:sz w:val="24"/>
                <w:szCs w:val="24"/>
                <w:lang w:val="ru-RU"/>
              </w:rPr>
              <w:t xml:space="preserve"> </w:t>
            </w:r>
            <w:r w:rsidRPr="004863F0">
              <w:rPr>
                <w:sz w:val="24"/>
                <w:szCs w:val="24"/>
                <w:lang w:val="ru-RU"/>
              </w:rPr>
              <w:t>самоврядування</w:t>
            </w:r>
            <w:r w:rsidRPr="004863F0">
              <w:rPr>
                <w:spacing w:val="-8"/>
                <w:sz w:val="24"/>
                <w:szCs w:val="24"/>
                <w:lang w:val="ru-RU"/>
              </w:rPr>
              <w:t xml:space="preserve"> </w:t>
            </w:r>
            <w:r w:rsidRPr="004863F0">
              <w:rPr>
                <w:sz w:val="24"/>
                <w:szCs w:val="24"/>
                <w:lang w:val="ru-RU"/>
              </w:rPr>
              <w:t>з проблем інформатизації та становлення</w:t>
            </w:r>
          </w:p>
          <w:p w14:paraId="29BC6970" w14:textId="77777777" w:rsidR="00F01784" w:rsidRPr="004863F0" w:rsidRDefault="00F01784" w:rsidP="00F01784">
            <w:pPr>
              <w:pStyle w:val="TableParagraph"/>
              <w:spacing w:line="240" w:lineRule="auto"/>
              <w:ind w:left="109" w:right="443"/>
              <w:jc w:val="both"/>
              <w:rPr>
                <w:sz w:val="24"/>
                <w:szCs w:val="24"/>
                <w:lang w:val="ru-RU"/>
              </w:rPr>
            </w:pPr>
            <w:r w:rsidRPr="004863F0">
              <w:rPr>
                <w:sz w:val="24"/>
                <w:szCs w:val="24"/>
                <w:lang w:val="ru-RU"/>
              </w:rPr>
              <w:t>інформаційного суспільства в Україні</w:t>
            </w:r>
            <w:r w:rsidRPr="004863F0">
              <w:rPr>
                <w:spacing w:val="-4"/>
                <w:sz w:val="24"/>
                <w:szCs w:val="24"/>
                <w:lang w:val="ru-RU"/>
              </w:rPr>
              <w:t xml:space="preserve"> </w:t>
            </w:r>
            <w:r w:rsidRPr="004863F0">
              <w:rPr>
                <w:sz w:val="24"/>
                <w:szCs w:val="24"/>
                <w:lang w:val="ru-RU"/>
              </w:rPr>
              <w:t>з метою залучення</w:t>
            </w:r>
            <w:r w:rsidRPr="004863F0">
              <w:rPr>
                <w:spacing w:val="-8"/>
                <w:sz w:val="24"/>
                <w:szCs w:val="24"/>
                <w:lang w:val="ru-RU"/>
              </w:rPr>
              <w:t xml:space="preserve"> </w:t>
            </w:r>
            <w:r w:rsidRPr="004863F0">
              <w:rPr>
                <w:sz w:val="24"/>
                <w:szCs w:val="24"/>
                <w:lang w:val="ru-RU"/>
              </w:rPr>
              <w:t>широкого</w:t>
            </w:r>
            <w:r w:rsidRPr="004863F0">
              <w:rPr>
                <w:spacing w:val="-5"/>
                <w:sz w:val="24"/>
                <w:szCs w:val="24"/>
                <w:lang w:val="ru-RU"/>
              </w:rPr>
              <w:t xml:space="preserve"> </w:t>
            </w:r>
            <w:r w:rsidRPr="004863F0">
              <w:rPr>
                <w:sz w:val="24"/>
                <w:szCs w:val="24"/>
                <w:lang w:val="ru-RU"/>
              </w:rPr>
              <w:t>кола</w:t>
            </w:r>
            <w:r w:rsidRPr="004863F0">
              <w:rPr>
                <w:spacing w:val="-9"/>
                <w:sz w:val="24"/>
                <w:szCs w:val="24"/>
                <w:lang w:val="ru-RU"/>
              </w:rPr>
              <w:t xml:space="preserve"> </w:t>
            </w:r>
            <w:r w:rsidRPr="004863F0">
              <w:rPr>
                <w:sz w:val="24"/>
                <w:szCs w:val="24"/>
                <w:lang w:val="ru-RU"/>
              </w:rPr>
              <w:t>фахівців</w:t>
            </w:r>
            <w:r w:rsidRPr="004863F0">
              <w:rPr>
                <w:spacing w:val="-8"/>
                <w:sz w:val="24"/>
                <w:szCs w:val="24"/>
                <w:lang w:val="ru-RU"/>
              </w:rPr>
              <w:t xml:space="preserve"> </w:t>
            </w:r>
            <w:r w:rsidRPr="004863F0">
              <w:rPr>
                <w:sz w:val="24"/>
                <w:szCs w:val="24"/>
                <w:lang w:val="ru-RU"/>
              </w:rPr>
              <w:t>та</w:t>
            </w:r>
            <w:r w:rsidRPr="004863F0">
              <w:rPr>
                <w:spacing w:val="-9"/>
                <w:sz w:val="24"/>
                <w:szCs w:val="24"/>
                <w:lang w:val="ru-RU"/>
              </w:rPr>
              <w:t xml:space="preserve"> </w:t>
            </w:r>
            <w:r w:rsidRPr="004863F0">
              <w:rPr>
                <w:sz w:val="24"/>
                <w:szCs w:val="24"/>
                <w:lang w:val="ru-RU"/>
              </w:rPr>
              <w:t>вивчення кращого досвіду розвитку ІКТ</w:t>
            </w:r>
          </w:p>
        </w:tc>
        <w:tc>
          <w:tcPr>
            <w:tcW w:w="2522" w:type="dxa"/>
          </w:tcPr>
          <w:p w14:paraId="3C25AA4E" w14:textId="77777777" w:rsidR="00F01784" w:rsidRPr="004863F0" w:rsidRDefault="00F01784" w:rsidP="00F01784">
            <w:pPr>
              <w:pStyle w:val="TableParagraph"/>
              <w:spacing w:line="240" w:lineRule="auto"/>
              <w:rPr>
                <w:sz w:val="24"/>
                <w:szCs w:val="24"/>
                <w:lang w:val="ru-RU"/>
              </w:rPr>
            </w:pPr>
          </w:p>
        </w:tc>
        <w:tc>
          <w:tcPr>
            <w:tcW w:w="1984" w:type="dxa"/>
          </w:tcPr>
          <w:p w14:paraId="0C034A28"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00D364E1" w14:textId="77777777" w:rsidTr="00F01784">
        <w:trPr>
          <w:trHeight w:val="1151"/>
        </w:trPr>
        <w:tc>
          <w:tcPr>
            <w:tcW w:w="538" w:type="dxa"/>
          </w:tcPr>
          <w:p w14:paraId="48CE6A28"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3</w:t>
            </w:r>
          </w:p>
        </w:tc>
        <w:tc>
          <w:tcPr>
            <w:tcW w:w="5403" w:type="dxa"/>
          </w:tcPr>
          <w:p w14:paraId="31CB6B28"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Розвиток та поширення широкосмугової мультисервісної</w:t>
            </w:r>
            <w:r w:rsidRPr="004863F0">
              <w:rPr>
                <w:spacing w:val="-15"/>
                <w:sz w:val="24"/>
                <w:szCs w:val="24"/>
                <w:lang w:val="ru-RU"/>
              </w:rPr>
              <w:t xml:space="preserve"> </w:t>
            </w:r>
            <w:r w:rsidRPr="004863F0">
              <w:rPr>
                <w:sz w:val="24"/>
                <w:szCs w:val="24"/>
                <w:lang w:val="ru-RU"/>
              </w:rPr>
              <w:t>інфраструктури</w:t>
            </w:r>
            <w:r w:rsidRPr="004863F0">
              <w:rPr>
                <w:spacing w:val="-11"/>
                <w:sz w:val="24"/>
                <w:szCs w:val="24"/>
                <w:lang w:val="ru-RU"/>
              </w:rPr>
              <w:t xml:space="preserve"> </w:t>
            </w:r>
            <w:r w:rsidRPr="004863F0">
              <w:rPr>
                <w:sz w:val="24"/>
                <w:szCs w:val="24"/>
                <w:lang w:val="ru-RU"/>
              </w:rPr>
              <w:t>(мережі)</w:t>
            </w:r>
            <w:r w:rsidRPr="004863F0">
              <w:rPr>
                <w:spacing w:val="-11"/>
                <w:sz w:val="24"/>
                <w:szCs w:val="24"/>
                <w:lang w:val="ru-RU"/>
              </w:rPr>
              <w:t xml:space="preserve"> </w:t>
            </w:r>
            <w:r w:rsidRPr="004863F0">
              <w:rPr>
                <w:sz w:val="24"/>
                <w:szCs w:val="24"/>
                <w:lang w:val="ru-RU"/>
              </w:rPr>
              <w:t>на</w:t>
            </w:r>
            <w:r w:rsidRPr="004863F0">
              <w:rPr>
                <w:spacing w:val="-12"/>
                <w:sz w:val="24"/>
                <w:szCs w:val="24"/>
                <w:lang w:val="ru-RU"/>
              </w:rPr>
              <w:t xml:space="preserve"> </w:t>
            </w:r>
            <w:r w:rsidRPr="004863F0">
              <w:rPr>
                <w:sz w:val="24"/>
                <w:szCs w:val="24"/>
                <w:lang w:val="ru-RU"/>
              </w:rPr>
              <w:t>всій території громади</w:t>
            </w:r>
          </w:p>
        </w:tc>
        <w:tc>
          <w:tcPr>
            <w:tcW w:w="2522" w:type="dxa"/>
          </w:tcPr>
          <w:p w14:paraId="63DAA336" w14:textId="77777777" w:rsidR="00F01784" w:rsidRPr="004863F0" w:rsidRDefault="00F01784" w:rsidP="00F01784">
            <w:pPr>
              <w:pStyle w:val="TableParagraph"/>
              <w:spacing w:line="240" w:lineRule="auto"/>
              <w:rPr>
                <w:sz w:val="24"/>
                <w:szCs w:val="24"/>
                <w:lang w:val="ru-RU"/>
              </w:rPr>
            </w:pPr>
          </w:p>
        </w:tc>
        <w:tc>
          <w:tcPr>
            <w:tcW w:w="1984" w:type="dxa"/>
          </w:tcPr>
          <w:p w14:paraId="55B44BF9"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8941E27" w14:textId="77777777" w:rsidTr="00F01784">
        <w:trPr>
          <w:trHeight w:val="1305"/>
        </w:trPr>
        <w:tc>
          <w:tcPr>
            <w:tcW w:w="538" w:type="dxa"/>
          </w:tcPr>
          <w:p w14:paraId="48D1C1E9"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4</w:t>
            </w:r>
          </w:p>
        </w:tc>
        <w:tc>
          <w:tcPr>
            <w:tcW w:w="5403" w:type="dxa"/>
          </w:tcPr>
          <w:p w14:paraId="3208EE00" w14:textId="77777777" w:rsidR="00F01784" w:rsidRPr="004863F0" w:rsidRDefault="00F01784" w:rsidP="00F01784">
            <w:pPr>
              <w:pStyle w:val="TableParagraph"/>
              <w:spacing w:line="240" w:lineRule="auto"/>
              <w:ind w:left="109" w:right="189"/>
              <w:rPr>
                <w:sz w:val="24"/>
                <w:szCs w:val="24"/>
              </w:rPr>
            </w:pPr>
            <w:r w:rsidRPr="004863F0">
              <w:rPr>
                <w:sz w:val="24"/>
                <w:szCs w:val="24"/>
              </w:rPr>
              <w:t>Забезпечення покриття мережею Інтернет об’єктів</w:t>
            </w:r>
            <w:r w:rsidRPr="004863F0">
              <w:rPr>
                <w:spacing w:val="-11"/>
                <w:sz w:val="24"/>
                <w:szCs w:val="24"/>
              </w:rPr>
              <w:t xml:space="preserve"> </w:t>
            </w:r>
            <w:r w:rsidRPr="004863F0">
              <w:rPr>
                <w:sz w:val="24"/>
                <w:szCs w:val="24"/>
              </w:rPr>
              <w:t>соціальної</w:t>
            </w:r>
            <w:r w:rsidRPr="004863F0">
              <w:rPr>
                <w:spacing w:val="-12"/>
                <w:sz w:val="24"/>
                <w:szCs w:val="24"/>
              </w:rPr>
              <w:t xml:space="preserve"> </w:t>
            </w:r>
            <w:r w:rsidRPr="004863F0">
              <w:rPr>
                <w:sz w:val="24"/>
                <w:szCs w:val="24"/>
              </w:rPr>
              <w:t>інфраструктури</w:t>
            </w:r>
            <w:r w:rsidRPr="004863F0">
              <w:rPr>
                <w:spacing w:val="-11"/>
                <w:sz w:val="24"/>
                <w:szCs w:val="24"/>
              </w:rPr>
              <w:t xml:space="preserve"> </w:t>
            </w:r>
            <w:r w:rsidRPr="004863F0">
              <w:rPr>
                <w:sz w:val="24"/>
                <w:szCs w:val="24"/>
              </w:rPr>
              <w:t>та</w:t>
            </w:r>
            <w:r w:rsidRPr="004863F0">
              <w:rPr>
                <w:spacing w:val="-12"/>
                <w:sz w:val="24"/>
                <w:szCs w:val="24"/>
              </w:rPr>
              <w:t xml:space="preserve"> </w:t>
            </w:r>
            <w:r w:rsidRPr="004863F0">
              <w:rPr>
                <w:sz w:val="24"/>
                <w:szCs w:val="24"/>
              </w:rPr>
              <w:t>об’єктів, що надають публічні сервіси та послуги на території громади</w:t>
            </w:r>
          </w:p>
        </w:tc>
        <w:tc>
          <w:tcPr>
            <w:tcW w:w="2522" w:type="dxa"/>
          </w:tcPr>
          <w:p w14:paraId="1B9F3996" w14:textId="77777777" w:rsidR="00F01784" w:rsidRPr="004863F0" w:rsidRDefault="00F01784" w:rsidP="00F01784">
            <w:pPr>
              <w:pStyle w:val="TableParagraph"/>
              <w:spacing w:line="240" w:lineRule="auto"/>
              <w:rPr>
                <w:sz w:val="24"/>
                <w:szCs w:val="24"/>
              </w:rPr>
            </w:pPr>
          </w:p>
        </w:tc>
        <w:tc>
          <w:tcPr>
            <w:tcW w:w="1984" w:type="dxa"/>
          </w:tcPr>
          <w:p w14:paraId="46710330"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4632A00E" w14:textId="77777777" w:rsidTr="00F01784">
        <w:trPr>
          <w:trHeight w:val="1300"/>
        </w:trPr>
        <w:tc>
          <w:tcPr>
            <w:tcW w:w="538" w:type="dxa"/>
          </w:tcPr>
          <w:p w14:paraId="6555B693"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5</w:t>
            </w:r>
          </w:p>
        </w:tc>
        <w:tc>
          <w:tcPr>
            <w:tcW w:w="5403" w:type="dxa"/>
          </w:tcPr>
          <w:p w14:paraId="244A21B6" w14:textId="77777777" w:rsidR="00F01784" w:rsidRPr="004863F0" w:rsidRDefault="00F01784" w:rsidP="00F01784">
            <w:pPr>
              <w:pStyle w:val="TableParagraph"/>
              <w:spacing w:line="240" w:lineRule="auto"/>
              <w:ind w:left="109" w:right="893"/>
              <w:jc w:val="both"/>
              <w:rPr>
                <w:sz w:val="24"/>
                <w:szCs w:val="24"/>
                <w:lang w:val="ru-RU"/>
              </w:rPr>
            </w:pPr>
            <w:r w:rsidRPr="004863F0">
              <w:rPr>
                <w:sz w:val="24"/>
                <w:szCs w:val="24"/>
                <w:lang w:val="ru-RU"/>
              </w:rPr>
              <w:t>Співпраця з міжнародними</w:t>
            </w:r>
            <w:r w:rsidRPr="004863F0">
              <w:rPr>
                <w:spacing w:val="-1"/>
                <w:sz w:val="24"/>
                <w:szCs w:val="24"/>
                <w:lang w:val="ru-RU"/>
              </w:rPr>
              <w:t xml:space="preserve"> </w:t>
            </w:r>
            <w:r w:rsidRPr="004863F0">
              <w:rPr>
                <w:sz w:val="24"/>
                <w:szCs w:val="24"/>
                <w:lang w:val="ru-RU"/>
              </w:rPr>
              <w:t>організаціями, донорами,</w:t>
            </w:r>
            <w:r w:rsidRPr="004863F0">
              <w:rPr>
                <w:spacing w:val="-4"/>
                <w:sz w:val="24"/>
                <w:szCs w:val="24"/>
                <w:lang w:val="ru-RU"/>
              </w:rPr>
              <w:t xml:space="preserve"> </w:t>
            </w:r>
            <w:r w:rsidRPr="004863F0">
              <w:rPr>
                <w:sz w:val="24"/>
                <w:szCs w:val="24"/>
                <w:lang w:val="ru-RU"/>
              </w:rPr>
              <w:t>фондами</w:t>
            </w:r>
            <w:r w:rsidRPr="004863F0">
              <w:rPr>
                <w:spacing w:val="-9"/>
                <w:sz w:val="24"/>
                <w:szCs w:val="24"/>
                <w:lang w:val="ru-RU"/>
              </w:rPr>
              <w:t xml:space="preserve"> </w:t>
            </w:r>
            <w:r w:rsidRPr="004863F0">
              <w:rPr>
                <w:sz w:val="24"/>
                <w:szCs w:val="24"/>
                <w:lang w:val="ru-RU"/>
              </w:rPr>
              <w:t>розвитку</w:t>
            </w:r>
            <w:r w:rsidRPr="004863F0">
              <w:rPr>
                <w:spacing w:val="-15"/>
                <w:sz w:val="24"/>
                <w:szCs w:val="24"/>
                <w:lang w:val="ru-RU"/>
              </w:rPr>
              <w:t xml:space="preserve"> </w:t>
            </w:r>
            <w:r w:rsidRPr="004863F0">
              <w:rPr>
                <w:sz w:val="24"/>
                <w:szCs w:val="24"/>
                <w:lang w:val="ru-RU"/>
              </w:rPr>
              <w:t>тощо</w:t>
            </w:r>
            <w:r w:rsidRPr="004863F0">
              <w:rPr>
                <w:spacing w:val="-2"/>
                <w:sz w:val="24"/>
                <w:szCs w:val="24"/>
                <w:lang w:val="ru-RU"/>
              </w:rPr>
              <w:t xml:space="preserve"> </w:t>
            </w:r>
            <w:r w:rsidRPr="004863F0">
              <w:rPr>
                <w:sz w:val="24"/>
                <w:szCs w:val="24"/>
                <w:lang w:val="ru-RU"/>
              </w:rPr>
              <w:t>у</w:t>
            </w:r>
            <w:r w:rsidRPr="004863F0">
              <w:rPr>
                <w:spacing w:val="-15"/>
                <w:sz w:val="24"/>
                <w:szCs w:val="24"/>
                <w:lang w:val="ru-RU"/>
              </w:rPr>
              <w:t xml:space="preserve"> </w:t>
            </w:r>
            <w:r w:rsidRPr="004863F0">
              <w:rPr>
                <w:sz w:val="24"/>
                <w:szCs w:val="24"/>
                <w:lang w:val="ru-RU"/>
              </w:rPr>
              <w:t>сфері розвитку та покращення цифрової</w:t>
            </w:r>
          </w:p>
          <w:p w14:paraId="4AFC03B4" w14:textId="77777777" w:rsidR="00F01784" w:rsidRPr="004863F0" w:rsidRDefault="00F01784" w:rsidP="00F01784">
            <w:pPr>
              <w:pStyle w:val="TableParagraph"/>
              <w:spacing w:line="240" w:lineRule="auto"/>
              <w:ind w:left="109"/>
              <w:jc w:val="both"/>
              <w:rPr>
                <w:sz w:val="24"/>
                <w:szCs w:val="24"/>
              </w:rPr>
            </w:pPr>
            <w:r w:rsidRPr="004863F0">
              <w:rPr>
                <w:sz w:val="24"/>
                <w:szCs w:val="24"/>
              </w:rPr>
              <w:t>інфраструктури</w:t>
            </w:r>
            <w:r w:rsidRPr="004863F0">
              <w:rPr>
                <w:spacing w:val="-8"/>
                <w:sz w:val="24"/>
                <w:szCs w:val="24"/>
              </w:rPr>
              <w:t xml:space="preserve"> </w:t>
            </w:r>
            <w:r w:rsidRPr="004863F0">
              <w:rPr>
                <w:spacing w:val="-2"/>
                <w:sz w:val="24"/>
                <w:szCs w:val="24"/>
              </w:rPr>
              <w:t>громади</w:t>
            </w:r>
          </w:p>
        </w:tc>
        <w:tc>
          <w:tcPr>
            <w:tcW w:w="2522" w:type="dxa"/>
          </w:tcPr>
          <w:p w14:paraId="41270042" w14:textId="77777777" w:rsidR="00F01784" w:rsidRPr="004863F0" w:rsidRDefault="00F01784" w:rsidP="00F01784">
            <w:pPr>
              <w:pStyle w:val="TableParagraph"/>
              <w:spacing w:line="240" w:lineRule="auto"/>
              <w:rPr>
                <w:sz w:val="24"/>
                <w:szCs w:val="24"/>
              </w:rPr>
            </w:pPr>
          </w:p>
        </w:tc>
        <w:tc>
          <w:tcPr>
            <w:tcW w:w="1984" w:type="dxa"/>
          </w:tcPr>
          <w:p w14:paraId="1041C516"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8EA47A3" w14:textId="77777777" w:rsidTr="00F01784">
        <w:trPr>
          <w:trHeight w:val="1555"/>
        </w:trPr>
        <w:tc>
          <w:tcPr>
            <w:tcW w:w="538" w:type="dxa"/>
          </w:tcPr>
          <w:p w14:paraId="1F33025E"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6</w:t>
            </w:r>
          </w:p>
        </w:tc>
        <w:tc>
          <w:tcPr>
            <w:tcW w:w="5403" w:type="dxa"/>
          </w:tcPr>
          <w:p w14:paraId="02EE9C5B"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Вдосконалення</w:t>
            </w:r>
            <w:r w:rsidRPr="004863F0">
              <w:rPr>
                <w:spacing w:val="-15"/>
                <w:sz w:val="24"/>
                <w:szCs w:val="24"/>
                <w:lang w:val="ru-RU"/>
              </w:rPr>
              <w:t xml:space="preserve"> </w:t>
            </w:r>
            <w:r w:rsidRPr="004863F0">
              <w:rPr>
                <w:sz w:val="24"/>
                <w:szCs w:val="24"/>
                <w:lang w:val="ru-RU"/>
              </w:rPr>
              <w:t>цифрової</w:t>
            </w:r>
            <w:r w:rsidRPr="004863F0">
              <w:rPr>
                <w:spacing w:val="-15"/>
                <w:sz w:val="24"/>
                <w:szCs w:val="24"/>
                <w:lang w:val="ru-RU"/>
              </w:rPr>
              <w:t xml:space="preserve"> </w:t>
            </w:r>
            <w:r w:rsidRPr="004863F0">
              <w:rPr>
                <w:sz w:val="24"/>
                <w:szCs w:val="24"/>
                <w:lang w:val="ru-RU"/>
              </w:rPr>
              <w:t>інфраструктури</w:t>
            </w:r>
            <w:r w:rsidRPr="004863F0">
              <w:rPr>
                <w:spacing w:val="-12"/>
                <w:sz w:val="24"/>
                <w:szCs w:val="24"/>
                <w:lang w:val="ru-RU"/>
              </w:rPr>
              <w:t xml:space="preserve"> </w:t>
            </w:r>
            <w:r w:rsidRPr="004863F0">
              <w:rPr>
                <w:sz w:val="24"/>
                <w:szCs w:val="24"/>
                <w:lang w:val="ru-RU"/>
              </w:rPr>
              <w:t>в органах публічної влади</w:t>
            </w:r>
          </w:p>
        </w:tc>
        <w:tc>
          <w:tcPr>
            <w:tcW w:w="2522" w:type="dxa"/>
          </w:tcPr>
          <w:p w14:paraId="16F0F81F" w14:textId="77777777" w:rsidR="00F01784" w:rsidRPr="004863F0" w:rsidRDefault="00F01784" w:rsidP="00F01784">
            <w:pPr>
              <w:pStyle w:val="TableParagraph"/>
              <w:spacing w:line="240" w:lineRule="auto"/>
              <w:rPr>
                <w:sz w:val="24"/>
                <w:szCs w:val="24"/>
                <w:lang w:val="ru-RU"/>
              </w:rPr>
            </w:pPr>
          </w:p>
        </w:tc>
        <w:tc>
          <w:tcPr>
            <w:tcW w:w="1984" w:type="dxa"/>
          </w:tcPr>
          <w:p w14:paraId="356B856C"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621D019C" w14:textId="77777777" w:rsidTr="00F01784">
        <w:trPr>
          <w:trHeight w:val="1151"/>
        </w:trPr>
        <w:tc>
          <w:tcPr>
            <w:tcW w:w="538" w:type="dxa"/>
          </w:tcPr>
          <w:p w14:paraId="4ECB3C63"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7</w:t>
            </w:r>
          </w:p>
        </w:tc>
        <w:tc>
          <w:tcPr>
            <w:tcW w:w="5403" w:type="dxa"/>
          </w:tcPr>
          <w:p w14:paraId="65D88BB0" w14:textId="77777777" w:rsidR="00F01784" w:rsidRPr="004863F0" w:rsidRDefault="00F01784" w:rsidP="00F01784">
            <w:pPr>
              <w:pStyle w:val="TableParagraph"/>
              <w:spacing w:line="240" w:lineRule="auto"/>
              <w:ind w:left="109" w:right="915"/>
              <w:rPr>
                <w:sz w:val="24"/>
                <w:szCs w:val="24"/>
                <w:lang w:val="ru-RU"/>
              </w:rPr>
            </w:pPr>
            <w:r w:rsidRPr="004863F0">
              <w:rPr>
                <w:sz w:val="24"/>
                <w:szCs w:val="24"/>
                <w:lang w:val="ru-RU"/>
              </w:rPr>
              <w:t>Придбання</w:t>
            </w:r>
            <w:r w:rsidRPr="004863F0">
              <w:rPr>
                <w:spacing w:val="-15"/>
                <w:sz w:val="24"/>
                <w:szCs w:val="24"/>
                <w:lang w:val="ru-RU"/>
              </w:rPr>
              <w:t xml:space="preserve"> </w:t>
            </w:r>
            <w:r w:rsidRPr="004863F0">
              <w:rPr>
                <w:sz w:val="24"/>
                <w:szCs w:val="24"/>
                <w:lang w:val="ru-RU"/>
              </w:rPr>
              <w:t>конструкцій</w:t>
            </w:r>
            <w:r w:rsidRPr="004863F0">
              <w:rPr>
                <w:spacing w:val="-15"/>
                <w:sz w:val="24"/>
                <w:szCs w:val="24"/>
                <w:lang w:val="ru-RU"/>
              </w:rPr>
              <w:t xml:space="preserve"> </w:t>
            </w:r>
            <w:r w:rsidRPr="004863F0">
              <w:rPr>
                <w:sz w:val="24"/>
                <w:szCs w:val="24"/>
                <w:lang w:val="ru-RU"/>
              </w:rPr>
              <w:t>для</w:t>
            </w:r>
            <w:r w:rsidRPr="004863F0">
              <w:rPr>
                <w:spacing w:val="-15"/>
                <w:sz w:val="24"/>
                <w:szCs w:val="24"/>
                <w:lang w:val="ru-RU"/>
              </w:rPr>
              <w:t xml:space="preserve"> </w:t>
            </w:r>
            <w:r w:rsidRPr="004863F0">
              <w:rPr>
                <w:sz w:val="24"/>
                <w:szCs w:val="24"/>
                <w:lang w:val="ru-RU"/>
              </w:rPr>
              <w:t>облаштування велосипедних майданчиків</w:t>
            </w:r>
          </w:p>
        </w:tc>
        <w:tc>
          <w:tcPr>
            <w:tcW w:w="2522" w:type="dxa"/>
          </w:tcPr>
          <w:p w14:paraId="3F73C417" w14:textId="77777777" w:rsidR="00F01784" w:rsidRPr="004863F0" w:rsidRDefault="00F01784" w:rsidP="00F01784">
            <w:pPr>
              <w:pStyle w:val="TableParagraph"/>
              <w:spacing w:line="240" w:lineRule="auto"/>
              <w:rPr>
                <w:sz w:val="24"/>
                <w:szCs w:val="24"/>
                <w:lang w:val="ru-RU"/>
              </w:rPr>
            </w:pPr>
          </w:p>
        </w:tc>
        <w:tc>
          <w:tcPr>
            <w:tcW w:w="1984" w:type="dxa"/>
          </w:tcPr>
          <w:p w14:paraId="5736886F"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bl>
    <w:p w14:paraId="0DD39E1C" w14:textId="77777777" w:rsidR="00F01784" w:rsidRPr="004863F0" w:rsidRDefault="00F01784" w:rsidP="00F01784">
      <w:pPr>
        <w:pStyle w:val="TableParagraph"/>
        <w:spacing w:line="240" w:lineRule="auto"/>
        <w:jc w:val="center"/>
        <w:rPr>
          <w:sz w:val="24"/>
          <w:szCs w:val="24"/>
        </w:rPr>
        <w:sectPr w:rsidR="00F01784" w:rsidRPr="004863F0">
          <w:headerReference w:type="default" r:id="rId21"/>
          <w:pgSz w:w="11910" w:h="16840"/>
          <w:pgMar w:top="36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F01784" w:rsidRPr="004863F0" w14:paraId="2EB46D0D" w14:textId="77777777" w:rsidTr="00F01784">
        <w:trPr>
          <w:trHeight w:val="1152"/>
        </w:trPr>
        <w:tc>
          <w:tcPr>
            <w:tcW w:w="538" w:type="dxa"/>
          </w:tcPr>
          <w:p w14:paraId="0A6542E2"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lastRenderedPageBreak/>
              <w:t>8</w:t>
            </w:r>
          </w:p>
        </w:tc>
        <w:tc>
          <w:tcPr>
            <w:tcW w:w="5403" w:type="dxa"/>
          </w:tcPr>
          <w:p w14:paraId="69C3A01B"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Вдосконалення цифрової інфраструктури в органах</w:t>
            </w:r>
            <w:r w:rsidRPr="004863F0">
              <w:rPr>
                <w:spacing w:val="-11"/>
                <w:sz w:val="24"/>
                <w:szCs w:val="24"/>
                <w:lang w:val="ru-RU"/>
              </w:rPr>
              <w:t xml:space="preserve"> </w:t>
            </w:r>
            <w:r w:rsidRPr="004863F0">
              <w:rPr>
                <w:sz w:val="24"/>
                <w:szCs w:val="24"/>
                <w:lang w:val="ru-RU"/>
              </w:rPr>
              <w:t>публічної</w:t>
            </w:r>
            <w:r w:rsidRPr="004863F0">
              <w:rPr>
                <w:spacing w:val="-14"/>
                <w:sz w:val="24"/>
                <w:szCs w:val="24"/>
                <w:lang w:val="ru-RU"/>
              </w:rPr>
              <w:t xml:space="preserve"> </w:t>
            </w:r>
            <w:r w:rsidRPr="004863F0">
              <w:rPr>
                <w:sz w:val="24"/>
                <w:szCs w:val="24"/>
                <w:lang w:val="ru-RU"/>
              </w:rPr>
              <w:t>влади</w:t>
            </w:r>
            <w:r w:rsidRPr="004863F0">
              <w:rPr>
                <w:spacing w:val="-6"/>
                <w:sz w:val="24"/>
                <w:szCs w:val="24"/>
                <w:lang w:val="ru-RU"/>
              </w:rPr>
              <w:t xml:space="preserve"> </w:t>
            </w:r>
            <w:r w:rsidRPr="004863F0">
              <w:rPr>
                <w:sz w:val="24"/>
                <w:szCs w:val="24"/>
                <w:lang w:val="ru-RU"/>
              </w:rPr>
              <w:t>територіальної</w:t>
            </w:r>
            <w:r w:rsidRPr="004863F0">
              <w:rPr>
                <w:spacing w:val="-14"/>
                <w:sz w:val="24"/>
                <w:szCs w:val="24"/>
                <w:lang w:val="ru-RU"/>
              </w:rPr>
              <w:t xml:space="preserve"> </w:t>
            </w:r>
            <w:r w:rsidRPr="004863F0">
              <w:rPr>
                <w:sz w:val="24"/>
                <w:szCs w:val="24"/>
                <w:lang w:val="ru-RU"/>
              </w:rPr>
              <w:t>громади</w:t>
            </w:r>
          </w:p>
        </w:tc>
        <w:tc>
          <w:tcPr>
            <w:tcW w:w="2522" w:type="dxa"/>
          </w:tcPr>
          <w:p w14:paraId="10E21B01" w14:textId="77777777" w:rsidR="00F01784" w:rsidRPr="004863F0" w:rsidRDefault="00F01784" w:rsidP="00F01784">
            <w:pPr>
              <w:pStyle w:val="TableParagraph"/>
              <w:spacing w:line="240" w:lineRule="auto"/>
              <w:rPr>
                <w:sz w:val="24"/>
                <w:szCs w:val="24"/>
                <w:lang w:val="ru-RU"/>
              </w:rPr>
            </w:pPr>
          </w:p>
        </w:tc>
        <w:tc>
          <w:tcPr>
            <w:tcW w:w="1984" w:type="dxa"/>
          </w:tcPr>
          <w:p w14:paraId="4D32BE1E"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5AC611B" w14:textId="77777777" w:rsidTr="00F01784">
        <w:trPr>
          <w:trHeight w:val="1152"/>
        </w:trPr>
        <w:tc>
          <w:tcPr>
            <w:tcW w:w="538" w:type="dxa"/>
          </w:tcPr>
          <w:p w14:paraId="5AC851A1" w14:textId="77777777" w:rsidR="00F01784" w:rsidRPr="004863F0" w:rsidRDefault="00F01784" w:rsidP="00F01784">
            <w:pPr>
              <w:pStyle w:val="TableParagraph"/>
              <w:spacing w:line="240" w:lineRule="auto"/>
              <w:ind w:left="4"/>
              <w:jc w:val="center"/>
              <w:rPr>
                <w:sz w:val="24"/>
                <w:szCs w:val="24"/>
              </w:rPr>
            </w:pPr>
            <w:r w:rsidRPr="004863F0">
              <w:rPr>
                <w:spacing w:val="-10"/>
                <w:sz w:val="24"/>
                <w:szCs w:val="24"/>
              </w:rPr>
              <w:t>9</w:t>
            </w:r>
          </w:p>
        </w:tc>
        <w:tc>
          <w:tcPr>
            <w:tcW w:w="5403" w:type="dxa"/>
          </w:tcPr>
          <w:p w14:paraId="51F07962"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Придбання</w:t>
            </w:r>
            <w:r w:rsidRPr="004863F0">
              <w:rPr>
                <w:spacing w:val="-15"/>
                <w:sz w:val="24"/>
                <w:szCs w:val="24"/>
                <w:lang w:val="ru-RU"/>
              </w:rPr>
              <w:t xml:space="preserve"> </w:t>
            </w:r>
            <w:r w:rsidRPr="004863F0">
              <w:rPr>
                <w:sz w:val="24"/>
                <w:szCs w:val="24"/>
                <w:lang w:val="ru-RU"/>
              </w:rPr>
              <w:t>засобів</w:t>
            </w:r>
            <w:r w:rsidRPr="004863F0">
              <w:rPr>
                <w:spacing w:val="-15"/>
                <w:sz w:val="24"/>
                <w:szCs w:val="24"/>
                <w:lang w:val="ru-RU"/>
              </w:rPr>
              <w:t xml:space="preserve"> </w:t>
            </w:r>
            <w:r w:rsidRPr="004863F0">
              <w:rPr>
                <w:sz w:val="24"/>
                <w:szCs w:val="24"/>
                <w:lang w:val="ru-RU"/>
              </w:rPr>
              <w:t>інформатизації</w:t>
            </w:r>
            <w:r w:rsidRPr="004863F0">
              <w:rPr>
                <w:spacing w:val="-15"/>
                <w:sz w:val="24"/>
                <w:szCs w:val="24"/>
                <w:lang w:val="ru-RU"/>
              </w:rPr>
              <w:t xml:space="preserve"> </w:t>
            </w:r>
            <w:r w:rsidRPr="004863F0">
              <w:rPr>
                <w:sz w:val="24"/>
                <w:szCs w:val="24"/>
                <w:lang w:val="ru-RU"/>
              </w:rPr>
              <w:t>для територіальної громади</w:t>
            </w:r>
          </w:p>
        </w:tc>
        <w:tc>
          <w:tcPr>
            <w:tcW w:w="2522" w:type="dxa"/>
          </w:tcPr>
          <w:p w14:paraId="116D9406" w14:textId="77777777" w:rsidR="00F01784" w:rsidRPr="004863F0" w:rsidRDefault="00F01784" w:rsidP="00F01784">
            <w:pPr>
              <w:pStyle w:val="TableParagraph"/>
              <w:spacing w:line="240" w:lineRule="auto"/>
              <w:rPr>
                <w:sz w:val="24"/>
                <w:szCs w:val="24"/>
                <w:lang w:val="ru-RU"/>
              </w:rPr>
            </w:pPr>
          </w:p>
        </w:tc>
        <w:tc>
          <w:tcPr>
            <w:tcW w:w="1984" w:type="dxa"/>
          </w:tcPr>
          <w:p w14:paraId="33D4617A"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44F7C13B" w14:textId="77777777" w:rsidTr="00F01784">
        <w:trPr>
          <w:trHeight w:val="1785"/>
        </w:trPr>
        <w:tc>
          <w:tcPr>
            <w:tcW w:w="538" w:type="dxa"/>
          </w:tcPr>
          <w:p w14:paraId="71163634"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10</w:t>
            </w:r>
          </w:p>
        </w:tc>
        <w:tc>
          <w:tcPr>
            <w:tcW w:w="5403" w:type="dxa"/>
          </w:tcPr>
          <w:p w14:paraId="7C2A4A38"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Запровадження системи електронного документообігу</w:t>
            </w:r>
            <w:r w:rsidRPr="004863F0">
              <w:rPr>
                <w:spacing w:val="-13"/>
                <w:sz w:val="24"/>
                <w:szCs w:val="24"/>
                <w:lang w:val="ru-RU"/>
              </w:rPr>
              <w:t xml:space="preserve"> </w:t>
            </w:r>
            <w:r w:rsidRPr="004863F0">
              <w:rPr>
                <w:sz w:val="24"/>
                <w:szCs w:val="24"/>
                <w:lang w:val="ru-RU"/>
              </w:rPr>
              <w:t>в</w:t>
            </w:r>
            <w:r w:rsidRPr="004863F0">
              <w:rPr>
                <w:spacing w:val="-5"/>
                <w:sz w:val="24"/>
                <w:szCs w:val="24"/>
                <w:lang w:val="ru-RU"/>
              </w:rPr>
              <w:t xml:space="preserve"> </w:t>
            </w:r>
            <w:r w:rsidRPr="004863F0">
              <w:rPr>
                <w:sz w:val="24"/>
                <w:szCs w:val="24"/>
                <w:lang w:val="ru-RU"/>
              </w:rPr>
              <w:t>Розвадівській</w:t>
            </w:r>
            <w:r w:rsidRPr="004863F0">
              <w:rPr>
                <w:spacing w:val="-5"/>
                <w:sz w:val="24"/>
                <w:szCs w:val="24"/>
                <w:lang w:val="ru-RU"/>
              </w:rPr>
              <w:t xml:space="preserve"> </w:t>
            </w:r>
            <w:r w:rsidRPr="004863F0">
              <w:rPr>
                <w:sz w:val="24"/>
                <w:szCs w:val="24"/>
                <w:lang w:val="ru-RU"/>
              </w:rPr>
              <w:t>сільській</w:t>
            </w:r>
            <w:r w:rsidRPr="004863F0">
              <w:rPr>
                <w:spacing w:val="-5"/>
                <w:sz w:val="24"/>
                <w:szCs w:val="24"/>
                <w:lang w:val="ru-RU"/>
              </w:rPr>
              <w:t xml:space="preserve"> </w:t>
            </w:r>
            <w:r w:rsidRPr="004863F0">
              <w:rPr>
                <w:sz w:val="24"/>
                <w:szCs w:val="24"/>
                <w:lang w:val="ru-RU"/>
              </w:rPr>
              <w:t>раді</w:t>
            </w:r>
            <w:r w:rsidRPr="004863F0">
              <w:rPr>
                <w:spacing w:val="40"/>
                <w:sz w:val="24"/>
                <w:szCs w:val="24"/>
                <w:lang w:val="ru-RU"/>
              </w:rPr>
              <w:t xml:space="preserve"> </w:t>
            </w:r>
            <w:r w:rsidRPr="004863F0">
              <w:rPr>
                <w:sz w:val="24"/>
                <w:szCs w:val="24"/>
                <w:lang w:val="ru-RU"/>
              </w:rPr>
              <w:t xml:space="preserve">та підключення до системи електронної взаємодії органів виконавчої влади на умовах </w:t>
            </w:r>
            <w:r w:rsidRPr="004863F0">
              <w:rPr>
                <w:spacing w:val="-2"/>
                <w:sz w:val="24"/>
                <w:szCs w:val="24"/>
                <w:lang w:val="ru-RU"/>
              </w:rPr>
              <w:t>співфінансування</w:t>
            </w:r>
          </w:p>
        </w:tc>
        <w:tc>
          <w:tcPr>
            <w:tcW w:w="2522" w:type="dxa"/>
          </w:tcPr>
          <w:p w14:paraId="7D6E44BF" w14:textId="77777777" w:rsidR="00F01784" w:rsidRPr="004863F0" w:rsidRDefault="00F01784" w:rsidP="00F01784">
            <w:pPr>
              <w:pStyle w:val="TableParagraph"/>
              <w:spacing w:line="240" w:lineRule="auto"/>
              <w:ind w:left="1035" w:hanging="869"/>
              <w:rPr>
                <w:sz w:val="24"/>
                <w:szCs w:val="24"/>
                <w:lang w:val="ru-RU"/>
              </w:rPr>
            </w:pPr>
          </w:p>
        </w:tc>
        <w:tc>
          <w:tcPr>
            <w:tcW w:w="1984" w:type="dxa"/>
          </w:tcPr>
          <w:p w14:paraId="0A503DB7" w14:textId="77777777" w:rsidR="00F01784" w:rsidRPr="004863F0" w:rsidRDefault="00F01784" w:rsidP="00F01784">
            <w:pPr>
              <w:pStyle w:val="TableParagraph"/>
              <w:spacing w:line="240" w:lineRule="auto"/>
              <w:rPr>
                <w:b/>
                <w:sz w:val="24"/>
                <w:szCs w:val="24"/>
                <w:lang w:val="ru-RU"/>
              </w:rPr>
            </w:pPr>
          </w:p>
          <w:p w14:paraId="435C3F5E" w14:textId="77777777" w:rsidR="00F01784" w:rsidRPr="004863F0" w:rsidRDefault="00F01784" w:rsidP="00F01784">
            <w:pPr>
              <w:pStyle w:val="TableParagraph"/>
              <w:spacing w:line="240" w:lineRule="auto"/>
              <w:ind w:left="223"/>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54062467" w14:textId="77777777" w:rsidTr="00F01784">
        <w:trPr>
          <w:trHeight w:val="1156"/>
        </w:trPr>
        <w:tc>
          <w:tcPr>
            <w:tcW w:w="538" w:type="dxa"/>
          </w:tcPr>
          <w:p w14:paraId="6FBCC43B"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11</w:t>
            </w:r>
          </w:p>
        </w:tc>
        <w:tc>
          <w:tcPr>
            <w:tcW w:w="5403" w:type="dxa"/>
          </w:tcPr>
          <w:p w14:paraId="37C0F66F"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Навчання</w:t>
            </w:r>
            <w:r w:rsidRPr="004863F0">
              <w:rPr>
                <w:spacing w:val="-9"/>
                <w:sz w:val="24"/>
                <w:szCs w:val="24"/>
                <w:lang w:val="ru-RU"/>
              </w:rPr>
              <w:t xml:space="preserve"> </w:t>
            </w:r>
            <w:r w:rsidRPr="004863F0">
              <w:rPr>
                <w:sz w:val="24"/>
                <w:szCs w:val="24"/>
                <w:lang w:val="ru-RU"/>
              </w:rPr>
              <w:t>суб’єктів</w:t>
            </w:r>
            <w:r w:rsidRPr="004863F0">
              <w:rPr>
                <w:spacing w:val="-8"/>
                <w:sz w:val="24"/>
                <w:szCs w:val="24"/>
                <w:lang w:val="ru-RU"/>
              </w:rPr>
              <w:t xml:space="preserve"> </w:t>
            </w:r>
            <w:r w:rsidRPr="004863F0">
              <w:rPr>
                <w:sz w:val="24"/>
                <w:szCs w:val="24"/>
                <w:lang w:val="ru-RU"/>
              </w:rPr>
              <w:t>господарювання</w:t>
            </w:r>
            <w:r w:rsidRPr="004863F0">
              <w:rPr>
                <w:spacing w:val="-13"/>
                <w:sz w:val="24"/>
                <w:szCs w:val="24"/>
                <w:lang w:val="ru-RU"/>
              </w:rPr>
              <w:t xml:space="preserve"> </w:t>
            </w:r>
            <w:r w:rsidRPr="004863F0">
              <w:rPr>
                <w:sz w:val="24"/>
                <w:szCs w:val="24"/>
                <w:lang w:val="ru-RU"/>
              </w:rPr>
              <w:t>всіх</w:t>
            </w:r>
            <w:r w:rsidRPr="004863F0">
              <w:rPr>
                <w:spacing w:val="-13"/>
                <w:sz w:val="24"/>
                <w:szCs w:val="24"/>
                <w:lang w:val="ru-RU"/>
              </w:rPr>
              <w:t xml:space="preserve"> </w:t>
            </w:r>
            <w:r w:rsidRPr="004863F0">
              <w:rPr>
                <w:sz w:val="24"/>
                <w:szCs w:val="24"/>
                <w:lang w:val="ru-RU"/>
              </w:rPr>
              <w:t>форм власності щодо роботи з новими цифровими сервісами та послугами на території громади</w:t>
            </w:r>
          </w:p>
        </w:tc>
        <w:tc>
          <w:tcPr>
            <w:tcW w:w="2522" w:type="dxa"/>
          </w:tcPr>
          <w:p w14:paraId="00BAC27D" w14:textId="77777777" w:rsidR="00F01784" w:rsidRPr="004863F0" w:rsidRDefault="00F01784" w:rsidP="00F01784">
            <w:pPr>
              <w:pStyle w:val="TableParagraph"/>
              <w:spacing w:line="240" w:lineRule="auto"/>
              <w:rPr>
                <w:sz w:val="24"/>
                <w:szCs w:val="24"/>
                <w:lang w:val="ru-RU"/>
              </w:rPr>
            </w:pPr>
          </w:p>
        </w:tc>
        <w:tc>
          <w:tcPr>
            <w:tcW w:w="1984" w:type="dxa"/>
          </w:tcPr>
          <w:p w14:paraId="17C3F7CD"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2089030" w14:textId="77777777" w:rsidTr="00F01784">
        <w:trPr>
          <w:trHeight w:val="1152"/>
        </w:trPr>
        <w:tc>
          <w:tcPr>
            <w:tcW w:w="538" w:type="dxa"/>
          </w:tcPr>
          <w:p w14:paraId="0AAF59DA"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12</w:t>
            </w:r>
          </w:p>
        </w:tc>
        <w:tc>
          <w:tcPr>
            <w:tcW w:w="5403" w:type="dxa"/>
          </w:tcPr>
          <w:p w14:paraId="0416B480"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Реінжиніринг</w:t>
            </w:r>
            <w:r w:rsidRPr="004863F0">
              <w:rPr>
                <w:spacing w:val="-14"/>
                <w:sz w:val="24"/>
                <w:szCs w:val="24"/>
                <w:lang w:val="ru-RU"/>
              </w:rPr>
              <w:t xml:space="preserve"> </w:t>
            </w:r>
            <w:r w:rsidRPr="004863F0">
              <w:rPr>
                <w:sz w:val="24"/>
                <w:szCs w:val="24"/>
                <w:lang w:val="ru-RU"/>
              </w:rPr>
              <w:t>публічних</w:t>
            </w:r>
            <w:r w:rsidRPr="004863F0">
              <w:rPr>
                <w:spacing w:val="-15"/>
                <w:sz w:val="24"/>
                <w:szCs w:val="24"/>
                <w:lang w:val="ru-RU"/>
              </w:rPr>
              <w:t xml:space="preserve"> </w:t>
            </w:r>
            <w:r w:rsidRPr="004863F0">
              <w:rPr>
                <w:sz w:val="24"/>
                <w:szCs w:val="24"/>
                <w:lang w:val="ru-RU"/>
              </w:rPr>
              <w:t>послуг,</w:t>
            </w:r>
            <w:r w:rsidRPr="004863F0">
              <w:rPr>
                <w:spacing w:val="-12"/>
                <w:sz w:val="24"/>
                <w:szCs w:val="24"/>
                <w:lang w:val="ru-RU"/>
              </w:rPr>
              <w:t xml:space="preserve"> </w:t>
            </w:r>
            <w:r w:rsidRPr="004863F0">
              <w:rPr>
                <w:sz w:val="24"/>
                <w:szCs w:val="24"/>
                <w:lang w:val="ru-RU"/>
              </w:rPr>
              <w:t>суб’єктом надання яких є територіальна громада</w:t>
            </w:r>
          </w:p>
        </w:tc>
        <w:tc>
          <w:tcPr>
            <w:tcW w:w="2522" w:type="dxa"/>
          </w:tcPr>
          <w:p w14:paraId="76173DBB" w14:textId="77777777" w:rsidR="00F01784" w:rsidRPr="004863F0" w:rsidRDefault="00F01784" w:rsidP="00F01784">
            <w:pPr>
              <w:pStyle w:val="TableParagraph"/>
              <w:spacing w:line="240" w:lineRule="auto"/>
              <w:rPr>
                <w:sz w:val="24"/>
                <w:szCs w:val="24"/>
                <w:lang w:val="ru-RU"/>
              </w:rPr>
            </w:pPr>
          </w:p>
        </w:tc>
        <w:tc>
          <w:tcPr>
            <w:tcW w:w="1984" w:type="dxa"/>
          </w:tcPr>
          <w:p w14:paraId="74A827B7"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08A1EAF3" w14:textId="77777777" w:rsidTr="00F01784">
        <w:trPr>
          <w:trHeight w:val="1152"/>
        </w:trPr>
        <w:tc>
          <w:tcPr>
            <w:tcW w:w="538" w:type="dxa"/>
          </w:tcPr>
          <w:p w14:paraId="4D907341"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13</w:t>
            </w:r>
          </w:p>
        </w:tc>
        <w:tc>
          <w:tcPr>
            <w:tcW w:w="5403" w:type="dxa"/>
          </w:tcPr>
          <w:p w14:paraId="39A25B28"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Наближення</w:t>
            </w:r>
            <w:r w:rsidRPr="004863F0">
              <w:rPr>
                <w:spacing w:val="-15"/>
                <w:sz w:val="24"/>
                <w:szCs w:val="24"/>
                <w:lang w:val="ru-RU"/>
              </w:rPr>
              <w:t xml:space="preserve"> </w:t>
            </w:r>
            <w:r w:rsidRPr="004863F0">
              <w:rPr>
                <w:sz w:val="24"/>
                <w:szCs w:val="24"/>
                <w:lang w:val="ru-RU"/>
              </w:rPr>
              <w:t>центрів</w:t>
            </w:r>
            <w:r w:rsidRPr="004863F0">
              <w:rPr>
                <w:spacing w:val="-14"/>
                <w:sz w:val="24"/>
                <w:szCs w:val="24"/>
                <w:lang w:val="ru-RU"/>
              </w:rPr>
              <w:t xml:space="preserve"> </w:t>
            </w:r>
            <w:r w:rsidRPr="004863F0">
              <w:rPr>
                <w:sz w:val="24"/>
                <w:szCs w:val="24"/>
                <w:lang w:val="ru-RU"/>
              </w:rPr>
              <w:t>надання</w:t>
            </w:r>
            <w:r w:rsidRPr="004863F0">
              <w:rPr>
                <w:spacing w:val="-15"/>
                <w:sz w:val="24"/>
                <w:szCs w:val="24"/>
                <w:lang w:val="ru-RU"/>
              </w:rPr>
              <w:t xml:space="preserve"> </w:t>
            </w:r>
            <w:r w:rsidRPr="004863F0">
              <w:rPr>
                <w:sz w:val="24"/>
                <w:szCs w:val="24"/>
                <w:lang w:val="ru-RU"/>
              </w:rPr>
              <w:t>адміністративних послуг до мешканців</w:t>
            </w:r>
          </w:p>
        </w:tc>
        <w:tc>
          <w:tcPr>
            <w:tcW w:w="2522" w:type="dxa"/>
          </w:tcPr>
          <w:p w14:paraId="248FDF81" w14:textId="77777777" w:rsidR="00F01784" w:rsidRPr="004863F0" w:rsidRDefault="00F01784" w:rsidP="00F01784">
            <w:pPr>
              <w:pStyle w:val="TableParagraph"/>
              <w:spacing w:line="240" w:lineRule="auto"/>
              <w:rPr>
                <w:sz w:val="24"/>
                <w:szCs w:val="24"/>
                <w:lang w:val="ru-RU"/>
              </w:rPr>
            </w:pPr>
          </w:p>
        </w:tc>
        <w:tc>
          <w:tcPr>
            <w:tcW w:w="1984" w:type="dxa"/>
          </w:tcPr>
          <w:p w14:paraId="3E7E26C3"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5F368C45" w14:textId="77777777" w:rsidTr="00F01784">
        <w:trPr>
          <w:trHeight w:val="1152"/>
        </w:trPr>
        <w:tc>
          <w:tcPr>
            <w:tcW w:w="538" w:type="dxa"/>
          </w:tcPr>
          <w:p w14:paraId="46BF132A"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14</w:t>
            </w:r>
          </w:p>
        </w:tc>
        <w:tc>
          <w:tcPr>
            <w:tcW w:w="5403" w:type="dxa"/>
          </w:tcPr>
          <w:p w14:paraId="2B4F1683"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Підвищення</w:t>
            </w:r>
            <w:r w:rsidRPr="004863F0">
              <w:rPr>
                <w:spacing w:val="-9"/>
                <w:sz w:val="24"/>
                <w:szCs w:val="24"/>
                <w:lang w:val="ru-RU"/>
              </w:rPr>
              <w:t xml:space="preserve"> </w:t>
            </w:r>
            <w:r w:rsidRPr="004863F0">
              <w:rPr>
                <w:sz w:val="24"/>
                <w:szCs w:val="24"/>
                <w:lang w:val="ru-RU"/>
              </w:rPr>
              <w:t>рівня</w:t>
            </w:r>
            <w:r w:rsidRPr="004863F0">
              <w:rPr>
                <w:spacing w:val="-8"/>
                <w:sz w:val="24"/>
                <w:szCs w:val="24"/>
                <w:lang w:val="ru-RU"/>
              </w:rPr>
              <w:t xml:space="preserve"> </w:t>
            </w:r>
            <w:r w:rsidRPr="004863F0">
              <w:rPr>
                <w:sz w:val="24"/>
                <w:szCs w:val="24"/>
                <w:lang w:val="ru-RU"/>
              </w:rPr>
              <w:t>якості</w:t>
            </w:r>
            <w:r w:rsidRPr="004863F0">
              <w:rPr>
                <w:spacing w:val="-15"/>
                <w:sz w:val="24"/>
                <w:szCs w:val="24"/>
                <w:lang w:val="ru-RU"/>
              </w:rPr>
              <w:t xml:space="preserve"> </w:t>
            </w:r>
            <w:r w:rsidRPr="004863F0">
              <w:rPr>
                <w:sz w:val="24"/>
                <w:szCs w:val="24"/>
                <w:lang w:val="ru-RU"/>
              </w:rPr>
              <w:t>обслуговування</w:t>
            </w:r>
            <w:r w:rsidRPr="004863F0">
              <w:rPr>
                <w:spacing w:val="-8"/>
                <w:sz w:val="24"/>
                <w:szCs w:val="24"/>
                <w:lang w:val="ru-RU"/>
              </w:rPr>
              <w:t xml:space="preserve"> </w:t>
            </w:r>
            <w:r w:rsidRPr="004863F0">
              <w:rPr>
                <w:sz w:val="24"/>
                <w:szCs w:val="24"/>
                <w:lang w:val="ru-RU"/>
              </w:rPr>
              <w:t xml:space="preserve">в </w:t>
            </w:r>
            <w:r w:rsidRPr="004863F0">
              <w:rPr>
                <w:spacing w:val="-2"/>
                <w:sz w:val="24"/>
                <w:szCs w:val="24"/>
                <w:lang w:val="ru-RU"/>
              </w:rPr>
              <w:t>ЦНАПах</w:t>
            </w:r>
          </w:p>
        </w:tc>
        <w:tc>
          <w:tcPr>
            <w:tcW w:w="2522" w:type="dxa"/>
          </w:tcPr>
          <w:p w14:paraId="141F7AC8" w14:textId="77777777" w:rsidR="00F01784" w:rsidRPr="004863F0" w:rsidRDefault="00F01784" w:rsidP="00F01784">
            <w:pPr>
              <w:pStyle w:val="TableParagraph"/>
              <w:spacing w:line="240" w:lineRule="auto"/>
              <w:rPr>
                <w:sz w:val="24"/>
                <w:szCs w:val="24"/>
                <w:lang w:val="ru-RU"/>
              </w:rPr>
            </w:pPr>
          </w:p>
        </w:tc>
        <w:tc>
          <w:tcPr>
            <w:tcW w:w="1984" w:type="dxa"/>
          </w:tcPr>
          <w:p w14:paraId="16B6004F"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53183E0B" w14:textId="77777777" w:rsidTr="00F01784">
        <w:trPr>
          <w:trHeight w:val="1151"/>
        </w:trPr>
        <w:tc>
          <w:tcPr>
            <w:tcW w:w="538" w:type="dxa"/>
          </w:tcPr>
          <w:p w14:paraId="4AB02E66"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15</w:t>
            </w:r>
          </w:p>
        </w:tc>
        <w:tc>
          <w:tcPr>
            <w:tcW w:w="5403" w:type="dxa"/>
          </w:tcPr>
          <w:p w14:paraId="63F0D824" w14:textId="77777777" w:rsidR="00F01784" w:rsidRPr="004863F0" w:rsidRDefault="00F01784" w:rsidP="00F01784">
            <w:pPr>
              <w:pStyle w:val="TableParagraph"/>
              <w:spacing w:line="240" w:lineRule="auto"/>
              <w:ind w:left="109"/>
              <w:rPr>
                <w:sz w:val="24"/>
                <w:szCs w:val="24"/>
              </w:rPr>
            </w:pPr>
            <w:r w:rsidRPr="004863F0">
              <w:rPr>
                <w:sz w:val="24"/>
                <w:szCs w:val="24"/>
              </w:rPr>
              <w:t>Розвиток</w:t>
            </w:r>
            <w:r w:rsidRPr="004863F0">
              <w:rPr>
                <w:spacing w:val="-9"/>
                <w:sz w:val="24"/>
                <w:szCs w:val="24"/>
              </w:rPr>
              <w:t xml:space="preserve"> </w:t>
            </w:r>
            <w:r w:rsidRPr="004863F0">
              <w:rPr>
                <w:sz w:val="24"/>
                <w:szCs w:val="24"/>
              </w:rPr>
              <w:t>та</w:t>
            </w:r>
            <w:r w:rsidRPr="004863F0">
              <w:rPr>
                <w:spacing w:val="-4"/>
                <w:sz w:val="24"/>
                <w:szCs w:val="24"/>
              </w:rPr>
              <w:t xml:space="preserve"> </w:t>
            </w:r>
            <w:r w:rsidRPr="004863F0">
              <w:rPr>
                <w:sz w:val="24"/>
                <w:szCs w:val="24"/>
              </w:rPr>
              <w:t>підтримка</w:t>
            </w:r>
            <w:r w:rsidRPr="004863F0">
              <w:rPr>
                <w:spacing w:val="-4"/>
                <w:sz w:val="24"/>
                <w:szCs w:val="24"/>
              </w:rPr>
              <w:t xml:space="preserve"> </w:t>
            </w:r>
            <w:r w:rsidRPr="004863F0">
              <w:rPr>
                <w:spacing w:val="-2"/>
                <w:sz w:val="24"/>
                <w:szCs w:val="24"/>
              </w:rPr>
              <w:t>вебпорталів</w:t>
            </w:r>
          </w:p>
        </w:tc>
        <w:tc>
          <w:tcPr>
            <w:tcW w:w="2522" w:type="dxa"/>
          </w:tcPr>
          <w:p w14:paraId="29A0DC28" w14:textId="77777777" w:rsidR="00F01784" w:rsidRPr="004863F0" w:rsidRDefault="00F01784" w:rsidP="00F01784">
            <w:pPr>
              <w:pStyle w:val="TableParagraph"/>
              <w:spacing w:line="240" w:lineRule="auto"/>
              <w:rPr>
                <w:sz w:val="24"/>
                <w:szCs w:val="24"/>
              </w:rPr>
            </w:pPr>
          </w:p>
        </w:tc>
        <w:tc>
          <w:tcPr>
            <w:tcW w:w="1984" w:type="dxa"/>
          </w:tcPr>
          <w:p w14:paraId="1B2AC6C5"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2E834A6A" w14:textId="77777777" w:rsidTr="00F01784">
        <w:trPr>
          <w:trHeight w:val="1152"/>
        </w:trPr>
        <w:tc>
          <w:tcPr>
            <w:tcW w:w="538" w:type="dxa"/>
          </w:tcPr>
          <w:p w14:paraId="64111AF7"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16</w:t>
            </w:r>
          </w:p>
        </w:tc>
        <w:tc>
          <w:tcPr>
            <w:tcW w:w="5403" w:type="dxa"/>
          </w:tcPr>
          <w:p w14:paraId="7F444FF1"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Застосування</w:t>
            </w:r>
            <w:r w:rsidRPr="004863F0">
              <w:rPr>
                <w:spacing w:val="-9"/>
                <w:sz w:val="24"/>
                <w:szCs w:val="24"/>
                <w:lang w:val="ru-RU"/>
              </w:rPr>
              <w:t xml:space="preserve"> </w:t>
            </w:r>
            <w:r w:rsidRPr="004863F0">
              <w:rPr>
                <w:sz w:val="24"/>
                <w:szCs w:val="24"/>
                <w:lang w:val="ru-RU"/>
              </w:rPr>
              <w:t>цифрових</w:t>
            </w:r>
            <w:r w:rsidRPr="004863F0">
              <w:rPr>
                <w:spacing w:val="-13"/>
                <w:sz w:val="24"/>
                <w:szCs w:val="24"/>
                <w:lang w:val="ru-RU"/>
              </w:rPr>
              <w:t xml:space="preserve"> </w:t>
            </w:r>
            <w:r w:rsidRPr="004863F0">
              <w:rPr>
                <w:sz w:val="24"/>
                <w:szCs w:val="24"/>
                <w:lang w:val="ru-RU"/>
              </w:rPr>
              <w:t>рішень</w:t>
            </w:r>
            <w:r w:rsidRPr="004863F0">
              <w:rPr>
                <w:spacing w:val="-9"/>
                <w:sz w:val="24"/>
                <w:szCs w:val="24"/>
                <w:lang w:val="ru-RU"/>
              </w:rPr>
              <w:t xml:space="preserve"> </w:t>
            </w:r>
            <w:r w:rsidRPr="004863F0">
              <w:rPr>
                <w:sz w:val="24"/>
                <w:szCs w:val="24"/>
                <w:lang w:val="ru-RU"/>
              </w:rPr>
              <w:t>для</w:t>
            </w:r>
            <w:r w:rsidRPr="004863F0">
              <w:rPr>
                <w:spacing w:val="-9"/>
                <w:sz w:val="24"/>
                <w:szCs w:val="24"/>
                <w:lang w:val="ru-RU"/>
              </w:rPr>
              <w:t xml:space="preserve"> </w:t>
            </w:r>
            <w:r w:rsidRPr="004863F0">
              <w:rPr>
                <w:sz w:val="24"/>
                <w:szCs w:val="24"/>
                <w:lang w:val="ru-RU"/>
              </w:rPr>
              <w:t>створення безбар’єрного простору</w:t>
            </w:r>
          </w:p>
        </w:tc>
        <w:tc>
          <w:tcPr>
            <w:tcW w:w="2522" w:type="dxa"/>
          </w:tcPr>
          <w:p w14:paraId="7ABBC510" w14:textId="77777777" w:rsidR="00F01784" w:rsidRPr="004863F0" w:rsidRDefault="00F01784" w:rsidP="00F01784">
            <w:pPr>
              <w:pStyle w:val="TableParagraph"/>
              <w:spacing w:line="240" w:lineRule="auto"/>
              <w:rPr>
                <w:sz w:val="24"/>
                <w:szCs w:val="24"/>
                <w:lang w:val="ru-RU"/>
              </w:rPr>
            </w:pPr>
          </w:p>
        </w:tc>
        <w:tc>
          <w:tcPr>
            <w:tcW w:w="1984" w:type="dxa"/>
          </w:tcPr>
          <w:p w14:paraId="1083E20A"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1E77E930" w14:textId="77777777" w:rsidTr="00F01784">
        <w:trPr>
          <w:trHeight w:val="1151"/>
        </w:trPr>
        <w:tc>
          <w:tcPr>
            <w:tcW w:w="538" w:type="dxa"/>
          </w:tcPr>
          <w:p w14:paraId="7DCA817F"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17</w:t>
            </w:r>
          </w:p>
        </w:tc>
        <w:tc>
          <w:tcPr>
            <w:tcW w:w="5403" w:type="dxa"/>
          </w:tcPr>
          <w:p w14:paraId="5CD6DFCB"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Підвищення</w:t>
            </w:r>
            <w:r w:rsidRPr="004863F0">
              <w:rPr>
                <w:spacing w:val="-15"/>
                <w:sz w:val="24"/>
                <w:szCs w:val="24"/>
                <w:lang w:val="ru-RU"/>
              </w:rPr>
              <w:t xml:space="preserve"> </w:t>
            </w:r>
            <w:r w:rsidRPr="004863F0">
              <w:rPr>
                <w:sz w:val="24"/>
                <w:szCs w:val="24"/>
                <w:lang w:val="ru-RU"/>
              </w:rPr>
              <w:t>захисту</w:t>
            </w:r>
            <w:r w:rsidRPr="004863F0">
              <w:rPr>
                <w:spacing w:val="-15"/>
                <w:sz w:val="24"/>
                <w:szCs w:val="24"/>
                <w:lang w:val="ru-RU"/>
              </w:rPr>
              <w:t xml:space="preserve"> </w:t>
            </w:r>
            <w:r w:rsidRPr="004863F0">
              <w:rPr>
                <w:sz w:val="24"/>
                <w:szCs w:val="24"/>
                <w:lang w:val="ru-RU"/>
              </w:rPr>
              <w:t>вебпорталів</w:t>
            </w:r>
            <w:r w:rsidRPr="004863F0">
              <w:rPr>
                <w:spacing w:val="-15"/>
                <w:sz w:val="24"/>
                <w:szCs w:val="24"/>
                <w:lang w:val="ru-RU"/>
              </w:rPr>
              <w:t xml:space="preserve"> </w:t>
            </w:r>
            <w:r w:rsidRPr="004863F0">
              <w:rPr>
                <w:sz w:val="24"/>
                <w:szCs w:val="24"/>
                <w:lang w:val="ru-RU"/>
              </w:rPr>
              <w:t>органів публічної влади</w:t>
            </w:r>
          </w:p>
        </w:tc>
        <w:tc>
          <w:tcPr>
            <w:tcW w:w="2522" w:type="dxa"/>
          </w:tcPr>
          <w:p w14:paraId="3A5455EC" w14:textId="77777777" w:rsidR="00F01784" w:rsidRPr="004863F0" w:rsidRDefault="00F01784" w:rsidP="00F01784">
            <w:pPr>
              <w:pStyle w:val="TableParagraph"/>
              <w:spacing w:line="240" w:lineRule="auto"/>
              <w:rPr>
                <w:sz w:val="24"/>
                <w:szCs w:val="24"/>
                <w:lang w:val="ru-RU"/>
              </w:rPr>
            </w:pPr>
          </w:p>
        </w:tc>
        <w:tc>
          <w:tcPr>
            <w:tcW w:w="1984" w:type="dxa"/>
          </w:tcPr>
          <w:p w14:paraId="50711D25"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156D11EB" w14:textId="77777777" w:rsidTr="00F01784">
        <w:trPr>
          <w:trHeight w:val="1151"/>
        </w:trPr>
        <w:tc>
          <w:tcPr>
            <w:tcW w:w="538" w:type="dxa"/>
          </w:tcPr>
          <w:p w14:paraId="79399A9E"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18</w:t>
            </w:r>
          </w:p>
        </w:tc>
        <w:tc>
          <w:tcPr>
            <w:tcW w:w="5403" w:type="dxa"/>
          </w:tcPr>
          <w:p w14:paraId="31EDAAD7"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Розвиток інструментів е-демократії та їх застосування</w:t>
            </w:r>
            <w:r w:rsidRPr="004863F0">
              <w:rPr>
                <w:spacing w:val="-9"/>
                <w:sz w:val="24"/>
                <w:szCs w:val="24"/>
                <w:lang w:val="ru-RU"/>
              </w:rPr>
              <w:t xml:space="preserve"> </w:t>
            </w:r>
            <w:r w:rsidRPr="004863F0">
              <w:rPr>
                <w:sz w:val="24"/>
                <w:szCs w:val="24"/>
                <w:lang w:val="ru-RU"/>
              </w:rPr>
              <w:t>органами</w:t>
            </w:r>
            <w:r w:rsidRPr="004863F0">
              <w:rPr>
                <w:spacing w:val="-12"/>
                <w:sz w:val="24"/>
                <w:szCs w:val="24"/>
                <w:lang w:val="ru-RU"/>
              </w:rPr>
              <w:t xml:space="preserve"> </w:t>
            </w:r>
            <w:r w:rsidRPr="004863F0">
              <w:rPr>
                <w:sz w:val="24"/>
                <w:szCs w:val="24"/>
                <w:lang w:val="ru-RU"/>
              </w:rPr>
              <w:t>публічної</w:t>
            </w:r>
            <w:r w:rsidRPr="004863F0">
              <w:rPr>
                <w:spacing w:val="-15"/>
                <w:sz w:val="24"/>
                <w:szCs w:val="24"/>
                <w:lang w:val="ru-RU"/>
              </w:rPr>
              <w:t xml:space="preserve"> </w:t>
            </w:r>
            <w:r w:rsidRPr="004863F0">
              <w:rPr>
                <w:sz w:val="24"/>
                <w:szCs w:val="24"/>
                <w:lang w:val="ru-RU"/>
              </w:rPr>
              <w:t>влади</w:t>
            </w:r>
            <w:r w:rsidRPr="004863F0">
              <w:rPr>
                <w:spacing w:val="-8"/>
                <w:sz w:val="24"/>
                <w:szCs w:val="24"/>
                <w:lang w:val="ru-RU"/>
              </w:rPr>
              <w:t xml:space="preserve"> </w:t>
            </w:r>
            <w:r w:rsidRPr="004863F0">
              <w:rPr>
                <w:sz w:val="24"/>
                <w:szCs w:val="24"/>
                <w:lang w:val="ru-RU"/>
              </w:rPr>
              <w:t>громади</w:t>
            </w:r>
          </w:p>
        </w:tc>
        <w:tc>
          <w:tcPr>
            <w:tcW w:w="2522" w:type="dxa"/>
          </w:tcPr>
          <w:p w14:paraId="05BFD54C" w14:textId="77777777" w:rsidR="00F01784" w:rsidRPr="004863F0" w:rsidRDefault="00F01784" w:rsidP="00F01784">
            <w:pPr>
              <w:pStyle w:val="TableParagraph"/>
              <w:spacing w:line="240" w:lineRule="auto"/>
              <w:rPr>
                <w:sz w:val="24"/>
                <w:szCs w:val="24"/>
                <w:lang w:val="ru-RU"/>
              </w:rPr>
            </w:pPr>
          </w:p>
        </w:tc>
        <w:tc>
          <w:tcPr>
            <w:tcW w:w="1984" w:type="dxa"/>
          </w:tcPr>
          <w:p w14:paraId="2B667A42"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072E66E1" w14:textId="77777777" w:rsidTr="00F01784">
        <w:trPr>
          <w:trHeight w:val="1152"/>
        </w:trPr>
        <w:tc>
          <w:tcPr>
            <w:tcW w:w="538" w:type="dxa"/>
          </w:tcPr>
          <w:p w14:paraId="145512FB"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19</w:t>
            </w:r>
          </w:p>
        </w:tc>
        <w:tc>
          <w:tcPr>
            <w:tcW w:w="5403" w:type="dxa"/>
          </w:tcPr>
          <w:p w14:paraId="1EC5D9EA" w14:textId="77777777" w:rsidR="00F01784" w:rsidRPr="004863F0" w:rsidRDefault="00F01784" w:rsidP="00F01784">
            <w:pPr>
              <w:pStyle w:val="TableParagraph"/>
              <w:spacing w:line="240" w:lineRule="auto"/>
              <w:ind w:left="109" w:right="189"/>
              <w:rPr>
                <w:sz w:val="24"/>
                <w:szCs w:val="24"/>
              </w:rPr>
            </w:pPr>
            <w:r w:rsidRPr="004863F0">
              <w:rPr>
                <w:sz w:val="24"/>
                <w:szCs w:val="24"/>
              </w:rPr>
              <w:t>Запуск</w:t>
            </w:r>
            <w:r w:rsidRPr="004863F0">
              <w:rPr>
                <w:spacing w:val="-9"/>
                <w:sz w:val="24"/>
                <w:szCs w:val="24"/>
              </w:rPr>
              <w:t xml:space="preserve"> </w:t>
            </w:r>
            <w:r w:rsidRPr="004863F0">
              <w:rPr>
                <w:sz w:val="24"/>
                <w:szCs w:val="24"/>
              </w:rPr>
              <w:t>цифрової</w:t>
            </w:r>
            <w:r w:rsidRPr="004863F0">
              <w:rPr>
                <w:spacing w:val="-15"/>
                <w:sz w:val="24"/>
                <w:szCs w:val="24"/>
              </w:rPr>
              <w:t xml:space="preserve"> </w:t>
            </w:r>
            <w:r w:rsidRPr="004863F0">
              <w:rPr>
                <w:sz w:val="24"/>
                <w:szCs w:val="24"/>
              </w:rPr>
              <w:t>системи</w:t>
            </w:r>
            <w:r w:rsidRPr="004863F0">
              <w:rPr>
                <w:spacing w:val="-7"/>
                <w:sz w:val="24"/>
                <w:szCs w:val="24"/>
              </w:rPr>
              <w:t xml:space="preserve"> </w:t>
            </w:r>
            <w:r w:rsidRPr="004863F0">
              <w:rPr>
                <w:sz w:val="24"/>
                <w:szCs w:val="24"/>
              </w:rPr>
              <w:t>адаптації</w:t>
            </w:r>
            <w:r w:rsidRPr="004863F0">
              <w:rPr>
                <w:spacing w:val="-12"/>
                <w:sz w:val="24"/>
                <w:szCs w:val="24"/>
              </w:rPr>
              <w:t xml:space="preserve"> </w:t>
            </w:r>
            <w:r w:rsidRPr="004863F0">
              <w:rPr>
                <w:sz w:val="24"/>
                <w:szCs w:val="24"/>
              </w:rPr>
              <w:t>(onboarding) нових публічних службовців</w:t>
            </w:r>
          </w:p>
        </w:tc>
        <w:tc>
          <w:tcPr>
            <w:tcW w:w="2522" w:type="dxa"/>
          </w:tcPr>
          <w:p w14:paraId="2745985D" w14:textId="77777777" w:rsidR="00F01784" w:rsidRPr="004863F0" w:rsidRDefault="00F01784" w:rsidP="00F01784">
            <w:pPr>
              <w:pStyle w:val="TableParagraph"/>
              <w:spacing w:line="240" w:lineRule="auto"/>
              <w:rPr>
                <w:sz w:val="24"/>
                <w:szCs w:val="24"/>
              </w:rPr>
            </w:pPr>
          </w:p>
        </w:tc>
        <w:tc>
          <w:tcPr>
            <w:tcW w:w="1984" w:type="dxa"/>
          </w:tcPr>
          <w:p w14:paraId="33F2DDA9"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65AEEB17" w14:textId="77777777" w:rsidTr="00F01784">
        <w:trPr>
          <w:trHeight w:val="638"/>
        </w:trPr>
        <w:tc>
          <w:tcPr>
            <w:tcW w:w="538" w:type="dxa"/>
          </w:tcPr>
          <w:p w14:paraId="1A2D67FC"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20</w:t>
            </w:r>
          </w:p>
        </w:tc>
        <w:tc>
          <w:tcPr>
            <w:tcW w:w="5403" w:type="dxa"/>
          </w:tcPr>
          <w:p w14:paraId="5AFAE265" w14:textId="77777777" w:rsidR="00F01784" w:rsidRPr="004863F0" w:rsidRDefault="00F01784" w:rsidP="00F01784">
            <w:pPr>
              <w:pStyle w:val="TableParagraph"/>
              <w:spacing w:line="240" w:lineRule="auto"/>
              <w:ind w:left="109"/>
              <w:rPr>
                <w:sz w:val="24"/>
                <w:szCs w:val="24"/>
                <w:lang w:val="ru-RU"/>
              </w:rPr>
            </w:pPr>
            <w:r w:rsidRPr="004863F0">
              <w:rPr>
                <w:sz w:val="24"/>
                <w:szCs w:val="24"/>
                <w:lang w:val="ru-RU"/>
              </w:rPr>
              <w:t>Забезпечення</w:t>
            </w:r>
            <w:r w:rsidRPr="004863F0">
              <w:rPr>
                <w:spacing w:val="-7"/>
                <w:sz w:val="24"/>
                <w:szCs w:val="24"/>
                <w:lang w:val="ru-RU"/>
              </w:rPr>
              <w:t xml:space="preserve"> </w:t>
            </w:r>
            <w:r w:rsidRPr="004863F0">
              <w:rPr>
                <w:sz w:val="24"/>
                <w:szCs w:val="24"/>
                <w:lang w:val="ru-RU"/>
              </w:rPr>
              <w:t>технічного</w:t>
            </w:r>
            <w:r w:rsidRPr="004863F0">
              <w:rPr>
                <w:spacing w:val="-5"/>
                <w:sz w:val="24"/>
                <w:szCs w:val="24"/>
                <w:lang w:val="ru-RU"/>
              </w:rPr>
              <w:t xml:space="preserve"> </w:t>
            </w:r>
            <w:r w:rsidRPr="004863F0">
              <w:rPr>
                <w:sz w:val="24"/>
                <w:szCs w:val="24"/>
                <w:lang w:val="ru-RU"/>
              </w:rPr>
              <w:t>захисту</w:t>
            </w:r>
            <w:r w:rsidRPr="004863F0">
              <w:rPr>
                <w:spacing w:val="-9"/>
                <w:sz w:val="24"/>
                <w:szCs w:val="24"/>
                <w:lang w:val="ru-RU"/>
              </w:rPr>
              <w:t xml:space="preserve"> </w:t>
            </w:r>
            <w:r w:rsidRPr="004863F0">
              <w:rPr>
                <w:sz w:val="24"/>
                <w:szCs w:val="24"/>
                <w:lang w:val="ru-RU"/>
              </w:rPr>
              <w:t>інформації</w:t>
            </w:r>
            <w:r w:rsidRPr="004863F0">
              <w:rPr>
                <w:spacing w:val="-8"/>
                <w:sz w:val="24"/>
                <w:szCs w:val="24"/>
                <w:lang w:val="ru-RU"/>
              </w:rPr>
              <w:t xml:space="preserve"> </w:t>
            </w:r>
            <w:r w:rsidRPr="004863F0">
              <w:rPr>
                <w:spacing w:val="-10"/>
                <w:sz w:val="24"/>
                <w:szCs w:val="24"/>
                <w:lang w:val="ru-RU"/>
              </w:rPr>
              <w:t>в</w:t>
            </w:r>
          </w:p>
          <w:p w14:paraId="65CC3134" w14:textId="77777777" w:rsidR="00F01784" w:rsidRPr="004863F0" w:rsidRDefault="00F01784" w:rsidP="00F01784">
            <w:pPr>
              <w:pStyle w:val="TableParagraph"/>
              <w:spacing w:line="240" w:lineRule="auto"/>
              <w:ind w:left="109"/>
              <w:rPr>
                <w:sz w:val="24"/>
                <w:szCs w:val="24"/>
                <w:lang w:val="ru-RU"/>
              </w:rPr>
            </w:pPr>
            <w:r w:rsidRPr="004863F0">
              <w:rPr>
                <w:sz w:val="24"/>
                <w:szCs w:val="24"/>
                <w:lang w:val="ru-RU"/>
              </w:rPr>
              <w:t>інформаційно-</w:t>
            </w:r>
            <w:r w:rsidRPr="004863F0">
              <w:rPr>
                <w:spacing w:val="-6"/>
                <w:sz w:val="24"/>
                <w:szCs w:val="24"/>
                <w:lang w:val="ru-RU"/>
              </w:rPr>
              <w:t xml:space="preserve"> </w:t>
            </w:r>
            <w:r w:rsidRPr="004863F0">
              <w:rPr>
                <w:sz w:val="24"/>
                <w:szCs w:val="24"/>
                <w:lang w:val="ru-RU"/>
              </w:rPr>
              <w:t>телекомунікаційних</w:t>
            </w:r>
            <w:r w:rsidRPr="004863F0">
              <w:rPr>
                <w:spacing w:val="-9"/>
                <w:sz w:val="24"/>
                <w:szCs w:val="24"/>
                <w:lang w:val="ru-RU"/>
              </w:rPr>
              <w:t xml:space="preserve"> </w:t>
            </w:r>
            <w:r w:rsidRPr="004863F0">
              <w:rPr>
                <w:sz w:val="24"/>
                <w:szCs w:val="24"/>
                <w:lang w:val="ru-RU"/>
              </w:rPr>
              <w:t>системах</w:t>
            </w:r>
            <w:r w:rsidRPr="004863F0">
              <w:rPr>
                <w:spacing w:val="-9"/>
                <w:sz w:val="24"/>
                <w:szCs w:val="24"/>
                <w:lang w:val="ru-RU"/>
              </w:rPr>
              <w:t xml:space="preserve"> </w:t>
            </w:r>
            <w:r w:rsidRPr="004863F0">
              <w:rPr>
                <w:spacing w:val="-5"/>
                <w:sz w:val="24"/>
                <w:szCs w:val="24"/>
                <w:lang w:val="ru-RU"/>
              </w:rPr>
              <w:t>та</w:t>
            </w:r>
          </w:p>
        </w:tc>
        <w:tc>
          <w:tcPr>
            <w:tcW w:w="2522" w:type="dxa"/>
          </w:tcPr>
          <w:p w14:paraId="65888309" w14:textId="77777777" w:rsidR="00F01784" w:rsidRPr="004863F0" w:rsidRDefault="00F01784" w:rsidP="00F01784">
            <w:pPr>
              <w:pStyle w:val="TableParagraph"/>
              <w:spacing w:line="240" w:lineRule="auto"/>
              <w:rPr>
                <w:sz w:val="24"/>
                <w:szCs w:val="24"/>
                <w:lang w:val="ru-RU"/>
              </w:rPr>
            </w:pPr>
          </w:p>
        </w:tc>
        <w:tc>
          <w:tcPr>
            <w:tcW w:w="1984" w:type="dxa"/>
          </w:tcPr>
          <w:p w14:paraId="4117E6BB" w14:textId="77777777" w:rsidR="00F01784" w:rsidRPr="004863F0" w:rsidRDefault="00F01784" w:rsidP="00F01784">
            <w:pPr>
              <w:pStyle w:val="TableParagraph"/>
              <w:spacing w:line="240" w:lineRule="auto"/>
              <w:ind w:left="10" w:right="3"/>
              <w:jc w:val="center"/>
              <w:rPr>
                <w:sz w:val="24"/>
                <w:szCs w:val="24"/>
              </w:rPr>
            </w:pPr>
            <w:r w:rsidRPr="004863F0">
              <w:rPr>
                <w:sz w:val="24"/>
                <w:szCs w:val="24"/>
              </w:rPr>
              <w:t>У</w:t>
            </w:r>
            <w:r w:rsidRPr="004863F0">
              <w:rPr>
                <w:spacing w:val="-2"/>
                <w:sz w:val="24"/>
                <w:szCs w:val="24"/>
              </w:rPr>
              <w:t xml:space="preserve"> межах</w:t>
            </w:r>
          </w:p>
          <w:p w14:paraId="4CFB7471" w14:textId="77777777" w:rsidR="00F01784" w:rsidRPr="004863F0" w:rsidRDefault="00F01784" w:rsidP="00F01784">
            <w:pPr>
              <w:pStyle w:val="TableParagraph"/>
              <w:spacing w:line="240" w:lineRule="auto"/>
              <w:ind w:left="10" w:right="3"/>
              <w:jc w:val="center"/>
              <w:rPr>
                <w:sz w:val="24"/>
                <w:szCs w:val="24"/>
              </w:rPr>
            </w:pPr>
            <w:r w:rsidRPr="004863F0">
              <w:rPr>
                <w:spacing w:val="-2"/>
                <w:sz w:val="24"/>
                <w:szCs w:val="24"/>
              </w:rPr>
              <w:t>кошторисних</w:t>
            </w:r>
          </w:p>
        </w:tc>
      </w:tr>
    </w:tbl>
    <w:p w14:paraId="027DBB9C" w14:textId="77777777" w:rsidR="00F01784" w:rsidRPr="004863F0" w:rsidRDefault="00F01784" w:rsidP="00F01784">
      <w:pPr>
        <w:pStyle w:val="TableParagraph"/>
        <w:spacing w:line="240" w:lineRule="auto"/>
        <w:jc w:val="center"/>
        <w:rPr>
          <w:sz w:val="24"/>
          <w:szCs w:val="24"/>
        </w:rPr>
        <w:sectPr w:rsidR="00F01784" w:rsidRPr="004863F0">
          <w:headerReference w:type="default" r:id="rId22"/>
          <w:pgSz w:w="11910" w:h="16840"/>
          <w:pgMar w:top="42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F01784" w:rsidRPr="004863F0" w14:paraId="3154633D" w14:textId="77777777" w:rsidTr="00F01784">
        <w:trPr>
          <w:trHeight w:val="518"/>
        </w:trPr>
        <w:tc>
          <w:tcPr>
            <w:tcW w:w="538" w:type="dxa"/>
          </w:tcPr>
          <w:p w14:paraId="2C92F284" w14:textId="77777777" w:rsidR="00F01784" w:rsidRPr="004863F0" w:rsidRDefault="00F01784" w:rsidP="00F01784">
            <w:pPr>
              <w:pStyle w:val="TableParagraph"/>
              <w:spacing w:line="240" w:lineRule="auto"/>
              <w:rPr>
                <w:sz w:val="24"/>
                <w:szCs w:val="24"/>
              </w:rPr>
            </w:pPr>
          </w:p>
        </w:tc>
        <w:tc>
          <w:tcPr>
            <w:tcW w:w="5403" w:type="dxa"/>
          </w:tcPr>
          <w:p w14:paraId="1C6E7731" w14:textId="77777777" w:rsidR="00F01784" w:rsidRPr="004863F0" w:rsidRDefault="00F01784" w:rsidP="00F01784">
            <w:pPr>
              <w:pStyle w:val="TableParagraph"/>
              <w:spacing w:line="240" w:lineRule="auto"/>
              <w:ind w:left="109"/>
              <w:rPr>
                <w:sz w:val="24"/>
                <w:szCs w:val="24"/>
              </w:rPr>
            </w:pPr>
            <w:r w:rsidRPr="004863F0">
              <w:rPr>
                <w:sz w:val="24"/>
                <w:szCs w:val="24"/>
              </w:rPr>
              <w:t>об’єктах</w:t>
            </w:r>
            <w:r w:rsidRPr="004863F0">
              <w:rPr>
                <w:spacing w:val="-5"/>
                <w:sz w:val="24"/>
                <w:szCs w:val="24"/>
              </w:rPr>
              <w:t xml:space="preserve"> </w:t>
            </w:r>
            <w:r w:rsidRPr="004863F0">
              <w:rPr>
                <w:sz w:val="24"/>
                <w:szCs w:val="24"/>
              </w:rPr>
              <w:t>інформаційної</w:t>
            </w:r>
            <w:r w:rsidRPr="004863F0">
              <w:rPr>
                <w:spacing w:val="-13"/>
                <w:sz w:val="24"/>
                <w:szCs w:val="24"/>
              </w:rPr>
              <w:t xml:space="preserve"> </w:t>
            </w:r>
            <w:r w:rsidRPr="004863F0">
              <w:rPr>
                <w:spacing w:val="-2"/>
                <w:sz w:val="24"/>
                <w:szCs w:val="24"/>
              </w:rPr>
              <w:t>діяльності</w:t>
            </w:r>
          </w:p>
        </w:tc>
        <w:tc>
          <w:tcPr>
            <w:tcW w:w="2522" w:type="dxa"/>
          </w:tcPr>
          <w:p w14:paraId="54DF56FC" w14:textId="77777777" w:rsidR="00F01784" w:rsidRPr="004863F0" w:rsidRDefault="00F01784" w:rsidP="00F01784">
            <w:pPr>
              <w:pStyle w:val="TableParagraph"/>
              <w:spacing w:line="240" w:lineRule="auto"/>
              <w:rPr>
                <w:sz w:val="24"/>
                <w:szCs w:val="24"/>
              </w:rPr>
            </w:pPr>
          </w:p>
        </w:tc>
        <w:tc>
          <w:tcPr>
            <w:tcW w:w="1984" w:type="dxa"/>
          </w:tcPr>
          <w:p w14:paraId="1718E6A1" w14:textId="77777777" w:rsidR="00F01784" w:rsidRPr="004863F0" w:rsidRDefault="00F01784" w:rsidP="00F01784">
            <w:pPr>
              <w:pStyle w:val="TableParagraph"/>
              <w:spacing w:line="240" w:lineRule="auto"/>
              <w:ind w:left="400"/>
              <w:rPr>
                <w:sz w:val="24"/>
                <w:szCs w:val="24"/>
              </w:rPr>
            </w:pPr>
            <w:r w:rsidRPr="004863F0">
              <w:rPr>
                <w:spacing w:val="-2"/>
                <w:sz w:val="24"/>
                <w:szCs w:val="24"/>
              </w:rPr>
              <w:t>призначень</w:t>
            </w:r>
          </w:p>
        </w:tc>
      </w:tr>
      <w:tr w:rsidR="00F01784" w:rsidRPr="004863F0" w14:paraId="1C187C16" w14:textId="77777777" w:rsidTr="00F01784">
        <w:trPr>
          <w:trHeight w:val="1151"/>
        </w:trPr>
        <w:tc>
          <w:tcPr>
            <w:tcW w:w="538" w:type="dxa"/>
          </w:tcPr>
          <w:p w14:paraId="0D6FF035"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21</w:t>
            </w:r>
          </w:p>
        </w:tc>
        <w:tc>
          <w:tcPr>
            <w:tcW w:w="5403" w:type="dxa"/>
          </w:tcPr>
          <w:p w14:paraId="1A5EDAF4"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Розвиток цифрових навичок публічних службовців,</w:t>
            </w:r>
            <w:r w:rsidRPr="004863F0">
              <w:rPr>
                <w:spacing w:val="-7"/>
                <w:sz w:val="24"/>
                <w:szCs w:val="24"/>
                <w:lang w:val="ru-RU"/>
              </w:rPr>
              <w:t xml:space="preserve"> </w:t>
            </w:r>
            <w:r w:rsidRPr="004863F0">
              <w:rPr>
                <w:sz w:val="24"/>
                <w:szCs w:val="24"/>
                <w:lang w:val="ru-RU"/>
              </w:rPr>
              <w:t>в</w:t>
            </w:r>
            <w:r w:rsidRPr="004863F0">
              <w:rPr>
                <w:spacing w:val="-7"/>
                <w:sz w:val="24"/>
                <w:szCs w:val="24"/>
                <w:lang w:val="ru-RU"/>
              </w:rPr>
              <w:t xml:space="preserve"> </w:t>
            </w:r>
            <w:r w:rsidRPr="004863F0">
              <w:rPr>
                <w:sz w:val="24"/>
                <w:szCs w:val="24"/>
                <w:lang w:val="ru-RU"/>
              </w:rPr>
              <w:t>тому</w:t>
            </w:r>
            <w:r w:rsidRPr="004863F0">
              <w:rPr>
                <w:spacing w:val="-15"/>
                <w:sz w:val="24"/>
                <w:szCs w:val="24"/>
                <w:lang w:val="ru-RU"/>
              </w:rPr>
              <w:t xml:space="preserve"> </w:t>
            </w:r>
            <w:r w:rsidRPr="004863F0">
              <w:rPr>
                <w:sz w:val="24"/>
                <w:szCs w:val="24"/>
                <w:lang w:val="ru-RU"/>
              </w:rPr>
              <w:t>числі</w:t>
            </w:r>
            <w:r w:rsidRPr="004863F0">
              <w:rPr>
                <w:spacing w:val="-15"/>
                <w:sz w:val="24"/>
                <w:szCs w:val="24"/>
                <w:lang w:val="ru-RU"/>
              </w:rPr>
              <w:t xml:space="preserve"> </w:t>
            </w:r>
            <w:r w:rsidRPr="004863F0">
              <w:rPr>
                <w:sz w:val="24"/>
                <w:szCs w:val="24"/>
                <w:lang w:val="ru-RU"/>
              </w:rPr>
              <w:t>щодо</w:t>
            </w:r>
            <w:r w:rsidRPr="004863F0">
              <w:rPr>
                <w:spacing w:val="-4"/>
                <w:sz w:val="24"/>
                <w:szCs w:val="24"/>
                <w:lang w:val="ru-RU"/>
              </w:rPr>
              <w:t xml:space="preserve"> </w:t>
            </w:r>
            <w:r w:rsidRPr="004863F0">
              <w:rPr>
                <w:sz w:val="24"/>
                <w:szCs w:val="24"/>
                <w:lang w:val="ru-RU"/>
              </w:rPr>
              <w:t>кібергігієни</w:t>
            </w:r>
          </w:p>
        </w:tc>
        <w:tc>
          <w:tcPr>
            <w:tcW w:w="2522" w:type="dxa"/>
          </w:tcPr>
          <w:p w14:paraId="440270DF" w14:textId="77777777" w:rsidR="00F01784" w:rsidRPr="004863F0" w:rsidRDefault="00F01784" w:rsidP="00F01784">
            <w:pPr>
              <w:pStyle w:val="TableParagraph"/>
              <w:spacing w:line="240" w:lineRule="auto"/>
              <w:rPr>
                <w:sz w:val="24"/>
                <w:szCs w:val="24"/>
                <w:lang w:val="ru-RU"/>
              </w:rPr>
            </w:pPr>
          </w:p>
        </w:tc>
        <w:tc>
          <w:tcPr>
            <w:tcW w:w="1984" w:type="dxa"/>
          </w:tcPr>
          <w:p w14:paraId="2CB0F7A0"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5972102" w14:textId="77777777" w:rsidTr="00F01784">
        <w:trPr>
          <w:trHeight w:val="1468"/>
        </w:trPr>
        <w:tc>
          <w:tcPr>
            <w:tcW w:w="538" w:type="dxa"/>
          </w:tcPr>
          <w:p w14:paraId="725D0BFD"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22</w:t>
            </w:r>
          </w:p>
        </w:tc>
        <w:tc>
          <w:tcPr>
            <w:tcW w:w="5403" w:type="dxa"/>
          </w:tcPr>
          <w:p w14:paraId="76A1EB5B"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Участь у спільних проєктах (програмах), спрямованих на розвиток е-урядування, з українськими,</w:t>
            </w:r>
            <w:r w:rsidRPr="004863F0">
              <w:rPr>
                <w:spacing w:val="-15"/>
                <w:sz w:val="24"/>
                <w:szCs w:val="24"/>
                <w:lang w:val="ru-RU"/>
              </w:rPr>
              <w:t xml:space="preserve"> </w:t>
            </w:r>
            <w:r w:rsidRPr="004863F0">
              <w:rPr>
                <w:sz w:val="24"/>
                <w:szCs w:val="24"/>
                <w:lang w:val="ru-RU"/>
              </w:rPr>
              <w:t>міжнародними</w:t>
            </w:r>
            <w:r w:rsidRPr="004863F0">
              <w:rPr>
                <w:spacing w:val="-15"/>
                <w:sz w:val="24"/>
                <w:szCs w:val="24"/>
                <w:lang w:val="ru-RU"/>
              </w:rPr>
              <w:t xml:space="preserve"> </w:t>
            </w:r>
            <w:r w:rsidRPr="004863F0">
              <w:rPr>
                <w:sz w:val="24"/>
                <w:szCs w:val="24"/>
                <w:lang w:val="ru-RU"/>
              </w:rPr>
              <w:t>громадськими організаціями й фондами</w:t>
            </w:r>
          </w:p>
        </w:tc>
        <w:tc>
          <w:tcPr>
            <w:tcW w:w="2522" w:type="dxa"/>
          </w:tcPr>
          <w:p w14:paraId="3CCF0B67" w14:textId="77777777" w:rsidR="00F01784" w:rsidRPr="004863F0" w:rsidRDefault="00F01784" w:rsidP="00F01784">
            <w:pPr>
              <w:pStyle w:val="TableParagraph"/>
              <w:spacing w:line="240" w:lineRule="auto"/>
              <w:rPr>
                <w:sz w:val="24"/>
                <w:szCs w:val="24"/>
                <w:lang w:val="ru-RU"/>
              </w:rPr>
            </w:pPr>
          </w:p>
        </w:tc>
        <w:tc>
          <w:tcPr>
            <w:tcW w:w="1984" w:type="dxa"/>
          </w:tcPr>
          <w:p w14:paraId="6DF5464E"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58FD429E" w14:textId="77777777" w:rsidTr="00F01784">
        <w:trPr>
          <w:trHeight w:val="1468"/>
        </w:trPr>
        <w:tc>
          <w:tcPr>
            <w:tcW w:w="538" w:type="dxa"/>
          </w:tcPr>
          <w:p w14:paraId="41DA418A"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23</w:t>
            </w:r>
          </w:p>
        </w:tc>
        <w:tc>
          <w:tcPr>
            <w:tcW w:w="5403" w:type="dxa"/>
          </w:tcPr>
          <w:p w14:paraId="6D110FB1"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Інформатизація медичних установ та забезпечення</w:t>
            </w:r>
            <w:r w:rsidRPr="004863F0">
              <w:rPr>
                <w:spacing w:val="-9"/>
                <w:sz w:val="24"/>
                <w:szCs w:val="24"/>
                <w:lang w:val="ru-RU"/>
              </w:rPr>
              <w:t xml:space="preserve"> </w:t>
            </w:r>
            <w:r w:rsidRPr="004863F0">
              <w:rPr>
                <w:sz w:val="24"/>
                <w:szCs w:val="24"/>
                <w:lang w:val="ru-RU"/>
              </w:rPr>
              <w:t>їх</w:t>
            </w:r>
            <w:r w:rsidRPr="004863F0">
              <w:rPr>
                <w:spacing w:val="-13"/>
                <w:sz w:val="24"/>
                <w:szCs w:val="24"/>
                <w:lang w:val="ru-RU"/>
              </w:rPr>
              <w:t xml:space="preserve"> </w:t>
            </w:r>
            <w:r w:rsidRPr="004863F0">
              <w:rPr>
                <w:sz w:val="24"/>
                <w:szCs w:val="24"/>
                <w:lang w:val="ru-RU"/>
              </w:rPr>
              <w:t>достатнім</w:t>
            </w:r>
            <w:r w:rsidRPr="004863F0">
              <w:rPr>
                <w:spacing w:val="-9"/>
                <w:sz w:val="24"/>
                <w:szCs w:val="24"/>
                <w:lang w:val="ru-RU"/>
              </w:rPr>
              <w:t xml:space="preserve"> </w:t>
            </w:r>
            <w:r w:rsidRPr="004863F0">
              <w:rPr>
                <w:sz w:val="24"/>
                <w:szCs w:val="24"/>
                <w:lang w:val="ru-RU"/>
              </w:rPr>
              <w:t>рівнем</w:t>
            </w:r>
            <w:r w:rsidRPr="004863F0">
              <w:rPr>
                <w:spacing w:val="-9"/>
                <w:sz w:val="24"/>
                <w:szCs w:val="24"/>
                <w:lang w:val="ru-RU"/>
              </w:rPr>
              <w:t xml:space="preserve"> </w:t>
            </w:r>
            <w:r w:rsidRPr="004863F0">
              <w:rPr>
                <w:sz w:val="24"/>
                <w:szCs w:val="24"/>
                <w:lang w:val="ru-RU"/>
              </w:rPr>
              <w:t xml:space="preserve">цифрових інструментів для надання якісних послуг </w:t>
            </w:r>
            <w:r w:rsidRPr="004863F0">
              <w:rPr>
                <w:spacing w:val="-2"/>
                <w:sz w:val="24"/>
                <w:szCs w:val="24"/>
                <w:lang w:val="ru-RU"/>
              </w:rPr>
              <w:t>населенню</w:t>
            </w:r>
          </w:p>
        </w:tc>
        <w:tc>
          <w:tcPr>
            <w:tcW w:w="2522" w:type="dxa"/>
          </w:tcPr>
          <w:p w14:paraId="4293DADC" w14:textId="77777777" w:rsidR="00F01784" w:rsidRPr="004863F0" w:rsidRDefault="00F01784" w:rsidP="00F01784">
            <w:pPr>
              <w:pStyle w:val="TableParagraph"/>
              <w:spacing w:line="240" w:lineRule="auto"/>
              <w:rPr>
                <w:sz w:val="24"/>
                <w:szCs w:val="24"/>
                <w:lang w:val="ru-RU"/>
              </w:rPr>
            </w:pPr>
          </w:p>
        </w:tc>
        <w:tc>
          <w:tcPr>
            <w:tcW w:w="1984" w:type="dxa"/>
          </w:tcPr>
          <w:p w14:paraId="3D3FF094"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6DB38E9E" w14:textId="77777777" w:rsidTr="00F01784">
        <w:trPr>
          <w:trHeight w:val="1152"/>
        </w:trPr>
        <w:tc>
          <w:tcPr>
            <w:tcW w:w="538" w:type="dxa"/>
          </w:tcPr>
          <w:p w14:paraId="06F193F9"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24</w:t>
            </w:r>
          </w:p>
        </w:tc>
        <w:tc>
          <w:tcPr>
            <w:tcW w:w="5403" w:type="dxa"/>
          </w:tcPr>
          <w:p w14:paraId="7CC6727F"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Навчання</w:t>
            </w:r>
            <w:r w:rsidRPr="004863F0">
              <w:rPr>
                <w:spacing w:val="-7"/>
                <w:sz w:val="24"/>
                <w:szCs w:val="24"/>
                <w:lang w:val="ru-RU"/>
              </w:rPr>
              <w:t xml:space="preserve"> </w:t>
            </w:r>
            <w:r w:rsidRPr="004863F0">
              <w:rPr>
                <w:sz w:val="24"/>
                <w:szCs w:val="24"/>
                <w:lang w:val="ru-RU"/>
              </w:rPr>
              <w:t>працівників</w:t>
            </w:r>
            <w:r w:rsidRPr="004863F0">
              <w:rPr>
                <w:spacing w:val="-6"/>
                <w:sz w:val="24"/>
                <w:szCs w:val="24"/>
                <w:lang w:val="ru-RU"/>
              </w:rPr>
              <w:t xml:space="preserve"> </w:t>
            </w:r>
            <w:r w:rsidRPr="004863F0">
              <w:rPr>
                <w:sz w:val="24"/>
                <w:szCs w:val="24"/>
                <w:lang w:val="ru-RU"/>
              </w:rPr>
              <w:t>медичної</w:t>
            </w:r>
            <w:r w:rsidRPr="004863F0">
              <w:rPr>
                <w:spacing w:val="-15"/>
                <w:sz w:val="24"/>
                <w:szCs w:val="24"/>
                <w:lang w:val="ru-RU"/>
              </w:rPr>
              <w:t xml:space="preserve"> </w:t>
            </w:r>
            <w:r w:rsidRPr="004863F0">
              <w:rPr>
                <w:sz w:val="24"/>
                <w:szCs w:val="24"/>
                <w:lang w:val="ru-RU"/>
              </w:rPr>
              <w:t>галузі</w:t>
            </w:r>
            <w:r w:rsidRPr="004863F0">
              <w:rPr>
                <w:spacing w:val="-15"/>
                <w:sz w:val="24"/>
                <w:szCs w:val="24"/>
                <w:lang w:val="ru-RU"/>
              </w:rPr>
              <w:t xml:space="preserve"> </w:t>
            </w:r>
            <w:r w:rsidRPr="004863F0">
              <w:rPr>
                <w:sz w:val="24"/>
                <w:szCs w:val="24"/>
                <w:lang w:val="ru-RU"/>
              </w:rPr>
              <w:t xml:space="preserve">цифровим навичкам та вмінню працювати з цифровими </w:t>
            </w:r>
            <w:r w:rsidRPr="004863F0">
              <w:rPr>
                <w:spacing w:val="-2"/>
                <w:sz w:val="24"/>
                <w:szCs w:val="24"/>
                <w:lang w:val="ru-RU"/>
              </w:rPr>
              <w:t>системами</w:t>
            </w:r>
          </w:p>
        </w:tc>
        <w:tc>
          <w:tcPr>
            <w:tcW w:w="2522" w:type="dxa"/>
          </w:tcPr>
          <w:p w14:paraId="6423776F" w14:textId="77777777" w:rsidR="00F01784" w:rsidRPr="004863F0" w:rsidRDefault="00F01784" w:rsidP="00F01784">
            <w:pPr>
              <w:pStyle w:val="TableParagraph"/>
              <w:spacing w:line="240" w:lineRule="auto"/>
              <w:rPr>
                <w:sz w:val="24"/>
                <w:szCs w:val="24"/>
                <w:lang w:val="ru-RU"/>
              </w:rPr>
            </w:pPr>
          </w:p>
        </w:tc>
        <w:tc>
          <w:tcPr>
            <w:tcW w:w="1984" w:type="dxa"/>
          </w:tcPr>
          <w:p w14:paraId="3FA9BC8F"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0A2C66AD" w14:textId="77777777" w:rsidTr="00F01784">
        <w:trPr>
          <w:trHeight w:val="1151"/>
        </w:trPr>
        <w:tc>
          <w:tcPr>
            <w:tcW w:w="538" w:type="dxa"/>
          </w:tcPr>
          <w:p w14:paraId="1C7326FB"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25</w:t>
            </w:r>
          </w:p>
        </w:tc>
        <w:tc>
          <w:tcPr>
            <w:tcW w:w="5403" w:type="dxa"/>
          </w:tcPr>
          <w:p w14:paraId="08AB2E19" w14:textId="77777777" w:rsidR="00F01784" w:rsidRPr="004863F0" w:rsidRDefault="00F01784" w:rsidP="00F01784">
            <w:pPr>
              <w:pStyle w:val="TableParagraph"/>
              <w:spacing w:line="240" w:lineRule="auto"/>
              <w:ind w:left="109" w:right="105"/>
              <w:rPr>
                <w:sz w:val="24"/>
                <w:szCs w:val="24"/>
                <w:lang w:val="ru-RU"/>
              </w:rPr>
            </w:pPr>
            <w:r w:rsidRPr="004863F0">
              <w:rPr>
                <w:sz w:val="24"/>
                <w:szCs w:val="24"/>
                <w:lang w:val="ru-RU"/>
              </w:rPr>
              <w:t>Розвиток Медичних Інформаційних Систем (МІС),</w:t>
            </w:r>
            <w:r w:rsidRPr="004863F0">
              <w:rPr>
                <w:spacing w:val="-5"/>
                <w:sz w:val="24"/>
                <w:szCs w:val="24"/>
                <w:lang w:val="ru-RU"/>
              </w:rPr>
              <w:t xml:space="preserve"> </w:t>
            </w:r>
            <w:r w:rsidRPr="004863F0">
              <w:rPr>
                <w:sz w:val="24"/>
                <w:szCs w:val="24"/>
                <w:lang w:val="ru-RU"/>
              </w:rPr>
              <w:t>які</w:t>
            </w:r>
            <w:r w:rsidRPr="004863F0">
              <w:rPr>
                <w:spacing w:val="-14"/>
                <w:sz w:val="24"/>
                <w:szCs w:val="24"/>
                <w:lang w:val="ru-RU"/>
              </w:rPr>
              <w:t xml:space="preserve"> </w:t>
            </w:r>
            <w:r w:rsidRPr="004863F0">
              <w:rPr>
                <w:sz w:val="24"/>
                <w:szCs w:val="24"/>
                <w:lang w:val="ru-RU"/>
              </w:rPr>
              <w:t>використовуються</w:t>
            </w:r>
            <w:r w:rsidRPr="004863F0">
              <w:rPr>
                <w:spacing w:val="-7"/>
                <w:sz w:val="24"/>
                <w:szCs w:val="24"/>
                <w:lang w:val="ru-RU"/>
              </w:rPr>
              <w:t xml:space="preserve"> </w:t>
            </w:r>
            <w:r w:rsidRPr="004863F0">
              <w:rPr>
                <w:sz w:val="24"/>
                <w:szCs w:val="24"/>
                <w:lang w:val="ru-RU"/>
              </w:rPr>
              <w:t>в</w:t>
            </w:r>
            <w:r w:rsidRPr="004863F0">
              <w:rPr>
                <w:spacing w:val="-6"/>
                <w:sz w:val="24"/>
                <w:szCs w:val="24"/>
                <w:lang w:val="ru-RU"/>
              </w:rPr>
              <w:t xml:space="preserve"> </w:t>
            </w:r>
            <w:r w:rsidRPr="004863F0">
              <w:rPr>
                <w:sz w:val="24"/>
                <w:szCs w:val="24"/>
                <w:lang w:val="ru-RU"/>
              </w:rPr>
              <w:t>медичних</w:t>
            </w:r>
            <w:r w:rsidRPr="004863F0">
              <w:rPr>
                <w:spacing w:val="-11"/>
                <w:sz w:val="24"/>
                <w:szCs w:val="24"/>
                <w:lang w:val="ru-RU"/>
              </w:rPr>
              <w:t xml:space="preserve"> </w:t>
            </w:r>
            <w:r w:rsidRPr="004863F0">
              <w:rPr>
                <w:sz w:val="24"/>
                <w:szCs w:val="24"/>
                <w:lang w:val="ru-RU"/>
              </w:rPr>
              <w:t xml:space="preserve">закладах </w:t>
            </w:r>
            <w:r w:rsidRPr="004863F0">
              <w:rPr>
                <w:spacing w:val="-2"/>
                <w:sz w:val="24"/>
                <w:szCs w:val="24"/>
                <w:lang w:val="ru-RU"/>
              </w:rPr>
              <w:t>громади</w:t>
            </w:r>
          </w:p>
        </w:tc>
        <w:tc>
          <w:tcPr>
            <w:tcW w:w="2522" w:type="dxa"/>
          </w:tcPr>
          <w:p w14:paraId="2A14306D" w14:textId="77777777" w:rsidR="00F01784" w:rsidRPr="004863F0" w:rsidRDefault="00F01784" w:rsidP="00F01784">
            <w:pPr>
              <w:pStyle w:val="TableParagraph"/>
              <w:spacing w:line="240" w:lineRule="auto"/>
              <w:rPr>
                <w:sz w:val="24"/>
                <w:szCs w:val="24"/>
                <w:lang w:val="ru-RU"/>
              </w:rPr>
            </w:pPr>
          </w:p>
        </w:tc>
        <w:tc>
          <w:tcPr>
            <w:tcW w:w="1984" w:type="dxa"/>
          </w:tcPr>
          <w:p w14:paraId="63929A0A"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E098F0F" w14:textId="77777777" w:rsidTr="00F01784">
        <w:trPr>
          <w:trHeight w:val="1156"/>
        </w:trPr>
        <w:tc>
          <w:tcPr>
            <w:tcW w:w="538" w:type="dxa"/>
          </w:tcPr>
          <w:p w14:paraId="646BA3AF"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26</w:t>
            </w:r>
          </w:p>
        </w:tc>
        <w:tc>
          <w:tcPr>
            <w:tcW w:w="5403" w:type="dxa"/>
          </w:tcPr>
          <w:p w14:paraId="10734A31"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Розвиток</w:t>
            </w:r>
            <w:r w:rsidRPr="004863F0">
              <w:rPr>
                <w:spacing w:val="-12"/>
                <w:sz w:val="24"/>
                <w:szCs w:val="24"/>
                <w:lang w:val="ru-RU"/>
              </w:rPr>
              <w:t xml:space="preserve"> </w:t>
            </w:r>
            <w:r w:rsidRPr="004863F0">
              <w:rPr>
                <w:sz w:val="24"/>
                <w:szCs w:val="24"/>
                <w:lang w:val="ru-RU"/>
              </w:rPr>
              <w:t>та</w:t>
            </w:r>
            <w:r w:rsidRPr="004863F0">
              <w:rPr>
                <w:spacing w:val="-7"/>
                <w:sz w:val="24"/>
                <w:szCs w:val="24"/>
                <w:lang w:val="ru-RU"/>
              </w:rPr>
              <w:t xml:space="preserve"> </w:t>
            </w:r>
            <w:r w:rsidRPr="004863F0">
              <w:rPr>
                <w:sz w:val="24"/>
                <w:szCs w:val="24"/>
                <w:lang w:val="ru-RU"/>
              </w:rPr>
              <w:t>впровадження</w:t>
            </w:r>
            <w:r w:rsidRPr="004863F0">
              <w:rPr>
                <w:spacing w:val="-11"/>
                <w:sz w:val="24"/>
                <w:szCs w:val="24"/>
                <w:lang w:val="ru-RU"/>
              </w:rPr>
              <w:t xml:space="preserve"> </w:t>
            </w:r>
            <w:r w:rsidRPr="004863F0">
              <w:rPr>
                <w:sz w:val="24"/>
                <w:szCs w:val="24"/>
                <w:lang w:val="ru-RU"/>
              </w:rPr>
              <w:t>цифрових</w:t>
            </w:r>
            <w:r w:rsidRPr="004863F0">
              <w:rPr>
                <w:spacing w:val="-11"/>
                <w:sz w:val="24"/>
                <w:szCs w:val="24"/>
                <w:lang w:val="ru-RU"/>
              </w:rPr>
              <w:t xml:space="preserve"> </w:t>
            </w:r>
            <w:r w:rsidRPr="004863F0">
              <w:rPr>
                <w:sz w:val="24"/>
                <w:szCs w:val="24"/>
                <w:lang w:val="ru-RU"/>
              </w:rPr>
              <w:t>рішень</w:t>
            </w:r>
            <w:r w:rsidRPr="004863F0">
              <w:rPr>
                <w:spacing w:val="-6"/>
                <w:sz w:val="24"/>
                <w:szCs w:val="24"/>
                <w:lang w:val="ru-RU"/>
              </w:rPr>
              <w:t xml:space="preserve"> </w:t>
            </w:r>
            <w:r w:rsidRPr="004863F0">
              <w:rPr>
                <w:sz w:val="24"/>
                <w:szCs w:val="24"/>
                <w:lang w:val="ru-RU"/>
              </w:rPr>
              <w:t>для підвищення прозорості в сфері медицини</w:t>
            </w:r>
          </w:p>
        </w:tc>
        <w:tc>
          <w:tcPr>
            <w:tcW w:w="2522" w:type="dxa"/>
          </w:tcPr>
          <w:p w14:paraId="31F1F692" w14:textId="77777777" w:rsidR="00F01784" w:rsidRPr="004863F0" w:rsidRDefault="00F01784" w:rsidP="00F01784">
            <w:pPr>
              <w:pStyle w:val="TableParagraph"/>
              <w:spacing w:line="240" w:lineRule="auto"/>
              <w:rPr>
                <w:sz w:val="24"/>
                <w:szCs w:val="24"/>
                <w:lang w:val="ru-RU"/>
              </w:rPr>
            </w:pPr>
          </w:p>
        </w:tc>
        <w:tc>
          <w:tcPr>
            <w:tcW w:w="1984" w:type="dxa"/>
          </w:tcPr>
          <w:p w14:paraId="2A8CFE6E"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79194FB1" w14:textId="77777777" w:rsidTr="00F01784">
        <w:trPr>
          <w:trHeight w:val="1152"/>
        </w:trPr>
        <w:tc>
          <w:tcPr>
            <w:tcW w:w="538" w:type="dxa"/>
          </w:tcPr>
          <w:p w14:paraId="4FC22F21"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27</w:t>
            </w:r>
          </w:p>
        </w:tc>
        <w:tc>
          <w:tcPr>
            <w:tcW w:w="5403" w:type="dxa"/>
          </w:tcPr>
          <w:p w14:paraId="6796E86B"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Участь</w:t>
            </w:r>
            <w:r w:rsidRPr="004863F0">
              <w:rPr>
                <w:spacing w:val="-5"/>
                <w:sz w:val="24"/>
                <w:szCs w:val="24"/>
                <w:lang w:val="ru-RU"/>
              </w:rPr>
              <w:t xml:space="preserve"> </w:t>
            </w:r>
            <w:r w:rsidRPr="004863F0">
              <w:rPr>
                <w:sz w:val="24"/>
                <w:szCs w:val="24"/>
                <w:lang w:val="ru-RU"/>
              </w:rPr>
              <w:t>в</w:t>
            </w:r>
            <w:r w:rsidRPr="004863F0">
              <w:rPr>
                <w:spacing w:val="-5"/>
                <w:sz w:val="24"/>
                <w:szCs w:val="24"/>
                <w:lang w:val="ru-RU"/>
              </w:rPr>
              <w:t xml:space="preserve"> </w:t>
            </w:r>
            <w:r w:rsidRPr="004863F0">
              <w:rPr>
                <w:sz w:val="24"/>
                <w:szCs w:val="24"/>
                <w:lang w:val="ru-RU"/>
              </w:rPr>
              <w:t>розробка</w:t>
            </w:r>
            <w:r w:rsidRPr="004863F0">
              <w:rPr>
                <w:spacing w:val="-7"/>
                <w:sz w:val="24"/>
                <w:szCs w:val="24"/>
                <w:lang w:val="ru-RU"/>
              </w:rPr>
              <w:t xml:space="preserve"> </w:t>
            </w:r>
            <w:r w:rsidRPr="004863F0">
              <w:rPr>
                <w:sz w:val="24"/>
                <w:szCs w:val="24"/>
                <w:lang w:val="ru-RU"/>
              </w:rPr>
              <w:t>та</w:t>
            </w:r>
            <w:r w:rsidRPr="004863F0">
              <w:rPr>
                <w:spacing w:val="-7"/>
                <w:sz w:val="24"/>
                <w:szCs w:val="24"/>
                <w:lang w:val="ru-RU"/>
              </w:rPr>
              <w:t xml:space="preserve"> </w:t>
            </w:r>
            <w:r w:rsidRPr="004863F0">
              <w:rPr>
                <w:sz w:val="24"/>
                <w:szCs w:val="24"/>
                <w:lang w:val="ru-RU"/>
              </w:rPr>
              <w:t>затвердженні</w:t>
            </w:r>
            <w:r w:rsidRPr="004863F0">
              <w:rPr>
                <w:spacing w:val="-14"/>
                <w:sz w:val="24"/>
                <w:szCs w:val="24"/>
                <w:lang w:val="ru-RU"/>
              </w:rPr>
              <w:t xml:space="preserve"> </w:t>
            </w:r>
            <w:r w:rsidRPr="004863F0">
              <w:rPr>
                <w:sz w:val="24"/>
                <w:szCs w:val="24"/>
                <w:lang w:val="ru-RU"/>
              </w:rPr>
              <w:t>обласної програми розвитку телемедицини</w:t>
            </w:r>
          </w:p>
        </w:tc>
        <w:tc>
          <w:tcPr>
            <w:tcW w:w="2522" w:type="dxa"/>
          </w:tcPr>
          <w:p w14:paraId="235F2C23" w14:textId="77777777" w:rsidR="00F01784" w:rsidRPr="004863F0" w:rsidRDefault="00F01784" w:rsidP="00F01784">
            <w:pPr>
              <w:pStyle w:val="TableParagraph"/>
              <w:spacing w:line="240" w:lineRule="auto"/>
              <w:rPr>
                <w:sz w:val="24"/>
                <w:szCs w:val="24"/>
                <w:lang w:val="ru-RU"/>
              </w:rPr>
            </w:pPr>
          </w:p>
        </w:tc>
        <w:tc>
          <w:tcPr>
            <w:tcW w:w="1984" w:type="dxa"/>
          </w:tcPr>
          <w:p w14:paraId="152CF756"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3562FE14" w14:textId="77777777" w:rsidTr="00F01784">
        <w:trPr>
          <w:trHeight w:val="1152"/>
        </w:trPr>
        <w:tc>
          <w:tcPr>
            <w:tcW w:w="538" w:type="dxa"/>
          </w:tcPr>
          <w:p w14:paraId="5B133502"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28</w:t>
            </w:r>
          </w:p>
        </w:tc>
        <w:tc>
          <w:tcPr>
            <w:tcW w:w="5403" w:type="dxa"/>
          </w:tcPr>
          <w:p w14:paraId="0AE56360"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Забезпечення</w:t>
            </w:r>
            <w:r w:rsidRPr="004863F0">
              <w:rPr>
                <w:spacing w:val="-12"/>
                <w:sz w:val="24"/>
                <w:szCs w:val="24"/>
                <w:lang w:val="ru-RU"/>
              </w:rPr>
              <w:t xml:space="preserve"> </w:t>
            </w:r>
            <w:r w:rsidRPr="004863F0">
              <w:rPr>
                <w:sz w:val="24"/>
                <w:szCs w:val="24"/>
                <w:lang w:val="ru-RU"/>
              </w:rPr>
              <w:t>рівного</w:t>
            </w:r>
            <w:r w:rsidRPr="004863F0">
              <w:rPr>
                <w:spacing w:val="-10"/>
                <w:sz w:val="24"/>
                <w:szCs w:val="24"/>
                <w:lang w:val="ru-RU"/>
              </w:rPr>
              <w:t xml:space="preserve"> </w:t>
            </w:r>
            <w:r w:rsidRPr="004863F0">
              <w:rPr>
                <w:sz w:val="24"/>
                <w:szCs w:val="24"/>
                <w:lang w:val="ru-RU"/>
              </w:rPr>
              <w:t>доступу</w:t>
            </w:r>
            <w:r w:rsidRPr="004863F0">
              <w:rPr>
                <w:spacing w:val="-15"/>
                <w:sz w:val="24"/>
                <w:szCs w:val="24"/>
                <w:lang w:val="ru-RU"/>
              </w:rPr>
              <w:t xml:space="preserve"> </w:t>
            </w:r>
            <w:r w:rsidRPr="004863F0">
              <w:rPr>
                <w:sz w:val="24"/>
                <w:szCs w:val="24"/>
                <w:lang w:val="ru-RU"/>
              </w:rPr>
              <w:t>до</w:t>
            </w:r>
            <w:r w:rsidRPr="004863F0">
              <w:rPr>
                <w:spacing w:val="-7"/>
                <w:sz w:val="24"/>
                <w:szCs w:val="24"/>
                <w:lang w:val="ru-RU"/>
              </w:rPr>
              <w:t xml:space="preserve"> </w:t>
            </w:r>
            <w:r w:rsidRPr="004863F0">
              <w:rPr>
                <w:sz w:val="24"/>
                <w:szCs w:val="24"/>
                <w:lang w:val="ru-RU"/>
              </w:rPr>
              <w:t>культурного фонду громади шляхом його оцифрування та оприлюднення на цифрових майданчиках</w:t>
            </w:r>
          </w:p>
        </w:tc>
        <w:tc>
          <w:tcPr>
            <w:tcW w:w="2522" w:type="dxa"/>
          </w:tcPr>
          <w:p w14:paraId="1D21FE98" w14:textId="77777777" w:rsidR="00F01784" w:rsidRPr="004863F0" w:rsidRDefault="00F01784" w:rsidP="00F01784">
            <w:pPr>
              <w:pStyle w:val="TableParagraph"/>
              <w:spacing w:line="240" w:lineRule="auto"/>
              <w:rPr>
                <w:sz w:val="24"/>
                <w:szCs w:val="24"/>
                <w:lang w:val="ru-RU"/>
              </w:rPr>
            </w:pPr>
          </w:p>
        </w:tc>
        <w:tc>
          <w:tcPr>
            <w:tcW w:w="1984" w:type="dxa"/>
          </w:tcPr>
          <w:p w14:paraId="3C30C0D8"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13C9F9F1" w14:textId="77777777" w:rsidTr="00F01784">
        <w:trPr>
          <w:trHeight w:val="1151"/>
        </w:trPr>
        <w:tc>
          <w:tcPr>
            <w:tcW w:w="538" w:type="dxa"/>
          </w:tcPr>
          <w:p w14:paraId="31BA166A"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29</w:t>
            </w:r>
          </w:p>
        </w:tc>
        <w:tc>
          <w:tcPr>
            <w:tcW w:w="5403" w:type="dxa"/>
          </w:tcPr>
          <w:p w14:paraId="4AFAAF7B" w14:textId="77777777" w:rsidR="00F01784" w:rsidRPr="004863F0" w:rsidRDefault="00F01784" w:rsidP="00F01784">
            <w:pPr>
              <w:pStyle w:val="TableParagraph"/>
              <w:spacing w:line="240" w:lineRule="auto"/>
              <w:ind w:left="109"/>
              <w:rPr>
                <w:sz w:val="24"/>
                <w:szCs w:val="24"/>
                <w:lang w:val="ru-RU"/>
              </w:rPr>
            </w:pPr>
            <w:r w:rsidRPr="004863F0">
              <w:rPr>
                <w:sz w:val="24"/>
                <w:szCs w:val="24"/>
                <w:lang w:val="ru-RU"/>
              </w:rPr>
              <w:t>Захист</w:t>
            </w:r>
            <w:r w:rsidRPr="004863F0">
              <w:rPr>
                <w:spacing w:val="-1"/>
                <w:sz w:val="24"/>
                <w:szCs w:val="24"/>
                <w:lang w:val="ru-RU"/>
              </w:rPr>
              <w:t xml:space="preserve"> </w:t>
            </w:r>
            <w:r w:rsidRPr="004863F0">
              <w:rPr>
                <w:sz w:val="24"/>
                <w:szCs w:val="24"/>
                <w:lang w:val="ru-RU"/>
              </w:rPr>
              <w:t>культурного</w:t>
            </w:r>
            <w:r w:rsidRPr="004863F0">
              <w:rPr>
                <w:spacing w:val="-1"/>
                <w:sz w:val="24"/>
                <w:szCs w:val="24"/>
                <w:lang w:val="ru-RU"/>
              </w:rPr>
              <w:t xml:space="preserve"> </w:t>
            </w:r>
            <w:r w:rsidRPr="004863F0">
              <w:rPr>
                <w:sz w:val="24"/>
                <w:szCs w:val="24"/>
                <w:lang w:val="ru-RU"/>
              </w:rPr>
              <w:t>фонду</w:t>
            </w:r>
            <w:r w:rsidRPr="004863F0">
              <w:rPr>
                <w:spacing w:val="-11"/>
                <w:sz w:val="24"/>
                <w:szCs w:val="24"/>
                <w:lang w:val="ru-RU"/>
              </w:rPr>
              <w:t xml:space="preserve"> </w:t>
            </w:r>
            <w:r w:rsidRPr="004863F0">
              <w:rPr>
                <w:sz w:val="24"/>
                <w:szCs w:val="24"/>
                <w:lang w:val="ru-RU"/>
              </w:rPr>
              <w:t>шляхом</w:t>
            </w:r>
            <w:r w:rsidRPr="004863F0">
              <w:rPr>
                <w:spacing w:val="-3"/>
                <w:sz w:val="24"/>
                <w:szCs w:val="24"/>
                <w:lang w:val="ru-RU"/>
              </w:rPr>
              <w:t xml:space="preserve"> </w:t>
            </w:r>
            <w:r w:rsidRPr="004863F0">
              <w:rPr>
                <w:spacing w:val="-2"/>
                <w:sz w:val="24"/>
                <w:szCs w:val="24"/>
                <w:lang w:val="ru-RU"/>
              </w:rPr>
              <w:t>оцифрування</w:t>
            </w:r>
          </w:p>
        </w:tc>
        <w:tc>
          <w:tcPr>
            <w:tcW w:w="2522" w:type="dxa"/>
          </w:tcPr>
          <w:p w14:paraId="0E2AECC2" w14:textId="77777777" w:rsidR="00F01784" w:rsidRPr="004863F0" w:rsidRDefault="00F01784" w:rsidP="00F01784">
            <w:pPr>
              <w:pStyle w:val="TableParagraph"/>
              <w:spacing w:line="240" w:lineRule="auto"/>
              <w:rPr>
                <w:sz w:val="24"/>
                <w:szCs w:val="24"/>
                <w:lang w:val="ru-RU"/>
              </w:rPr>
            </w:pPr>
          </w:p>
        </w:tc>
        <w:tc>
          <w:tcPr>
            <w:tcW w:w="1984" w:type="dxa"/>
          </w:tcPr>
          <w:p w14:paraId="1FC9979C"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6647E5B6" w14:textId="77777777" w:rsidTr="00F01784">
        <w:trPr>
          <w:trHeight w:val="1152"/>
        </w:trPr>
        <w:tc>
          <w:tcPr>
            <w:tcW w:w="538" w:type="dxa"/>
          </w:tcPr>
          <w:p w14:paraId="468643DB"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30</w:t>
            </w:r>
          </w:p>
        </w:tc>
        <w:tc>
          <w:tcPr>
            <w:tcW w:w="5403" w:type="dxa"/>
          </w:tcPr>
          <w:p w14:paraId="27E5EFF8"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Впровадження</w:t>
            </w:r>
            <w:r w:rsidRPr="004863F0">
              <w:rPr>
                <w:spacing w:val="-11"/>
                <w:sz w:val="24"/>
                <w:szCs w:val="24"/>
                <w:lang w:val="ru-RU"/>
              </w:rPr>
              <w:t xml:space="preserve"> </w:t>
            </w:r>
            <w:r w:rsidRPr="004863F0">
              <w:rPr>
                <w:sz w:val="24"/>
                <w:szCs w:val="24"/>
                <w:lang w:val="ru-RU"/>
              </w:rPr>
              <w:t>цифрових</w:t>
            </w:r>
            <w:r w:rsidRPr="004863F0">
              <w:rPr>
                <w:spacing w:val="-13"/>
                <w:sz w:val="24"/>
                <w:szCs w:val="24"/>
                <w:lang w:val="ru-RU"/>
              </w:rPr>
              <w:t xml:space="preserve"> </w:t>
            </w:r>
            <w:r w:rsidRPr="004863F0">
              <w:rPr>
                <w:sz w:val="24"/>
                <w:szCs w:val="24"/>
                <w:lang w:val="ru-RU"/>
              </w:rPr>
              <w:t>рішень</w:t>
            </w:r>
            <w:r w:rsidRPr="004863F0">
              <w:rPr>
                <w:spacing w:val="-8"/>
                <w:sz w:val="24"/>
                <w:szCs w:val="24"/>
                <w:lang w:val="ru-RU"/>
              </w:rPr>
              <w:t xml:space="preserve"> </w:t>
            </w:r>
            <w:r w:rsidRPr="004863F0">
              <w:rPr>
                <w:sz w:val="24"/>
                <w:szCs w:val="24"/>
                <w:lang w:val="ru-RU"/>
              </w:rPr>
              <w:t>для</w:t>
            </w:r>
            <w:r w:rsidRPr="004863F0">
              <w:rPr>
                <w:spacing w:val="-9"/>
                <w:sz w:val="24"/>
                <w:szCs w:val="24"/>
                <w:lang w:val="ru-RU"/>
              </w:rPr>
              <w:t xml:space="preserve"> </w:t>
            </w:r>
            <w:r w:rsidRPr="004863F0">
              <w:rPr>
                <w:sz w:val="24"/>
                <w:szCs w:val="24"/>
                <w:lang w:val="ru-RU"/>
              </w:rPr>
              <w:t>покращення культурної освіти мешканців, в тому числі задля цілей патріотичного виховання</w:t>
            </w:r>
          </w:p>
        </w:tc>
        <w:tc>
          <w:tcPr>
            <w:tcW w:w="2522" w:type="dxa"/>
          </w:tcPr>
          <w:p w14:paraId="3B33B48B" w14:textId="77777777" w:rsidR="00F01784" w:rsidRPr="004863F0" w:rsidRDefault="00F01784" w:rsidP="00F01784">
            <w:pPr>
              <w:pStyle w:val="TableParagraph"/>
              <w:spacing w:line="240" w:lineRule="auto"/>
              <w:rPr>
                <w:sz w:val="24"/>
                <w:szCs w:val="24"/>
                <w:lang w:val="ru-RU"/>
              </w:rPr>
            </w:pPr>
          </w:p>
        </w:tc>
        <w:tc>
          <w:tcPr>
            <w:tcW w:w="1984" w:type="dxa"/>
          </w:tcPr>
          <w:p w14:paraId="49A1FBDB"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5DE9844E" w14:textId="77777777" w:rsidTr="00F01784">
        <w:trPr>
          <w:trHeight w:val="1469"/>
        </w:trPr>
        <w:tc>
          <w:tcPr>
            <w:tcW w:w="538" w:type="dxa"/>
          </w:tcPr>
          <w:p w14:paraId="6F445932"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31</w:t>
            </w:r>
          </w:p>
        </w:tc>
        <w:tc>
          <w:tcPr>
            <w:tcW w:w="5403" w:type="dxa"/>
          </w:tcPr>
          <w:p w14:paraId="2C1ECA74"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Впровадження цифрових рішень задля підвищення</w:t>
            </w:r>
            <w:r w:rsidRPr="004863F0">
              <w:rPr>
                <w:spacing w:val="-12"/>
                <w:sz w:val="24"/>
                <w:szCs w:val="24"/>
                <w:lang w:val="ru-RU"/>
              </w:rPr>
              <w:t xml:space="preserve"> </w:t>
            </w:r>
            <w:r w:rsidRPr="004863F0">
              <w:rPr>
                <w:sz w:val="24"/>
                <w:szCs w:val="24"/>
                <w:lang w:val="ru-RU"/>
              </w:rPr>
              <w:t>рівня</w:t>
            </w:r>
            <w:r w:rsidRPr="004863F0">
              <w:rPr>
                <w:spacing w:val="-12"/>
                <w:sz w:val="24"/>
                <w:szCs w:val="24"/>
                <w:lang w:val="ru-RU"/>
              </w:rPr>
              <w:t xml:space="preserve"> </w:t>
            </w:r>
            <w:r w:rsidRPr="004863F0">
              <w:rPr>
                <w:sz w:val="24"/>
                <w:szCs w:val="24"/>
                <w:lang w:val="ru-RU"/>
              </w:rPr>
              <w:t>споживання</w:t>
            </w:r>
            <w:r w:rsidRPr="004863F0">
              <w:rPr>
                <w:spacing w:val="-12"/>
                <w:sz w:val="24"/>
                <w:szCs w:val="24"/>
                <w:lang w:val="ru-RU"/>
              </w:rPr>
              <w:t xml:space="preserve"> </w:t>
            </w:r>
            <w:r w:rsidRPr="004863F0">
              <w:rPr>
                <w:sz w:val="24"/>
                <w:szCs w:val="24"/>
                <w:lang w:val="ru-RU"/>
              </w:rPr>
              <w:t>національного</w:t>
            </w:r>
            <w:r w:rsidRPr="004863F0">
              <w:rPr>
                <w:spacing w:val="-8"/>
                <w:sz w:val="24"/>
                <w:szCs w:val="24"/>
                <w:lang w:val="ru-RU"/>
              </w:rPr>
              <w:t xml:space="preserve"> </w:t>
            </w:r>
            <w:r w:rsidRPr="004863F0">
              <w:rPr>
                <w:sz w:val="24"/>
                <w:szCs w:val="24"/>
                <w:lang w:val="ru-RU"/>
              </w:rPr>
              <w:t xml:space="preserve">та локального культурного продукту, його </w:t>
            </w:r>
            <w:r w:rsidRPr="004863F0">
              <w:rPr>
                <w:spacing w:val="-2"/>
                <w:sz w:val="24"/>
                <w:szCs w:val="24"/>
                <w:lang w:val="ru-RU"/>
              </w:rPr>
              <w:t>популяризації</w:t>
            </w:r>
          </w:p>
        </w:tc>
        <w:tc>
          <w:tcPr>
            <w:tcW w:w="2522" w:type="dxa"/>
          </w:tcPr>
          <w:p w14:paraId="34497E36" w14:textId="77777777" w:rsidR="00F01784" w:rsidRPr="004863F0" w:rsidRDefault="00F01784" w:rsidP="00F01784">
            <w:pPr>
              <w:pStyle w:val="TableParagraph"/>
              <w:spacing w:line="240" w:lineRule="auto"/>
              <w:rPr>
                <w:sz w:val="24"/>
                <w:szCs w:val="24"/>
                <w:lang w:val="ru-RU"/>
              </w:rPr>
            </w:pPr>
          </w:p>
        </w:tc>
        <w:tc>
          <w:tcPr>
            <w:tcW w:w="1984" w:type="dxa"/>
          </w:tcPr>
          <w:p w14:paraId="027BAEB2"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2EC85EDA" w14:textId="77777777" w:rsidTr="00F01784">
        <w:trPr>
          <w:trHeight w:val="1151"/>
        </w:trPr>
        <w:tc>
          <w:tcPr>
            <w:tcW w:w="538" w:type="dxa"/>
          </w:tcPr>
          <w:p w14:paraId="62859388"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32</w:t>
            </w:r>
          </w:p>
        </w:tc>
        <w:tc>
          <w:tcPr>
            <w:tcW w:w="5403" w:type="dxa"/>
          </w:tcPr>
          <w:p w14:paraId="3979A82A"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Цифровізація</w:t>
            </w:r>
            <w:r w:rsidRPr="004863F0">
              <w:rPr>
                <w:spacing w:val="-15"/>
                <w:sz w:val="24"/>
                <w:szCs w:val="24"/>
                <w:lang w:val="ru-RU"/>
              </w:rPr>
              <w:t xml:space="preserve"> </w:t>
            </w:r>
            <w:r w:rsidRPr="004863F0">
              <w:rPr>
                <w:sz w:val="24"/>
                <w:szCs w:val="24"/>
                <w:lang w:val="ru-RU"/>
              </w:rPr>
              <w:t>та</w:t>
            </w:r>
            <w:r w:rsidRPr="004863F0">
              <w:rPr>
                <w:spacing w:val="-14"/>
                <w:sz w:val="24"/>
                <w:szCs w:val="24"/>
                <w:lang w:val="ru-RU"/>
              </w:rPr>
              <w:t xml:space="preserve"> </w:t>
            </w:r>
            <w:r w:rsidRPr="004863F0">
              <w:rPr>
                <w:sz w:val="24"/>
                <w:szCs w:val="24"/>
                <w:lang w:val="ru-RU"/>
              </w:rPr>
              <w:t>інформатизація</w:t>
            </w:r>
            <w:r w:rsidRPr="004863F0">
              <w:rPr>
                <w:spacing w:val="-15"/>
                <w:sz w:val="24"/>
                <w:szCs w:val="24"/>
                <w:lang w:val="ru-RU"/>
              </w:rPr>
              <w:t xml:space="preserve"> </w:t>
            </w:r>
            <w:r w:rsidRPr="004863F0">
              <w:rPr>
                <w:sz w:val="24"/>
                <w:szCs w:val="24"/>
                <w:lang w:val="ru-RU"/>
              </w:rPr>
              <w:t xml:space="preserve">культурних </w:t>
            </w:r>
            <w:r w:rsidRPr="004863F0">
              <w:rPr>
                <w:spacing w:val="-2"/>
                <w:sz w:val="24"/>
                <w:szCs w:val="24"/>
                <w:lang w:val="ru-RU"/>
              </w:rPr>
              <w:t>установ</w:t>
            </w:r>
          </w:p>
        </w:tc>
        <w:tc>
          <w:tcPr>
            <w:tcW w:w="2522" w:type="dxa"/>
          </w:tcPr>
          <w:p w14:paraId="0B353258" w14:textId="77777777" w:rsidR="00F01784" w:rsidRPr="004863F0" w:rsidRDefault="00F01784" w:rsidP="00F01784">
            <w:pPr>
              <w:pStyle w:val="TableParagraph"/>
              <w:spacing w:line="240" w:lineRule="auto"/>
              <w:rPr>
                <w:sz w:val="24"/>
                <w:szCs w:val="24"/>
                <w:lang w:val="ru-RU"/>
              </w:rPr>
            </w:pPr>
          </w:p>
        </w:tc>
        <w:tc>
          <w:tcPr>
            <w:tcW w:w="1984" w:type="dxa"/>
          </w:tcPr>
          <w:p w14:paraId="12D920B4"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bl>
    <w:p w14:paraId="57EB9348" w14:textId="77777777" w:rsidR="00F01784" w:rsidRPr="004863F0" w:rsidRDefault="00F01784" w:rsidP="00F01784">
      <w:pPr>
        <w:pStyle w:val="TableParagraph"/>
        <w:spacing w:line="240" w:lineRule="auto"/>
        <w:jc w:val="center"/>
        <w:rPr>
          <w:sz w:val="24"/>
          <w:szCs w:val="24"/>
        </w:rPr>
        <w:sectPr w:rsidR="00F01784" w:rsidRPr="004863F0">
          <w:headerReference w:type="default" r:id="rId23"/>
          <w:pgSz w:w="11910" w:h="16840"/>
          <w:pgMar w:top="420" w:right="566" w:bottom="280" w:left="566" w:header="0" w:footer="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403"/>
        <w:gridCol w:w="2522"/>
        <w:gridCol w:w="1984"/>
      </w:tblGrid>
      <w:tr w:rsidR="00F01784" w:rsidRPr="004863F0" w14:paraId="36A10F25" w14:textId="77777777" w:rsidTr="00F01784">
        <w:trPr>
          <w:trHeight w:val="1152"/>
        </w:trPr>
        <w:tc>
          <w:tcPr>
            <w:tcW w:w="538" w:type="dxa"/>
          </w:tcPr>
          <w:p w14:paraId="037E12F1"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lastRenderedPageBreak/>
              <w:t>33</w:t>
            </w:r>
          </w:p>
        </w:tc>
        <w:tc>
          <w:tcPr>
            <w:tcW w:w="5403" w:type="dxa"/>
          </w:tcPr>
          <w:p w14:paraId="16A95C9A"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Висвітлення</w:t>
            </w:r>
            <w:r w:rsidRPr="004863F0">
              <w:rPr>
                <w:spacing w:val="-3"/>
                <w:sz w:val="24"/>
                <w:szCs w:val="24"/>
                <w:lang w:val="ru-RU"/>
              </w:rPr>
              <w:t xml:space="preserve"> </w:t>
            </w:r>
            <w:r w:rsidRPr="004863F0">
              <w:rPr>
                <w:sz w:val="24"/>
                <w:szCs w:val="24"/>
                <w:lang w:val="ru-RU"/>
              </w:rPr>
              <w:t>руху</w:t>
            </w:r>
            <w:r w:rsidRPr="004863F0">
              <w:rPr>
                <w:spacing w:val="-13"/>
                <w:sz w:val="24"/>
                <w:szCs w:val="24"/>
                <w:lang w:val="ru-RU"/>
              </w:rPr>
              <w:t xml:space="preserve"> </w:t>
            </w:r>
            <w:r w:rsidRPr="004863F0">
              <w:rPr>
                <w:sz w:val="24"/>
                <w:szCs w:val="24"/>
                <w:lang w:val="ru-RU"/>
              </w:rPr>
              <w:t>транспорту</w:t>
            </w:r>
            <w:r w:rsidRPr="004863F0">
              <w:rPr>
                <w:spacing w:val="-13"/>
                <w:sz w:val="24"/>
                <w:szCs w:val="24"/>
                <w:lang w:val="ru-RU"/>
              </w:rPr>
              <w:t xml:space="preserve"> </w:t>
            </w:r>
            <w:r w:rsidRPr="004863F0">
              <w:rPr>
                <w:sz w:val="24"/>
                <w:szCs w:val="24"/>
                <w:lang w:val="ru-RU"/>
              </w:rPr>
              <w:t>області</w:t>
            </w:r>
            <w:r w:rsidRPr="004863F0">
              <w:rPr>
                <w:spacing w:val="-12"/>
                <w:sz w:val="24"/>
                <w:szCs w:val="24"/>
                <w:lang w:val="ru-RU"/>
              </w:rPr>
              <w:t xml:space="preserve"> </w:t>
            </w:r>
            <w:r w:rsidRPr="004863F0">
              <w:rPr>
                <w:sz w:val="24"/>
                <w:szCs w:val="24"/>
                <w:lang w:val="ru-RU"/>
              </w:rPr>
              <w:t>в</w:t>
            </w:r>
            <w:r w:rsidRPr="004863F0">
              <w:rPr>
                <w:spacing w:val="-3"/>
                <w:sz w:val="24"/>
                <w:szCs w:val="24"/>
                <w:lang w:val="ru-RU"/>
              </w:rPr>
              <w:t xml:space="preserve"> </w:t>
            </w:r>
            <w:r w:rsidRPr="004863F0">
              <w:rPr>
                <w:sz w:val="24"/>
                <w:szCs w:val="24"/>
                <w:lang w:val="ru-RU"/>
              </w:rPr>
              <w:t>різних інформаційних системах</w:t>
            </w:r>
          </w:p>
        </w:tc>
        <w:tc>
          <w:tcPr>
            <w:tcW w:w="2522" w:type="dxa"/>
          </w:tcPr>
          <w:p w14:paraId="7A524A7F" w14:textId="77777777" w:rsidR="00F01784" w:rsidRPr="004863F0" w:rsidRDefault="00F01784" w:rsidP="00F01784">
            <w:pPr>
              <w:pStyle w:val="TableParagraph"/>
              <w:spacing w:line="240" w:lineRule="auto"/>
              <w:rPr>
                <w:sz w:val="24"/>
                <w:szCs w:val="24"/>
                <w:lang w:val="ru-RU"/>
              </w:rPr>
            </w:pPr>
          </w:p>
        </w:tc>
        <w:tc>
          <w:tcPr>
            <w:tcW w:w="1984" w:type="dxa"/>
          </w:tcPr>
          <w:p w14:paraId="4200E013"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22354B79" w14:textId="77777777" w:rsidTr="00F01784">
        <w:trPr>
          <w:trHeight w:val="1152"/>
        </w:trPr>
        <w:tc>
          <w:tcPr>
            <w:tcW w:w="538" w:type="dxa"/>
          </w:tcPr>
          <w:p w14:paraId="5BCEDAE7"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34</w:t>
            </w:r>
          </w:p>
        </w:tc>
        <w:tc>
          <w:tcPr>
            <w:tcW w:w="5403" w:type="dxa"/>
          </w:tcPr>
          <w:p w14:paraId="29B0AF4E"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Популяризація</w:t>
            </w:r>
            <w:r w:rsidRPr="004863F0">
              <w:rPr>
                <w:spacing w:val="-11"/>
                <w:sz w:val="24"/>
                <w:szCs w:val="24"/>
                <w:lang w:val="ru-RU"/>
              </w:rPr>
              <w:t xml:space="preserve"> </w:t>
            </w:r>
            <w:r w:rsidRPr="004863F0">
              <w:rPr>
                <w:sz w:val="24"/>
                <w:szCs w:val="24"/>
                <w:lang w:val="ru-RU"/>
              </w:rPr>
              <w:t>порталу</w:t>
            </w:r>
            <w:r w:rsidRPr="004863F0">
              <w:rPr>
                <w:spacing w:val="-15"/>
                <w:sz w:val="24"/>
                <w:szCs w:val="24"/>
                <w:lang w:val="ru-RU"/>
              </w:rPr>
              <w:t xml:space="preserve"> </w:t>
            </w:r>
            <w:r w:rsidRPr="004863F0">
              <w:rPr>
                <w:sz w:val="24"/>
                <w:szCs w:val="24"/>
                <w:lang w:val="ru-RU"/>
              </w:rPr>
              <w:t>«Дія.Цифрова</w:t>
            </w:r>
            <w:r w:rsidRPr="004863F0">
              <w:rPr>
                <w:spacing w:val="-15"/>
                <w:sz w:val="24"/>
                <w:szCs w:val="24"/>
                <w:lang w:val="ru-RU"/>
              </w:rPr>
              <w:t xml:space="preserve"> </w:t>
            </w:r>
            <w:r w:rsidRPr="004863F0">
              <w:rPr>
                <w:sz w:val="24"/>
                <w:szCs w:val="24"/>
                <w:lang w:val="ru-RU"/>
              </w:rPr>
              <w:t>освіта» серед мешканців, як інструменту самоосвіти</w:t>
            </w:r>
          </w:p>
        </w:tc>
        <w:tc>
          <w:tcPr>
            <w:tcW w:w="2522" w:type="dxa"/>
          </w:tcPr>
          <w:p w14:paraId="7A41FF93" w14:textId="77777777" w:rsidR="00F01784" w:rsidRPr="004863F0" w:rsidRDefault="00F01784" w:rsidP="00F01784">
            <w:pPr>
              <w:pStyle w:val="TableParagraph"/>
              <w:spacing w:line="240" w:lineRule="auto"/>
              <w:rPr>
                <w:sz w:val="24"/>
                <w:szCs w:val="24"/>
                <w:lang w:val="ru-RU"/>
              </w:rPr>
            </w:pPr>
          </w:p>
        </w:tc>
        <w:tc>
          <w:tcPr>
            <w:tcW w:w="1984" w:type="dxa"/>
          </w:tcPr>
          <w:p w14:paraId="50F6AC1A"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18EC9405" w14:textId="77777777" w:rsidTr="00F01784">
        <w:trPr>
          <w:trHeight w:val="1468"/>
        </w:trPr>
        <w:tc>
          <w:tcPr>
            <w:tcW w:w="538" w:type="dxa"/>
          </w:tcPr>
          <w:p w14:paraId="719D1541"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35</w:t>
            </w:r>
          </w:p>
        </w:tc>
        <w:tc>
          <w:tcPr>
            <w:tcW w:w="5403" w:type="dxa"/>
          </w:tcPr>
          <w:p w14:paraId="32455693"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Використання</w:t>
            </w:r>
            <w:r w:rsidRPr="004863F0">
              <w:rPr>
                <w:spacing w:val="-9"/>
                <w:sz w:val="24"/>
                <w:szCs w:val="24"/>
                <w:lang w:val="ru-RU"/>
              </w:rPr>
              <w:t xml:space="preserve"> </w:t>
            </w:r>
            <w:r w:rsidRPr="004863F0">
              <w:rPr>
                <w:sz w:val="24"/>
                <w:szCs w:val="24"/>
                <w:lang w:val="ru-RU"/>
              </w:rPr>
              <w:t>наявної</w:t>
            </w:r>
            <w:r w:rsidRPr="004863F0">
              <w:rPr>
                <w:spacing w:val="-13"/>
                <w:sz w:val="24"/>
                <w:szCs w:val="24"/>
                <w:lang w:val="ru-RU"/>
              </w:rPr>
              <w:t xml:space="preserve"> </w:t>
            </w:r>
            <w:r w:rsidRPr="004863F0">
              <w:rPr>
                <w:sz w:val="24"/>
                <w:szCs w:val="24"/>
                <w:lang w:val="ru-RU"/>
              </w:rPr>
              <w:t>в</w:t>
            </w:r>
            <w:r w:rsidRPr="004863F0">
              <w:rPr>
                <w:spacing w:val="-4"/>
                <w:sz w:val="24"/>
                <w:szCs w:val="24"/>
                <w:lang w:val="ru-RU"/>
              </w:rPr>
              <w:t xml:space="preserve"> </w:t>
            </w:r>
            <w:r w:rsidRPr="004863F0">
              <w:rPr>
                <w:sz w:val="24"/>
                <w:szCs w:val="24"/>
                <w:lang w:val="ru-RU"/>
              </w:rPr>
              <w:t>громаді</w:t>
            </w:r>
            <w:r w:rsidRPr="004863F0">
              <w:rPr>
                <w:spacing w:val="-13"/>
                <w:sz w:val="24"/>
                <w:szCs w:val="24"/>
                <w:lang w:val="ru-RU"/>
              </w:rPr>
              <w:t xml:space="preserve"> </w:t>
            </w:r>
            <w:r w:rsidRPr="004863F0">
              <w:rPr>
                <w:sz w:val="24"/>
                <w:szCs w:val="24"/>
                <w:lang w:val="ru-RU"/>
              </w:rPr>
              <w:t>соціальної інфраструктури для проведення семінарів,</w:t>
            </w:r>
          </w:p>
          <w:p w14:paraId="291717E6" w14:textId="77777777" w:rsidR="00F01784" w:rsidRPr="004863F0" w:rsidRDefault="00F01784" w:rsidP="00F01784">
            <w:pPr>
              <w:pStyle w:val="TableParagraph"/>
              <w:spacing w:line="240" w:lineRule="auto"/>
              <w:ind w:left="109" w:right="189"/>
              <w:rPr>
                <w:sz w:val="24"/>
                <w:szCs w:val="24"/>
                <w:lang w:val="ru-RU"/>
              </w:rPr>
            </w:pPr>
            <w:r w:rsidRPr="004863F0">
              <w:rPr>
                <w:sz w:val="24"/>
                <w:szCs w:val="24"/>
                <w:lang w:val="ru-RU"/>
              </w:rPr>
              <w:t>тренінгів,</w:t>
            </w:r>
            <w:r w:rsidRPr="004863F0">
              <w:rPr>
                <w:spacing w:val="-8"/>
                <w:sz w:val="24"/>
                <w:szCs w:val="24"/>
                <w:lang w:val="ru-RU"/>
              </w:rPr>
              <w:t xml:space="preserve"> </w:t>
            </w:r>
            <w:r w:rsidRPr="004863F0">
              <w:rPr>
                <w:sz w:val="24"/>
                <w:szCs w:val="24"/>
                <w:lang w:val="ru-RU"/>
              </w:rPr>
              <w:t>гуртків</w:t>
            </w:r>
            <w:r w:rsidRPr="004863F0">
              <w:rPr>
                <w:spacing w:val="-9"/>
                <w:sz w:val="24"/>
                <w:szCs w:val="24"/>
                <w:lang w:val="ru-RU"/>
              </w:rPr>
              <w:t xml:space="preserve"> </w:t>
            </w:r>
            <w:r w:rsidRPr="004863F0">
              <w:rPr>
                <w:sz w:val="24"/>
                <w:szCs w:val="24"/>
                <w:lang w:val="ru-RU"/>
              </w:rPr>
              <w:t>з</w:t>
            </w:r>
            <w:r w:rsidRPr="004863F0">
              <w:rPr>
                <w:spacing w:val="-9"/>
                <w:sz w:val="24"/>
                <w:szCs w:val="24"/>
                <w:lang w:val="ru-RU"/>
              </w:rPr>
              <w:t xml:space="preserve"> </w:t>
            </w:r>
            <w:r w:rsidRPr="004863F0">
              <w:rPr>
                <w:sz w:val="24"/>
                <w:szCs w:val="24"/>
                <w:lang w:val="ru-RU"/>
              </w:rPr>
              <w:t>метою</w:t>
            </w:r>
            <w:r w:rsidRPr="004863F0">
              <w:rPr>
                <w:spacing w:val="-11"/>
                <w:sz w:val="24"/>
                <w:szCs w:val="24"/>
                <w:lang w:val="ru-RU"/>
              </w:rPr>
              <w:t xml:space="preserve"> </w:t>
            </w:r>
            <w:r w:rsidRPr="004863F0">
              <w:rPr>
                <w:sz w:val="24"/>
                <w:szCs w:val="24"/>
                <w:lang w:val="ru-RU"/>
              </w:rPr>
              <w:t>поліпшення</w:t>
            </w:r>
            <w:r w:rsidRPr="004863F0">
              <w:rPr>
                <w:spacing w:val="-10"/>
                <w:sz w:val="24"/>
                <w:szCs w:val="24"/>
                <w:lang w:val="ru-RU"/>
              </w:rPr>
              <w:t xml:space="preserve"> </w:t>
            </w:r>
            <w:r w:rsidRPr="004863F0">
              <w:rPr>
                <w:sz w:val="24"/>
                <w:szCs w:val="24"/>
                <w:lang w:val="ru-RU"/>
              </w:rPr>
              <w:t>цифрових навичок мешканців</w:t>
            </w:r>
          </w:p>
        </w:tc>
        <w:tc>
          <w:tcPr>
            <w:tcW w:w="2522" w:type="dxa"/>
          </w:tcPr>
          <w:p w14:paraId="75FCABDE" w14:textId="77777777" w:rsidR="00F01784" w:rsidRPr="004863F0" w:rsidRDefault="00F01784" w:rsidP="00F01784">
            <w:pPr>
              <w:pStyle w:val="TableParagraph"/>
              <w:spacing w:line="240" w:lineRule="auto"/>
              <w:rPr>
                <w:sz w:val="24"/>
                <w:szCs w:val="24"/>
                <w:lang w:val="ru-RU"/>
              </w:rPr>
            </w:pPr>
          </w:p>
        </w:tc>
        <w:tc>
          <w:tcPr>
            <w:tcW w:w="1984" w:type="dxa"/>
          </w:tcPr>
          <w:p w14:paraId="795A5144" w14:textId="77777777" w:rsidR="00F01784" w:rsidRPr="004863F0" w:rsidRDefault="00F01784" w:rsidP="00F01784">
            <w:pPr>
              <w:pStyle w:val="TableParagraph"/>
              <w:spacing w:line="240" w:lineRule="auto"/>
              <w:ind w:left="10"/>
              <w:jc w:val="center"/>
              <w:rPr>
                <w:sz w:val="24"/>
                <w:szCs w:val="24"/>
              </w:rPr>
            </w:pPr>
            <w:r w:rsidRPr="004863F0">
              <w:rPr>
                <w:sz w:val="24"/>
                <w:szCs w:val="24"/>
              </w:rPr>
              <w:t xml:space="preserve">У межах </w:t>
            </w:r>
            <w:r w:rsidRPr="004863F0">
              <w:rPr>
                <w:spacing w:val="-2"/>
                <w:sz w:val="24"/>
                <w:szCs w:val="24"/>
              </w:rPr>
              <w:t>кошторисних призначень</w:t>
            </w:r>
          </w:p>
        </w:tc>
      </w:tr>
      <w:tr w:rsidR="00F01784" w:rsidRPr="004863F0" w14:paraId="1676226C" w14:textId="77777777" w:rsidTr="00F01784">
        <w:trPr>
          <w:trHeight w:val="1151"/>
        </w:trPr>
        <w:tc>
          <w:tcPr>
            <w:tcW w:w="538" w:type="dxa"/>
          </w:tcPr>
          <w:p w14:paraId="46F73019" w14:textId="77777777" w:rsidR="00F01784" w:rsidRPr="004863F0" w:rsidRDefault="00F01784" w:rsidP="00F01784">
            <w:pPr>
              <w:pStyle w:val="TableParagraph"/>
              <w:spacing w:line="240" w:lineRule="auto"/>
              <w:ind w:left="4" w:right="4"/>
              <w:jc w:val="center"/>
              <w:rPr>
                <w:sz w:val="24"/>
                <w:szCs w:val="24"/>
              </w:rPr>
            </w:pPr>
            <w:r w:rsidRPr="004863F0">
              <w:rPr>
                <w:spacing w:val="-5"/>
                <w:sz w:val="24"/>
                <w:szCs w:val="24"/>
              </w:rPr>
              <w:t>36</w:t>
            </w:r>
          </w:p>
        </w:tc>
        <w:tc>
          <w:tcPr>
            <w:tcW w:w="5403" w:type="dxa"/>
          </w:tcPr>
          <w:p w14:paraId="13FD1656" w14:textId="77777777" w:rsidR="00F01784" w:rsidRPr="004863F0" w:rsidRDefault="00F01784" w:rsidP="00F01784">
            <w:pPr>
              <w:pStyle w:val="TableParagraph"/>
              <w:spacing w:line="240" w:lineRule="auto"/>
              <w:ind w:left="109" w:right="189"/>
              <w:rPr>
                <w:sz w:val="24"/>
                <w:szCs w:val="24"/>
                <w:lang w:val="uk-UA"/>
              </w:rPr>
            </w:pPr>
            <w:r w:rsidRPr="004863F0">
              <w:rPr>
                <w:sz w:val="24"/>
                <w:szCs w:val="24"/>
                <w:lang w:val="ru-RU"/>
              </w:rPr>
              <w:t>Супроводження, обслуговування, оновлення та розширення</w:t>
            </w:r>
            <w:r w:rsidRPr="004863F0">
              <w:rPr>
                <w:spacing w:val="-15"/>
                <w:sz w:val="24"/>
                <w:szCs w:val="24"/>
                <w:lang w:val="ru-RU"/>
              </w:rPr>
              <w:t xml:space="preserve"> </w:t>
            </w:r>
            <w:r w:rsidRPr="004863F0">
              <w:rPr>
                <w:sz w:val="24"/>
                <w:szCs w:val="24"/>
                <w:lang w:val="ru-RU"/>
              </w:rPr>
              <w:t>функціоналу</w:t>
            </w:r>
            <w:r w:rsidRPr="004863F0">
              <w:rPr>
                <w:spacing w:val="-15"/>
                <w:sz w:val="24"/>
                <w:szCs w:val="24"/>
                <w:lang w:val="ru-RU"/>
              </w:rPr>
              <w:t xml:space="preserve"> </w:t>
            </w:r>
            <w:r w:rsidRPr="004863F0">
              <w:rPr>
                <w:sz w:val="24"/>
                <w:szCs w:val="24"/>
                <w:lang w:val="ru-RU"/>
              </w:rPr>
              <w:t>системи</w:t>
            </w:r>
            <w:r w:rsidRPr="004863F0">
              <w:rPr>
                <w:spacing w:val="-14"/>
                <w:sz w:val="24"/>
                <w:szCs w:val="24"/>
                <w:lang w:val="ru-RU"/>
              </w:rPr>
              <w:t xml:space="preserve"> </w:t>
            </w:r>
            <w:r w:rsidRPr="004863F0">
              <w:rPr>
                <w:sz w:val="24"/>
                <w:szCs w:val="24"/>
                <w:lang w:val="ru-RU"/>
              </w:rPr>
              <w:t xml:space="preserve">електронного документообігу в </w:t>
            </w:r>
            <w:r w:rsidRPr="004863F0">
              <w:rPr>
                <w:sz w:val="24"/>
                <w:szCs w:val="24"/>
                <w:lang w:val="uk-UA"/>
              </w:rPr>
              <w:t>тому числі серверної інфраструктури  в органах публічної влади</w:t>
            </w:r>
          </w:p>
        </w:tc>
        <w:tc>
          <w:tcPr>
            <w:tcW w:w="2522" w:type="dxa"/>
          </w:tcPr>
          <w:p w14:paraId="6F4EA041" w14:textId="77777777" w:rsidR="00F01784" w:rsidRPr="004863F0" w:rsidRDefault="00F01784" w:rsidP="00F01784">
            <w:pPr>
              <w:pStyle w:val="TableParagraph"/>
              <w:spacing w:line="240" w:lineRule="auto"/>
              <w:ind w:left="1035" w:hanging="869"/>
              <w:rPr>
                <w:sz w:val="24"/>
                <w:szCs w:val="24"/>
              </w:rPr>
            </w:pPr>
            <w:r w:rsidRPr="004863F0">
              <w:rPr>
                <w:spacing w:val="-2"/>
                <w:sz w:val="24"/>
                <w:szCs w:val="24"/>
              </w:rPr>
              <w:t>Розвадівська</w:t>
            </w:r>
            <w:r w:rsidRPr="004863F0">
              <w:rPr>
                <w:spacing w:val="-13"/>
                <w:sz w:val="24"/>
                <w:szCs w:val="24"/>
              </w:rPr>
              <w:t xml:space="preserve"> </w:t>
            </w:r>
            <w:r w:rsidRPr="004863F0">
              <w:rPr>
                <w:spacing w:val="-2"/>
                <w:sz w:val="24"/>
                <w:szCs w:val="24"/>
              </w:rPr>
              <w:t xml:space="preserve">сільська </w:t>
            </w:r>
            <w:r w:rsidRPr="004863F0">
              <w:rPr>
                <w:spacing w:val="-4"/>
                <w:sz w:val="24"/>
                <w:szCs w:val="24"/>
              </w:rPr>
              <w:t>рада</w:t>
            </w:r>
          </w:p>
        </w:tc>
        <w:tc>
          <w:tcPr>
            <w:tcW w:w="1984" w:type="dxa"/>
          </w:tcPr>
          <w:p w14:paraId="3666D49A" w14:textId="77777777" w:rsidR="00F01784" w:rsidRPr="004863F0" w:rsidRDefault="00F01784" w:rsidP="00F01784">
            <w:pPr>
              <w:pStyle w:val="TableParagraph"/>
              <w:spacing w:line="240" w:lineRule="auto"/>
              <w:rPr>
                <w:b/>
                <w:sz w:val="24"/>
                <w:szCs w:val="24"/>
              </w:rPr>
            </w:pPr>
          </w:p>
          <w:p w14:paraId="21F6DC82" w14:textId="77777777" w:rsidR="00F01784" w:rsidRPr="004863F0" w:rsidRDefault="00F01784" w:rsidP="00F01784">
            <w:pPr>
              <w:pStyle w:val="TableParagraph"/>
              <w:spacing w:line="240" w:lineRule="auto"/>
              <w:ind w:left="10" w:right="7"/>
              <w:jc w:val="center"/>
              <w:rPr>
                <w:sz w:val="24"/>
                <w:szCs w:val="24"/>
              </w:rPr>
            </w:pPr>
            <w:r w:rsidRPr="004863F0">
              <w:rPr>
                <w:sz w:val="24"/>
                <w:szCs w:val="24"/>
                <w:lang w:val="uk-UA"/>
              </w:rPr>
              <w:t>3</w:t>
            </w:r>
            <w:r w:rsidRPr="004863F0">
              <w:rPr>
                <w:sz w:val="24"/>
                <w:szCs w:val="24"/>
              </w:rPr>
              <w:t>0</w:t>
            </w:r>
            <w:r w:rsidRPr="004863F0">
              <w:rPr>
                <w:spacing w:val="2"/>
                <w:sz w:val="24"/>
                <w:szCs w:val="24"/>
              </w:rPr>
              <w:t xml:space="preserve"> </w:t>
            </w:r>
            <w:r w:rsidRPr="004863F0">
              <w:rPr>
                <w:spacing w:val="-2"/>
                <w:sz w:val="24"/>
                <w:szCs w:val="24"/>
              </w:rPr>
              <w:t>000,00</w:t>
            </w:r>
          </w:p>
        </w:tc>
      </w:tr>
      <w:tr w:rsidR="00F01784" w:rsidRPr="004863F0" w14:paraId="5FCEA8E1" w14:textId="77777777" w:rsidTr="00F01784">
        <w:trPr>
          <w:trHeight w:val="518"/>
        </w:trPr>
        <w:tc>
          <w:tcPr>
            <w:tcW w:w="538" w:type="dxa"/>
          </w:tcPr>
          <w:p w14:paraId="4D134FBE" w14:textId="77777777" w:rsidR="00F01784" w:rsidRPr="004863F0" w:rsidRDefault="00F01784" w:rsidP="00F01784">
            <w:pPr>
              <w:pStyle w:val="TableParagraph"/>
              <w:spacing w:line="240" w:lineRule="auto"/>
              <w:rPr>
                <w:sz w:val="24"/>
                <w:szCs w:val="24"/>
              </w:rPr>
            </w:pPr>
          </w:p>
        </w:tc>
        <w:tc>
          <w:tcPr>
            <w:tcW w:w="5403" w:type="dxa"/>
          </w:tcPr>
          <w:p w14:paraId="78E702F0" w14:textId="77777777" w:rsidR="00F01784" w:rsidRPr="004863F0" w:rsidRDefault="00F01784" w:rsidP="00F01784">
            <w:pPr>
              <w:pStyle w:val="TableParagraph"/>
              <w:spacing w:line="240" w:lineRule="auto"/>
              <w:ind w:left="109"/>
              <w:rPr>
                <w:b/>
                <w:sz w:val="24"/>
                <w:szCs w:val="24"/>
              </w:rPr>
            </w:pPr>
            <w:r w:rsidRPr="004863F0">
              <w:rPr>
                <w:b/>
                <w:spacing w:val="-2"/>
                <w:sz w:val="24"/>
                <w:szCs w:val="24"/>
              </w:rPr>
              <w:t>ВСЬОГО</w:t>
            </w:r>
          </w:p>
        </w:tc>
        <w:tc>
          <w:tcPr>
            <w:tcW w:w="2522" w:type="dxa"/>
          </w:tcPr>
          <w:p w14:paraId="5168A600" w14:textId="77777777" w:rsidR="00F01784" w:rsidRPr="004863F0" w:rsidRDefault="00F01784" w:rsidP="00F01784">
            <w:pPr>
              <w:pStyle w:val="TableParagraph"/>
              <w:spacing w:line="240" w:lineRule="auto"/>
              <w:rPr>
                <w:sz w:val="24"/>
                <w:szCs w:val="24"/>
              </w:rPr>
            </w:pPr>
          </w:p>
        </w:tc>
        <w:tc>
          <w:tcPr>
            <w:tcW w:w="1984" w:type="dxa"/>
          </w:tcPr>
          <w:p w14:paraId="36B52EBC" w14:textId="77777777" w:rsidR="00F01784" w:rsidRPr="004863F0" w:rsidRDefault="00F01784" w:rsidP="00F01784">
            <w:pPr>
              <w:pStyle w:val="TableParagraph"/>
              <w:spacing w:line="240" w:lineRule="auto"/>
              <w:ind w:left="10" w:right="7"/>
              <w:jc w:val="center"/>
              <w:rPr>
                <w:b/>
                <w:sz w:val="24"/>
                <w:szCs w:val="24"/>
              </w:rPr>
            </w:pPr>
            <w:r w:rsidRPr="004863F0">
              <w:rPr>
                <w:b/>
                <w:sz w:val="24"/>
                <w:szCs w:val="24"/>
              </w:rPr>
              <w:t>30</w:t>
            </w:r>
            <w:r w:rsidRPr="004863F0">
              <w:rPr>
                <w:b/>
                <w:spacing w:val="2"/>
                <w:sz w:val="24"/>
                <w:szCs w:val="24"/>
              </w:rPr>
              <w:t xml:space="preserve"> </w:t>
            </w:r>
            <w:r w:rsidRPr="004863F0">
              <w:rPr>
                <w:b/>
                <w:spacing w:val="-2"/>
                <w:sz w:val="24"/>
                <w:szCs w:val="24"/>
              </w:rPr>
              <w:t>000,00</w:t>
            </w:r>
          </w:p>
        </w:tc>
      </w:tr>
    </w:tbl>
    <w:p w14:paraId="16319DA0" w14:textId="77777777" w:rsidR="00F01784" w:rsidRPr="004863F0" w:rsidRDefault="00F01784" w:rsidP="00F01784">
      <w:pPr>
        <w:pStyle w:val="a7"/>
        <w:spacing w:after="0"/>
        <w:rPr>
          <w:b/>
          <w:sz w:val="24"/>
          <w:szCs w:val="24"/>
        </w:rPr>
      </w:pPr>
    </w:p>
    <w:p w14:paraId="0878CD75" w14:textId="77777777" w:rsidR="00F01784" w:rsidRPr="004863F0" w:rsidRDefault="00F01784" w:rsidP="00F01784">
      <w:pPr>
        <w:pStyle w:val="a7"/>
        <w:spacing w:after="0"/>
        <w:rPr>
          <w:b/>
          <w:sz w:val="24"/>
          <w:szCs w:val="24"/>
        </w:rPr>
      </w:pPr>
    </w:p>
    <w:p w14:paraId="1D6EBC2D" w14:textId="77777777" w:rsidR="00F01784" w:rsidRPr="004863F0" w:rsidRDefault="00F01784" w:rsidP="00F01784">
      <w:pPr>
        <w:pStyle w:val="a7"/>
        <w:spacing w:after="0"/>
        <w:rPr>
          <w:b/>
          <w:sz w:val="24"/>
          <w:szCs w:val="24"/>
        </w:rPr>
      </w:pPr>
    </w:p>
    <w:p w14:paraId="3C35C671" w14:textId="77777777" w:rsidR="00F01784" w:rsidRPr="004863F0" w:rsidRDefault="00F01784" w:rsidP="00F01784">
      <w:pPr>
        <w:pStyle w:val="a7"/>
        <w:spacing w:after="0"/>
        <w:rPr>
          <w:b/>
          <w:sz w:val="24"/>
          <w:szCs w:val="24"/>
        </w:rPr>
      </w:pPr>
    </w:p>
    <w:p w14:paraId="760AAA73" w14:textId="77777777" w:rsidR="00F01784" w:rsidRPr="004863F0" w:rsidRDefault="00F01784" w:rsidP="00F01784">
      <w:pPr>
        <w:pStyle w:val="a7"/>
        <w:spacing w:after="0"/>
        <w:rPr>
          <w:b/>
          <w:sz w:val="24"/>
          <w:szCs w:val="24"/>
        </w:rPr>
      </w:pPr>
    </w:p>
    <w:p w14:paraId="1239EFF9" w14:textId="77777777" w:rsidR="00F01784" w:rsidRPr="004863F0" w:rsidRDefault="00F01784" w:rsidP="00F01784">
      <w:pPr>
        <w:spacing w:after="0" w:line="240" w:lineRule="auto"/>
        <w:ind w:left="2291"/>
        <w:rPr>
          <w:rFonts w:ascii="Times New Roman" w:hAnsi="Times New Roman" w:cs="Times New Roman"/>
          <w:b/>
          <w:sz w:val="24"/>
          <w:szCs w:val="24"/>
        </w:rPr>
      </w:pPr>
      <w:r w:rsidRPr="004863F0">
        <w:rPr>
          <w:rFonts w:ascii="Times New Roman" w:hAnsi="Times New Roman" w:cs="Times New Roman"/>
          <w:b/>
          <w:sz w:val="24"/>
          <w:szCs w:val="24"/>
        </w:rPr>
        <w:t>VІ.</w:t>
      </w:r>
      <w:r w:rsidRPr="004863F0">
        <w:rPr>
          <w:rFonts w:ascii="Times New Roman" w:hAnsi="Times New Roman" w:cs="Times New Roman"/>
          <w:b/>
          <w:spacing w:val="-2"/>
          <w:sz w:val="24"/>
          <w:szCs w:val="24"/>
        </w:rPr>
        <w:t xml:space="preserve"> </w:t>
      </w:r>
      <w:r w:rsidRPr="004863F0">
        <w:rPr>
          <w:rFonts w:ascii="Times New Roman" w:hAnsi="Times New Roman" w:cs="Times New Roman"/>
          <w:b/>
          <w:sz w:val="24"/>
          <w:szCs w:val="24"/>
        </w:rPr>
        <w:t>ПРИНЦИПИ</w:t>
      </w:r>
      <w:r w:rsidRPr="004863F0">
        <w:rPr>
          <w:rFonts w:ascii="Times New Roman" w:hAnsi="Times New Roman" w:cs="Times New Roman"/>
          <w:b/>
          <w:spacing w:val="-5"/>
          <w:sz w:val="24"/>
          <w:szCs w:val="24"/>
        </w:rPr>
        <w:t xml:space="preserve"> </w:t>
      </w:r>
      <w:r w:rsidRPr="004863F0">
        <w:rPr>
          <w:rFonts w:ascii="Times New Roman" w:hAnsi="Times New Roman" w:cs="Times New Roman"/>
          <w:b/>
          <w:sz w:val="24"/>
          <w:szCs w:val="24"/>
        </w:rPr>
        <w:t>ФОРМУВАННЯ</w:t>
      </w:r>
      <w:r w:rsidRPr="004863F0">
        <w:rPr>
          <w:rFonts w:ascii="Times New Roman" w:hAnsi="Times New Roman" w:cs="Times New Roman"/>
          <w:b/>
          <w:spacing w:val="-2"/>
          <w:sz w:val="24"/>
          <w:szCs w:val="24"/>
        </w:rPr>
        <w:t xml:space="preserve"> </w:t>
      </w:r>
      <w:r w:rsidRPr="004863F0">
        <w:rPr>
          <w:rFonts w:ascii="Times New Roman" w:hAnsi="Times New Roman" w:cs="Times New Roman"/>
          <w:b/>
          <w:sz w:val="24"/>
          <w:szCs w:val="24"/>
        </w:rPr>
        <w:t>ТА</w:t>
      </w:r>
      <w:r w:rsidRPr="004863F0">
        <w:rPr>
          <w:rFonts w:ascii="Times New Roman" w:hAnsi="Times New Roman" w:cs="Times New Roman"/>
          <w:b/>
          <w:spacing w:val="-7"/>
          <w:sz w:val="24"/>
          <w:szCs w:val="24"/>
        </w:rPr>
        <w:t xml:space="preserve"> </w:t>
      </w:r>
      <w:r w:rsidRPr="004863F0">
        <w:rPr>
          <w:rFonts w:ascii="Times New Roman" w:hAnsi="Times New Roman" w:cs="Times New Roman"/>
          <w:b/>
          <w:sz w:val="24"/>
          <w:szCs w:val="24"/>
        </w:rPr>
        <w:t>ВИКОНАННЯ</w:t>
      </w:r>
      <w:r w:rsidRPr="004863F0">
        <w:rPr>
          <w:rFonts w:ascii="Times New Roman" w:hAnsi="Times New Roman" w:cs="Times New Roman"/>
          <w:b/>
          <w:spacing w:val="-2"/>
          <w:sz w:val="24"/>
          <w:szCs w:val="24"/>
        </w:rPr>
        <w:t xml:space="preserve"> ПРОГРАМИ</w:t>
      </w:r>
    </w:p>
    <w:p w14:paraId="53B7D00A" w14:textId="77777777" w:rsidR="00F01784" w:rsidRPr="004863F0" w:rsidRDefault="00F01784" w:rsidP="00F01784">
      <w:pPr>
        <w:pStyle w:val="a7"/>
        <w:spacing w:after="0"/>
        <w:ind w:left="634" w:right="135" w:firstLine="566"/>
        <w:rPr>
          <w:sz w:val="24"/>
          <w:szCs w:val="24"/>
        </w:rPr>
      </w:pPr>
      <w:r w:rsidRPr="004863F0">
        <w:rPr>
          <w:sz w:val="24"/>
          <w:szCs w:val="24"/>
        </w:rP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w:t>
      </w:r>
      <w:r w:rsidRPr="004863F0">
        <w:rPr>
          <w:spacing w:val="40"/>
          <w:sz w:val="24"/>
          <w:szCs w:val="24"/>
        </w:rPr>
        <w:t xml:space="preserve"> </w:t>
      </w:r>
      <w:r w:rsidRPr="004863F0">
        <w:rPr>
          <w:sz w:val="24"/>
          <w:szCs w:val="24"/>
        </w:rPr>
        <w:t>інформаційної</w:t>
      </w:r>
      <w:r w:rsidRPr="004863F0">
        <w:rPr>
          <w:spacing w:val="40"/>
          <w:sz w:val="24"/>
          <w:szCs w:val="24"/>
        </w:rPr>
        <w:t xml:space="preserve"> </w:t>
      </w:r>
      <w:r w:rsidRPr="004863F0">
        <w:rPr>
          <w:sz w:val="24"/>
          <w:szCs w:val="24"/>
        </w:rPr>
        <w:t>інфраструктури в інтересах вирішення комплексу поточних та перспективних завдань розвитку територіальної громади.</w:t>
      </w:r>
    </w:p>
    <w:p w14:paraId="4DB4EC65" w14:textId="77777777" w:rsidR="00F01784" w:rsidRPr="004863F0" w:rsidRDefault="00F01784" w:rsidP="00F01784">
      <w:pPr>
        <w:pStyle w:val="a7"/>
        <w:spacing w:after="0"/>
        <w:ind w:left="1201"/>
        <w:rPr>
          <w:sz w:val="24"/>
          <w:szCs w:val="24"/>
        </w:rPr>
      </w:pPr>
      <w:r w:rsidRPr="004863F0">
        <w:rPr>
          <w:sz w:val="24"/>
          <w:szCs w:val="24"/>
        </w:rPr>
        <w:t>Реалізація</w:t>
      </w:r>
      <w:r w:rsidRPr="004863F0">
        <w:rPr>
          <w:spacing w:val="-5"/>
          <w:sz w:val="24"/>
          <w:szCs w:val="24"/>
        </w:rPr>
        <w:t xml:space="preserve"> </w:t>
      </w:r>
      <w:r w:rsidRPr="004863F0">
        <w:rPr>
          <w:sz w:val="24"/>
          <w:szCs w:val="24"/>
        </w:rPr>
        <w:t>Програми</w:t>
      </w:r>
      <w:r w:rsidRPr="004863F0">
        <w:rPr>
          <w:spacing w:val="-2"/>
          <w:sz w:val="24"/>
          <w:szCs w:val="24"/>
        </w:rPr>
        <w:t xml:space="preserve"> </w:t>
      </w:r>
      <w:r w:rsidRPr="004863F0">
        <w:rPr>
          <w:sz w:val="24"/>
          <w:szCs w:val="24"/>
        </w:rPr>
        <w:t>здійснюватиметься</w:t>
      </w:r>
      <w:r w:rsidRPr="004863F0">
        <w:rPr>
          <w:spacing w:val="-2"/>
          <w:sz w:val="24"/>
          <w:szCs w:val="24"/>
        </w:rPr>
        <w:t xml:space="preserve"> </w:t>
      </w:r>
      <w:r w:rsidRPr="004863F0">
        <w:rPr>
          <w:sz w:val="24"/>
          <w:szCs w:val="24"/>
        </w:rPr>
        <w:t>із</w:t>
      </w:r>
      <w:r w:rsidRPr="004863F0">
        <w:rPr>
          <w:spacing w:val="-2"/>
          <w:sz w:val="24"/>
          <w:szCs w:val="24"/>
        </w:rPr>
        <w:t xml:space="preserve"> </w:t>
      </w:r>
      <w:r w:rsidRPr="004863F0">
        <w:rPr>
          <w:sz w:val="24"/>
          <w:szCs w:val="24"/>
        </w:rPr>
        <w:t>дотриманням</w:t>
      </w:r>
      <w:r w:rsidRPr="004863F0">
        <w:rPr>
          <w:spacing w:val="-5"/>
          <w:sz w:val="24"/>
          <w:szCs w:val="24"/>
        </w:rPr>
        <w:t xml:space="preserve"> </w:t>
      </w:r>
      <w:r w:rsidRPr="004863F0">
        <w:rPr>
          <w:sz w:val="24"/>
          <w:szCs w:val="24"/>
        </w:rPr>
        <w:t>таких</w:t>
      </w:r>
      <w:r w:rsidRPr="004863F0">
        <w:rPr>
          <w:spacing w:val="-7"/>
          <w:sz w:val="24"/>
          <w:szCs w:val="24"/>
        </w:rPr>
        <w:t xml:space="preserve"> </w:t>
      </w:r>
      <w:r w:rsidRPr="004863F0">
        <w:rPr>
          <w:sz w:val="24"/>
          <w:szCs w:val="24"/>
        </w:rPr>
        <w:t>основних</w:t>
      </w:r>
      <w:r w:rsidRPr="004863F0">
        <w:rPr>
          <w:spacing w:val="-7"/>
          <w:sz w:val="24"/>
          <w:szCs w:val="24"/>
        </w:rPr>
        <w:t xml:space="preserve"> </w:t>
      </w:r>
      <w:r w:rsidRPr="004863F0">
        <w:rPr>
          <w:spacing w:val="-2"/>
          <w:sz w:val="24"/>
          <w:szCs w:val="24"/>
        </w:rPr>
        <w:t>принципів:</w:t>
      </w:r>
    </w:p>
    <w:p w14:paraId="30DDB396"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34" w:firstLine="566"/>
        <w:contextualSpacing w:val="0"/>
        <w:rPr>
          <w:rFonts w:ascii="Times New Roman" w:hAnsi="Times New Roman" w:cs="Times New Roman"/>
          <w:sz w:val="24"/>
          <w:szCs w:val="24"/>
        </w:rPr>
      </w:pPr>
      <w:r w:rsidRPr="004863F0">
        <w:rPr>
          <w:rFonts w:ascii="Times New Roman" w:hAnsi="Times New Roman" w:cs="Times New Roman"/>
          <w:sz w:val="24"/>
          <w:szCs w:val="24"/>
        </w:rPr>
        <w:t>узгодженість</w:t>
      </w:r>
      <w:r w:rsidRPr="004863F0">
        <w:rPr>
          <w:rFonts w:ascii="Times New Roman" w:hAnsi="Times New Roman" w:cs="Times New Roman"/>
          <w:spacing w:val="30"/>
          <w:sz w:val="24"/>
          <w:szCs w:val="24"/>
        </w:rPr>
        <w:t xml:space="preserve"> </w:t>
      </w:r>
      <w:r w:rsidRPr="004863F0">
        <w:rPr>
          <w:rFonts w:ascii="Times New Roman" w:hAnsi="Times New Roman" w:cs="Times New Roman"/>
          <w:sz w:val="24"/>
          <w:szCs w:val="24"/>
        </w:rPr>
        <w:t>пріоритетів</w:t>
      </w:r>
      <w:r w:rsidRPr="004863F0">
        <w:rPr>
          <w:rFonts w:ascii="Times New Roman" w:hAnsi="Times New Roman" w:cs="Times New Roman"/>
          <w:spacing w:val="35"/>
          <w:sz w:val="24"/>
          <w:szCs w:val="24"/>
        </w:rPr>
        <w:t xml:space="preserve"> </w:t>
      </w:r>
      <w:r w:rsidRPr="004863F0">
        <w:rPr>
          <w:rFonts w:ascii="Times New Roman" w:hAnsi="Times New Roman" w:cs="Times New Roman"/>
          <w:sz w:val="24"/>
          <w:szCs w:val="24"/>
        </w:rPr>
        <w:t>інформатизації з</w:t>
      </w:r>
      <w:r w:rsidRPr="004863F0">
        <w:rPr>
          <w:rFonts w:ascii="Times New Roman" w:hAnsi="Times New Roman" w:cs="Times New Roman"/>
          <w:spacing w:val="29"/>
          <w:sz w:val="24"/>
          <w:szCs w:val="24"/>
        </w:rPr>
        <w:t xml:space="preserve"> </w:t>
      </w:r>
      <w:r w:rsidRPr="004863F0">
        <w:rPr>
          <w:rFonts w:ascii="Times New Roman" w:hAnsi="Times New Roman" w:cs="Times New Roman"/>
          <w:sz w:val="24"/>
          <w:szCs w:val="24"/>
        </w:rPr>
        <w:t>основними</w:t>
      </w:r>
      <w:r w:rsidRPr="004863F0">
        <w:rPr>
          <w:rFonts w:ascii="Times New Roman" w:hAnsi="Times New Roman" w:cs="Times New Roman"/>
          <w:spacing w:val="29"/>
          <w:sz w:val="24"/>
          <w:szCs w:val="24"/>
        </w:rPr>
        <w:t xml:space="preserve"> </w:t>
      </w:r>
      <w:r w:rsidRPr="004863F0">
        <w:rPr>
          <w:rFonts w:ascii="Times New Roman" w:hAnsi="Times New Roman" w:cs="Times New Roman"/>
          <w:sz w:val="24"/>
          <w:szCs w:val="24"/>
        </w:rPr>
        <w:t>напрямами програм</w:t>
      </w:r>
      <w:r w:rsidRPr="004863F0">
        <w:rPr>
          <w:rFonts w:ascii="Times New Roman" w:hAnsi="Times New Roman" w:cs="Times New Roman"/>
          <w:spacing w:val="30"/>
          <w:sz w:val="24"/>
          <w:szCs w:val="24"/>
        </w:rPr>
        <w:t xml:space="preserve"> </w:t>
      </w:r>
      <w:r w:rsidRPr="004863F0">
        <w:rPr>
          <w:rFonts w:ascii="Times New Roman" w:hAnsi="Times New Roman" w:cs="Times New Roman"/>
          <w:sz w:val="24"/>
          <w:szCs w:val="24"/>
        </w:rPr>
        <w:t>соціально- економічного розвитку області та України в цілому;</w:t>
      </w:r>
    </w:p>
    <w:p w14:paraId="443F539D"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8" w:firstLine="566"/>
        <w:contextualSpacing w:val="0"/>
        <w:rPr>
          <w:rFonts w:ascii="Times New Roman" w:hAnsi="Times New Roman" w:cs="Times New Roman"/>
          <w:sz w:val="24"/>
          <w:szCs w:val="24"/>
        </w:rPr>
      </w:pPr>
      <w:r w:rsidRPr="004863F0">
        <w:rPr>
          <w:rFonts w:ascii="Times New Roman" w:hAnsi="Times New Roman" w:cs="Times New Roman"/>
          <w:sz w:val="24"/>
          <w:szCs w:val="24"/>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14:paraId="4C778ADF"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спадковість,</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поступовість</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і</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безперервність</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при</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реалізації</w:t>
      </w:r>
      <w:r w:rsidRPr="004863F0">
        <w:rPr>
          <w:rFonts w:ascii="Times New Roman" w:hAnsi="Times New Roman" w:cs="Times New Roman"/>
          <w:spacing w:val="-11"/>
          <w:sz w:val="24"/>
          <w:szCs w:val="24"/>
        </w:rPr>
        <w:t xml:space="preserve"> </w:t>
      </w:r>
      <w:r w:rsidRPr="004863F0">
        <w:rPr>
          <w:rFonts w:ascii="Times New Roman" w:hAnsi="Times New Roman" w:cs="Times New Roman"/>
          <w:sz w:val="24"/>
          <w:szCs w:val="24"/>
        </w:rPr>
        <w:t>завдань</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Програми</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на</w:t>
      </w:r>
      <w:r w:rsidRPr="004863F0">
        <w:rPr>
          <w:rFonts w:ascii="Times New Roman" w:hAnsi="Times New Roman" w:cs="Times New Roman"/>
          <w:spacing w:val="-8"/>
          <w:sz w:val="24"/>
          <w:szCs w:val="24"/>
        </w:rPr>
        <w:t xml:space="preserve"> </w:t>
      </w:r>
      <w:r w:rsidRPr="004863F0">
        <w:rPr>
          <w:rFonts w:ascii="Times New Roman" w:hAnsi="Times New Roman" w:cs="Times New Roman"/>
          <w:spacing w:val="-2"/>
          <w:sz w:val="24"/>
          <w:szCs w:val="24"/>
        </w:rPr>
        <w:t>наступні</w:t>
      </w:r>
    </w:p>
    <w:p w14:paraId="211768E0" w14:textId="77777777" w:rsidR="00F01784" w:rsidRPr="004863F0" w:rsidRDefault="00F01784" w:rsidP="00F01784">
      <w:pPr>
        <w:pStyle w:val="a7"/>
        <w:spacing w:after="0"/>
        <w:ind w:left="634"/>
        <w:rPr>
          <w:sz w:val="24"/>
          <w:szCs w:val="24"/>
        </w:rPr>
      </w:pPr>
      <w:r w:rsidRPr="004863F0">
        <w:rPr>
          <w:spacing w:val="-4"/>
          <w:sz w:val="24"/>
          <w:szCs w:val="24"/>
        </w:rPr>
        <w:t>роки;</w:t>
      </w:r>
    </w:p>
    <w:p w14:paraId="1A1F2761"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випереджаючий</w:t>
      </w:r>
      <w:r w:rsidRPr="004863F0">
        <w:rPr>
          <w:rFonts w:ascii="Times New Roman" w:hAnsi="Times New Roman" w:cs="Times New Roman"/>
          <w:spacing w:val="23"/>
          <w:sz w:val="24"/>
          <w:szCs w:val="24"/>
        </w:rPr>
        <w:t xml:space="preserve"> </w:t>
      </w:r>
      <w:r w:rsidRPr="004863F0">
        <w:rPr>
          <w:rFonts w:ascii="Times New Roman" w:hAnsi="Times New Roman" w:cs="Times New Roman"/>
          <w:sz w:val="24"/>
          <w:szCs w:val="24"/>
        </w:rPr>
        <w:t>розвиток</w:t>
      </w:r>
      <w:r w:rsidRPr="004863F0">
        <w:rPr>
          <w:rFonts w:ascii="Times New Roman" w:hAnsi="Times New Roman" w:cs="Times New Roman"/>
          <w:spacing w:val="24"/>
          <w:sz w:val="24"/>
          <w:szCs w:val="24"/>
        </w:rPr>
        <w:t xml:space="preserve"> </w:t>
      </w:r>
      <w:r w:rsidRPr="004863F0">
        <w:rPr>
          <w:rFonts w:ascii="Times New Roman" w:hAnsi="Times New Roman" w:cs="Times New Roman"/>
          <w:sz w:val="24"/>
          <w:szCs w:val="24"/>
        </w:rPr>
        <w:t>нормативно-правової</w:t>
      </w:r>
      <w:r w:rsidRPr="004863F0">
        <w:rPr>
          <w:rFonts w:ascii="Times New Roman" w:hAnsi="Times New Roman" w:cs="Times New Roman"/>
          <w:spacing w:val="20"/>
          <w:sz w:val="24"/>
          <w:szCs w:val="24"/>
        </w:rPr>
        <w:t xml:space="preserve"> </w:t>
      </w:r>
      <w:r w:rsidRPr="004863F0">
        <w:rPr>
          <w:rFonts w:ascii="Times New Roman" w:hAnsi="Times New Roman" w:cs="Times New Roman"/>
          <w:sz w:val="24"/>
          <w:szCs w:val="24"/>
        </w:rPr>
        <w:t>бази</w:t>
      </w:r>
      <w:r w:rsidRPr="004863F0">
        <w:rPr>
          <w:rFonts w:ascii="Times New Roman" w:hAnsi="Times New Roman" w:cs="Times New Roman"/>
          <w:spacing w:val="26"/>
          <w:sz w:val="24"/>
          <w:szCs w:val="24"/>
        </w:rPr>
        <w:t xml:space="preserve"> </w:t>
      </w:r>
      <w:r w:rsidRPr="004863F0">
        <w:rPr>
          <w:rFonts w:ascii="Times New Roman" w:hAnsi="Times New Roman" w:cs="Times New Roman"/>
          <w:sz w:val="24"/>
          <w:szCs w:val="24"/>
        </w:rPr>
        <w:t>регулювання</w:t>
      </w:r>
      <w:r w:rsidRPr="004863F0">
        <w:rPr>
          <w:rFonts w:ascii="Times New Roman" w:hAnsi="Times New Roman" w:cs="Times New Roman"/>
          <w:spacing w:val="24"/>
          <w:sz w:val="24"/>
          <w:szCs w:val="24"/>
        </w:rPr>
        <w:t xml:space="preserve"> </w:t>
      </w:r>
      <w:r w:rsidRPr="004863F0">
        <w:rPr>
          <w:rFonts w:ascii="Times New Roman" w:hAnsi="Times New Roman" w:cs="Times New Roman"/>
          <w:sz w:val="24"/>
          <w:szCs w:val="24"/>
        </w:rPr>
        <w:t>відносин</w:t>
      </w:r>
      <w:r w:rsidRPr="004863F0">
        <w:rPr>
          <w:rFonts w:ascii="Times New Roman" w:hAnsi="Times New Roman" w:cs="Times New Roman"/>
          <w:spacing w:val="31"/>
          <w:sz w:val="24"/>
          <w:szCs w:val="24"/>
        </w:rPr>
        <w:t xml:space="preserve"> </w:t>
      </w:r>
      <w:r w:rsidRPr="004863F0">
        <w:rPr>
          <w:rFonts w:ascii="Times New Roman" w:hAnsi="Times New Roman" w:cs="Times New Roman"/>
          <w:spacing w:val="-2"/>
          <w:sz w:val="24"/>
          <w:szCs w:val="24"/>
        </w:rPr>
        <w:t>учасників</w:t>
      </w:r>
    </w:p>
    <w:p w14:paraId="38366B16" w14:textId="77777777" w:rsidR="00F01784" w:rsidRPr="004863F0" w:rsidRDefault="00F01784" w:rsidP="00F01784">
      <w:pPr>
        <w:pStyle w:val="a7"/>
        <w:spacing w:after="0"/>
        <w:ind w:left="634"/>
        <w:rPr>
          <w:sz w:val="24"/>
          <w:szCs w:val="24"/>
        </w:rPr>
      </w:pPr>
      <w:r w:rsidRPr="004863F0">
        <w:rPr>
          <w:sz w:val="24"/>
          <w:szCs w:val="24"/>
        </w:rPr>
        <w:t>створення,</w:t>
      </w:r>
      <w:r w:rsidRPr="004863F0">
        <w:rPr>
          <w:spacing w:val="-9"/>
          <w:sz w:val="24"/>
          <w:szCs w:val="24"/>
        </w:rPr>
        <w:t xml:space="preserve"> </w:t>
      </w:r>
      <w:r w:rsidRPr="004863F0">
        <w:rPr>
          <w:sz w:val="24"/>
          <w:szCs w:val="24"/>
        </w:rPr>
        <w:t>розповсюдження</w:t>
      </w:r>
      <w:r w:rsidRPr="004863F0">
        <w:rPr>
          <w:spacing w:val="-4"/>
          <w:sz w:val="24"/>
          <w:szCs w:val="24"/>
        </w:rPr>
        <w:t xml:space="preserve"> </w:t>
      </w:r>
      <w:r w:rsidRPr="004863F0">
        <w:rPr>
          <w:sz w:val="24"/>
          <w:szCs w:val="24"/>
        </w:rPr>
        <w:t>і</w:t>
      </w:r>
      <w:r w:rsidRPr="004863F0">
        <w:rPr>
          <w:spacing w:val="-12"/>
          <w:sz w:val="24"/>
          <w:szCs w:val="24"/>
        </w:rPr>
        <w:t xml:space="preserve"> </w:t>
      </w:r>
      <w:r w:rsidRPr="004863F0">
        <w:rPr>
          <w:sz w:val="24"/>
          <w:szCs w:val="24"/>
        </w:rPr>
        <w:t>використання</w:t>
      </w:r>
      <w:r w:rsidRPr="004863F0">
        <w:rPr>
          <w:spacing w:val="-8"/>
          <w:sz w:val="24"/>
          <w:szCs w:val="24"/>
        </w:rPr>
        <w:t xml:space="preserve"> </w:t>
      </w:r>
      <w:r w:rsidRPr="004863F0">
        <w:rPr>
          <w:sz w:val="24"/>
          <w:szCs w:val="24"/>
        </w:rPr>
        <w:t>інформаційних</w:t>
      </w:r>
      <w:r w:rsidRPr="004863F0">
        <w:rPr>
          <w:spacing w:val="-8"/>
          <w:sz w:val="24"/>
          <w:szCs w:val="24"/>
        </w:rPr>
        <w:t xml:space="preserve"> </w:t>
      </w:r>
      <w:r w:rsidRPr="004863F0">
        <w:rPr>
          <w:sz w:val="24"/>
          <w:szCs w:val="24"/>
        </w:rPr>
        <w:t>продуктів</w:t>
      </w:r>
      <w:r w:rsidRPr="004863F0">
        <w:rPr>
          <w:spacing w:val="1"/>
          <w:sz w:val="24"/>
          <w:szCs w:val="24"/>
        </w:rPr>
        <w:t xml:space="preserve"> </w:t>
      </w:r>
      <w:r w:rsidRPr="004863F0">
        <w:rPr>
          <w:sz w:val="24"/>
          <w:szCs w:val="24"/>
        </w:rPr>
        <w:t>і</w:t>
      </w:r>
      <w:r w:rsidRPr="004863F0">
        <w:rPr>
          <w:spacing w:val="-11"/>
          <w:sz w:val="24"/>
          <w:szCs w:val="24"/>
        </w:rPr>
        <w:t xml:space="preserve"> </w:t>
      </w:r>
      <w:r w:rsidRPr="004863F0">
        <w:rPr>
          <w:spacing w:val="-2"/>
          <w:sz w:val="24"/>
          <w:szCs w:val="24"/>
        </w:rPr>
        <w:t>послуг;</w:t>
      </w:r>
    </w:p>
    <w:p w14:paraId="1AB70356"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46" w:firstLine="566"/>
        <w:contextualSpacing w:val="0"/>
        <w:rPr>
          <w:rFonts w:ascii="Times New Roman" w:hAnsi="Times New Roman" w:cs="Times New Roman"/>
          <w:sz w:val="24"/>
          <w:szCs w:val="24"/>
        </w:rPr>
      </w:pPr>
      <w:r w:rsidRPr="004863F0">
        <w:rPr>
          <w:rFonts w:ascii="Times New Roman" w:hAnsi="Times New Roman" w:cs="Times New Roman"/>
          <w:sz w:val="24"/>
          <w:szCs w:val="24"/>
        </w:rPr>
        <w:t>створення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організаційних</w:t>
      </w:r>
      <w:r w:rsidRPr="004863F0">
        <w:rPr>
          <w:rFonts w:ascii="Times New Roman" w:hAnsi="Times New Roman" w:cs="Times New Roman"/>
          <w:spacing w:val="80"/>
          <w:w w:val="150"/>
          <w:sz w:val="24"/>
          <w:szCs w:val="24"/>
        </w:rPr>
        <w:t xml:space="preserve"> </w:t>
      </w:r>
      <w:r w:rsidRPr="004863F0">
        <w:rPr>
          <w:rFonts w:ascii="Times New Roman" w:hAnsi="Times New Roman" w:cs="Times New Roman"/>
          <w:sz w:val="24"/>
          <w:szCs w:val="24"/>
        </w:rPr>
        <w:t>і</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фінансових</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основ</w:t>
      </w:r>
      <w:r w:rsidRPr="004863F0">
        <w:rPr>
          <w:rFonts w:ascii="Times New Roman" w:hAnsi="Times New Roman" w:cs="Times New Roman"/>
          <w:spacing w:val="80"/>
          <w:w w:val="150"/>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реалізації</w:t>
      </w:r>
      <w:r w:rsidRPr="004863F0">
        <w:rPr>
          <w:rFonts w:ascii="Times New Roman" w:hAnsi="Times New Roman" w:cs="Times New Roman"/>
          <w:spacing w:val="80"/>
          <w:sz w:val="24"/>
          <w:szCs w:val="24"/>
        </w:rPr>
        <w:t xml:space="preserve"> </w:t>
      </w:r>
      <w:r w:rsidRPr="004863F0">
        <w:rPr>
          <w:rFonts w:ascii="Times New Roman" w:hAnsi="Times New Roman" w:cs="Times New Roman"/>
          <w:sz w:val="24"/>
          <w:szCs w:val="24"/>
        </w:rPr>
        <w:t>завдань</w:t>
      </w:r>
      <w:r w:rsidRPr="004863F0">
        <w:rPr>
          <w:rFonts w:ascii="Times New Roman" w:hAnsi="Times New Roman" w:cs="Times New Roman"/>
          <w:spacing w:val="80"/>
          <w:w w:val="150"/>
          <w:sz w:val="24"/>
          <w:szCs w:val="24"/>
        </w:rPr>
        <w:t xml:space="preserve"> </w:t>
      </w:r>
      <w:r w:rsidRPr="004863F0">
        <w:rPr>
          <w:rFonts w:ascii="Times New Roman" w:hAnsi="Times New Roman" w:cs="Times New Roman"/>
          <w:sz w:val="24"/>
          <w:szCs w:val="24"/>
        </w:rPr>
        <w:t xml:space="preserve">Програми </w:t>
      </w:r>
      <w:r w:rsidRPr="004863F0">
        <w:rPr>
          <w:rFonts w:ascii="Times New Roman" w:hAnsi="Times New Roman" w:cs="Times New Roman"/>
          <w:spacing w:val="-2"/>
          <w:sz w:val="24"/>
          <w:szCs w:val="24"/>
        </w:rPr>
        <w:t>інформатизації;</w:t>
      </w:r>
    </w:p>
    <w:p w14:paraId="7A07B3A2"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left="1628" w:hanging="427"/>
        <w:contextualSpacing w:val="0"/>
        <w:rPr>
          <w:rFonts w:ascii="Times New Roman" w:hAnsi="Times New Roman" w:cs="Times New Roman"/>
          <w:sz w:val="24"/>
          <w:szCs w:val="24"/>
        </w:rPr>
      </w:pPr>
      <w:r w:rsidRPr="004863F0">
        <w:rPr>
          <w:rFonts w:ascii="Times New Roman" w:hAnsi="Times New Roman" w:cs="Times New Roman"/>
          <w:sz w:val="24"/>
          <w:szCs w:val="24"/>
        </w:rPr>
        <w:t>моніторинг</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оцінювання</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виконання</w:t>
      </w:r>
      <w:r w:rsidRPr="004863F0">
        <w:rPr>
          <w:rFonts w:ascii="Times New Roman" w:hAnsi="Times New Roman" w:cs="Times New Roman"/>
          <w:spacing w:val="-7"/>
          <w:sz w:val="24"/>
          <w:szCs w:val="24"/>
        </w:rPr>
        <w:t xml:space="preserve"> </w:t>
      </w:r>
      <w:r w:rsidRPr="004863F0">
        <w:rPr>
          <w:rFonts w:ascii="Times New Roman" w:hAnsi="Times New Roman" w:cs="Times New Roman"/>
          <w:spacing w:val="-2"/>
          <w:sz w:val="24"/>
          <w:szCs w:val="24"/>
        </w:rPr>
        <w:t>завдань;</w:t>
      </w:r>
    </w:p>
    <w:p w14:paraId="1483534D" w14:textId="77777777" w:rsidR="00F01784" w:rsidRPr="004863F0" w:rsidRDefault="00F01784" w:rsidP="0007783C">
      <w:pPr>
        <w:pStyle w:val="a5"/>
        <w:widowControl w:val="0"/>
        <w:numPr>
          <w:ilvl w:val="1"/>
          <w:numId w:val="27"/>
        </w:numPr>
        <w:tabs>
          <w:tab w:val="left" w:pos="1628"/>
        </w:tabs>
        <w:autoSpaceDE w:val="0"/>
        <w:autoSpaceDN w:val="0"/>
        <w:spacing w:after="0" w:line="240" w:lineRule="auto"/>
        <w:ind w:right="150" w:firstLine="566"/>
        <w:contextualSpacing w:val="0"/>
        <w:rPr>
          <w:rFonts w:ascii="Times New Roman" w:hAnsi="Times New Roman" w:cs="Times New Roman"/>
          <w:sz w:val="24"/>
          <w:szCs w:val="24"/>
        </w:rPr>
      </w:pPr>
      <w:r w:rsidRPr="004863F0">
        <w:rPr>
          <w:rFonts w:ascii="Times New Roman" w:hAnsi="Times New Roman" w:cs="Times New Roman"/>
          <w:sz w:val="24"/>
          <w:szCs w:val="24"/>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14:paraId="0D1F77C9" w14:textId="77777777" w:rsidR="00F01784" w:rsidRPr="004863F0" w:rsidRDefault="00F01784" w:rsidP="00F01784">
      <w:pPr>
        <w:pStyle w:val="a7"/>
        <w:spacing w:after="0"/>
        <w:ind w:left="634" w:right="137" w:firstLine="566"/>
        <w:rPr>
          <w:sz w:val="24"/>
          <w:szCs w:val="24"/>
        </w:rPr>
      </w:pPr>
      <w:r w:rsidRPr="004863F0">
        <w:rPr>
          <w:sz w:val="24"/>
          <w:szCs w:val="24"/>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w:t>
      </w:r>
      <w:r w:rsidRPr="004863F0">
        <w:rPr>
          <w:spacing w:val="-5"/>
          <w:sz w:val="24"/>
          <w:szCs w:val="24"/>
        </w:rPr>
        <w:t xml:space="preserve"> </w:t>
      </w:r>
      <w:r w:rsidRPr="004863F0">
        <w:rPr>
          <w:sz w:val="24"/>
          <w:szCs w:val="24"/>
        </w:rPr>
        <w:t>Обсяг</w:t>
      </w:r>
      <w:r w:rsidRPr="004863F0">
        <w:rPr>
          <w:spacing w:val="-5"/>
          <w:sz w:val="24"/>
          <w:szCs w:val="24"/>
        </w:rPr>
        <w:t xml:space="preserve"> </w:t>
      </w:r>
      <w:r w:rsidRPr="004863F0">
        <w:rPr>
          <w:sz w:val="24"/>
          <w:szCs w:val="24"/>
        </w:rPr>
        <w:t>коштів</w:t>
      </w:r>
      <w:r w:rsidRPr="004863F0">
        <w:rPr>
          <w:spacing w:val="-5"/>
          <w:sz w:val="24"/>
          <w:szCs w:val="24"/>
        </w:rPr>
        <w:t xml:space="preserve"> </w:t>
      </w:r>
      <w:r w:rsidRPr="004863F0">
        <w:rPr>
          <w:sz w:val="24"/>
          <w:szCs w:val="24"/>
        </w:rPr>
        <w:t>визначається</w:t>
      </w:r>
      <w:r w:rsidRPr="004863F0">
        <w:rPr>
          <w:spacing w:val="-12"/>
          <w:sz w:val="24"/>
          <w:szCs w:val="24"/>
        </w:rPr>
        <w:t xml:space="preserve"> </w:t>
      </w:r>
      <w:r w:rsidRPr="004863F0">
        <w:rPr>
          <w:sz w:val="24"/>
          <w:szCs w:val="24"/>
        </w:rPr>
        <w:t>щорічно</w:t>
      </w:r>
      <w:r w:rsidRPr="004863F0">
        <w:rPr>
          <w:spacing w:val="-2"/>
          <w:sz w:val="24"/>
          <w:szCs w:val="24"/>
        </w:rPr>
        <w:t xml:space="preserve"> </w:t>
      </w:r>
      <w:r w:rsidRPr="004863F0">
        <w:rPr>
          <w:sz w:val="24"/>
          <w:szCs w:val="24"/>
        </w:rPr>
        <w:t>в</w:t>
      </w:r>
      <w:r w:rsidRPr="004863F0">
        <w:rPr>
          <w:spacing w:val="-14"/>
          <w:sz w:val="24"/>
          <w:szCs w:val="24"/>
        </w:rPr>
        <w:t xml:space="preserve"> </w:t>
      </w:r>
      <w:r w:rsidRPr="004863F0">
        <w:rPr>
          <w:sz w:val="24"/>
          <w:szCs w:val="24"/>
        </w:rPr>
        <w:t>рішенні</w:t>
      </w:r>
      <w:r w:rsidRPr="004863F0">
        <w:rPr>
          <w:spacing w:val="-15"/>
          <w:sz w:val="24"/>
          <w:szCs w:val="24"/>
        </w:rPr>
        <w:t xml:space="preserve"> </w:t>
      </w:r>
      <w:r w:rsidRPr="004863F0">
        <w:rPr>
          <w:sz w:val="24"/>
          <w:szCs w:val="24"/>
        </w:rPr>
        <w:t>сільської</w:t>
      </w:r>
      <w:r w:rsidRPr="004863F0">
        <w:rPr>
          <w:spacing w:val="-15"/>
          <w:sz w:val="24"/>
          <w:szCs w:val="24"/>
        </w:rPr>
        <w:t xml:space="preserve"> </w:t>
      </w:r>
      <w:r w:rsidRPr="004863F0">
        <w:rPr>
          <w:sz w:val="24"/>
          <w:szCs w:val="24"/>
        </w:rPr>
        <w:t>ради</w:t>
      </w:r>
      <w:r w:rsidRPr="004863F0">
        <w:rPr>
          <w:spacing w:val="-6"/>
          <w:sz w:val="24"/>
          <w:szCs w:val="24"/>
        </w:rPr>
        <w:t xml:space="preserve"> </w:t>
      </w:r>
      <w:r w:rsidRPr="004863F0">
        <w:rPr>
          <w:sz w:val="24"/>
          <w:szCs w:val="24"/>
        </w:rPr>
        <w:t>про</w:t>
      </w:r>
      <w:r w:rsidRPr="004863F0">
        <w:rPr>
          <w:spacing w:val="-7"/>
          <w:sz w:val="24"/>
          <w:szCs w:val="24"/>
        </w:rPr>
        <w:t xml:space="preserve"> </w:t>
      </w:r>
      <w:r w:rsidRPr="004863F0">
        <w:rPr>
          <w:sz w:val="24"/>
          <w:szCs w:val="24"/>
        </w:rPr>
        <w:t>бюджет</w:t>
      </w:r>
      <w:r w:rsidRPr="004863F0">
        <w:rPr>
          <w:spacing w:val="-6"/>
          <w:sz w:val="24"/>
          <w:szCs w:val="24"/>
        </w:rPr>
        <w:t xml:space="preserve"> </w:t>
      </w:r>
      <w:r w:rsidRPr="004863F0">
        <w:rPr>
          <w:sz w:val="24"/>
          <w:szCs w:val="24"/>
        </w:rPr>
        <w:t>сільської</w:t>
      </w:r>
      <w:r w:rsidRPr="004863F0">
        <w:rPr>
          <w:spacing w:val="-15"/>
          <w:sz w:val="24"/>
          <w:szCs w:val="24"/>
        </w:rPr>
        <w:t xml:space="preserve"> </w:t>
      </w:r>
      <w:r w:rsidRPr="004863F0">
        <w:rPr>
          <w:sz w:val="24"/>
          <w:szCs w:val="24"/>
        </w:rPr>
        <w:t>ради.</w:t>
      </w:r>
    </w:p>
    <w:p w14:paraId="0B430016" w14:textId="77777777" w:rsidR="00F01784" w:rsidRPr="004863F0" w:rsidRDefault="00F01784" w:rsidP="00F01784">
      <w:pPr>
        <w:pStyle w:val="a7"/>
        <w:spacing w:after="0"/>
        <w:rPr>
          <w:sz w:val="24"/>
          <w:szCs w:val="24"/>
        </w:rPr>
        <w:sectPr w:rsidR="00F01784" w:rsidRPr="004863F0">
          <w:headerReference w:type="default" r:id="rId24"/>
          <w:pgSz w:w="11910" w:h="16840"/>
          <w:pgMar w:top="420" w:right="566" w:bottom="280" w:left="566" w:header="0" w:footer="0" w:gutter="0"/>
          <w:cols w:space="720"/>
        </w:sectPr>
      </w:pPr>
    </w:p>
    <w:p w14:paraId="246709F6" w14:textId="77777777" w:rsidR="00F01784" w:rsidRPr="004863F0" w:rsidRDefault="00F01784" w:rsidP="00F01784">
      <w:pPr>
        <w:pStyle w:val="3"/>
        <w:spacing w:before="0" w:line="240" w:lineRule="auto"/>
        <w:ind w:left="2065"/>
        <w:rPr>
          <w:rFonts w:ascii="Times New Roman" w:hAnsi="Times New Roman" w:cs="Times New Roman"/>
          <w:color w:val="auto"/>
        </w:rPr>
      </w:pPr>
      <w:r w:rsidRPr="004863F0">
        <w:rPr>
          <w:rFonts w:ascii="Times New Roman" w:hAnsi="Times New Roman" w:cs="Times New Roman"/>
          <w:color w:val="auto"/>
        </w:rPr>
        <w:lastRenderedPageBreak/>
        <w:t>VIІ.</w:t>
      </w:r>
      <w:r w:rsidRPr="004863F0">
        <w:rPr>
          <w:rFonts w:ascii="Times New Roman" w:hAnsi="Times New Roman" w:cs="Times New Roman"/>
          <w:color w:val="auto"/>
          <w:spacing w:val="-6"/>
        </w:rPr>
        <w:t xml:space="preserve"> </w:t>
      </w:r>
      <w:r w:rsidRPr="004863F0">
        <w:rPr>
          <w:rFonts w:ascii="Times New Roman" w:hAnsi="Times New Roman" w:cs="Times New Roman"/>
          <w:color w:val="auto"/>
        </w:rPr>
        <w:t>ОРГАНІЗАЦІЙНЕ</w:t>
      </w:r>
      <w:r w:rsidRPr="004863F0">
        <w:rPr>
          <w:rFonts w:ascii="Times New Roman" w:hAnsi="Times New Roman" w:cs="Times New Roman"/>
          <w:color w:val="auto"/>
          <w:spacing w:val="-8"/>
        </w:rPr>
        <w:t xml:space="preserve"> </w:t>
      </w:r>
      <w:r w:rsidRPr="004863F0">
        <w:rPr>
          <w:rFonts w:ascii="Times New Roman" w:hAnsi="Times New Roman" w:cs="Times New Roman"/>
          <w:color w:val="auto"/>
        </w:rPr>
        <w:t>ЗАБЕЗПЕЧЕННЯ</w:t>
      </w:r>
      <w:r w:rsidRPr="004863F0">
        <w:rPr>
          <w:rFonts w:ascii="Times New Roman" w:hAnsi="Times New Roman" w:cs="Times New Roman"/>
          <w:color w:val="auto"/>
          <w:spacing w:val="-6"/>
        </w:rPr>
        <w:t xml:space="preserve"> </w:t>
      </w:r>
      <w:r w:rsidRPr="004863F0">
        <w:rPr>
          <w:rFonts w:ascii="Times New Roman" w:hAnsi="Times New Roman" w:cs="Times New Roman"/>
          <w:color w:val="auto"/>
        </w:rPr>
        <w:t>ВИКОНАННЯ</w:t>
      </w:r>
      <w:r w:rsidRPr="004863F0">
        <w:rPr>
          <w:rFonts w:ascii="Times New Roman" w:hAnsi="Times New Roman" w:cs="Times New Roman"/>
          <w:color w:val="auto"/>
          <w:spacing w:val="-5"/>
        </w:rPr>
        <w:t xml:space="preserve"> </w:t>
      </w:r>
      <w:r w:rsidRPr="004863F0">
        <w:rPr>
          <w:rFonts w:ascii="Times New Roman" w:hAnsi="Times New Roman" w:cs="Times New Roman"/>
          <w:color w:val="auto"/>
          <w:spacing w:val="-2"/>
        </w:rPr>
        <w:t>ПРОГРАМИ</w:t>
      </w:r>
    </w:p>
    <w:p w14:paraId="1FF5DE2A" w14:textId="77777777" w:rsidR="00F01784" w:rsidRPr="004863F0" w:rsidRDefault="00F01784" w:rsidP="00F01784">
      <w:pPr>
        <w:pStyle w:val="a7"/>
        <w:spacing w:after="0"/>
        <w:ind w:left="634" w:right="154" w:firstLine="566"/>
        <w:rPr>
          <w:sz w:val="24"/>
          <w:szCs w:val="24"/>
        </w:rPr>
      </w:pPr>
      <w:r w:rsidRPr="004863F0">
        <w:rPr>
          <w:sz w:val="24"/>
          <w:szCs w:val="24"/>
        </w:rP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14:paraId="3658A2C9" w14:textId="77777777" w:rsidR="00F01784" w:rsidRPr="004863F0" w:rsidRDefault="00F01784" w:rsidP="00F01784">
      <w:pPr>
        <w:pStyle w:val="a7"/>
        <w:spacing w:after="0"/>
        <w:ind w:left="634" w:right="146" w:firstLine="566"/>
        <w:rPr>
          <w:sz w:val="24"/>
          <w:szCs w:val="24"/>
        </w:rPr>
      </w:pPr>
      <w:r w:rsidRPr="004863F0">
        <w:rPr>
          <w:sz w:val="24"/>
          <w:szCs w:val="24"/>
        </w:rPr>
        <w:t>Безпосередній</w:t>
      </w:r>
      <w:r w:rsidRPr="004863F0">
        <w:rPr>
          <w:spacing w:val="-13"/>
          <w:sz w:val="24"/>
          <w:szCs w:val="24"/>
        </w:rPr>
        <w:t xml:space="preserve"> </w:t>
      </w:r>
      <w:r w:rsidRPr="004863F0">
        <w:rPr>
          <w:sz w:val="24"/>
          <w:szCs w:val="24"/>
        </w:rPr>
        <w:t>контроль</w:t>
      </w:r>
      <w:r w:rsidRPr="004863F0">
        <w:rPr>
          <w:spacing w:val="-12"/>
          <w:sz w:val="24"/>
          <w:szCs w:val="24"/>
        </w:rPr>
        <w:t xml:space="preserve"> </w:t>
      </w:r>
      <w:r w:rsidRPr="004863F0">
        <w:rPr>
          <w:sz w:val="24"/>
          <w:szCs w:val="24"/>
        </w:rPr>
        <w:t>за</w:t>
      </w:r>
      <w:r w:rsidRPr="004863F0">
        <w:rPr>
          <w:spacing w:val="-13"/>
          <w:sz w:val="24"/>
          <w:szCs w:val="24"/>
        </w:rPr>
        <w:t xml:space="preserve"> </w:t>
      </w:r>
      <w:r w:rsidRPr="004863F0">
        <w:rPr>
          <w:sz w:val="24"/>
          <w:szCs w:val="24"/>
        </w:rPr>
        <w:t>виконанням</w:t>
      </w:r>
      <w:r w:rsidRPr="004863F0">
        <w:rPr>
          <w:spacing w:val="-11"/>
          <w:sz w:val="24"/>
          <w:szCs w:val="24"/>
        </w:rPr>
        <w:t xml:space="preserve"> </w:t>
      </w:r>
      <w:r w:rsidRPr="004863F0">
        <w:rPr>
          <w:sz w:val="24"/>
          <w:szCs w:val="24"/>
        </w:rPr>
        <w:t>заходів</w:t>
      </w:r>
      <w:r w:rsidRPr="004863F0">
        <w:rPr>
          <w:spacing w:val="-6"/>
          <w:sz w:val="24"/>
          <w:szCs w:val="24"/>
        </w:rPr>
        <w:t xml:space="preserve"> </w:t>
      </w:r>
      <w:r w:rsidRPr="004863F0">
        <w:rPr>
          <w:sz w:val="24"/>
          <w:szCs w:val="24"/>
        </w:rPr>
        <w:t>і</w:t>
      </w:r>
      <w:r w:rsidRPr="004863F0">
        <w:rPr>
          <w:spacing w:val="-15"/>
          <w:sz w:val="24"/>
          <w:szCs w:val="24"/>
        </w:rPr>
        <w:t xml:space="preserve"> </w:t>
      </w:r>
      <w:r w:rsidRPr="004863F0">
        <w:rPr>
          <w:sz w:val="24"/>
          <w:szCs w:val="24"/>
        </w:rPr>
        <w:t>завдань</w:t>
      </w:r>
      <w:r w:rsidRPr="004863F0">
        <w:rPr>
          <w:spacing w:val="-12"/>
          <w:sz w:val="24"/>
          <w:szCs w:val="24"/>
        </w:rPr>
        <w:t xml:space="preserve"> </w:t>
      </w:r>
      <w:r w:rsidRPr="004863F0">
        <w:rPr>
          <w:sz w:val="24"/>
          <w:szCs w:val="24"/>
        </w:rPr>
        <w:t>Програми</w:t>
      </w:r>
      <w:r w:rsidRPr="004863F0">
        <w:rPr>
          <w:spacing w:val="-15"/>
          <w:sz w:val="24"/>
          <w:szCs w:val="24"/>
        </w:rPr>
        <w:t xml:space="preserve"> </w:t>
      </w:r>
      <w:r w:rsidRPr="004863F0">
        <w:rPr>
          <w:sz w:val="24"/>
          <w:szCs w:val="24"/>
        </w:rPr>
        <w:t>здійснює</w:t>
      </w:r>
      <w:r w:rsidRPr="004863F0">
        <w:rPr>
          <w:spacing w:val="-14"/>
          <w:sz w:val="24"/>
          <w:szCs w:val="24"/>
        </w:rPr>
        <w:t xml:space="preserve"> </w:t>
      </w:r>
      <w:r w:rsidRPr="004863F0">
        <w:rPr>
          <w:sz w:val="24"/>
          <w:szCs w:val="24"/>
        </w:rPr>
        <w:t>відповідальний виконавець, а</w:t>
      </w:r>
      <w:r w:rsidRPr="004863F0">
        <w:rPr>
          <w:spacing w:val="-4"/>
          <w:sz w:val="24"/>
          <w:szCs w:val="24"/>
        </w:rPr>
        <w:t xml:space="preserve"> </w:t>
      </w:r>
      <w:r w:rsidRPr="004863F0">
        <w:rPr>
          <w:sz w:val="24"/>
          <w:szCs w:val="24"/>
        </w:rPr>
        <w:t>за цільовим</w:t>
      </w:r>
      <w:r w:rsidRPr="004863F0">
        <w:rPr>
          <w:spacing w:val="-3"/>
          <w:sz w:val="24"/>
          <w:szCs w:val="24"/>
        </w:rPr>
        <w:t xml:space="preserve"> </w:t>
      </w:r>
      <w:r w:rsidRPr="004863F0">
        <w:rPr>
          <w:sz w:val="24"/>
          <w:szCs w:val="24"/>
        </w:rPr>
        <w:t>та ефективним</w:t>
      </w:r>
      <w:r w:rsidRPr="004863F0">
        <w:rPr>
          <w:spacing w:val="-3"/>
          <w:sz w:val="24"/>
          <w:szCs w:val="24"/>
        </w:rPr>
        <w:t xml:space="preserve"> </w:t>
      </w:r>
      <w:r w:rsidRPr="004863F0">
        <w:rPr>
          <w:sz w:val="24"/>
          <w:szCs w:val="24"/>
        </w:rPr>
        <w:t>використанням коштів – головний</w:t>
      </w:r>
      <w:r w:rsidRPr="004863F0">
        <w:rPr>
          <w:spacing w:val="-3"/>
          <w:sz w:val="24"/>
          <w:szCs w:val="24"/>
        </w:rPr>
        <w:t xml:space="preserve"> </w:t>
      </w:r>
      <w:r w:rsidRPr="004863F0">
        <w:rPr>
          <w:sz w:val="24"/>
          <w:szCs w:val="24"/>
        </w:rPr>
        <w:t>розпорядник</w:t>
      </w:r>
      <w:r w:rsidRPr="004863F0">
        <w:rPr>
          <w:spacing w:val="-5"/>
          <w:sz w:val="24"/>
          <w:szCs w:val="24"/>
        </w:rPr>
        <w:t xml:space="preserve"> </w:t>
      </w:r>
      <w:r w:rsidRPr="004863F0">
        <w:rPr>
          <w:sz w:val="24"/>
          <w:szCs w:val="24"/>
        </w:rPr>
        <w:t>коштів – Розвадівська сільська рада.</w:t>
      </w:r>
    </w:p>
    <w:p w14:paraId="0169D556" w14:textId="77777777" w:rsidR="00F01784" w:rsidRPr="004863F0" w:rsidRDefault="00F01784" w:rsidP="00F01784">
      <w:pPr>
        <w:pStyle w:val="a7"/>
        <w:spacing w:after="0"/>
        <w:rPr>
          <w:sz w:val="24"/>
          <w:szCs w:val="24"/>
        </w:rPr>
      </w:pPr>
    </w:p>
    <w:p w14:paraId="5429EF53" w14:textId="77777777" w:rsidR="00F01784" w:rsidRPr="004863F0" w:rsidRDefault="00F01784" w:rsidP="00F01784">
      <w:pPr>
        <w:pStyle w:val="a7"/>
        <w:spacing w:after="0"/>
        <w:rPr>
          <w:sz w:val="24"/>
          <w:szCs w:val="24"/>
        </w:rPr>
      </w:pPr>
    </w:p>
    <w:p w14:paraId="67CF2E00" w14:textId="77777777" w:rsidR="00F01784" w:rsidRPr="004863F0" w:rsidRDefault="00F01784" w:rsidP="00F01784">
      <w:pPr>
        <w:pStyle w:val="3"/>
        <w:spacing w:before="0" w:line="240" w:lineRule="auto"/>
        <w:ind w:left="2584" w:right="295" w:hanging="1235"/>
        <w:rPr>
          <w:rFonts w:ascii="Times New Roman" w:hAnsi="Times New Roman" w:cs="Times New Roman"/>
          <w:color w:val="auto"/>
        </w:rPr>
      </w:pPr>
      <w:r w:rsidRPr="004863F0">
        <w:rPr>
          <w:rFonts w:ascii="Times New Roman" w:hAnsi="Times New Roman" w:cs="Times New Roman"/>
          <w:color w:val="auto"/>
        </w:rPr>
        <w:t>VІIІ.</w:t>
      </w:r>
      <w:r w:rsidRPr="004863F0">
        <w:rPr>
          <w:rFonts w:ascii="Times New Roman" w:hAnsi="Times New Roman" w:cs="Times New Roman"/>
          <w:color w:val="auto"/>
          <w:spacing w:val="-2"/>
        </w:rPr>
        <w:t xml:space="preserve"> </w:t>
      </w:r>
      <w:r w:rsidRPr="004863F0">
        <w:rPr>
          <w:rFonts w:ascii="Times New Roman" w:hAnsi="Times New Roman" w:cs="Times New Roman"/>
          <w:color w:val="auto"/>
        </w:rPr>
        <w:t>ОЧІКУВАНІ</w:t>
      </w:r>
      <w:r w:rsidRPr="004863F0">
        <w:rPr>
          <w:rFonts w:ascii="Times New Roman" w:hAnsi="Times New Roman" w:cs="Times New Roman"/>
          <w:color w:val="auto"/>
          <w:spacing w:val="-7"/>
        </w:rPr>
        <w:t xml:space="preserve"> </w:t>
      </w:r>
      <w:r w:rsidRPr="004863F0">
        <w:rPr>
          <w:rFonts w:ascii="Times New Roman" w:hAnsi="Times New Roman" w:cs="Times New Roman"/>
          <w:color w:val="auto"/>
        </w:rPr>
        <w:t>РЕЗУЛЬТАТИ</w:t>
      </w:r>
      <w:r w:rsidRPr="004863F0">
        <w:rPr>
          <w:rFonts w:ascii="Times New Roman" w:hAnsi="Times New Roman" w:cs="Times New Roman"/>
          <w:color w:val="auto"/>
          <w:spacing w:val="-4"/>
        </w:rPr>
        <w:t xml:space="preserve"> </w:t>
      </w:r>
      <w:r w:rsidRPr="004863F0">
        <w:rPr>
          <w:rFonts w:ascii="Times New Roman" w:hAnsi="Times New Roman" w:cs="Times New Roman"/>
          <w:color w:val="auto"/>
        </w:rPr>
        <w:t>У</w:t>
      </w:r>
      <w:r w:rsidRPr="004863F0">
        <w:rPr>
          <w:rFonts w:ascii="Times New Roman" w:hAnsi="Times New Roman" w:cs="Times New Roman"/>
          <w:color w:val="auto"/>
          <w:spacing w:val="-3"/>
        </w:rPr>
        <w:t xml:space="preserve"> </w:t>
      </w:r>
      <w:r w:rsidRPr="004863F0">
        <w:rPr>
          <w:rFonts w:ascii="Times New Roman" w:hAnsi="Times New Roman" w:cs="Times New Roman"/>
          <w:color w:val="auto"/>
        </w:rPr>
        <w:t>СФЕРІ</w:t>
      </w:r>
      <w:r w:rsidRPr="004863F0">
        <w:rPr>
          <w:rFonts w:ascii="Times New Roman" w:hAnsi="Times New Roman" w:cs="Times New Roman"/>
          <w:color w:val="auto"/>
          <w:spacing w:val="-7"/>
        </w:rPr>
        <w:t xml:space="preserve"> </w:t>
      </w:r>
      <w:r w:rsidRPr="004863F0">
        <w:rPr>
          <w:rFonts w:ascii="Times New Roman" w:hAnsi="Times New Roman" w:cs="Times New Roman"/>
          <w:color w:val="auto"/>
        </w:rPr>
        <w:t>ІНФОРМАТИЗАЦІЇ</w:t>
      </w:r>
      <w:r w:rsidRPr="004863F0">
        <w:rPr>
          <w:rFonts w:ascii="Times New Roman" w:hAnsi="Times New Roman" w:cs="Times New Roman"/>
          <w:color w:val="auto"/>
          <w:spacing w:val="-7"/>
        </w:rPr>
        <w:t xml:space="preserve"> </w:t>
      </w:r>
      <w:r w:rsidRPr="004863F0">
        <w:rPr>
          <w:rFonts w:ascii="Times New Roman" w:hAnsi="Times New Roman" w:cs="Times New Roman"/>
          <w:color w:val="auto"/>
        </w:rPr>
        <w:t>ТА</w:t>
      </w:r>
      <w:r w:rsidRPr="004863F0">
        <w:rPr>
          <w:rFonts w:ascii="Times New Roman" w:hAnsi="Times New Roman" w:cs="Times New Roman"/>
          <w:color w:val="auto"/>
          <w:spacing w:val="-5"/>
        </w:rPr>
        <w:t xml:space="preserve"> </w:t>
      </w:r>
      <w:r w:rsidRPr="004863F0">
        <w:rPr>
          <w:rFonts w:ascii="Times New Roman" w:hAnsi="Times New Roman" w:cs="Times New Roman"/>
          <w:color w:val="auto"/>
        </w:rPr>
        <w:t>ЇХ</w:t>
      </w:r>
      <w:r w:rsidRPr="004863F0">
        <w:rPr>
          <w:rFonts w:ascii="Times New Roman" w:hAnsi="Times New Roman" w:cs="Times New Roman"/>
          <w:color w:val="auto"/>
          <w:spacing w:val="-5"/>
        </w:rPr>
        <w:t xml:space="preserve"> </w:t>
      </w:r>
      <w:r w:rsidRPr="004863F0">
        <w:rPr>
          <w:rFonts w:ascii="Times New Roman" w:hAnsi="Times New Roman" w:cs="Times New Roman"/>
          <w:color w:val="auto"/>
        </w:rPr>
        <w:t>ВПЛИВ</w:t>
      </w:r>
      <w:r w:rsidRPr="004863F0">
        <w:rPr>
          <w:rFonts w:ascii="Times New Roman" w:hAnsi="Times New Roman" w:cs="Times New Roman"/>
          <w:color w:val="auto"/>
          <w:spacing w:val="-1"/>
        </w:rPr>
        <w:t xml:space="preserve"> </w:t>
      </w:r>
      <w:r w:rsidRPr="004863F0">
        <w:rPr>
          <w:rFonts w:ascii="Times New Roman" w:hAnsi="Times New Roman" w:cs="Times New Roman"/>
          <w:color w:val="auto"/>
        </w:rPr>
        <w:t>НА СОЦІАЛЬНО-ЕКОНОМІЧНИЙ РОЗВИТОК РЕГІОНУ</w:t>
      </w:r>
    </w:p>
    <w:p w14:paraId="218387B3" w14:textId="54144149" w:rsidR="00F01784" w:rsidRPr="004863F0" w:rsidRDefault="00F01784" w:rsidP="00CD1C32">
      <w:pPr>
        <w:pStyle w:val="a7"/>
        <w:spacing w:after="0"/>
        <w:ind w:firstLine="0"/>
        <w:rPr>
          <w:b/>
          <w:sz w:val="24"/>
          <w:szCs w:val="24"/>
        </w:rPr>
      </w:pPr>
    </w:p>
    <w:p w14:paraId="4DF9A3DC" w14:textId="77777777" w:rsidR="00F01784" w:rsidRPr="004863F0" w:rsidRDefault="00F01784" w:rsidP="00F01784">
      <w:pPr>
        <w:pStyle w:val="a7"/>
        <w:spacing w:after="0"/>
        <w:ind w:left="634" w:right="145" w:firstLine="566"/>
        <w:rPr>
          <w:sz w:val="24"/>
          <w:szCs w:val="24"/>
        </w:rPr>
      </w:pPr>
      <w:r w:rsidRPr="004863F0">
        <w:rPr>
          <w:sz w:val="24"/>
          <w:szCs w:val="24"/>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14:paraId="7D1013D9" w14:textId="77777777" w:rsidR="00F01784" w:rsidRPr="004863F0" w:rsidRDefault="00F01784" w:rsidP="0007783C">
      <w:pPr>
        <w:pStyle w:val="a5"/>
        <w:widowControl w:val="0"/>
        <w:numPr>
          <w:ilvl w:val="1"/>
          <w:numId w:val="27"/>
        </w:numPr>
        <w:tabs>
          <w:tab w:val="left" w:pos="1626"/>
        </w:tabs>
        <w:autoSpaceDE w:val="0"/>
        <w:autoSpaceDN w:val="0"/>
        <w:spacing w:after="0" w:line="240" w:lineRule="auto"/>
        <w:ind w:right="152"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забезпечення доступу громадян і бізнесу до якісних та зручних публічних послуг без корупційних ризиків;</w:t>
      </w:r>
    </w:p>
    <w:p w14:paraId="6CD65F5E" w14:textId="77777777" w:rsidR="00F01784" w:rsidRPr="004863F0" w:rsidRDefault="00F01784" w:rsidP="0007783C">
      <w:pPr>
        <w:pStyle w:val="a5"/>
        <w:widowControl w:val="0"/>
        <w:numPr>
          <w:ilvl w:val="1"/>
          <w:numId w:val="27"/>
        </w:numPr>
        <w:tabs>
          <w:tab w:val="left" w:pos="1626"/>
        </w:tabs>
        <w:autoSpaceDE w:val="0"/>
        <w:autoSpaceDN w:val="0"/>
        <w:spacing w:after="0" w:line="240" w:lineRule="auto"/>
        <w:ind w:right="144"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 xml:space="preserve">розвиток інформаційно-телекомунікаційного середовища та цифрової інфраструктури </w:t>
      </w:r>
      <w:r w:rsidRPr="004863F0">
        <w:rPr>
          <w:rFonts w:ascii="Times New Roman" w:hAnsi="Times New Roman" w:cs="Times New Roman"/>
          <w:spacing w:val="-2"/>
          <w:sz w:val="24"/>
          <w:szCs w:val="24"/>
        </w:rPr>
        <w:t>громади;</w:t>
      </w:r>
    </w:p>
    <w:p w14:paraId="77159CF2"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9"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 xml:space="preserve">формування безпечного інформаційного середовища на базі сучасних цифрових </w:t>
      </w:r>
      <w:r w:rsidRPr="004863F0">
        <w:rPr>
          <w:rFonts w:ascii="Times New Roman" w:hAnsi="Times New Roman" w:cs="Times New Roman"/>
          <w:spacing w:val="-2"/>
          <w:sz w:val="24"/>
          <w:szCs w:val="24"/>
        </w:rPr>
        <w:t>технологій;</w:t>
      </w:r>
    </w:p>
    <w:p w14:paraId="1332DD3D"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1"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розширення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доступу</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можливостей</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людей</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для</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безпечного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ефективного</w:t>
      </w:r>
      <w:r w:rsidRPr="004863F0">
        <w:rPr>
          <w:rFonts w:ascii="Times New Roman" w:hAnsi="Times New Roman" w:cs="Times New Roman"/>
          <w:spacing w:val="-15"/>
          <w:sz w:val="24"/>
          <w:szCs w:val="24"/>
        </w:rPr>
        <w:t xml:space="preserve"> </w:t>
      </w:r>
      <w:r w:rsidRPr="004863F0">
        <w:rPr>
          <w:rFonts w:ascii="Times New Roman" w:hAnsi="Times New Roman" w:cs="Times New Roman"/>
          <w:sz w:val="24"/>
          <w:szCs w:val="24"/>
        </w:rPr>
        <w:t>використання Інтернету як для особистого розвитку, так і для ведення власної справи шляхом покращення цифрових навичок;</w:t>
      </w:r>
    </w:p>
    <w:p w14:paraId="215E213D"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3"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отримання громадянами якісно нового рівня послуг у сферах освіти, охорони здоров’я, пасажирських перевезень тощо;</w:t>
      </w:r>
    </w:p>
    <w:p w14:paraId="332DDDDA"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розвиток і впровадження актуальних європейських норм і стандартів інформатизації у всіх сферах життєдіяльності громади;</w:t>
      </w:r>
    </w:p>
    <w:p w14:paraId="01A4D2FC"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jc w:val="both"/>
        <w:rPr>
          <w:rFonts w:ascii="Times New Roman" w:hAnsi="Times New Roman" w:cs="Times New Roman"/>
          <w:sz w:val="24"/>
          <w:szCs w:val="24"/>
        </w:rPr>
      </w:pPr>
      <w:r w:rsidRPr="004863F0">
        <w:rPr>
          <w:rFonts w:ascii="Times New Roman" w:hAnsi="Times New Roman" w:cs="Times New Roman"/>
          <w:sz w:val="24"/>
          <w:szCs w:val="24"/>
        </w:rPr>
        <w:t>покращення</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загального</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інвестиційно-економічного</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фону</w:t>
      </w:r>
      <w:r w:rsidRPr="004863F0">
        <w:rPr>
          <w:rFonts w:ascii="Times New Roman" w:hAnsi="Times New Roman" w:cs="Times New Roman"/>
          <w:spacing w:val="-15"/>
          <w:sz w:val="24"/>
          <w:szCs w:val="24"/>
        </w:rPr>
        <w:t xml:space="preserve"> </w:t>
      </w:r>
      <w:r w:rsidRPr="004863F0">
        <w:rPr>
          <w:rFonts w:ascii="Times New Roman" w:hAnsi="Times New Roman" w:cs="Times New Roman"/>
          <w:spacing w:val="-2"/>
          <w:sz w:val="24"/>
          <w:szCs w:val="24"/>
        </w:rPr>
        <w:t>громади;</w:t>
      </w:r>
    </w:p>
    <w:p w14:paraId="2B3EB868"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201" w:right="1539" w:firstLine="0"/>
        <w:contextualSpacing w:val="0"/>
        <w:jc w:val="both"/>
        <w:rPr>
          <w:rFonts w:ascii="Times New Roman" w:hAnsi="Times New Roman" w:cs="Times New Roman"/>
          <w:sz w:val="24"/>
          <w:szCs w:val="24"/>
        </w:rPr>
      </w:pPr>
      <w:r w:rsidRPr="004863F0">
        <w:rPr>
          <w:rFonts w:ascii="Times New Roman" w:hAnsi="Times New Roman" w:cs="Times New Roman"/>
          <w:sz w:val="24"/>
          <w:szCs w:val="24"/>
        </w:rPr>
        <w:t>сприяння</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інтеграції</w:t>
      </w:r>
      <w:r w:rsidRPr="004863F0">
        <w:rPr>
          <w:rFonts w:ascii="Times New Roman" w:hAnsi="Times New Roman" w:cs="Times New Roman"/>
          <w:spacing w:val="-12"/>
          <w:sz w:val="24"/>
          <w:szCs w:val="24"/>
        </w:rPr>
        <w:t xml:space="preserve"> </w:t>
      </w:r>
      <w:r w:rsidRPr="004863F0">
        <w:rPr>
          <w:rFonts w:ascii="Times New Roman" w:hAnsi="Times New Roman" w:cs="Times New Roman"/>
          <w:sz w:val="24"/>
          <w:szCs w:val="24"/>
        </w:rPr>
        <w:t>громади</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сучасне</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цифрове</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інноваційне</w:t>
      </w:r>
      <w:r w:rsidRPr="004863F0">
        <w:rPr>
          <w:rFonts w:ascii="Times New Roman" w:hAnsi="Times New Roman" w:cs="Times New Roman"/>
          <w:spacing w:val="-4"/>
          <w:sz w:val="24"/>
          <w:szCs w:val="24"/>
        </w:rPr>
        <w:t xml:space="preserve"> </w:t>
      </w:r>
      <w:r w:rsidRPr="004863F0">
        <w:rPr>
          <w:rFonts w:ascii="Times New Roman" w:hAnsi="Times New Roman" w:cs="Times New Roman"/>
          <w:sz w:val="24"/>
          <w:szCs w:val="24"/>
        </w:rPr>
        <w:t>суспільство. Виконання заходів Програми має забезпечити:</w:t>
      </w:r>
    </w:p>
    <w:p w14:paraId="203543BA" w14:textId="77777777" w:rsidR="00F01784" w:rsidRPr="004863F0" w:rsidRDefault="00F01784" w:rsidP="0007783C">
      <w:pPr>
        <w:pStyle w:val="a5"/>
        <w:widowControl w:val="0"/>
        <w:numPr>
          <w:ilvl w:val="1"/>
          <w:numId w:val="27"/>
        </w:numPr>
        <w:tabs>
          <w:tab w:val="left" w:pos="1483"/>
        </w:tabs>
        <w:autoSpaceDE w:val="0"/>
        <w:autoSpaceDN w:val="0"/>
        <w:spacing w:after="0" w:line="240" w:lineRule="auto"/>
        <w:ind w:left="1483" w:hanging="282"/>
        <w:contextualSpacing w:val="0"/>
        <w:jc w:val="both"/>
        <w:rPr>
          <w:rFonts w:ascii="Times New Roman" w:hAnsi="Times New Roman" w:cs="Times New Roman"/>
          <w:sz w:val="24"/>
          <w:szCs w:val="24"/>
        </w:rPr>
      </w:pPr>
      <w:r w:rsidRPr="004863F0">
        <w:rPr>
          <w:rFonts w:ascii="Times New Roman" w:hAnsi="Times New Roman" w:cs="Times New Roman"/>
          <w:sz w:val="24"/>
          <w:szCs w:val="24"/>
        </w:rPr>
        <w:t>розширення</w:t>
      </w:r>
      <w:r w:rsidRPr="004863F0">
        <w:rPr>
          <w:rFonts w:ascii="Times New Roman" w:hAnsi="Times New Roman" w:cs="Times New Roman"/>
          <w:spacing w:val="-9"/>
          <w:sz w:val="24"/>
          <w:szCs w:val="24"/>
        </w:rPr>
        <w:t xml:space="preserve"> </w:t>
      </w:r>
      <w:r w:rsidRPr="004863F0">
        <w:rPr>
          <w:rFonts w:ascii="Times New Roman" w:hAnsi="Times New Roman" w:cs="Times New Roman"/>
          <w:sz w:val="24"/>
          <w:szCs w:val="24"/>
        </w:rPr>
        <w:t>мережі</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широкосмугового</w:t>
      </w:r>
      <w:r w:rsidRPr="004863F0">
        <w:rPr>
          <w:rFonts w:ascii="Times New Roman" w:hAnsi="Times New Roman" w:cs="Times New Roman"/>
          <w:spacing w:val="1"/>
          <w:sz w:val="24"/>
          <w:szCs w:val="24"/>
        </w:rPr>
        <w:t xml:space="preserve"> </w:t>
      </w:r>
      <w:r w:rsidRPr="004863F0">
        <w:rPr>
          <w:rFonts w:ascii="Times New Roman" w:hAnsi="Times New Roman" w:cs="Times New Roman"/>
          <w:sz w:val="24"/>
          <w:szCs w:val="24"/>
        </w:rPr>
        <w:t>доступу</w:t>
      </w:r>
      <w:r w:rsidRPr="004863F0">
        <w:rPr>
          <w:rFonts w:ascii="Times New Roman" w:hAnsi="Times New Roman" w:cs="Times New Roman"/>
          <w:spacing w:val="-6"/>
          <w:sz w:val="24"/>
          <w:szCs w:val="24"/>
        </w:rPr>
        <w:t xml:space="preserve"> </w:t>
      </w:r>
      <w:r w:rsidRPr="004863F0">
        <w:rPr>
          <w:rFonts w:ascii="Times New Roman" w:hAnsi="Times New Roman" w:cs="Times New Roman"/>
          <w:sz w:val="24"/>
          <w:szCs w:val="24"/>
        </w:rPr>
        <w:t>до</w:t>
      </w:r>
      <w:r w:rsidRPr="004863F0">
        <w:rPr>
          <w:rFonts w:ascii="Times New Roman" w:hAnsi="Times New Roman" w:cs="Times New Roman"/>
          <w:spacing w:val="2"/>
          <w:sz w:val="24"/>
          <w:szCs w:val="24"/>
        </w:rPr>
        <w:t xml:space="preserve"> </w:t>
      </w:r>
      <w:r w:rsidRPr="004863F0">
        <w:rPr>
          <w:rFonts w:ascii="Times New Roman" w:hAnsi="Times New Roman" w:cs="Times New Roman"/>
          <w:spacing w:val="-2"/>
          <w:sz w:val="24"/>
          <w:szCs w:val="24"/>
        </w:rPr>
        <w:t>Інтернету;</w:t>
      </w:r>
    </w:p>
    <w:p w14:paraId="367402A9"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6"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впровадження систем захисту інформації згідно з чинним законодавством та діючими європейськими стандартами;</w:t>
      </w:r>
    </w:p>
    <w:p w14:paraId="1B96E58D"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39"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 xml:space="preserve">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w:t>
      </w:r>
      <w:r w:rsidRPr="004863F0">
        <w:rPr>
          <w:rFonts w:ascii="Times New Roman" w:hAnsi="Times New Roman" w:cs="Times New Roman"/>
          <w:spacing w:val="-2"/>
          <w:sz w:val="24"/>
          <w:szCs w:val="24"/>
        </w:rPr>
        <w:t>інфраструктури;</w:t>
      </w:r>
    </w:p>
    <w:p w14:paraId="06F10D6B"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46"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створення єдиного безпечного цифрового інформаційно-культурного простору для задоволення потреб жителів та гостей громади;</w:t>
      </w:r>
    </w:p>
    <w:p w14:paraId="689C8860" w14:textId="77777777" w:rsidR="00F01784" w:rsidRPr="004863F0" w:rsidRDefault="00F01784" w:rsidP="0007783C">
      <w:pPr>
        <w:pStyle w:val="a5"/>
        <w:widowControl w:val="0"/>
        <w:numPr>
          <w:ilvl w:val="1"/>
          <w:numId w:val="27"/>
        </w:numPr>
        <w:tabs>
          <w:tab w:val="left" w:pos="1482"/>
        </w:tabs>
        <w:autoSpaceDE w:val="0"/>
        <w:autoSpaceDN w:val="0"/>
        <w:spacing w:after="0" w:line="240" w:lineRule="auto"/>
        <w:ind w:right="151" w:firstLine="566"/>
        <w:contextualSpacing w:val="0"/>
        <w:jc w:val="both"/>
        <w:rPr>
          <w:rFonts w:ascii="Times New Roman" w:hAnsi="Times New Roman" w:cs="Times New Roman"/>
          <w:sz w:val="24"/>
          <w:szCs w:val="24"/>
        </w:rPr>
      </w:pPr>
      <w:r w:rsidRPr="004863F0">
        <w:rPr>
          <w:rFonts w:ascii="Times New Roman" w:hAnsi="Times New Roman" w:cs="Times New Roman"/>
          <w:sz w:val="24"/>
          <w:szCs w:val="24"/>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14:paraId="5828C827" w14:textId="641BDF57" w:rsidR="00F01784" w:rsidRPr="004863F0" w:rsidRDefault="00F01784" w:rsidP="00F01784">
      <w:pPr>
        <w:pStyle w:val="a5"/>
        <w:spacing w:after="0" w:line="240" w:lineRule="auto"/>
        <w:jc w:val="both"/>
        <w:rPr>
          <w:rFonts w:ascii="Times New Roman" w:hAnsi="Times New Roman" w:cs="Times New Roman"/>
          <w:sz w:val="24"/>
          <w:szCs w:val="24"/>
        </w:rPr>
      </w:pPr>
    </w:p>
    <w:p w14:paraId="5B350425" w14:textId="77777777" w:rsidR="00CD1C32" w:rsidRPr="004863F0" w:rsidRDefault="00CD1C32"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4863F0">
        <w:rPr>
          <w:rFonts w:ascii="Times New Roman" w:hAnsi="Times New Roman" w:cs="Times New Roman"/>
          <w:sz w:val="24"/>
          <w:szCs w:val="24"/>
        </w:rPr>
        <w:t>підвищення</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цифрової</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грамотності</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 xml:space="preserve">культури </w:t>
      </w:r>
      <w:r w:rsidRPr="004863F0">
        <w:rPr>
          <w:rFonts w:ascii="Times New Roman" w:hAnsi="Times New Roman" w:cs="Times New Roman"/>
          <w:spacing w:val="-2"/>
          <w:sz w:val="24"/>
          <w:szCs w:val="24"/>
        </w:rPr>
        <w:t>населення;</w:t>
      </w:r>
    </w:p>
    <w:p w14:paraId="1BECD610" w14:textId="77777777" w:rsidR="00CD1C32" w:rsidRPr="004863F0" w:rsidRDefault="00CD1C32" w:rsidP="0007783C">
      <w:pPr>
        <w:pStyle w:val="a5"/>
        <w:widowControl w:val="0"/>
        <w:numPr>
          <w:ilvl w:val="1"/>
          <w:numId w:val="27"/>
        </w:numPr>
        <w:tabs>
          <w:tab w:val="left" w:pos="1482"/>
        </w:tabs>
        <w:autoSpaceDE w:val="0"/>
        <w:autoSpaceDN w:val="0"/>
        <w:spacing w:after="0" w:line="240" w:lineRule="auto"/>
        <w:ind w:right="148" w:firstLine="566"/>
        <w:contextualSpacing w:val="0"/>
        <w:rPr>
          <w:rFonts w:ascii="Times New Roman" w:hAnsi="Times New Roman" w:cs="Times New Roman"/>
          <w:sz w:val="24"/>
          <w:szCs w:val="24"/>
        </w:rPr>
      </w:pPr>
      <w:r w:rsidRPr="004863F0">
        <w:rPr>
          <w:rFonts w:ascii="Times New Roman" w:hAnsi="Times New Roman" w:cs="Times New Roman"/>
          <w:sz w:val="24"/>
          <w:szCs w:val="24"/>
        </w:rPr>
        <w:t>реалізацію</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проєктів</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на</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базі</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цифрових</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технологій</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в</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сфері</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освіти,</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охорони</w:t>
      </w:r>
      <w:r w:rsidRPr="004863F0">
        <w:rPr>
          <w:rFonts w:ascii="Times New Roman" w:hAnsi="Times New Roman" w:cs="Times New Roman"/>
          <w:spacing w:val="40"/>
          <w:sz w:val="24"/>
          <w:szCs w:val="24"/>
        </w:rPr>
        <w:t xml:space="preserve"> </w:t>
      </w:r>
      <w:r w:rsidRPr="004863F0">
        <w:rPr>
          <w:rFonts w:ascii="Times New Roman" w:hAnsi="Times New Roman" w:cs="Times New Roman"/>
          <w:sz w:val="24"/>
          <w:szCs w:val="24"/>
        </w:rPr>
        <w:t>здоров’я, пасажирських перевезень та культури;</w:t>
      </w:r>
    </w:p>
    <w:p w14:paraId="1C53F043" w14:textId="5EE4E7C6" w:rsidR="00CD1C32" w:rsidRPr="004863F0" w:rsidRDefault="00CD1C32" w:rsidP="0007783C">
      <w:pPr>
        <w:pStyle w:val="a5"/>
        <w:widowControl w:val="0"/>
        <w:numPr>
          <w:ilvl w:val="1"/>
          <w:numId w:val="27"/>
        </w:numPr>
        <w:tabs>
          <w:tab w:val="left" w:pos="1483"/>
        </w:tabs>
        <w:autoSpaceDE w:val="0"/>
        <w:autoSpaceDN w:val="0"/>
        <w:spacing w:after="0" w:line="240" w:lineRule="auto"/>
        <w:ind w:left="1483" w:hanging="282"/>
        <w:contextualSpacing w:val="0"/>
        <w:rPr>
          <w:rFonts w:ascii="Times New Roman" w:hAnsi="Times New Roman" w:cs="Times New Roman"/>
          <w:sz w:val="24"/>
          <w:szCs w:val="24"/>
        </w:rPr>
      </w:pPr>
      <w:r w:rsidRPr="004863F0">
        <w:rPr>
          <w:rFonts w:ascii="Times New Roman" w:hAnsi="Times New Roman" w:cs="Times New Roman"/>
          <w:sz w:val="24"/>
          <w:szCs w:val="24"/>
        </w:rPr>
        <w:t>впровадження</w:t>
      </w:r>
      <w:r w:rsidRPr="004863F0">
        <w:rPr>
          <w:rFonts w:ascii="Times New Roman" w:hAnsi="Times New Roman" w:cs="Times New Roman"/>
          <w:spacing w:val="-10"/>
          <w:sz w:val="24"/>
          <w:szCs w:val="24"/>
        </w:rPr>
        <w:t xml:space="preserve"> </w:t>
      </w:r>
      <w:r w:rsidRPr="004863F0">
        <w:rPr>
          <w:rFonts w:ascii="Times New Roman" w:hAnsi="Times New Roman" w:cs="Times New Roman"/>
          <w:sz w:val="24"/>
          <w:szCs w:val="24"/>
        </w:rPr>
        <w:t>та</w:t>
      </w:r>
      <w:r w:rsidRPr="004863F0">
        <w:rPr>
          <w:rFonts w:ascii="Times New Roman" w:hAnsi="Times New Roman" w:cs="Times New Roman"/>
          <w:spacing w:val="-3"/>
          <w:sz w:val="24"/>
          <w:szCs w:val="24"/>
        </w:rPr>
        <w:t xml:space="preserve"> </w:t>
      </w:r>
      <w:r w:rsidRPr="004863F0">
        <w:rPr>
          <w:rFonts w:ascii="Times New Roman" w:hAnsi="Times New Roman" w:cs="Times New Roman"/>
          <w:sz w:val="24"/>
          <w:szCs w:val="24"/>
        </w:rPr>
        <w:t>удосконалення</w:t>
      </w:r>
      <w:r w:rsidRPr="004863F0">
        <w:rPr>
          <w:rFonts w:ascii="Times New Roman" w:hAnsi="Times New Roman" w:cs="Times New Roman"/>
          <w:spacing w:val="-2"/>
          <w:sz w:val="24"/>
          <w:szCs w:val="24"/>
        </w:rPr>
        <w:t xml:space="preserve"> </w:t>
      </w:r>
      <w:r w:rsidRPr="004863F0">
        <w:rPr>
          <w:rFonts w:ascii="Times New Roman" w:hAnsi="Times New Roman" w:cs="Times New Roman"/>
          <w:sz w:val="24"/>
          <w:szCs w:val="24"/>
        </w:rPr>
        <w:t>систем</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електронного</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документообіг</w:t>
      </w:r>
    </w:p>
    <w:p w14:paraId="0E9C72A5" w14:textId="7D2454C0" w:rsidR="00CD1C32" w:rsidRPr="004863F0"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75D43BCA" w14:textId="6A069FE7" w:rsidR="00CD1C32" w:rsidRPr="004863F0"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1B3153EF" w14:textId="4E6DCAB2" w:rsidR="00CD1C32" w:rsidRPr="004863F0" w:rsidRDefault="00CD1C32" w:rsidP="00CD1C32">
      <w:pPr>
        <w:widowControl w:val="0"/>
        <w:tabs>
          <w:tab w:val="left" w:pos="1483"/>
        </w:tabs>
        <w:autoSpaceDE w:val="0"/>
        <w:autoSpaceDN w:val="0"/>
        <w:spacing w:after="0" w:line="240" w:lineRule="auto"/>
        <w:rPr>
          <w:rFonts w:ascii="Times New Roman" w:hAnsi="Times New Roman" w:cs="Times New Roman"/>
          <w:sz w:val="24"/>
          <w:szCs w:val="24"/>
        </w:rPr>
      </w:pPr>
    </w:p>
    <w:p w14:paraId="6505E474" w14:textId="328E5108" w:rsidR="00CD1C32" w:rsidRPr="004863F0" w:rsidRDefault="00CD1C32" w:rsidP="00CD1C32">
      <w:pPr>
        <w:tabs>
          <w:tab w:val="left" w:pos="5800"/>
        </w:tabs>
        <w:spacing w:after="0" w:line="240" w:lineRule="auto"/>
        <w:rPr>
          <w:rFonts w:ascii="Times New Roman" w:hAnsi="Times New Roman" w:cs="Times New Roman"/>
          <w:b/>
          <w:sz w:val="24"/>
          <w:szCs w:val="24"/>
        </w:rPr>
        <w:sectPr w:rsidR="00CD1C32" w:rsidRPr="004863F0">
          <w:headerReference w:type="default" r:id="rId25"/>
          <w:pgSz w:w="11910" w:h="16840"/>
          <w:pgMar w:top="880" w:right="566" w:bottom="280" w:left="566" w:header="0" w:footer="0" w:gutter="0"/>
          <w:cols w:space="720"/>
        </w:sectPr>
      </w:pPr>
      <w:r w:rsidRPr="004863F0">
        <w:rPr>
          <w:rFonts w:ascii="Times New Roman" w:hAnsi="Times New Roman" w:cs="Times New Roman"/>
          <w:b/>
          <w:sz w:val="24"/>
          <w:szCs w:val="24"/>
        </w:rPr>
        <w:t xml:space="preserve">                           Секретар</w:t>
      </w:r>
      <w:r w:rsidRPr="004863F0">
        <w:rPr>
          <w:rFonts w:ascii="Times New Roman" w:hAnsi="Times New Roman" w:cs="Times New Roman"/>
          <w:b/>
          <w:spacing w:val="-3"/>
          <w:sz w:val="24"/>
          <w:szCs w:val="24"/>
        </w:rPr>
        <w:t xml:space="preserve"> </w:t>
      </w:r>
      <w:r w:rsidRPr="004863F0">
        <w:rPr>
          <w:rFonts w:ascii="Times New Roman" w:hAnsi="Times New Roman" w:cs="Times New Roman"/>
          <w:b/>
          <w:spacing w:val="-4"/>
          <w:sz w:val="24"/>
          <w:szCs w:val="24"/>
        </w:rPr>
        <w:t>ради</w:t>
      </w:r>
      <w:r w:rsidRPr="004863F0">
        <w:rPr>
          <w:rFonts w:ascii="Times New Roman" w:hAnsi="Times New Roman" w:cs="Times New Roman"/>
          <w:b/>
          <w:sz w:val="24"/>
          <w:szCs w:val="24"/>
        </w:rPr>
        <w:tab/>
        <w:t>Олександра</w:t>
      </w:r>
      <w:r w:rsidRPr="004863F0">
        <w:rPr>
          <w:rFonts w:ascii="Times New Roman" w:hAnsi="Times New Roman" w:cs="Times New Roman"/>
          <w:b/>
          <w:spacing w:val="-10"/>
          <w:sz w:val="24"/>
          <w:szCs w:val="24"/>
        </w:rPr>
        <w:t xml:space="preserve"> </w:t>
      </w:r>
      <w:r w:rsidRPr="004863F0">
        <w:rPr>
          <w:rFonts w:ascii="Times New Roman" w:hAnsi="Times New Roman" w:cs="Times New Roman"/>
          <w:b/>
          <w:spacing w:val="-2"/>
          <w:sz w:val="24"/>
          <w:szCs w:val="24"/>
        </w:rPr>
        <w:t>ШИМКО</w:t>
      </w:r>
    </w:p>
    <w:p w14:paraId="491A9334" w14:textId="77777777" w:rsidR="00CD1C32" w:rsidRPr="004863F0" w:rsidRDefault="00CD1C32" w:rsidP="00CD1C32">
      <w:pPr>
        <w:pStyle w:val="3"/>
        <w:spacing w:before="0" w:line="240" w:lineRule="auto"/>
        <w:ind w:right="140"/>
        <w:jc w:val="right"/>
        <w:rPr>
          <w:rFonts w:ascii="Times New Roman" w:hAnsi="Times New Roman" w:cs="Times New Roman"/>
        </w:rPr>
      </w:pPr>
      <w:r w:rsidRPr="004863F0">
        <w:rPr>
          <w:rFonts w:ascii="Times New Roman" w:hAnsi="Times New Roman" w:cs="Times New Roman"/>
          <w:spacing w:val="-2"/>
        </w:rPr>
        <w:lastRenderedPageBreak/>
        <w:t>ЗАТВЕРДЖЕНО:</w:t>
      </w:r>
    </w:p>
    <w:p w14:paraId="1B8E1BC4" w14:textId="77777777" w:rsidR="00CD1C32" w:rsidRPr="004863F0" w:rsidRDefault="00CD1C32" w:rsidP="00CD1C32">
      <w:pPr>
        <w:pStyle w:val="a7"/>
        <w:spacing w:after="0"/>
        <w:ind w:left="7765" w:right="133" w:firstLine="907"/>
        <w:jc w:val="right"/>
        <w:rPr>
          <w:spacing w:val="-2"/>
          <w:sz w:val="24"/>
          <w:szCs w:val="24"/>
        </w:rPr>
      </w:pPr>
      <w:r w:rsidRPr="004863F0">
        <w:rPr>
          <w:sz w:val="24"/>
          <w:szCs w:val="24"/>
        </w:rPr>
        <w:t>рішенням</w:t>
      </w:r>
      <w:r w:rsidRPr="004863F0">
        <w:rPr>
          <w:spacing w:val="-9"/>
          <w:sz w:val="24"/>
          <w:szCs w:val="24"/>
        </w:rPr>
        <w:t xml:space="preserve"> </w:t>
      </w:r>
      <w:r w:rsidRPr="004863F0">
        <w:rPr>
          <w:sz w:val="24"/>
          <w:szCs w:val="24"/>
        </w:rPr>
        <w:t>67-ї</w:t>
      </w:r>
      <w:r w:rsidRPr="004863F0">
        <w:rPr>
          <w:spacing w:val="-15"/>
          <w:sz w:val="24"/>
          <w:szCs w:val="24"/>
        </w:rPr>
        <w:t xml:space="preserve"> </w:t>
      </w:r>
      <w:r w:rsidRPr="004863F0">
        <w:rPr>
          <w:sz w:val="24"/>
          <w:szCs w:val="24"/>
        </w:rPr>
        <w:t xml:space="preserve">сесії </w:t>
      </w:r>
      <w:r w:rsidRPr="004863F0">
        <w:rPr>
          <w:spacing w:val="-2"/>
          <w:sz w:val="24"/>
          <w:szCs w:val="24"/>
        </w:rPr>
        <w:t>Розвадівської</w:t>
      </w:r>
      <w:r w:rsidRPr="004863F0">
        <w:rPr>
          <w:spacing w:val="-9"/>
          <w:sz w:val="24"/>
          <w:szCs w:val="24"/>
        </w:rPr>
        <w:t xml:space="preserve"> </w:t>
      </w:r>
      <w:r w:rsidRPr="004863F0">
        <w:rPr>
          <w:spacing w:val="-2"/>
          <w:sz w:val="24"/>
          <w:szCs w:val="24"/>
        </w:rPr>
        <w:t>сільської</w:t>
      </w:r>
      <w:r w:rsidRPr="004863F0">
        <w:rPr>
          <w:spacing w:val="-9"/>
          <w:sz w:val="24"/>
          <w:szCs w:val="24"/>
        </w:rPr>
        <w:t xml:space="preserve"> </w:t>
      </w:r>
      <w:r w:rsidRPr="004863F0">
        <w:rPr>
          <w:spacing w:val="-2"/>
          <w:sz w:val="24"/>
          <w:szCs w:val="24"/>
        </w:rPr>
        <w:t>ради</w:t>
      </w:r>
    </w:p>
    <w:p w14:paraId="35CBFAEE" w14:textId="64C38EB4" w:rsidR="00CD1C32" w:rsidRPr="004863F0" w:rsidRDefault="00CD1C32" w:rsidP="00CD1C32">
      <w:pPr>
        <w:pStyle w:val="a7"/>
        <w:spacing w:after="0"/>
        <w:ind w:left="7765" w:right="133" w:firstLine="173"/>
        <w:jc w:val="center"/>
        <w:rPr>
          <w:sz w:val="24"/>
          <w:szCs w:val="24"/>
        </w:rPr>
      </w:pPr>
      <w:r w:rsidRPr="004863F0">
        <w:rPr>
          <w:sz w:val="24"/>
          <w:szCs w:val="24"/>
        </w:rPr>
        <w:t xml:space="preserve">від 25.09.2025 № </w:t>
      </w:r>
      <w:r w:rsidR="003D2C35" w:rsidRPr="004863F0">
        <w:rPr>
          <w:sz w:val="24"/>
          <w:szCs w:val="24"/>
        </w:rPr>
        <w:t>2125</w:t>
      </w:r>
    </w:p>
    <w:p w14:paraId="6D66564C" w14:textId="77777777" w:rsidR="00CD1C32" w:rsidRPr="004863F0" w:rsidRDefault="00CD1C32" w:rsidP="00CD1C32">
      <w:pPr>
        <w:pStyle w:val="a7"/>
        <w:spacing w:after="0"/>
        <w:rPr>
          <w:sz w:val="24"/>
          <w:szCs w:val="24"/>
        </w:rPr>
      </w:pPr>
    </w:p>
    <w:p w14:paraId="0A0999A6" w14:textId="77777777" w:rsidR="00CD1C32" w:rsidRPr="004863F0" w:rsidRDefault="00CD1C32" w:rsidP="00CD1C32">
      <w:pPr>
        <w:pStyle w:val="a7"/>
        <w:spacing w:after="0"/>
        <w:rPr>
          <w:sz w:val="24"/>
          <w:szCs w:val="24"/>
        </w:rPr>
      </w:pPr>
    </w:p>
    <w:p w14:paraId="2D58287B" w14:textId="77777777" w:rsidR="00CD1C32" w:rsidRPr="004863F0" w:rsidRDefault="00CD1C32" w:rsidP="00CD1C32">
      <w:pPr>
        <w:pStyle w:val="2"/>
        <w:spacing w:before="0" w:line="240" w:lineRule="auto"/>
        <w:ind w:left="487"/>
        <w:jc w:val="center"/>
        <w:rPr>
          <w:rFonts w:ascii="Times New Roman" w:hAnsi="Times New Roman" w:cs="Times New Roman"/>
          <w:color w:val="auto"/>
          <w:sz w:val="28"/>
          <w:szCs w:val="28"/>
        </w:rPr>
      </w:pPr>
      <w:r w:rsidRPr="004863F0">
        <w:rPr>
          <w:rFonts w:ascii="Times New Roman" w:hAnsi="Times New Roman" w:cs="Times New Roman"/>
          <w:color w:val="auto"/>
          <w:sz w:val="28"/>
          <w:szCs w:val="28"/>
        </w:rPr>
        <w:t>Заходи</w:t>
      </w:r>
      <w:r w:rsidRPr="004863F0">
        <w:rPr>
          <w:rFonts w:ascii="Times New Roman" w:hAnsi="Times New Roman" w:cs="Times New Roman"/>
          <w:color w:val="auto"/>
          <w:spacing w:val="-13"/>
          <w:sz w:val="28"/>
          <w:szCs w:val="28"/>
        </w:rPr>
        <w:t xml:space="preserve"> </w:t>
      </w:r>
      <w:r w:rsidRPr="004863F0">
        <w:rPr>
          <w:rFonts w:ascii="Times New Roman" w:hAnsi="Times New Roman" w:cs="Times New Roman"/>
          <w:color w:val="auto"/>
          <w:sz w:val="28"/>
          <w:szCs w:val="28"/>
        </w:rPr>
        <w:t>Програми</w:t>
      </w:r>
      <w:r w:rsidRPr="004863F0">
        <w:rPr>
          <w:rFonts w:ascii="Times New Roman" w:hAnsi="Times New Roman" w:cs="Times New Roman"/>
          <w:color w:val="auto"/>
          <w:spacing w:val="-13"/>
          <w:sz w:val="28"/>
          <w:szCs w:val="28"/>
        </w:rPr>
        <w:t xml:space="preserve"> </w:t>
      </w:r>
      <w:r w:rsidRPr="004863F0">
        <w:rPr>
          <w:rFonts w:ascii="Times New Roman" w:hAnsi="Times New Roman" w:cs="Times New Roman"/>
          <w:color w:val="auto"/>
          <w:sz w:val="28"/>
          <w:szCs w:val="28"/>
        </w:rPr>
        <w:t>у</w:t>
      </w:r>
      <w:r w:rsidRPr="004863F0">
        <w:rPr>
          <w:rFonts w:ascii="Times New Roman" w:hAnsi="Times New Roman" w:cs="Times New Roman"/>
          <w:color w:val="auto"/>
          <w:spacing w:val="-11"/>
          <w:sz w:val="28"/>
          <w:szCs w:val="28"/>
        </w:rPr>
        <w:t xml:space="preserve"> </w:t>
      </w:r>
      <w:r w:rsidRPr="004863F0">
        <w:rPr>
          <w:rFonts w:ascii="Times New Roman" w:hAnsi="Times New Roman" w:cs="Times New Roman"/>
          <w:color w:val="auto"/>
          <w:sz w:val="28"/>
          <w:szCs w:val="28"/>
        </w:rPr>
        <w:t>2025</w:t>
      </w:r>
      <w:r w:rsidRPr="004863F0">
        <w:rPr>
          <w:rFonts w:ascii="Times New Roman" w:hAnsi="Times New Roman" w:cs="Times New Roman"/>
          <w:color w:val="auto"/>
          <w:spacing w:val="-11"/>
          <w:sz w:val="28"/>
          <w:szCs w:val="28"/>
        </w:rPr>
        <w:t xml:space="preserve"> </w:t>
      </w:r>
      <w:r w:rsidRPr="004863F0">
        <w:rPr>
          <w:rFonts w:ascii="Times New Roman" w:hAnsi="Times New Roman" w:cs="Times New Roman"/>
          <w:color w:val="auto"/>
          <w:spacing w:val="-4"/>
          <w:sz w:val="28"/>
          <w:szCs w:val="28"/>
        </w:rPr>
        <w:t>році</w:t>
      </w:r>
    </w:p>
    <w:p w14:paraId="2A15D2D9" w14:textId="77777777" w:rsidR="00CD1C32" w:rsidRPr="004863F0" w:rsidRDefault="00CD1C32" w:rsidP="00CD1C32">
      <w:pPr>
        <w:pStyle w:val="a7"/>
        <w:spacing w:after="0"/>
        <w:rPr>
          <w:b/>
          <w:sz w:val="24"/>
          <w:szCs w:val="24"/>
        </w:rPr>
      </w:pPr>
    </w:p>
    <w:p w14:paraId="22469258" w14:textId="77777777" w:rsidR="00CD1C32" w:rsidRPr="004863F0" w:rsidRDefault="00CD1C32" w:rsidP="00CD1C32">
      <w:pPr>
        <w:pStyle w:val="a7"/>
        <w:spacing w:after="0"/>
        <w:rPr>
          <w:b/>
          <w:sz w:val="24"/>
          <w:szCs w:val="24"/>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53"/>
        <w:gridCol w:w="2703"/>
        <w:gridCol w:w="1800"/>
      </w:tblGrid>
      <w:tr w:rsidR="00CD1C32" w:rsidRPr="004863F0" w14:paraId="67D03652" w14:textId="77777777" w:rsidTr="00785A00">
        <w:trPr>
          <w:trHeight w:val="1156"/>
        </w:trPr>
        <w:tc>
          <w:tcPr>
            <w:tcW w:w="567" w:type="dxa"/>
          </w:tcPr>
          <w:p w14:paraId="086906B3" w14:textId="77777777" w:rsidR="00CD1C32" w:rsidRPr="004863F0" w:rsidRDefault="00CD1C32" w:rsidP="00785A00">
            <w:pPr>
              <w:pStyle w:val="TableParagraph"/>
              <w:spacing w:line="240" w:lineRule="auto"/>
              <w:ind w:left="129" w:right="121" w:firstLine="28"/>
              <w:rPr>
                <w:b/>
                <w:sz w:val="24"/>
                <w:szCs w:val="24"/>
              </w:rPr>
            </w:pPr>
            <w:r w:rsidRPr="004863F0">
              <w:rPr>
                <w:b/>
                <w:spacing w:val="-10"/>
                <w:sz w:val="24"/>
                <w:szCs w:val="24"/>
              </w:rPr>
              <w:t xml:space="preserve">№ </w:t>
            </w:r>
            <w:r w:rsidRPr="004863F0">
              <w:rPr>
                <w:b/>
                <w:spacing w:val="-5"/>
                <w:sz w:val="24"/>
                <w:szCs w:val="24"/>
              </w:rPr>
              <w:t>з/п</w:t>
            </w:r>
          </w:p>
        </w:tc>
        <w:tc>
          <w:tcPr>
            <w:tcW w:w="4653" w:type="dxa"/>
          </w:tcPr>
          <w:p w14:paraId="4032B481" w14:textId="77777777" w:rsidR="00CD1C32" w:rsidRPr="004863F0" w:rsidRDefault="00CD1C32" w:rsidP="00785A00">
            <w:pPr>
              <w:pStyle w:val="TableParagraph"/>
              <w:spacing w:line="240" w:lineRule="auto"/>
              <w:rPr>
                <w:b/>
                <w:sz w:val="24"/>
                <w:szCs w:val="24"/>
              </w:rPr>
            </w:pPr>
          </w:p>
          <w:p w14:paraId="74438A88" w14:textId="77777777" w:rsidR="00CD1C32" w:rsidRPr="004863F0" w:rsidRDefault="00CD1C32" w:rsidP="00785A00">
            <w:pPr>
              <w:pStyle w:val="TableParagraph"/>
              <w:spacing w:line="240" w:lineRule="auto"/>
              <w:ind w:right="1"/>
              <w:jc w:val="center"/>
              <w:rPr>
                <w:b/>
                <w:sz w:val="24"/>
                <w:szCs w:val="24"/>
              </w:rPr>
            </w:pPr>
            <w:r w:rsidRPr="004863F0">
              <w:rPr>
                <w:b/>
                <w:sz w:val="24"/>
                <w:szCs w:val="24"/>
              </w:rPr>
              <w:t>Зміст</w:t>
            </w:r>
            <w:r w:rsidRPr="004863F0">
              <w:rPr>
                <w:b/>
                <w:spacing w:val="1"/>
                <w:sz w:val="24"/>
                <w:szCs w:val="24"/>
              </w:rPr>
              <w:t xml:space="preserve"> </w:t>
            </w:r>
            <w:r w:rsidRPr="004863F0">
              <w:rPr>
                <w:b/>
                <w:spacing w:val="-2"/>
                <w:sz w:val="24"/>
                <w:szCs w:val="24"/>
              </w:rPr>
              <w:t>заходу</w:t>
            </w:r>
          </w:p>
        </w:tc>
        <w:tc>
          <w:tcPr>
            <w:tcW w:w="2703" w:type="dxa"/>
          </w:tcPr>
          <w:p w14:paraId="5E268328" w14:textId="77777777" w:rsidR="00CD1C32" w:rsidRPr="004863F0" w:rsidRDefault="00CD1C32" w:rsidP="00785A00">
            <w:pPr>
              <w:pStyle w:val="TableParagraph"/>
              <w:spacing w:line="240" w:lineRule="auto"/>
              <w:rPr>
                <w:b/>
                <w:sz w:val="24"/>
                <w:szCs w:val="24"/>
              </w:rPr>
            </w:pPr>
          </w:p>
          <w:p w14:paraId="06828A33" w14:textId="77777777" w:rsidR="00CD1C32" w:rsidRPr="004863F0" w:rsidRDefault="00CD1C32" w:rsidP="00785A00">
            <w:pPr>
              <w:pStyle w:val="TableParagraph"/>
              <w:spacing w:line="240" w:lineRule="auto"/>
              <w:ind w:left="777"/>
              <w:rPr>
                <w:b/>
                <w:sz w:val="24"/>
                <w:szCs w:val="24"/>
              </w:rPr>
            </w:pPr>
            <w:r w:rsidRPr="004863F0">
              <w:rPr>
                <w:b/>
                <w:spacing w:val="-2"/>
                <w:sz w:val="24"/>
                <w:szCs w:val="24"/>
              </w:rPr>
              <w:t>Виконавці</w:t>
            </w:r>
          </w:p>
        </w:tc>
        <w:tc>
          <w:tcPr>
            <w:tcW w:w="1800" w:type="dxa"/>
          </w:tcPr>
          <w:p w14:paraId="58FC72E2" w14:textId="77777777" w:rsidR="00CD1C32" w:rsidRPr="004863F0" w:rsidRDefault="00CD1C32" w:rsidP="00785A00">
            <w:pPr>
              <w:pStyle w:val="TableParagraph"/>
              <w:spacing w:line="240" w:lineRule="auto"/>
              <w:ind w:left="139" w:right="137" w:hanging="1"/>
              <w:jc w:val="center"/>
              <w:rPr>
                <w:b/>
                <w:sz w:val="24"/>
                <w:szCs w:val="24"/>
              </w:rPr>
            </w:pPr>
            <w:r w:rsidRPr="004863F0">
              <w:rPr>
                <w:b/>
                <w:spacing w:val="-2"/>
                <w:sz w:val="24"/>
                <w:szCs w:val="24"/>
              </w:rPr>
              <w:t>Обсяги фінансування (тис.грн.)</w:t>
            </w:r>
          </w:p>
        </w:tc>
      </w:tr>
      <w:tr w:rsidR="00CD1C32" w:rsidRPr="004863F0" w14:paraId="5EFB52F1" w14:textId="77777777" w:rsidTr="00785A00">
        <w:trPr>
          <w:trHeight w:val="1468"/>
        </w:trPr>
        <w:tc>
          <w:tcPr>
            <w:tcW w:w="567" w:type="dxa"/>
          </w:tcPr>
          <w:p w14:paraId="39C0C90C" w14:textId="77777777" w:rsidR="00CD1C32" w:rsidRPr="004863F0" w:rsidRDefault="00CD1C32" w:rsidP="00785A00">
            <w:pPr>
              <w:pStyle w:val="TableParagraph"/>
              <w:spacing w:line="240" w:lineRule="auto"/>
              <w:ind w:left="4"/>
              <w:jc w:val="center"/>
              <w:rPr>
                <w:sz w:val="24"/>
                <w:szCs w:val="24"/>
                <w:lang w:val="uk-UA"/>
              </w:rPr>
            </w:pPr>
            <w:r w:rsidRPr="004863F0">
              <w:rPr>
                <w:spacing w:val="-10"/>
                <w:sz w:val="24"/>
                <w:szCs w:val="24"/>
                <w:lang w:val="uk-UA"/>
              </w:rPr>
              <w:t>1</w:t>
            </w:r>
          </w:p>
        </w:tc>
        <w:tc>
          <w:tcPr>
            <w:tcW w:w="4653" w:type="dxa"/>
          </w:tcPr>
          <w:p w14:paraId="33EDA25C" w14:textId="77777777" w:rsidR="00CD1C32" w:rsidRPr="004863F0" w:rsidRDefault="00CD1C32" w:rsidP="00785A00">
            <w:pPr>
              <w:pStyle w:val="TableParagraph"/>
              <w:spacing w:line="240" w:lineRule="auto"/>
              <w:ind w:right="31"/>
              <w:rPr>
                <w:sz w:val="24"/>
                <w:szCs w:val="24"/>
                <w:lang w:val="ru-RU"/>
              </w:rPr>
            </w:pPr>
            <w:r w:rsidRPr="004863F0">
              <w:rPr>
                <w:sz w:val="24"/>
                <w:szCs w:val="24"/>
                <w:lang w:val="ru-RU"/>
              </w:rPr>
              <w:t>Супроводження, обслуговування, оновлення та розширення</w:t>
            </w:r>
            <w:r w:rsidRPr="004863F0">
              <w:rPr>
                <w:spacing w:val="-15"/>
                <w:sz w:val="24"/>
                <w:szCs w:val="24"/>
                <w:lang w:val="ru-RU"/>
              </w:rPr>
              <w:t xml:space="preserve"> </w:t>
            </w:r>
            <w:r w:rsidRPr="004863F0">
              <w:rPr>
                <w:sz w:val="24"/>
                <w:szCs w:val="24"/>
                <w:lang w:val="ru-RU"/>
              </w:rPr>
              <w:t>функціоналу</w:t>
            </w:r>
            <w:r w:rsidRPr="004863F0">
              <w:rPr>
                <w:spacing w:val="-15"/>
                <w:sz w:val="24"/>
                <w:szCs w:val="24"/>
                <w:lang w:val="ru-RU"/>
              </w:rPr>
              <w:t xml:space="preserve"> </w:t>
            </w:r>
            <w:r w:rsidRPr="004863F0">
              <w:rPr>
                <w:sz w:val="24"/>
                <w:szCs w:val="24"/>
                <w:lang w:val="ru-RU"/>
              </w:rPr>
              <w:t>системи</w:t>
            </w:r>
            <w:r w:rsidRPr="004863F0">
              <w:rPr>
                <w:spacing w:val="-14"/>
                <w:sz w:val="24"/>
                <w:szCs w:val="24"/>
                <w:lang w:val="ru-RU"/>
              </w:rPr>
              <w:t xml:space="preserve"> </w:t>
            </w:r>
            <w:r w:rsidRPr="004863F0">
              <w:rPr>
                <w:sz w:val="24"/>
                <w:szCs w:val="24"/>
                <w:lang w:val="ru-RU"/>
              </w:rPr>
              <w:t xml:space="preserve">електронного документообігу в </w:t>
            </w:r>
            <w:r w:rsidRPr="004863F0">
              <w:rPr>
                <w:sz w:val="24"/>
                <w:szCs w:val="24"/>
                <w:lang w:val="uk-UA"/>
              </w:rPr>
              <w:t>тому числі серверної інфраструктури  в органах публічної влади</w:t>
            </w:r>
          </w:p>
        </w:tc>
        <w:tc>
          <w:tcPr>
            <w:tcW w:w="2703" w:type="dxa"/>
          </w:tcPr>
          <w:p w14:paraId="3E7A6476" w14:textId="77777777" w:rsidR="00CD1C32" w:rsidRPr="004863F0" w:rsidRDefault="00CD1C32" w:rsidP="00785A00">
            <w:pPr>
              <w:pStyle w:val="TableParagraph"/>
              <w:spacing w:line="240" w:lineRule="auto"/>
              <w:ind w:left="561" w:firstLine="33"/>
              <w:rPr>
                <w:sz w:val="24"/>
                <w:szCs w:val="24"/>
              </w:rPr>
            </w:pPr>
            <w:r w:rsidRPr="004863F0">
              <w:rPr>
                <w:spacing w:val="-2"/>
                <w:sz w:val="24"/>
                <w:szCs w:val="24"/>
              </w:rPr>
              <w:t xml:space="preserve">Розвадівська </w:t>
            </w:r>
            <w:r w:rsidRPr="004863F0">
              <w:rPr>
                <w:sz w:val="24"/>
                <w:szCs w:val="24"/>
              </w:rPr>
              <w:t>сільська</w:t>
            </w:r>
            <w:r w:rsidRPr="004863F0">
              <w:rPr>
                <w:spacing w:val="-17"/>
                <w:sz w:val="24"/>
                <w:szCs w:val="24"/>
              </w:rPr>
              <w:t xml:space="preserve"> </w:t>
            </w:r>
            <w:r w:rsidRPr="004863F0">
              <w:rPr>
                <w:spacing w:val="-4"/>
                <w:sz w:val="24"/>
                <w:szCs w:val="24"/>
              </w:rPr>
              <w:t>рада</w:t>
            </w:r>
          </w:p>
        </w:tc>
        <w:tc>
          <w:tcPr>
            <w:tcW w:w="1800" w:type="dxa"/>
          </w:tcPr>
          <w:p w14:paraId="786CCFD1" w14:textId="77777777" w:rsidR="00CD1C32" w:rsidRPr="004863F0" w:rsidRDefault="00CD1C32" w:rsidP="00785A00">
            <w:pPr>
              <w:pStyle w:val="TableParagraph"/>
              <w:spacing w:line="240" w:lineRule="auto"/>
              <w:rPr>
                <w:b/>
                <w:sz w:val="24"/>
                <w:szCs w:val="24"/>
              </w:rPr>
            </w:pPr>
          </w:p>
          <w:p w14:paraId="016D73AD" w14:textId="77777777" w:rsidR="00CD1C32" w:rsidRPr="004863F0" w:rsidRDefault="00CD1C32" w:rsidP="00785A00">
            <w:pPr>
              <w:pStyle w:val="TableParagraph"/>
              <w:spacing w:line="240" w:lineRule="auto"/>
              <w:ind w:left="5" w:right="5"/>
              <w:jc w:val="center"/>
              <w:rPr>
                <w:sz w:val="24"/>
                <w:szCs w:val="24"/>
              </w:rPr>
            </w:pPr>
            <w:r w:rsidRPr="004863F0">
              <w:rPr>
                <w:sz w:val="24"/>
                <w:szCs w:val="24"/>
                <w:lang w:val="uk-UA"/>
              </w:rPr>
              <w:t>3</w:t>
            </w:r>
            <w:r w:rsidRPr="004863F0">
              <w:rPr>
                <w:sz w:val="24"/>
                <w:szCs w:val="24"/>
              </w:rPr>
              <w:t>0</w:t>
            </w:r>
            <w:r w:rsidRPr="004863F0">
              <w:rPr>
                <w:spacing w:val="-2"/>
                <w:sz w:val="24"/>
                <w:szCs w:val="24"/>
              </w:rPr>
              <w:t xml:space="preserve"> 000,00</w:t>
            </w:r>
          </w:p>
        </w:tc>
      </w:tr>
      <w:tr w:rsidR="00CD1C32" w:rsidRPr="004863F0" w14:paraId="455A6951" w14:textId="77777777" w:rsidTr="00785A00">
        <w:trPr>
          <w:trHeight w:val="570"/>
        </w:trPr>
        <w:tc>
          <w:tcPr>
            <w:tcW w:w="567" w:type="dxa"/>
          </w:tcPr>
          <w:p w14:paraId="6AA9D000" w14:textId="77777777" w:rsidR="00CD1C32" w:rsidRPr="004863F0" w:rsidRDefault="00CD1C32" w:rsidP="00785A00">
            <w:pPr>
              <w:pStyle w:val="TableParagraph"/>
              <w:spacing w:line="240" w:lineRule="auto"/>
              <w:rPr>
                <w:sz w:val="24"/>
                <w:szCs w:val="24"/>
              </w:rPr>
            </w:pPr>
          </w:p>
        </w:tc>
        <w:tc>
          <w:tcPr>
            <w:tcW w:w="4653" w:type="dxa"/>
          </w:tcPr>
          <w:p w14:paraId="0F9D7D40" w14:textId="77777777" w:rsidR="00CD1C32" w:rsidRPr="004863F0" w:rsidRDefault="00CD1C32" w:rsidP="00785A00">
            <w:pPr>
              <w:pStyle w:val="TableParagraph"/>
              <w:spacing w:line="240" w:lineRule="auto"/>
              <w:rPr>
                <w:b/>
                <w:sz w:val="24"/>
                <w:szCs w:val="24"/>
              </w:rPr>
            </w:pPr>
            <w:r w:rsidRPr="004863F0">
              <w:rPr>
                <w:b/>
                <w:spacing w:val="-2"/>
                <w:sz w:val="24"/>
                <w:szCs w:val="24"/>
              </w:rPr>
              <w:t>ВСЬОГО</w:t>
            </w:r>
          </w:p>
        </w:tc>
        <w:tc>
          <w:tcPr>
            <w:tcW w:w="2703" w:type="dxa"/>
          </w:tcPr>
          <w:p w14:paraId="27DAAD49" w14:textId="77777777" w:rsidR="00CD1C32" w:rsidRPr="004863F0" w:rsidRDefault="00CD1C32" w:rsidP="00785A00">
            <w:pPr>
              <w:pStyle w:val="TableParagraph"/>
              <w:spacing w:line="240" w:lineRule="auto"/>
              <w:rPr>
                <w:sz w:val="24"/>
                <w:szCs w:val="24"/>
              </w:rPr>
            </w:pPr>
          </w:p>
        </w:tc>
        <w:tc>
          <w:tcPr>
            <w:tcW w:w="1800" w:type="dxa"/>
          </w:tcPr>
          <w:p w14:paraId="0B36835E" w14:textId="77777777" w:rsidR="00CD1C32" w:rsidRPr="004863F0" w:rsidRDefault="00CD1C32" w:rsidP="00785A00">
            <w:pPr>
              <w:pStyle w:val="TableParagraph"/>
              <w:spacing w:line="240" w:lineRule="auto"/>
              <w:ind w:left="5" w:right="5"/>
              <w:jc w:val="center"/>
              <w:rPr>
                <w:b/>
                <w:sz w:val="24"/>
                <w:szCs w:val="24"/>
              </w:rPr>
            </w:pPr>
            <w:r w:rsidRPr="004863F0">
              <w:rPr>
                <w:b/>
                <w:sz w:val="24"/>
                <w:szCs w:val="24"/>
              </w:rPr>
              <w:t>30</w:t>
            </w:r>
            <w:r w:rsidRPr="004863F0">
              <w:rPr>
                <w:b/>
                <w:spacing w:val="-1"/>
                <w:sz w:val="24"/>
                <w:szCs w:val="24"/>
              </w:rPr>
              <w:t xml:space="preserve"> </w:t>
            </w:r>
            <w:r w:rsidRPr="004863F0">
              <w:rPr>
                <w:b/>
                <w:spacing w:val="-2"/>
                <w:sz w:val="24"/>
                <w:szCs w:val="24"/>
              </w:rPr>
              <w:t>000,00</w:t>
            </w:r>
          </w:p>
        </w:tc>
      </w:tr>
    </w:tbl>
    <w:p w14:paraId="38871CCC" w14:textId="77777777" w:rsidR="00CD1C32" w:rsidRPr="004863F0" w:rsidRDefault="00CD1C32" w:rsidP="00CD1C32">
      <w:pPr>
        <w:pStyle w:val="a7"/>
        <w:spacing w:after="0"/>
        <w:rPr>
          <w:b/>
          <w:sz w:val="24"/>
          <w:szCs w:val="24"/>
        </w:rPr>
      </w:pPr>
    </w:p>
    <w:p w14:paraId="326885D1" w14:textId="77777777" w:rsidR="00CD1C32" w:rsidRPr="004863F0" w:rsidRDefault="00CD1C32" w:rsidP="00CD1C32">
      <w:pPr>
        <w:pStyle w:val="a7"/>
        <w:spacing w:after="0"/>
        <w:rPr>
          <w:b/>
          <w:sz w:val="24"/>
          <w:szCs w:val="24"/>
        </w:rPr>
      </w:pPr>
    </w:p>
    <w:p w14:paraId="6EE2763E" w14:textId="77777777" w:rsidR="00CD1C32" w:rsidRPr="004863F0" w:rsidRDefault="00CD1C32" w:rsidP="00CD1C32">
      <w:pPr>
        <w:pStyle w:val="a7"/>
        <w:spacing w:after="0"/>
        <w:rPr>
          <w:b/>
          <w:sz w:val="24"/>
          <w:szCs w:val="24"/>
        </w:rPr>
      </w:pPr>
    </w:p>
    <w:p w14:paraId="00DF2821" w14:textId="77777777" w:rsidR="00CD1C32" w:rsidRPr="004863F0" w:rsidRDefault="00CD1C32" w:rsidP="00CD1C32">
      <w:pPr>
        <w:pStyle w:val="a7"/>
        <w:spacing w:after="0"/>
        <w:rPr>
          <w:b/>
          <w:sz w:val="24"/>
          <w:szCs w:val="24"/>
        </w:rPr>
      </w:pPr>
    </w:p>
    <w:p w14:paraId="0C133A5B" w14:textId="77777777" w:rsidR="00CD1C32" w:rsidRPr="004863F0" w:rsidRDefault="00CD1C32" w:rsidP="00CD1C32">
      <w:pPr>
        <w:pStyle w:val="a7"/>
        <w:spacing w:after="0"/>
        <w:rPr>
          <w:b/>
          <w:sz w:val="24"/>
          <w:szCs w:val="24"/>
        </w:rPr>
      </w:pPr>
    </w:p>
    <w:p w14:paraId="58B269A9" w14:textId="77777777" w:rsidR="00CD1C32" w:rsidRPr="004863F0" w:rsidRDefault="00CD1C32" w:rsidP="00CD1C32">
      <w:pPr>
        <w:pStyle w:val="a7"/>
        <w:spacing w:after="0"/>
        <w:rPr>
          <w:b/>
          <w:sz w:val="24"/>
          <w:szCs w:val="24"/>
        </w:rPr>
      </w:pPr>
    </w:p>
    <w:p w14:paraId="4F8C4B01" w14:textId="77777777" w:rsidR="00CD1C32" w:rsidRPr="004863F0" w:rsidRDefault="00CD1C32" w:rsidP="00CD1C32">
      <w:pPr>
        <w:pStyle w:val="a7"/>
        <w:spacing w:after="0"/>
        <w:rPr>
          <w:b/>
          <w:sz w:val="24"/>
          <w:szCs w:val="24"/>
        </w:rPr>
      </w:pPr>
    </w:p>
    <w:p w14:paraId="542635FC" w14:textId="77777777" w:rsidR="00CD1C32" w:rsidRPr="004863F0" w:rsidRDefault="00CD1C32" w:rsidP="00CD1C32">
      <w:pPr>
        <w:pStyle w:val="a7"/>
        <w:spacing w:after="0"/>
        <w:rPr>
          <w:b/>
          <w:sz w:val="24"/>
          <w:szCs w:val="24"/>
        </w:rPr>
      </w:pPr>
    </w:p>
    <w:p w14:paraId="58F1EF78" w14:textId="77777777" w:rsidR="00CD1C32" w:rsidRPr="004863F0" w:rsidRDefault="00CD1C32" w:rsidP="00CD1C32">
      <w:pPr>
        <w:pStyle w:val="a7"/>
        <w:spacing w:after="0"/>
        <w:rPr>
          <w:b/>
          <w:sz w:val="24"/>
          <w:szCs w:val="24"/>
        </w:rPr>
      </w:pPr>
    </w:p>
    <w:p w14:paraId="547CB026" w14:textId="06836FFC" w:rsidR="00CD1C32" w:rsidRPr="004863F0" w:rsidRDefault="00CD1C32" w:rsidP="00D755D2">
      <w:pPr>
        <w:tabs>
          <w:tab w:val="left" w:pos="5800"/>
        </w:tabs>
        <w:spacing w:after="0" w:line="240" w:lineRule="auto"/>
        <w:ind w:left="485"/>
        <w:jc w:val="center"/>
        <w:rPr>
          <w:rFonts w:ascii="Times New Roman" w:hAnsi="Times New Roman" w:cs="Times New Roman"/>
          <w:b/>
          <w:spacing w:val="-4"/>
          <w:sz w:val="24"/>
          <w:szCs w:val="24"/>
        </w:rPr>
      </w:pPr>
      <w:r w:rsidRPr="004863F0">
        <w:rPr>
          <w:rFonts w:ascii="Times New Roman" w:hAnsi="Times New Roman" w:cs="Times New Roman"/>
          <w:b/>
          <w:sz w:val="24"/>
          <w:szCs w:val="24"/>
        </w:rPr>
        <w:t>Секретар</w:t>
      </w:r>
      <w:r w:rsidRPr="004863F0">
        <w:rPr>
          <w:rFonts w:ascii="Times New Roman" w:hAnsi="Times New Roman" w:cs="Times New Roman"/>
          <w:b/>
          <w:spacing w:val="-3"/>
          <w:sz w:val="24"/>
          <w:szCs w:val="24"/>
        </w:rPr>
        <w:t xml:space="preserve"> </w:t>
      </w:r>
      <w:r w:rsidRPr="004863F0">
        <w:rPr>
          <w:rFonts w:ascii="Times New Roman" w:hAnsi="Times New Roman" w:cs="Times New Roman"/>
          <w:b/>
          <w:spacing w:val="-4"/>
          <w:sz w:val="24"/>
          <w:szCs w:val="24"/>
        </w:rPr>
        <w:t>ради</w:t>
      </w:r>
      <w:r w:rsidRPr="004863F0">
        <w:rPr>
          <w:rFonts w:ascii="Times New Roman" w:hAnsi="Times New Roman" w:cs="Times New Roman"/>
          <w:b/>
          <w:sz w:val="24"/>
          <w:szCs w:val="24"/>
        </w:rPr>
        <w:tab/>
        <w:t>Олександра</w:t>
      </w:r>
      <w:r w:rsidRPr="004863F0">
        <w:rPr>
          <w:rFonts w:ascii="Times New Roman" w:hAnsi="Times New Roman" w:cs="Times New Roman"/>
          <w:b/>
          <w:spacing w:val="-10"/>
          <w:sz w:val="24"/>
          <w:szCs w:val="24"/>
        </w:rPr>
        <w:t xml:space="preserve"> </w:t>
      </w:r>
      <w:r w:rsidRPr="004863F0">
        <w:rPr>
          <w:rFonts w:ascii="Times New Roman" w:hAnsi="Times New Roman" w:cs="Times New Roman"/>
          <w:b/>
          <w:spacing w:val="-2"/>
          <w:sz w:val="24"/>
          <w:szCs w:val="24"/>
        </w:rPr>
        <w:t>ШИМКО</w:t>
      </w:r>
    </w:p>
    <w:p w14:paraId="12D2F59A" w14:textId="77777777" w:rsidR="00F01784" w:rsidRPr="004863F0" w:rsidRDefault="00F01784" w:rsidP="00CD1C32">
      <w:pPr>
        <w:spacing w:after="0" w:line="240" w:lineRule="auto"/>
        <w:rPr>
          <w:rFonts w:ascii="Times New Roman" w:hAnsi="Times New Roman" w:cs="Times New Roman"/>
          <w:b/>
          <w:sz w:val="24"/>
          <w:szCs w:val="24"/>
        </w:rPr>
        <w:sectPr w:rsidR="00F01784" w:rsidRPr="004863F0">
          <w:headerReference w:type="default" r:id="rId26"/>
          <w:pgSz w:w="11910" w:h="16840"/>
          <w:pgMar w:top="360" w:right="566" w:bottom="280" w:left="566" w:header="0" w:footer="0" w:gutter="0"/>
          <w:cols w:space="720"/>
        </w:sectPr>
      </w:pPr>
    </w:p>
    <w:p w14:paraId="7F9D18EB" w14:textId="77777777" w:rsidR="00D755D2" w:rsidRPr="004863F0" w:rsidRDefault="00D755D2" w:rsidP="00D755D2">
      <w:pPr>
        <w:pStyle w:val="10"/>
        <w:ind w:left="490"/>
        <w:rPr>
          <w:sz w:val="24"/>
        </w:rPr>
      </w:pPr>
      <w:r w:rsidRPr="004863F0">
        <w:rPr>
          <w:sz w:val="24"/>
        </w:rPr>
        <w:lastRenderedPageBreak/>
        <w:t>ПАСПОРТ</w:t>
      </w:r>
      <w:r w:rsidRPr="004863F0">
        <w:rPr>
          <w:spacing w:val="-15"/>
          <w:sz w:val="24"/>
        </w:rPr>
        <w:t xml:space="preserve"> </w:t>
      </w:r>
      <w:r w:rsidRPr="004863F0">
        <w:rPr>
          <w:sz w:val="24"/>
        </w:rPr>
        <w:t>МІСЦЕВОЇ</w:t>
      </w:r>
      <w:r w:rsidRPr="004863F0">
        <w:rPr>
          <w:spacing w:val="-14"/>
          <w:sz w:val="24"/>
        </w:rPr>
        <w:t xml:space="preserve"> </w:t>
      </w:r>
      <w:r w:rsidRPr="004863F0">
        <w:rPr>
          <w:spacing w:val="-2"/>
          <w:sz w:val="24"/>
        </w:rPr>
        <w:t>ПРОГРАМИ</w:t>
      </w:r>
    </w:p>
    <w:p w14:paraId="59A8CEB6" w14:textId="77777777" w:rsidR="00D755D2" w:rsidRPr="004863F0" w:rsidRDefault="00D755D2" w:rsidP="00D755D2">
      <w:pPr>
        <w:spacing w:after="0" w:line="240" w:lineRule="auto"/>
        <w:ind w:left="2054" w:right="1567"/>
        <w:jc w:val="center"/>
        <w:rPr>
          <w:rFonts w:ascii="Times New Roman" w:hAnsi="Times New Roman" w:cs="Times New Roman"/>
          <w:b/>
          <w:sz w:val="24"/>
          <w:szCs w:val="24"/>
        </w:rPr>
      </w:pPr>
      <w:r w:rsidRPr="004863F0">
        <w:rPr>
          <w:rFonts w:ascii="Times New Roman" w:hAnsi="Times New Roman" w:cs="Times New Roman"/>
          <w:b/>
          <w:sz w:val="24"/>
          <w:szCs w:val="24"/>
        </w:rPr>
        <w:t>інформатизації</w:t>
      </w:r>
      <w:r w:rsidRPr="004863F0">
        <w:rPr>
          <w:rFonts w:ascii="Times New Roman" w:hAnsi="Times New Roman" w:cs="Times New Roman"/>
          <w:b/>
          <w:spacing w:val="-18"/>
          <w:sz w:val="24"/>
          <w:szCs w:val="24"/>
        </w:rPr>
        <w:t xml:space="preserve"> </w:t>
      </w:r>
      <w:r w:rsidRPr="004863F0">
        <w:rPr>
          <w:rFonts w:ascii="Times New Roman" w:hAnsi="Times New Roman" w:cs="Times New Roman"/>
          <w:b/>
          <w:sz w:val="24"/>
          <w:szCs w:val="24"/>
        </w:rPr>
        <w:t>«Цифрова</w:t>
      </w:r>
      <w:r w:rsidRPr="004863F0">
        <w:rPr>
          <w:rFonts w:ascii="Times New Roman" w:hAnsi="Times New Roman" w:cs="Times New Roman"/>
          <w:b/>
          <w:spacing w:val="-17"/>
          <w:sz w:val="24"/>
          <w:szCs w:val="24"/>
        </w:rPr>
        <w:t xml:space="preserve"> </w:t>
      </w:r>
      <w:r w:rsidRPr="004863F0">
        <w:rPr>
          <w:rFonts w:ascii="Times New Roman" w:hAnsi="Times New Roman" w:cs="Times New Roman"/>
          <w:b/>
          <w:sz w:val="24"/>
          <w:szCs w:val="24"/>
        </w:rPr>
        <w:t>Розвадівська</w:t>
      </w:r>
      <w:r w:rsidRPr="004863F0">
        <w:rPr>
          <w:rFonts w:ascii="Times New Roman" w:hAnsi="Times New Roman" w:cs="Times New Roman"/>
          <w:b/>
          <w:spacing w:val="-18"/>
          <w:sz w:val="24"/>
          <w:szCs w:val="24"/>
        </w:rPr>
        <w:t xml:space="preserve"> </w:t>
      </w:r>
      <w:r w:rsidRPr="004863F0">
        <w:rPr>
          <w:rFonts w:ascii="Times New Roman" w:hAnsi="Times New Roman" w:cs="Times New Roman"/>
          <w:b/>
          <w:sz w:val="24"/>
          <w:szCs w:val="24"/>
        </w:rPr>
        <w:t>сільська</w:t>
      </w:r>
      <w:r w:rsidRPr="004863F0">
        <w:rPr>
          <w:rFonts w:ascii="Times New Roman" w:hAnsi="Times New Roman" w:cs="Times New Roman"/>
          <w:b/>
          <w:spacing w:val="-17"/>
          <w:sz w:val="24"/>
          <w:szCs w:val="24"/>
        </w:rPr>
        <w:t xml:space="preserve"> </w:t>
      </w:r>
      <w:r w:rsidRPr="004863F0">
        <w:rPr>
          <w:rFonts w:ascii="Times New Roman" w:hAnsi="Times New Roman" w:cs="Times New Roman"/>
          <w:b/>
          <w:sz w:val="24"/>
          <w:szCs w:val="24"/>
        </w:rPr>
        <w:t xml:space="preserve">рада» </w:t>
      </w:r>
    </w:p>
    <w:p w14:paraId="48D1F5B8" w14:textId="60EC05D6" w:rsidR="00D755D2" w:rsidRPr="004863F0" w:rsidRDefault="00D755D2" w:rsidP="00D755D2">
      <w:pPr>
        <w:spacing w:after="0" w:line="240" w:lineRule="auto"/>
        <w:ind w:left="2054" w:right="1567"/>
        <w:jc w:val="center"/>
        <w:rPr>
          <w:rFonts w:ascii="Times New Roman" w:hAnsi="Times New Roman" w:cs="Times New Roman"/>
          <w:b/>
          <w:sz w:val="24"/>
          <w:szCs w:val="24"/>
        </w:rPr>
      </w:pPr>
      <w:r w:rsidRPr="004863F0">
        <w:rPr>
          <w:rFonts w:ascii="Times New Roman" w:hAnsi="Times New Roman" w:cs="Times New Roman"/>
          <w:b/>
          <w:sz w:val="24"/>
          <w:szCs w:val="24"/>
        </w:rPr>
        <w:t>на 2025-2027 роки</w:t>
      </w:r>
    </w:p>
    <w:p w14:paraId="39CC618C" w14:textId="77777777" w:rsidR="00D755D2" w:rsidRPr="004863F0" w:rsidRDefault="00D755D2" w:rsidP="00D755D2">
      <w:pPr>
        <w:pStyle w:val="a7"/>
        <w:spacing w:after="0"/>
        <w:rPr>
          <w:b/>
          <w:sz w:val="24"/>
          <w:szCs w:val="24"/>
        </w:rPr>
      </w:pPr>
    </w:p>
    <w:p w14:paraId="70C6F932" w14:textId="77777777" w:rsidR="00D755D2" w:rsidRPr="004863F0" w:rsidRDefault="00D755D2" w:rsidP="00D755D2">
      <w:pPr>
        <w:pStyle w:val="a7"/>
        <w:spacing w:after="0"/>
        <w:rPr>
          <w:b/>
          <w:sz w:val="24"/>
          <w:szCs w:val="24"/>
        </w:rPr>
      </w:pPr>
    </w:p>
    <w:p w14:paraId="1C52DBFE" w14:textId="77777777" w:rsidR="00D755D2" w:rsidRPr="004863F0" w:rsidRDefault="00D755D2" w:rsidP="00D755D2">
      <w:pPr>
        <w:pStyle w:val="a7"/>
        <w:spacing w:after="0"/>
        <w:rPr>
          <w:b/>
          <w:sz w:val="24"/>
          <w:szCs w:val="24"/>
        </w:rPr>
      </w:pPr>
    </w:p>
    <w:p w14:paraId="31CE573F" w14:textId="77777777" w:rsidR="00D755D2" w:rsidRPr="004863F0"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b/>
          <w:sz w:val="24"/>
          <w:szCs w:val="24"/>
        </w:rPr>
      </w:pPr>
      <w:r w:rsidRPr="004863F0">
        <w:rPr>
          <w:rFonts w:ascii="Times New Roman" w:hAnsi="Times New Roman" w:cs="Times New Roman"/>
          <w:b/>
          <w:spacing w:val="-2"/>
          <w:sz w:val="24"/>
          <w:szCs w:val="24"/>
        </w:rPr>
        <w:t>Ініціатор</w:t>
      </w:r>
      <w:r w:rsidRPr="004863F0">
        <w:rPr>
          <w:rFonts w:ascii="Times New Roman" w:hAnsi="Times New Roman" w:cs="Times New Roman"/>
          <w:b/>
          <w:spacing w:val="-4"/>
          <w:sz w:val="24"/>
          <w:szCs w:val="24"/>
        </w:rPr>
        <w:t xml:space="preserve"> </w:t>
      </w:r>
      <w:r w:rsidRPr="004863F0">
        <w:rPr>
          <w:rFonts w:ascii="Times New Roman" w:hAnsi="Times New Roman" w:cs="Times New Roman"/>
          <w:b/>
          <w:spacing w:val="-2"/>
          <w:sz w:val="24"/>
          <w:szCs w:val="24"/>
        </w:rPr>
        <w:t>розроблення</w:t>
      </w:r>
      <w:r w:rsidRPr="004863F0">
        <w:rPr>
          <w:rFonts w:ascii="Times New Roman" w:hAnsi="Times New Roman" w:cs="Times New Roman"/>
          <w:b/>
          <w:sz w:val="24"/>
          <w:szCs w:val="24"/>
        </w:rPr>
        <w:t xml:space="preserve"> </w:t>
      </w:r>
      <w:r w:rsidRPr="004863F0">
        <w:rPr>
          <w:rFonts w:ascii="Times New Roman" w:hAnsi="Times New Roman" w:cs="Times New Roman"/>
          <w:b/>
          <w:spacing w:val="-2"/>
          <w:sz w:val="24"/>
          <w:szCs w:val="24"/>
        </w:rPr>
        <w:t>програми:</w:t>
      </w:r>
    </w:p>
    <w:p w14:paraId="53F5D9A9" w14:textId="77777777" w:rsidR="00D755D2" w:rsidRPr="004863F0" w:rsidRDefault="00D755D2" w:rsidP="00D755D2">
      <w:pPr>
        <w:pStyle w:val="a7"/>
        <w:spacing w:after="0"/>
        <w:rPr>
          <w:b/>
          <w:sz w:val="24"/>
          <w:szCs w:val="24"/>
        </w:rPr>
      </w:pPr>
    </w:p>
    <w:p w14:paraId="19AC1711" w14:textId="77777777" w:rsidR="00D755D2" w:rsidRPr="004863F0" w:rsidRDefault="00D755D2" w:rsidP="00D755D2">
      <w:pPr>
        <w:pStyle w:val="a7"/>
        <w:spacing w:after="0"/>
        <w:rPr>
          <w:b/>
          <w:sz w:val="24"/>
          <w:szCs w:val="24"/>
        </w:rPr>
      </w:pPr>
    </w:p>
    <w:p w14:paraId="79FDA583" w14:textId="77777777" w:rsidR="00D755D2" w:rsidRPr="004863F0" w:rsidRDefault="00D755D2" w:rsidP="0007783C">
      <w:pPr>
        <w:pStyle w:val="a5"/>
        <w:widowControl w:val="0"/>
        <w:numPr>
          <w:ilvl w:val="0"/>
          <w:numId w:val="26"/>
        </w:numPr>
        <w:tabs>
          <w:tab w:val="left" w:pos="916"/>
        </w:tabs>
        <w:autoSpaceDE w:val="0"/>
        <w:autoSpaceDN w:val="0"/>
        <w:spacing w:after="0" w:line="240" w:lineRule="auto"/>
        <w:ind w:left="916" w:hanging="282"/>
        <w:contextualSpacing w:val="0"/>
        <w:jc w:val="left"/>
        <w:rPr>
          <w:rFonts w:ascii="Times New Roman" w:hAnsi="Times New Roman" w:cs="Times New Roman"/>
          <w:b/>
          <w:sz w:val="24"/>
          <w:szCs w:val="24"/>
        </w:rPr>
      </w:pPr>
      <w:r w:rsidRPr="004863F0">
        <w:rPr>
          <w:rFonts w:ascii="Times New Roman" w:hAnsi="Times New Roman" w:cs="Times New Roman"/>
          <w:b/>
          <w:sz w:val="24"/>
          <w:szCs w:val="24"/>
        </w:rPr>
        <w:t>Дата,</w:t>
      </w:r>
      <w:r w:rsidRPr="004863F0">
        <w:rPr>
          <w:rFonts w:ascii="Times New Roman" w:hAnsi="Times New Roman" w:cs="Times New Roman"/>
          <w:b/>
          <w:spacing w:val="-16"/>
          <w:sz w:val="24"/>
          <w:szCs w:val="24"/>
        </w:rPr>
        <w:t xml:space="preserve"> </w:t>
      </w:r>
      <w:r w:rsidRPr="004863F0">
        <w:rPr>
          <w:rFonts w:ascii="Times New Roman" w:hAnsi="Times New Roman" w:cs="Times New Roman"/>
          <w:b/>
          <w:sz w:val="24"/>
          <w:szCs w:val="24"/>
        </w:rPr>
        <w:t>номер</w:t>
      </w:r>
      <w:r w:rsidRPr="004863F0">
        <w:rPr>
          <w:rFonts w:ascii="Times New Roman" w:hAnsi="Times New Roman" w:cs="Times New Roman"/>
          <w:b/>
          <w:spacing w:val="-11"/>
          <w:sz w:val="24"/>
          <w:szCs w:val="24"/>
        </w:rPr>
        <w:t xml:space="preserve"> </w:t>
      </w:r>
      <w:r w:rsidRPr="004863F0">
        <w:rPr>
          <w:rFonts w:ascii="Times New Roman" w:hAnsi="Times New Roman" w:cs="Times New Roman"/>
          <w:b/>
          <w:sz w:val="24"/>
          <w:szCs w:val="24"/>
        </w:rPr>
        <w:t>документа</w:t>
      </w:r>
      <w:r w:rsidRPr="004863F0">
        <w:rPr>
          <w:rFonts w:ascii="Times New Roman" w:hAnsi="Times New Roman" w:cs="Times New Roman"/>
          <w:b/>
          <w:spacing w:val="-16"/>
          <w:sz w:val="24"/>
          <w:szCs w:val="24"/>
        </w:rPr>
        <w:t xml:space="preserve"> </w:t>
      </w:r>
      <w:r w:rsidRPr="004863F0">
        <w:rPr>
          <w:rFonts w:ascii="Times New Roman" w:hAnsi="Times New Roman" w:cs="Times New Roman"/>
          <w:b/>
          <w:sz w:val="24"/>
          <w:szCs w:val="24"/>
        </w:rPr>
        <w:t>про</w:t>
      </w:r>
      <w:r w:rsidRPr="004863F0">
        <w:rPr>
          <w:rFonts w:ascii="Times New Roman" w:hAnsi="Times New Roman" w:cs="Times New Roman"/>
          <w:b/>
          <w:spacing w:val="-17"/>
          <w:sz w:val="24"/>
          <w:szCs w:val="24"/>
        </w:rPr>
        <w:t xml:space="preserve"> </w:t>
      </w:r>
      <w:r w:rsidRPr="004863F0">
        <w:rPr>
          <w:rFonts w:ascii="Times New Roman" w:hAnsi="Times New Roman" w:cs="Times New Roman"/>
          <w:b/>
          <w:sz w:val="24"/>
          <w:szCs w:val="24"/>
        </w:rPr>
        <w:t>затвердження</w:t>
      </w:r>
      <w:r w:rsidRPr="004863F0">
        <w:rPr>
          <w:rFonts w:ascii="Times New Roman" w:hAnsi="Times New Roman" w:cs="Times New Roman"/>
          <w:b/>
          <w:spacing w:val="-18"/>
          <w:sz w:val="24"/>
          <w:szCs w:val="24"/>
        </w:rPr>
        <w:t xml:space="preserve"> </w:t>
      </w:r>
      <w:r w:rsidRPr="004863F0">
        <w:rPr>
          <w:rFonts w:ascii="Times New Roman" w:hAnsi="Times New Roman" w:cs="Times New Roman"/>
          <w:b/>
          <w:spacing w:val="-2"/>
          <w:sz w:val="24"/>
          <w:szCs w:val="24"/>
        </w:rPr>
        <w:t>програми:</w:t>
      </w:r>
    </w:p>
    <w:p w14:paraId="12C39797" w14:textId="6D64E7AD" w:rsidR="00D755D2" w:rsidRPr="004863F0" w:rsidRDefault="00D755D2" w:rsidP="00D755D2">
      <w:pPr>
        <w:spacing w:after="0" w:line="240" w:lineRule="auto"/>
        <w:ind w:left="634"/>
        <w:rPr>
          <w:rFonts w:ascii="Times New Roman" w:hAnsi="Times New Roman" w:cs="Times New Roman"/>
          <w:sz w:val="24"/>
          <w:szCs w:val="24"/>
        </w:rPr>
      </w:pPr>
      <w:r w:rsidRPr="004863F0">
        <w:rPr>
          <w:rFonts w:ascii="Times New Roman" w:hAnsi="Times New Roman" w:cs="Times New Roman"/>
          <w:sz w:val="24"/>
          <w:szCs w:val="24"/>
        </w:rPr>
        <w:t>рішення</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67-ї сесії</w:t>
      </w:r>
      <w:r w:rsidRPr="004863F0">
        <w:rPr>
          <w:rFonts w:ascii="Times New Roman" w:hAnsi="Times New Roman" w:cs="Times New Roman"/>
          <w:spacing w:val="-14"/>
          <w:sz w:val="24"/>
          <w:szCs w:val="24"/>
        </w:rPr>
        <w:t xml:space="preserve"> </w:t>
      </w:r>
      <w:r w:rsidRPr="004863F0">
        <w:rPr>
          <w:rFonts w:ascii="Times New Roman" w:hAnsi="Times New Roman" w:cs="Times New Roman"/>
          <w:sz w:val="24"/>
          <w:szCs w:val="24"/>
        </w:rPr>
        <w:t>Розвадівської</w:t>
      </w:r>
      <w:r w:rsidRPr="004863F0">
        <w:rPr>
          <w:rFonts w:ascii="Times New Roman" w:hAnsi="Times New Roman" w:cs="Times New Roman"/>
          <w:spacing w:val="-13"/>
          <w:sz w:val="24"/>
          <w:szCs w:val="24"/>
        </w:rPr>
        <w:t xml:space="preserve"> </w:t>
      </w:r>
      <w:r w:rsidRPr="004863F0">
        <w:rPr>
          <w:rFonts w:ascii="Times New Roman" w:hAnsi="Times New Roman" w:cs="Times New Roman"/>
          <w:sz w:val="24"/>
          <w:szCs w:val="24"/>
        </w:rPr>
        <w:t>сільської</w:t>
      </w:r>
      <w:r w:rsidRPr="004863F0">
        <w:rPr>
          <w:rFonts w:ascii="Times New Roman" w:hAnsi="Times New Roman" w:cs="Times New Roman"/>
          <w:spacing w:val="-8"/>
          <w:sz w:val="24"/>
          <w:szCs w:val="24"/>
        </w:rPr>
        <w:t xml:space="preserve"> </w:t>
      </w:r>
      <w:r w:rsidRPr="004863F0">
        <w:rPr>
          <w:rFonts w:ascii="Times New Roman" w:hAnsi="Times New Roman" w:cs="Times New Roman"/>
          <w:sz w:val="24"/>
          <w:szCs w:val="24"/>
        </w:rPr>
        <w:t>ради</w:t>
      </w:r>
      <w:r w:rsidRPr="004863F0">
        <w:rPr>
          <w:rFonts w:ascii="Times New Roman" w:hAnsi="Times New Roman" w:cs="Times New Roman"/>
          <w:spacing w:val="53"/>
          <w:sz w:val="24"/>
          <w:szCs w:val="24"/>
        </w:rPr>
        <w:t xml:space="preserve"> </w:t>
      </w:r>
      <w:r w:rsidRPr="004863F0">
        <w:rPr>
          <w:rFonts w:ascii="Times New Roman" w:hAnsi="Times New Roman" w:cs="Times New Roman"/>
          <w:sz w:val="24"/>
          <w:szCs w:val="24"/>
        </w:rPr>
        <w:t>від</w:t>
      </w:r>
      <w:r w:rsidRPr="004863F0">
        <w:rPr>
          <w:rFonts w:ascii="Times New Roman" w:hAnsi="Times New Roman" w:cs="Times New Roman"/>
          <w:spacing w:val="-7"/>
          <w:sz w:val="24"/>
          <w:szCs w:val="24"/>
        </w:rPr>
        <w:t xml:space="preserve"> </w:t>
      </w:r>
      <w:r w:rsidRPr="004863F0">
        <w:rPr>
          <w:rFonts w:ascii="Times New Roman" w:hAnsi="Times New Roman" w:cs="Times New Roman"/>
          <w:sz w:val="24"/>
          <w:szCs w:val="24"/>
        </w:rPr>
        <w:t xml:space="preserve"> 25.09.2025року</w:t>
      </w:r>
      <w:r w:rsidRPr="004863F0">
        <w:rPr>
          <w:rFonts w:ascii="Times New Roman" w:hAnsi="Times New Roman" w:cs="Times New Roman"/>
          <w:spacing w:val="-5"/>
          <w:sz w:val="24"/>
          <w:szCs w:val="24"/>
        </w:rPr>
        <w:t xml:space="preserve"> </w:t>
      </w:r>
      <w:r w:rsidRPr="004863F0">
        <w:rPr>
          <w:rFonts w:ascii="Times New Roman" w:hAnsi="Times New Roman" w:cs="Times New Roman"/>
          <w:spacing w:val="-2"/>
          <w:sz w:val="24"/>
          <w:szCs w:val="24"/>
        </w:rPr>
        <w:t>№</w:t>
      </w:r>
      <w:r w:rsidR="005407F1" w:rsidRPr="004863F0">
        <w:rPr>
          <w:rFonts w:ascii="Times New Roman" w:hAnsi="Times New Roman" w:cs="Times New Roman"/>
          <w:spacing w:val="-2"/>
          <w:sz w:val="24"/>
          <w:szCs w:val="24"/>
        </w:rPr>
        <w:t>2125</w:t>
      </w:r>
    </w:p>
    <w:p w14:paraId="749B3F37" w14:textId="77777777" w:rsidR="00D755D2" w:rsidRPr="004863F0" w:rsidRDefault="00D755D2" w:rsidP="00D755D2">
      <w:pPr>
        <w:pStyle w:val="a7"/>
        <w:spacing w:after="0"/>
        <w:rPr>
          <w:sz w:val="24"/>
          <w:szCs w:val="24"/>
        </w:rPr>
      </w:pPr>
    </w:p>
    <w:p w14:paraId="02D50623" w14:textId="77777777" w:rsidR="00D755D2" w:rsidRPr="004863F0" w:rsidRDefault="00D755D2" w:rsidP="00D755D2">
      <w:pPr>
        <w:pStyle w:val="a7"/>
        <w:spacing w:after="0"/>
        <w:rPr>
          <w:sz w:val="24"/>
          <w:szCs w:val="24"/>
        </w:rPr>
      </w:pPr>
    </w:p>
    <w:p w14:paraId="41592895" w14:textId="77777777" w:rsidR="00D755D2" w:rsidRPr="004863F0" w:rsidRDefault="00D755D2" w:rsidP="0007783C">
      <w:pPr>
        <w:pStyle w:val="a5"/>
        <w:widowControl w:val="0"/>
        <w:numPr>
          <w:ilvl w:val="0"/>
          <w:numId w:val="26"/>
        </w:numPr>
        <w:tabs>
          <w:tab w:val="left" w:pos="983"/>
        </w:tabs>
        <w:autoSpaceDE w:val="0"/>
        <w:autoSpaceDN w:val="0"/>
        <w:spacing w:after="0" w:line="240" w:lineRule="auto"/>
        <w:ind w:left="983" w:hanging="277"/>
        <w:contextualSpacing w:val="0"/>
        <w:jc w:val="left"/>
        <w:rPr>
          <w:rFonts w:ascii="Times New Roman" w:hAnsi="Times New Roman" w:cs="Times New Roman"/>
          <w:sz w:val="24"/>
          <w:szCs w:val="24"/>
        </w:rPr>
      </w:pPr>
      <w:r w:rsidRPr="004863F0">
        <w:rPr>
          <w:rFonts w:ascii="Times New Roman" w:hAnsi="Times New Roman" w:cs="Times New Roman"/>
          <w:b/>
          <w:spacing w:val="-2"/>
          <w:sz w:val="24"/>
          <w:szCs w:val="24"/>
        </w:rPr>
        <w:t>Розробник</w:t>
      </w:r>
      <w:r w:rsidRPr="004863F0">
        <w:rPr>
          <w:rFonts w:ascii="Times New Roman" w:hAnsi="Times New Roman" w:cs="Times New Roman"/>
          <w:b/>
          <w:spacing w:val="-3"/>
          <w:sz w:val="24"/>
          <w:szCs w:val="24"/>
        </w:rPr>
        <w:t xml:space="preserve"> </w:t>
      </w:r>
      <w:r w:rsidRPr="004863F0">
        <w:rPr>
          <w:rFonts w:ascii="Times New Roman" w:hAnsi="Times New Roman" w:cs="Times New Roman"/>
          <w:b/>
          <w:spacing w:val="-2"/>
          <w:sz w:val="24"/>
          <w:szCs w:val="24"/>
        </w:rPr>
        <w:t>програми:</w:t>
      </w:r>
      <w:r w:rsidRPr="004863F0">
        <w:rPr>
          <w:rFonts w:ascii="Times New Roman" w:hAnsi="Times New Roman" w:cs="Times New Roman"/>
          <w:b/>
          <w:spacing w:val="2"/>
          <w:sz w:val="24"/>
          <w:szCs w:val="24"/>
        </w:rPr>
        <w:t xml:space="preserve"> </w:t>
      </w:r>
      <w:r w:rsidRPr="004863F0">
        <w:rPr>
          <w:rFonts w:ascii="Times New Roman" w:hAnsi="Times New Roman" w:cs="Times New Roman"/>
          <w:spacing w:val="-2"/>
          <w:sz w:val="24"/>
          <w:szCs w:val="24"/>
        </w:rPr>
        <w:t>Розвадівська</w:t>
      </w:r>
      <w:r w:rsidRPr="004863F0">
        <w:rPr>
          <w:rFonts w:ascii="Times New Roman" w:hAnsi="Times New Roman" w:cs="Times New Roman"/>
          <w:sz w:val="24"/>
          <w:szCs w:val="24"/>
        </w:rPr>
        <w:t xml:space="preserve"> </w:t>
      </w:r>
      <w:r w:rsidRPr="004863F0">
        <w:rPr>
          <w:rFonts w:ascii="Times New Roman" w:hAnsi="Times New Roman" w:cs="Times New Roman"/>
          <w:spacing w:val="-2"/>
          <w:sz w:val="24"/>
          <w:szCs w:val="24"/>
        </w:rPr>
        <w:t>сільська</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4"/>
          <w:sz w:val="24"/>
          <w:szCs w:val="24"/>
        </w:rPr>
        <w:t>рада</w:t>
      </w:r>
    </w:p>
    <w:p w14:paraId="1476BAFE" w14:textId="77777777" w:rsidR="00D755D2" w:rsidRPr="004863F0" w:rsidRDefault="00D755D2" w:rsidP="00D755D2">
      <w:pPr>
        <w:pStyle w:val="a7"/>
        <w:spacing w:after="0"/>
        <w:rPr>
          <w:sz w:val="24"/>
          <w:szCs w:val="24"/>
        </w:rPr>
      </w:pPr>
    </w:p>
    <w:p w14:paraId="29F06B1B" w14:textId="77777777" w:rsidR="00D755D2" w:rsidRPr="004863F0" w:rsidRDefault="00D755D2" w:rsidP="00D755D2">
      <w:pPr>
        <w:pStyle w:val="a7"/>
        <w:spacing w:after="0"/>
        <w:rPr>
          <w:sz w:val="24"/>
          <w:szCs w:val="24"/>
        </w:rPr>
      </w:pPr>
    </w:p>
    <w:p w14:paraId="0749B391" w14:textId="77777777" w:rsidR="00D755D2" w:rsidRPr="004863F0"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4863F0">
        <w:rPr>
          <w:rFonts w:ascii="Times New Roman" w:hAnsi="Times New Roman" w:cs="Times New Roman"/>
          <w:b/>
          <w:spacing w:val="-2"/>
          <w:sz w:val="24"/>
          <w:szCs w:val="24"/>
        </w:rPr>
        <w:t>Відповідальний</w:t>
      </w:r>
      <w:r w:rsidRPr="004863F0">
        <w:rPr>
          <w:rFonts w:ascii="Times New Roman" w:hAnsi="Times New Roman" w:cs="Times New Roman"/>
          <w:b/>
          <w:spacing w:val="-1"/>
          <w:sz w:val="24"/>
          <w:szCs w:val="24"/>
        </w:rPr>
        <w:t xml:space="preserve"> </w:t>
      </w:r>
      <w:r w:rsidRPr="004863F0">
        <w:rPr>
          <w:rFonts w:ascii="Times New Roman" w:hAnsi="Times New Roman" w:cs="Times New Roman"/>
          <w:b/>
          <w:spacing w:val="-2"/>
          <w:sz w:val="24"/>
          <w:szCs w:val="24"/>
        </w:rPr>
        <w:t>виконавець програми:</w:t>
      </w:r>
      <w:r w:rsidRPr="004863F0">
        <w:rPr>
          <w:rFonts w:ascii="Times New Roman" w:hAnsi="Times New Roman" w:cs="Times New Roman"/>
          <w:b/>
          <w:spacing w:val="8"/>
          <w:sz w:val="24"/>
          <w:szCs w:val="24"/>
        </w:rPr>
        <w:t xml:space="preserve"> </w:t>
      </w:r>
      <w:r w:rsidRPr="004863F0">
        <w:rPr>
          <w:rFonts w:ascii="Times New Roman" w:hAnsi="Times New Roman" w:cs="Times New Roman"/>
          <w:spacing w:val="-2"/>
          <w:sz w:val="24"/>
          <w:szCs w:val="24"/>
        </w:rPr>
        <w:t>Розвадівська</w:t>
      </w:r>
      <w:r w:rsidRPr="004863F0">
        <w:rPr>
          <w:rFonts w:ascii="Times New Roman" w:hAnsi="Times New Roman" w:cs="Times New Roman"/>
          <w:spacing w:val="3"/>
          <w:sz w:val="24"/>
          <w:szCs w:val="24"/>
        </w:rPr>
        <w:t xml:space="preserve"> </w:t>
      </w:r>
      <w:r w:rsidRPr="004863F0">
        <w:rPr>
          <w:rFonts w:ascii="Times New Roman" w:hAnsi="Times New Roman" w:cs="Times New Roman"/>
          <w:spacing w:val="-2"/>
          <w:sz w:val="24"/>
          <w:szCs w:val="24"/>
        </w:rPr>
        <w:t>сільська</w:t>
      </w:r>
      <w:r w:rsidRPr="004863F0">
        <w:rPr>
          <w:rFonts w:ascii="Times New Roman" w:hAnsi="Times New Roman" w:cs="Times New Roman"/>
          <w:spacing w:val="2"/>
          <w:sz w:val="24"/>
          <w:szCs w:val="24"/>
        </w:rPr>
        <w:t xml:space="preserve"> </w:t>
      </w:r>
      <w:r w:rsidRPr="004863F0">
        <w:rPr>
          <w:rFonts w:ascii="Times New Roman" w:hAnsi="Times New Roman" w:cs="Times New Roman"/>
          <w:spacing w:val="-4"/>
          <w:sz w:val="24"/>
          <w:szCs w:val="24"/>
        </w:rPr>
        <w:t>рада</w:t>
      </w:r>
    </w:p>
    <w:p w14:paraId="317A8377" w14:textId="77777777" w:rsidR="00D755D2" w:rsidRPr="004863F0" w:rsidRDefault="00D755D2" w:rsidP="00D755D2">
      <w:pPr>
        <w:pStyle w:val="a7"/>
        <w:spacing w:after="0"/>
        <w:rPr>
          <w:sz w:val="24"/>
          <w:szCs w:val="24"/>
        </w:rPr>
      </w:pPr>
    </w:p>
    <w:p w14:paraId="44123223" w14:textId="77777777" w:rsidR="00D755D2" w:rsidRPr="004863F0"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4863F0">
        <w:rPr>
          <w:rFonts w:ascii="Times New Roman" w:hAnsi="Times New Roman" w:cs="Times New Roman"/>
          <w:b/>
          <w:spacing w:val="-2"/>
          <w:sz w:val="24"/>
          <w:szCs w:val="24"/>
        </w:rPr>
        <w:t>Учасники програми:</w:t>
      </w:r>
      <w:r w:rsidRPr="004863F0">
        <w:rPr>
          <w:rFonts w:ascii="Times New Roman" w:hAnsi="Times New Roman" w:cs="Times New Roman"/>
          <w:b/>
          <w:spacing w:val="4"/>
          <w:sz w:val="24"/>
          <w:szCs w:val="24"/>
        </w:rPr>
        <w:t xml:space="preserve"> </w:t>
      </w:r>
      <w:r w:rsidRPr="004863F0">
        <w:rPr>
          <w:rFonts w:ascii="Times New Roman" w:hAnsi="Times New Roman" w:cs="Times New Roman"/>
          <w:spacing w:val="-2"/>
          <w:sz w:val="24"/>
          <w:szCs w:val="24"/>
        </w:rPr>
        <w:t>структурні</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підрозділи</w:t>
      </w:r>
      <w:r w:rsidRPr="004863F0">
        <w:rPr>
          <w:rFonts w:ascii="Times New Roman" w:hAnsi="Times New Roman" w:cs="Times New Roman"/>
          <w:spacing w:val="1"/>
          <w:sz w:val="24"/>
          <w:szCs w:val="24"/>
        </w:rPr>
        <w:t xml:space="preserve"> </w:t>
      </w:r>
      <w:r w:rsidRPr="004863F0">
        <w:rPr>
          <w:rFonts w:ascii="Times New Roman" w:hAnsi="Times New Roman" w:cs="Times New Roman"/>
          <w:spacing w:val="-2"/>
          <w:sz w:val="24"/>
          <w:szCs w:val="24"/>
        </w:rPr>
        <w:t>Розвадівської</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сільської</w:t>
      </w:r>
      <w:r w:rsidRPr="004863F0">
        <w:rPr>
          <w:rFonts w:ascii="Times New Roman" w:hAnsi="Times New Roman" w:cs="Times New Roman"/>
          <w:spacing w:val="-4"/>
          <w:sz w:val="24"/>
          <w:szCs w:val="24"/>
        </w:rPr>
        <w:t xml:space="preserve"> </w:t>
      </w:r>
      <w:r w:rsidRPr="004863F0">
        <w:rPr>
          <w:rFonts w:ascii="Times New Roman" w:hAnsi="Times New Roman" w:cs="Times New Roman"/>
          <w:spacing w:val="-2"/>
          <w:sz w:val="24"/>
          <w:szCs w:val="24"/>
        </w:rPr>
        <w:t>ради;</w:t>
      </w:r>
    </w:p>
    <w:p w14:paraId="091A549E" w14:textId="77777777" w:rsidR="00D755D2" w:rsidRPr="004863F0" w:rsidRDefault="00D755D2" w:rsidP="00D755D2">
      <w:pPr>
        <w:pStyle w:val="a7"/>
        <w:spacing w:after="0"/>
        <w:rPr>
          <w:sz w:val="24"/>
          <w:szCs w:val="24"/>
        </w:rPr>
      </w:pPr>
    </w:p>
    <w:p w14:paraId="522CD417" w14:textId="77777777" w:rsidR="00D755D2" w:rsidRPr="004863F0" w:rsidRDefault="00D755D2" w:rsidP="00D755D2">
      <w:pPr>
        <w:pStyle w:val="a7"/>
        <w:spacing w:after="0"/>
        <w:rPr>
          <w:sz w:val="24"/>
          <w:szCs w:val="24"/>
        </w:rPr>
      </w:pPr>
    </w:p>
    <w:p w14:paraId="1CD15405" w14:textId="77777777" w:rsidR="00D755D2" w:rsidRPr="004863F0" w:rsidRDefault="00D755D2" w:rsidP="0007783C">
      <w:pPr>
        <w:pStyle w:val="a5"/>
        <w:widowControl w:val="0"/>
        <w:numPr>
          <w:ilvl w:val="0"/>
          <w:numId w:val="26"/>
        </w:numPr>
        <w:tabs>
          <w:tab w:val="left" w:pos="844"/>
        </w:tabs>
        <w:autoSpaceDE w:val="0"/>
        <w:autoSpaceDN w:val="0"/>
        <w:spacing w:after="0" w:line="240" w:lineRule="auto"/>
        <w:ind w:left="844" w:hanging="210"/>
        <w:contextualSpacing w:val="0"/>
        <w:jc w:val="left"/>
        <w:rPr>
          <w:rFonts w:ascii="Times New Roman" w:hAnsi="Times New Roman" w:cs="Times New Roman"/>
          <w:sz w:val="24"/>
          <w:szCs w:val="24"/>
        </w:rPr>
      </w:pPr>
      <w:r w:rsidRPr="004863F0">
        <w:rPr>
          <w:rFonts w:ascii="Times New Roman" w:hAnsi="Times New Roman" w:cs="Times New Roman"/>
          <w:b/>
          <w:sz w:val="24"/>
          <w:szCs w:val="24"/>
        </w:rPr>
        <w:t>Термін</w:t>
      </w:r>
      <w:r w:rsidRPr="004863F0">
        <w:rPr>
          <w:rFonts w:ascii="Times New Roman" w:hAnsi="Times New Roman" w:cs="Times New Roman"/>
          <w:b/>
          <w:spacing w:val="-15"/>
          <w:sz w:val="24"/>
          <w:szCs w:val="24"/>
        </w:rPr>
        <w:t xml:space="preserve"> </w:t>
      </w:r>
      <w:r w:rsidRPr="004863F0">
        <w:rPr>
          <w:rFonts w:ascii="Times New Roman" w:hAnsi="Times New Roman" w:cs="Times New Roman"/>
          <w:b/>
          <w:sz w:val="24"/>
          <w:szCs w:val="24"/>
        </w:rPr>
        <w:t>реалізації</w:t>
      </w:r>
      <w:r w:rsidRPr="004863F0">
        <w:rPr>
          <w:rFonts w:ascii="Times New Roman" w:hAnsi="Times New Roman" w:cs="Times New Roman"/>
          <w:b/>
          <w:spacing w:val="-13"/>
          <w:sz w:val="24"/>
          <w:szCs w:val="24"/>
        </w:rPr>
        <w:t xml:space="preserve"> </w:t>
      </w:r>
      <w:r w:rsidRPr="004863F0">
        <w:rPr>
          <w:rFonts w:ascii="Times New Roman" w:hAnsi="Times New Roman" w:cs="Times New Roman"/>
          <w:b/>
          <w:sz w:val="24"/>
          <w:szCs w:val="24"/>
        </w:rPr>
        <w:t>програми:</w:t>
      </w:r>
      <w:r w:rsidRPr="004863F0">
        <w:rPr>
          <w:rFonts w:ascii="Times New Roman" w:hAnsi="Times New Roman" w:cs="Times New Roman"/>
          <w:b/>
          <w:spacing w:val="-9"/>
          <w:sz w:val="24"/>
          <w:szCs w:val="24"/>
        </w:rPr>
        <w:t xml:space="preserve"> </w:t>
      </w:r>
      <w:r w:rsidRPr="004863F0">
        <w:rPr>
          <w:rFonts w:ascii="Times New Roman" w:hAnsi="Times New Roman" w:cs="Times New Roman"/>
          <w:sz w:val="24"/>
          <w:szCs w:val="24"/>
        </w:rPr>
        <w:t>2025-2027</w:t>
      </w:r>
      <w:r w:rsidRPr="004863F0">
        <w:rPr>
          <w:rFonts w:ascii="Times New Roman" w:hAnsi="Times New Roman" w:cs="Times New Roman"/>
          <w:spacing w:val="-13"/>
          <w:sz w:val="24"/>
          <w:szCs w:val="24"/>
        </w:rPr>
        <w:t xml:space="preserve"> </w:t>
      </w:r>
      <w:r w:rsidRPr="004863F0">
        <w:rPr>
          <w:rFonts w:ascii="Times New Roman" w:hAnsi="Times New Roman" w:cs="Times New Roman"/>
          <w:spacing w:val="-4"/>
          <w:sz w:val="24"/>
          <w:szCs w:val="24"/>
        </w:rPr>
        <w:t>роки</w:t>
      </w:r>
    </w:p>
    <w:p w14:paraId="2590F93E" w14:textId="77777777" w:rsidR="00D755D2" w:rsidRPr="004863F0" w:rsidRDefault="00D755D2" w:rsidP="00D755D2">
      <w:pPr>
        <w:pStyle w:val="a7"/>
        <w:spacing w:after="0"/>
        <w:rPr>
          <w:sz w:val="24"/>
          <w:szCs w:val="24"/>
        </w:rPr>
      </w:pPr>
    </w:p>
    <w:p w14:paraId="45B6868E" w14:textId="77777777" w:rsidR="00D755D2" w:rsidRPr="004863F0" w:rsidRDefault="00D755D2" w:rsidP="00D755D2">
      <w:pPr>
        <w:pStyle w:val="a7"/>
        <w:spacing w:after="0"/>
        <w:rPr>
          <w:sz w:val="24"/>
          <w:szCs w:val="24"/>
        </w:rPr>
      </w:pPr>
    </w:p>
    <w:p w14:paraId="7BA3B6C7" w14:textId="77777777" w:rsidR="005407F1" w:rsidRPr="004863F0" w:rsidRDefault="00D755D2" w:rsidP="0007783C">
      <w:pPr>
        <w:pStyle w:val="2"/>
        <w:keepNext w:val="0"/>
        <w:keepLines w:val="0"/>
        <w:widowControl w:val="0"/>
        <w:numPr>
          <w:ilvl w:val="0"/>
          <w:numId w:val="26"/>
        </w:numPr>
        <w:tabs>
          <w:tab w:val="left" w:pos="916"/>
        </w:tabs>
        <w:autoSpaceDE w:val="0"/>
        <w:autoSpaceDN w:val="0"/>
        <w:spacing w:before="0" w:line="240" w:lineRule="auto"/>
        <w:ind w:left="634" w:right="152" w:firstLine="0"/>
        <w:jc w:val="left"/>
        <w:rPr>
          <w:rFonts w:ascii="Times New Roman" w:hAnsi="Times New Roman" w:cs="Times New Roman"/>
          <w:b/>
          <w:color w:val="auto"/>
          <w:sz w:val="24"/>
          <w:szCs w:val="24"/>
        </w:rPr>
      </w:pPr>
      <w:r w:rsidRPr="004863F0">
        <w:rPr>
          <w:rFonts w:ascii="Times New Roman" w:hAnsi="Times New Roman" w:cs="Times New Roman"/>
          <w:color w:val="auto"/>
          <w:sz w:val="24"/>
          <w:szCs w:val="24"/>
        </w:rPr>
        <w:t>Загальний обсяг фінансових ресурсів, необхідних для реалізації</w:t>
      </w:r>
      <w:r w:rsidRPr="004863F0">
        <w:rPr>
          <w:rFonts w:ascii="Times New Roman" w:hAnsi="Times New Roman" w:cs="Times New Roman"/>
          <w:color w:val="auto"/>
          <w:spacing w:val="80"/>
          <w:sz w:val="24"/>
          <w:szCs w:val="24"/>
        </w:rPr>
        <w:t xml:space="preserve"> </w:t>
      </w:r>
    </w:p>
    <w:p w14:paraId="0654D6EC" w14:textId="106EB1C3" w:rsidR="00D755D2" w:rsidRPr="004863F0" w:rsidRDefault="005407F1" w:rsidP="005407F1">
      <w:pPr>
        <w:pStyle w:val="2"/>
        <w:keepNext w:val="0"/>
        <w:keepLines w:val="0"/>
        <w:widowControl w:val="0"/>
        <w:tabs>
          <w:tab w:val="left" w:pos="916"/>
        </w:tabs>
        <w:autoSpaceDE w:val="0"/>
        <w:autoSpaceDN w:val="0"/>
        <w:spacing w:before="0" w:line="240" w:lineRule="auto"/>
        <w:ind w:left="634" w:right="152"/>
        <w:rPr>
          <w:rFonts w:ascii="Times New Roman" w:hAnsi="Times New Roman" w:cs="Times New Roman"/>
          <w:b/>
          <w:color w:val="auto"/>
          <w:sz w:val="24"/>
          <w:szCs w:val="24"/>
        </w:rPr>
      </w:pPr>
      <w:r w:rsidRPr="004863F0">
        <w:rPr>
          <w:rFonts w:ascii="Times New Roman" w:hAnsi="Times New Roman" w:cs="Times New Roman"/>
          <w:color w:val="auto"/>
          <w:spacing w:val="80"/>
          <w:sz w:val="24"/>
          <w:szCs w:val="24"/>
        </w:rPr>
        <w:t xml:space="preserve"> </w:t>
      </w:r>
      <w:r w:rsidR="00D755D2" w:rsidRPr="004863F0">
        <w:rPr>
          <w:rFonts w:ascii="Times New Roman" w:hAnsi="Times New Roman" w:cs="Times New Roman"/>
          <w:color w:val="auto"/>
          <w:sz w:val="24"/>
          <w:szCs w:val="24"/>
        </w:rPr>
        <w:t xml:space="preserve">Програми </w:t>
      </w:r>
      <w:r w:rsidR="00D755D2" w:rsidRPr="004863F0">
        <w:rPr>
          <w:rFonts w:ascii="Times New Roman" w:hAnsi="Times New Roman" w:cs="Times New Roman"/>
          <w:color w:val="auto"/>
          <w:spacing w:val="40"/>
          <w:sz w:val="24"/>
          <w:szCs w:val="24"/>
        </w:rPr>
        <w:t xml:space="preserve"> </w:t>
      </w:r>
      <w:r w:rsidR="00D755D2" w:rsidRPr="004863F0">
        <w:rPr>
          <w:rFonts w:ascii="Times New Roman" w:hAnsi="Times New Roman" w:cs="Times New Roman"/>
          <w:color w:val="auto"/>
          <w:sz w:val="24"/>
          <w:szCs w:val="24"/>
        </w:rPr>
        <w:t>–</w:t>
      </w:r>
      <w:r w:rsidR="00D755D2" w:rsidRPr="004863F0">
        <w:rPr>
          <w:rFonts w:ascii="Times New Roman" w:hAnsi="Times New Roman" w:cs="Times New Roman"/>
          <w:color w:val="auto"/>
          <w:spacing w:val="40"/>
          <w:sz w:val="24"/>
          <w:szCs w:val="24"/>
        </w:rPr>
        <w:t xml:space="preserve"> </w:t>
      </w:r>
      <w:r w:rsidR="00D755D2" w:rsidRPr="004863F0">
        <w:rPr>
          <w:rFonts w:ascii="Times New Roman" w:hAnsi="Times New Roman" w:cs="Times New Roman"/>
          <w:color w:val="auto"/>
          <w:sz w:val="24"/>
          <w:szCs w:val="24"/>
        </w:rPr>
        <w:t>30 тис.грн.</w:t>
      </w:r>
    </w:p>
    <w:p w14:paraId="7FC5CD55" w14:textId="77777777" w:rsidR="00D755D2" w:rsidRPr="004863F0" w:rsidRDefault="00D755D2" w:rsidP="00D755D2">
      <w:pPr>
        <w:spacing w:after="0" w:line="240" w:lineRule="auto"/>
        <w:rPr>
          <w:rFonts w:ascii="Times New Roman" w:hAnsi="Times New Roman" w:cs="Times New Roman"/>
          <w:sz w:val="24"/>
          <w:szCs w:val="24"/>
        </w:rPr>
      </w:pPr>
    </w:p>
    <w:p w14:paraId="62633F85" w14:textId="77777777" w:rsidR="00D755D2" w:rsidRPr="004863F0" w:rsidRDefault="00D755D2" w:rsidP="00D755D2">
      <w:pPr>
        <w:spacing w:after="0" w:line="240" w:lineRule="auto"/>
        <w:jc w:val="center"/>
        <w:rPr>
          <w:rFonts w:ascii="Times New Roman" w:hAnsi="Times New Roman" w:cs="Times New Roman"/>
          <w:b/>
          <w:bCs/>
          <w:sz w:val="24"/>
          <w:szCs w:val="24"/>
        </w:rPr>
      </w:pPr>
    </w:p>
    <w:p w14:paraId="1488C515" w14:textId="77777777" w:rsidR="00D755D2" w:rsidRPr="004863F0" w:rsidRDefault="00D755D2" w:rsidP="00D755D2">
      <w:pPr>
        <w:spacing w:after="0" w:line="240" w:lineRule="auto"/>
        <w:jc w:val="center"/>
        <w:rPr>
          <w:rFonts w:ascii="Times New Roman" w:hAnsi="Times New Roman" w:cs="Times New Roman"/>
          <w:b/>
          <w:bCs/>
          <w:sz w:val="24"/>
          <w:szCs w:val="24"/>
        </w:rPr>
      </w:pPr>
    </w:p>
    <w:p w14:paraId="5DFD8274" w14:textId="77777777" w:rsidR="00D755D2" w:rsidRPr="004863F0" w:rsidRDefault="00D755D2" w:rsidP="00D755D2">
      <w:pPr>
        <w:spacing w:after="0" w:line="240" w:lineRule="auto"/>
        <w:jc w:val="center"/>
        <w:rPr>
          <w:rFonts w:ascii="Times New Roman" w:hAnsi="Times New Roman" w:cs="Times New Roman"/>
          <w:b/>
          <w:bCs/>
          <w:sz w:val="24"/>
          <w:szCs w:val="24"/>
        </w:rPr>
      </w:pPr>
    </w:p>
    <w:p w14:paraId="3BC7298D" w14:textId="77777777" w:rsidR="00F01784" w:rsidRPr="004863F0" w:rsidRDefault="00F01784" w:rsidP="00D755D2">
      <w:pPr>
        <w:spacing w:after="0" w:line="240" w:lineRule="auto"/>
        <w:rPr>
          <w:rFonts w:ascii="Times New Roman" w:hAnsi="Times New Roman" w:cs="Times New Roman"/>
          <w:b/>
          <w:sz w:val="24"/>
          <w:szCs w:val="24"/>
        </w:rPr>
        <w:sectPr w:rsidR="00F01784" w:rsidRPr="004863F0">
          <w:headerReference w:type="default" r:id="rId27"/>
          <w:pgSz w:w="11910" w:h="16840"/>
          <w:pgMar w:top="360" w:right="566" w:bottom="280" w:left="566" w:header="0" w:footer="0" w:gutter="0"/>
          <w:cols w:space="720"/>
        </w:sectPr>
      </w:pPr>
    </w:p>
    <w:p w14:paraId="4734B1D5" w14:textId="77777777" w:rsidR="00F557AF" w:rsidRPr="004863F0" w:rsidRDefault="00F557AF" w:rsidP="00F557AF">
      <w:pPr>
        <w:spacing w:after="0" w:line="240" w:lineRule="auto"/>
        <w:jc w:val="center"/>
        <w:rPr>
          <w:rFonts w:ascii="Times New Roman" w:hAnsi="Times New Roman" w:cs="Times New Roman"/>
          <w:noProof/>
          <w:sz w:val="24"/>
          <w:szCs w:val="24"/>
          <w:lang w:eastAsia="uk-UA"/>
        </w:rPr>
      </w:pPr>
      <w:r w:rsidRPr="004863F0">
        <w:rPr>
          <w:rFonts w:ascii="Times New Roman" w:hAnsi="Times New Roman" w:cs="Times New Roman"/>
          <w:noProof/>
          <w:sz w:val="24"/>
          <w:szCs w:val="24"/>
          <w:lang w:eastAsia="uk-UA"/>
        </w:rPr>
        <w:lastRenderedPageBreak/>
        <w:drawing>
          <wp:inline distT="0" distB="0" distL="0" distR="0" wp14:anchorId="445AEF26" wp14:editId="6F9558B9">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B970C60" w14:textId="77777777" w:rsidR="00F557AF" w:rsidRPr="004863F0" w:rsidRDefault="00F557AF" w:rsidP="00F557A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7CC28A1A" w14:textId="77777777" w:rsidR="00F557AF" w:rsidRPr="004863F0" w:rsidRDefault="00F557AF" w:rsidP="00F557A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E38EF5F" w14:textId="77777777" w:rsidR="00F557AF" w:rsidRPr="004863F0" w:rsidRDefault="00F557AF" w:rsidP="00F557A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7943E6F3" w14:textId="77777777" w:rsidR="00F557AF" w:rsidRPr="004863F0" w:rsidRDefault="00F557AF" w:rsidP="00F557AF">
      <w:pPr>
        <w:spacing w:after="0" w:line="240" w:lineRule="auto"/>
        <w:jc w:val="center"/>
        <w:rPr>
          <w:rFonts w:ascii="Times New Roman" w:hAnsi="Times New Roman" w:cs="Times New Roman"/>
          <w:b/>
          <w:sz w:val="28"/>
          <w:szCs w:val="28"/>
        </w:rPr>
      </w:pPr>
    </w:p>
    <w:p w14:paraId="3CFFF782" w14:textId="77777777" w:rsidR="00F557AF" w:rsidRPr="004863F0" w:rsidRDefault="00F557AF" w:rsidP="00F557A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42C6FA30" w14:textId="77777777" w:rsidR="00F557AF" w:rsidRPr="004863F0" w:rsidRDefault="00F557AF" w:rsidP="00F557AF">
      <w:pPr>
        <w:suppressAutoHyphens/>
        <w:spacing w:after="120"/>
        <w:jc w:val="center"/>
        <w:rPr>
          <w:b/>
          <w:color w:val="000000" w:themeColor="text1"/>
          <w:lang w:val="ru-RU" w:eastAsia="ar-SA"/>
        </w:rPr>
      </w:pPr>
    </w:p>
    <w:p w14:paraId="683BCF3F" w14:textId="0A25E331" w:rsidR="00D755D2" w:rsidRPr="004863F0" w:rsidRDefault="00F557AF" w:rsidP="00F557AF">
      <w:pPr>
        <w:tabs>
          <w:tab w:val="left" w:pos="284"/>
          <w:tab w:val="left" w:pos="7695"/>
        </w:tabs>
        <w:spacing w:after="60"/>
        <w:outlineLvl w:val="0"/>
        <w:rPr>
          <w:rFonts w:ascii="Times New Roman" w:eastAsia="Times New Roman" w:hAnsi="Times New Roman" w:cs="Times New Roman"/>
          <w:sz w:val="24"/>
          <w:szCs w:val="24"/>
          <w:lang w:eastAsia="ru-RU"/>
        </w:rPr>
      </w:pPr>
      <w:r w:rsidRPr="004863F0">
        <w:rPr>
          <w:rFonts w:ascii="Times New Roman" w:hAnsi="Times New Roman" w:cs="Times New Roman"/>
          <w:b/>
          <w:color w:val="000000" w:themeColor="text1"/>
          <w:lang w:val="ru-RU" w:eastAsia="ar-SA"/>
        </w:rPr>
        <w:t xml:space="preserve">25 вересня 2025 року                         </w:t>
      </w:r>
      <w:r w:rsidR="003D2C35" w:rsidRPr="004863F0">
        <w:rPr>
          <w:rFonts w:ascii="Times New Roman" w:hAnsi="Times New Roman" w:cs="Times New Roman"/>
          <w:b/>
          <w:color w:val="000000" w:themeColor="text1"/>
          <w:lang w:val="ru-RU" w:eastAsia="ar-SA"/>
        </w:rPr>
        <w:t xml:space="preserve">           </w:t>
      </w:r>
      <w:r w:rsidRPr="004863F0">
        <w:rPr>
          <w:rFonts w:ascii="Times New Roman" w:hAnsi="Times New Roman" w:cs="Times New Roman"/>
          <w:b/>
          <w:color w:val="000000" w:themeColor="text1"/>
          <w:lang w:val="ru-RU" w:eastAsia="ar-SA"/>
        </w:rPr>
        <w:t xml:space="preserve">   с.Розвадів                                           № </w:t>
      </w:r>
      <w:r w:rsidR="003D2C35" w:rsidRPr="004863F0">
        <w:rPr>
          <w:rFonts w:ascii="Times New Roman" w:hAnsi="Times New Roman" w:cs="Times New Roman"/>
          <w:b/>
          <w:color w:val="000000" w:themeColor="text1"/>
          <w:lang w:val="ru-RU" w:eastAsia="ar-SA"/>
        </w:rPr>
        <w:t>2126</w:t>
      </w:r>
      <w:r w:rsidR="00D755D2" w:rsidRPr="004863F0">
        <w:rPr>
          <w:rFonts w:ascii="Times New Roman" w:eastAsia="Times New Roman" w:hAnsi="Times New Roman" w:cs="Times New Roman"/>
          <w:sz w:val="24"/>
          <w:szCs w:val="24"/>
          <w:lang w:eastAsia="ru-RU"/>
        </w:rPr>
        <w:tab/>
      </w:r>
      <w:r w:rsidR="00D755D2" w:rsidRPr="004863F0">
        <w:rPr>
          <w:rFonts w:ascii="Times New Roman" w:eastAsia="Times New Roman" w:hAnsi="Times New Roman" w:cs="Times New Roman"/>
          <w:sz w:val="24"/>
          <w:szCs w:val="24"/>
          <w:lang w:eastAsia="ru-RU"/>
        </w:rPr>
        <w:tab/>
      </w:r>
      <w:r w:rsidR="00D755D2" w:rsidRPr="004863F0">
        <w:rPr>
          <w:rFonts w:ascii="Times New Roman" w:eastAsia="Times New Roman" w:hAnsi="Times New Roman" w:cs="Times New Roman"/>
          <w:sz w:val="24"/>
          <w:szCs w:val="24"/>
          <w:lang w:eastAsia="ru-RU"/>
        </w:rPr>
        <w:tab/>
      </w:r>
      <w:r w:rsidR="00D755D2" w:rsidRPr="004863F0">
        <w:rPr>
          <w:rFonts w:ascii="Times New Roman" w:eastAsia="Times New Roman" w:hAnsi="Times New Roman" w:cs="Times New Roman"/>
          <w:sz w:val="24"/>
          <w:szCs w:val="24"/>
          <w:lang w:eastAsia="ru-RU"/>
        </w:rPr>
        <w:tab/>
      </w:r>
      <w:r w:rsidR="00D755D2" w:rsidRPr="004863F0">
        <w:rPr>
          <w:rFonts w:ascii="Times New Roman" w:eastAsia="Times New Roman" w:hAnsi="Times New Roman" w:cs="Times New Roman"/>
          <w:sz w:val="24"/>
          <w:szCs w:val="24"/>
          <w:lang w:eastAsia="ru-RU"/>
        </w:rPr>
        <w:tab/>
      </w:r>
      <w:r w:rsidR="00D755D2" w:rsidRPr="004863F0">
        <w:rPr>
          <w:rFonts w:ascii="Times New Roman" w:eastAsia="Times New Roman" w:hAnsi="Times New Roman" w:cs="Times New Roman"/>
          <w:sz w:val="24"/>
          <w:szCs w:val="24"/>
          <w:lang w:eastAsia="ru-RU"/>
        </w:rPr>
        <w:tab/>
      </w:r>
    </w:p>
    <w:p w14:paraId="598A9E9E" w14:textId="0AA6E5FA" w:rsidR="00D755D2" w:rsidRPr="004863F0" w:rsidRDefault="00D755D2" w:rsidP="00D755D2">
      <w:pPr>
        <w:shd w:val="clear" w:color="auto" w:fill="FFFFFF"/>
        <w:spacing w:after="0" w:line="240" w:lineRule="auto"/>
        <w:ind w:right="3827" w:firstLine="567"/>
        <w:jc w:val="both"/>
        <w:textAlignment w:val="baseline"/>
        <w:rPr>
          <w:rFonts w:ascii="Lato" w:eastAsia="Times New Roman" w:hAnsi="Lato" w:cs="Times New Roman"/>
          <w:color w:val="212529"/>
          <w:sz w:val="24"/>
          <w:szCs w:val="24"/>
          <w:lang w:eastAsia="uk-UA"/>
        </w:rPr>
      </w:pPr>
      <w:r w:rsidRPr="004863F0">
        <w:rPr>
          <w:rFonts w:ascii="inherit" w:eastAsia="Times New Roman" w:hAnsi="inherit" w:cs="Times New Roman"/>
          <w:b/>
          <w:bCs/>
          <w:color w:val="212529"/>
          <w:sz w:val="24"/>
          <w:szCs w:val="24"/>
          <w:bdr w:val="none" w:sz="0" w:space="0" w:color="auto" w:frame="1"/>
          <w:lang w:eastAsia="uk-UA"/>
        </w:rPr>
        <w:t>Про внесення змін до 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p>
    <w:p w14:paraId="35F40178" w14:textId="77777777" w:rsidR="00D755D2" w:rsidRPr="004863F0"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6CE92BE9" w14:textId="77777777" w:rsidR="00D755D2" w:rsidRPr="004863F0"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4846893F" w14:textId="494074D4" w:rsidR="00D755D2" w:rsidRPr="004863F0" w:rsidRDefault="00F557AF" w:rsidP="00F557AF">
      <w:pPr>
        <w:pStyle w:val="aa"/>
      </w:pPr>
      <w:r w:rsidRPr="004863F0">
        <w:t xml:space="preserve">       </w:t>
      </w:r>
      <w:r w:rsidR="00D755D2" w:rsidRPr="004863F0">
        <w:t xml:space="preserve">Відповідно до статті 26 Закону України «Про місцеве самоврядування в Україні», вимог Бюджетного кодексу України (зі змінами), рішення обласної </w:t>
      </w:r>
      <w:r w:rsidR="00D755D2" w:rsidRPr="004863F0">
        <w:rPr>
          <w:i/>
        </w:rPr>
        <w:t>ради</w:t>
      </w:r>
      <w:r w:rsidR="00D755D2" w:rsidRPr="004863F0">
        <w:rPr>
          <w:b/>
          <w:i/>
        </w:rPr>
        <w:t xml:space="preserve"> </w:t>
      </w:r>
      <w:r w:rsidR="00D755D2" w:rsidRPr="004863F0">
        <w:rPr>
          <w:rStyle w:val="fontstyle01"/>
          <w:b w:val="0"/>
          <w:i w:val="0"/>
          <w:sz w:val="24"/>
          <w:szCs w:val="24"/>
        </w:rPr>
        <w:t>від 18.02.2021 № 53 «Про затвердження Комплексної програми соціальної підтримки у Львівській області учасників АТО (ООС), бійців добровольців АТО, Захисників та Захисниць України, членів їх сімей, а також</w:t>
      </w:r>
      <w:r w:rsidR="00D755D2" w:rsidRPr="004863F0">
        <w:rPr>
          <w:rFonts w:ascii="TimesNewRomanPSMT" w:hAnsi="TimesNewRomanPSMT"/>
          <w:b/>
          <w:i/>
          <w:color w:val="000000"/>
        </w:rPr>
        <w:t xml:space="preserve"> </w:t>
      </w:r>
      <w:r w:rsidR="00D755D2" w:rsidRPr="004863F0">
        <w:rPr>
          <w:rStyle w:val="fontstyle01"/>
          <w:b w:val="0"/>
          <w:i w:val="0"/>
          <w:sz w:val="24"/>
          <w:szCs w:val="24"/>
        </w:rPr>
        <w:t>родин Героїв Небесної Сотні на 2021 – 2025 роки» (у редакції розпорядження</w:t>
      </w:r>
      <w:r w:rsidRPr="004863F0">
        <w:rPr>
          <w:rFonts w:ascii="TimesNewRomanPSMT" w:hAnsi="TimesNewRomanPSMT"/>
          <w:b/>
          <w:i/>
          <w:color w:val="000000"/>
        </w:rPr>
        <w:t xml:space="preserve"> </w:t>
      </w:r>
      <w:r w:rsidR="00D755D2" w:rsidRPr="004863F0">
        <w:rPr>
          <w:rStyle w:val="fontstyle01"/>
          <w:b w:val="0"/>
          <w:i w:val="0"/>
          <w:sz w:val="24"/>
          <w:szCs w:val="24"/>
        </w:rPr>
        <w:t>начальника обласної військової адміністрації від 30.12.2022 №822/0/5-22ВА),</w:t>
      </w:r>
      <w:r w:rsidR="00D755D2" w:rsidRPr="004863F0">
        <w:rPr>
          <w:b/>
          <w:i/>
        </w:rPr>
        <w:t xml:space="preserve"> </w:t>
      </w:r>
      <w:r w:rsidR="00D755D2" w:rsidRPr="004863F0">
        <w:rPr>
          <w:rStyle w:val="fontstyle01"/>
          <w:b w:val="0"/>
          <w:i w:val="0"/>
          <w:sz w:val="24"/>
          <w:szCs w:val="24"/>
        </w:rPr>
        <w:t>Порядку надання та виплати одноразової грошової допомоги</w:t>
      </w:r>
      <w:r w:rsidR="00D755D2" w:rsidRPr="004863F0">
        <w:rPr>
          <w:rFonts w:ascii="TimesNewRomanPSMT" w:hAnsi="TimesNewRomanPSMT"/>
          <w:b/>
          <w:i/>
          <w:color w:val="000000"/>
        </w:rPr>
        <w:t xml:space="preserve"> </w:t>
      </w:r>
      <w:r w:rsidR="00D755D2" w:rsidRPr="004863F0">
        <w:rPr>
          <w:rStyle w:val="fontstyle01"/>
          <w:b w:val="0"/>
          <w:i w:val="0"/>
          <w:sz w:val="24"/>
          <w:szCs w:val="24"/>
        </w:rPr>
        <w:t>на / за встановлення пам’ятних знаків на могилах загиблих (померлих)</w:t>
      </w:r>
      <w:r w:rsidR="00D755D2" w:rsidRPr="004863F0">
        <w:rPr>
          <w:rFonts w:ascii="TimesNewRomanPSMT" w:hAnsi="TimesNewRomanPSMT"/>
          <w:b/>
          <w:i/>
          <w:color w:val="000000"/>
        </w:rPr>
        <w:t xml:space="preserve"> </w:t>
      </w:r>
      <w:r w:rsidR="00D755D2" w:rsidRPr="004863F0">
        <w:rPr>
          <w:rStyle w:val="fontstyle01"/>
          <w:b w:val="0"/>
          <w:i w:val="0"/>
          <w:sz w:val="24"/>
          <w:szCs w:val="24"/>
        </w:rPr>
        <w:t>Захисників та Захисниць України, ветеранів війни, бійців-добровольців АТО,</w:t>
      </w:r>
      <w:r w:rsidR="00D755D2" w:rsidRPr="004863F0">
        <w:rPr>
          <w:rFonts w:ascii="TimesNewRomanPSMT" w:hAnsi="TimesNewRomanPSMT"/>
          <w:b/>
          <w:i/>
          <w:color w:val="000000"/>
        </w:rPr>
        <w:t xml:space="preserve"> </w:t>
      </w:r>
      <w:r w:rsidR="00D755D2" w:rsidRPr="004863F0">
        <w:rPr>
          <w:rStyle w:val="fontstyle01"/>
          <w:b w:val="0"/>
          <w:i w:val="0"/>
          <w:sz w:val="24"/>
          <w:szCs w:val="24"/>
        </w:rPr>
        <w:t>постраждалих учасників Революції Гідності, затвердженого розпорядженням</w:t>
      </w:r>
      <w:r w:rsidR="00D755D2" w:rsidRPr="004863F0">
        <w:rPr>
          <w:rFonts w:ascii="TimesNewRomanPSMT" w:hAnsi="TimesNewRomanPSMT"/>
          <w:b/>
          <w:i/>
          <w:color w:val="000000"/>
        </w:rPr>
        <w:t xml:space="preserve"> </w:t>
      </w:r>
      <w:r w:rsidR="00D755D2" w:rsidRPr="004863F0">
        <w:rPr>
          <w:rStyle w:val="fontstyle01"/>
          <w:b w:val="0"/>
          <w:i w:val="0"/>
          <w:sz w:val="24"/>
          <w:szCs w:val="24"/>
        </w:rPr>
        <w:t>начальника обласної військової адміністрації від 09.02.2023 № 49/0/5-23ВА (у</w:t>
      </w:r>
      <w:r w:rsidR="00D755D2" w:rsidRPr="004863F0">
        <w:rPr>
          <w:rFonts w:ascii="TimesNewRomanPSMT" w:hAnsi="TimesNewRomanPSMT"/>
          <w:b/>
          <w:i/>
          <w:color w:val="000000"/>
        </w:rPr>
        <w:t xml:space="preserve"> </w:t>
      </w:r>
      <w:r w:rsidR="00D755D2" w:rsidRPr="004863F0">
        <w:rPr>
          <w:rStyle w:val="fontstyle01"/>
          <w:b w:val="0"/>
          <w:i w:val="0"/>
          <w:sz w:val="24"/>
          <w:szCs w:val="24"/>
        </w:rPr>
        <w:t>редакції розпорядження начальника обласної військової адміністрації</w:t>
      </w:r>
      <w:r w:rsidRPr="004863F0">
        <w:rPr>
          <w:rFonts w:ascii="TimesNewRomanPSMT" w:hAnsi="TimesNewRomanPSMT"/>
          <w:b/>
          <w:i/>
          <w:color w:val="000000"/>
        </w:rPr>
        <w:t xml:space="preserve"> </w:t>
      </w:r>
      <w:r w:rsidR="00D755D2" w:rsidRPr="004863F0">
        <w:rPr>
          <w:rStyle w:val="fontstyle01"/>
          <w:b w:val="0"/>
          <w:i w:val="0"/>
          <w:sz w:val="24"/>
          <w:szCs w:val="24"/>
        </w:rPr>
        <w:t>від 31.03.2025 № 309/0/5-25ВА)</w:t>
      </w:r>
      <w:r w:rsidR="00D755D2" w:rsidRPr="004863F0">
        <w:rPr>
          <w:b/>
          <w:i/>
        </w:rPr>
        <w:t xml:space="preserve"> </w:t>
      </w:r>
      <w:r w:rsidR="00D755D2" w:rsidRPr="004863F0">
        <w:rPr>
          <w:rStyle w:val="fontstyle01"/>
          <w:b w:val="0"/>
          <w:i w:val="0"/>
          <w:sz w:val="24"/>
          <w:szCs w:val="24"/>
        </w:rPr>
        <w:t>з</w:t>
      </w:r>
      <w:r w:rsidR="00D755D2" w:rsidRPr="004863F0">
        <w:rPr>
          <w:rFonts w:ascii="TimesNewRomanPSMT" w:hAnsi="TimesNewRomanPSMT"/>
          <w:b/>
          <w:i/>
          <w:color w:val="000000"/>
        </w:rPr>
        <w:t xml:space="preserve"> </w:t>
      </w:r>
      <w:r w:rsidR="00D755D2" w:rsidRPr="004863F0">
        <w:rPr>
          <w:rStyle w:val="fontstyle01"/>
          <w:b w:val="0"/>
          <w:i w:val="0"/>
          <w:sz w:val="24"/>
          <w:szCs w:val="24"/>
        </w:rPr>
        <w:t>метою надання всебічної підтримки Захисникам та Захисницям України,</w:t>
      </w:r>
      <w:r w:rsidR="00D755D2" w:rsidRPr="004863F0">
        <w:rPr>
          <w:rFonts w:ascii="TimesNewRomanPSMT" w:hAnsi="TimesNewRomanPSMT"/>
          <w:b/>
          <w:i/>
          <w:color w:val="000000"/>
        </w:rPr>
        <w:t xml:space="preserve"> </w:t>
      </w:r>
      <w:r w:rsidR="00D755D2" w:rsidRPr="004863F0">
        <w:rPr>
          <w:rStyle w:val="fontstyle01"/>
          <w:b w:val="0"/>
          <w:i w:val="0"/>
          <w:sz w:val="24"/>
          <w:szCs w:val="24"/>
        </w:rPr>
        <w:t>учасникам Революції Гідності та членам їхніх сімей</w:t>
      </w:r>
      <w:r w:rsidR="00D755D2" w:rsidRPr="004863F0">
        <w:rPr>
          <w:b/>
          <w:i/>
        </w:rPr>
        <w:t xml:space="preserve">, </w:t>
      </w:r>
      <w:r w:rsidR="00D755D2" w:rsidRPr="004863F0">
        <w:rPr>
          <w:color w:val="2B2B2B"/>
          <w:spacing w:val="8"/>
          <w:shd w:val="clear" w:color="auto" w:fill="FFFFFF"/>
        </w:rPr>
        <w:t xml:space="preserve">Розвадівська </w:t>
      </w:r>
      <w:r w:rsidR="00D755D2" w:rsidRPr="004863F0">
        <w:t>сільська рада:</w:t>
      </w:r>
    </w:p>
    <w:p w14:paraId="550C1C9D" w14:textId="77777777" w:rsidR="00D755D2" w:rsidRPr="004863F0" w:rsidRDefault="00D755D2" w:rsidP="00D755D2">
      <w:pPr>
        <w:tabs>
          <w:tab w:val="left" w:pos="284"/>
        </w:tabs>
        <w:spacing w:after="0"/>
        <w:jc w:val="both"/>
        <w:rPr>
          <w:rFonts w:ascii="Times New Roman" w:eastAsia="Times New Roman" w:hAnsi="Times New Roman" w:cs="Times New Roman"/>
          <w:b/>
          <w:sz w:val="24"/>
          <w:szCs w:val="24"/>
          <w:lang w:eastAsia="ru-RU"/>
        </w:rPr>
      </w:pPr>
    </w:p>
    <w:p w14:paraId="4CB28DFF" w14:textId="48CED1FD" w:rsidR="00D755D2" w:rsidRPr="004863F0" w:rsidRDefault="00D755D2" w:rsidP="00D755D2">
      <w:pPr>
        <w:tabs>
          <w:tab w:val="left" w:pos="284"/>
        </w:tabs>
        <w:spacing w:after="0"/>
        <w:jc w:val="center"/>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ВИРІШИЛА:</w:t>
      </w:r>
    </w:p>
    <w:p w14:paraId="415AC31B" w14:textId="77777777" w:rsidR="00F557AF" w:rsidRPr="004863F0" w:rsidRDefault="00F557AF" w:rsidP="00D755D2">
      <w:pPr>
        <w:tabs>
          <w:tab w:val="left" w:pos="284"/>
        </w:tabs>
        <w:spacing w:after="0"/>
        <w:jc w:val="center"/>
        <w:rPr>
          <w:rFonts w:ascii="Times New Roman" w:eastAsia="Times New Roman" w:hAnsi="Times New Roman" w:cs="Times New Roman"/>
          <w:b/>
          <w:sz w:val="24"/>
          <w:szCs w:val="24"/>
          <w:lang w:eastAsia="ru-RU"/>
        </w:rPr>
      </w:pPr>
    </w:p>
    <w:p w14:paraId="78FE5D1B" w14:textId="77777777" w:rsidR="00D755D2" w:rsidRPr="004863F0" w:rsidRDefault="00D755D2" w:rsidP="0007783C">
      <w:pPr>
        <w:pStyle w:val="a5"/>
        <w:numPr>
          <w:ilvl w:val="0"/>
          <w:numId w:val="32"/>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Затвердити внесення змін до 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(далі - Програма):</w:t>
      </w:r>
    </w:p>
    <w:p w14:paraId="5146BD1C" w14:textId="77777777" w:rsidR="00D755D2" w:rsidRPr="004863F0" w:rsidRDefault="00D755D2" w:rsidP="00D755D2">
      <w:pPr>
        <w:pStyle w:val="a5"/>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1D1AF05" w14:textId="77777777" w:rsidR="00D755D2" w:rsidRPr="004863F0" w:rsidRDefault="00D755D2" w:rsidP="0007783C">
      <w:pPr>
        <w:pStyle w:val="a5"/>
        <w:numPr>
          <w:ilvl w:val="1"/>
          <w:numId w:val="32"/>
        </w:numPr>
        <w:shd w:val="clear" w:color="auto" w:fill="FFFFFF"/>
        <w:tabs>
          <w:tab w:val="left" w:pos="284"/>
        </w:tabs>
        <w:spacing w:after="0" w:line="300" w:lineRule="atLeast"/>
        <w:jc w:val="both"/>
        <w:rPr>
          <w:rFonts w:ascii="Times New Roman" w:eastAsia="Calibri" w:hAnsi="Times New Roman" w:cs="Times New Roman"/>
          <w:sz w:val="24"/>
          <w:szCs w:val="24"/>
          <w:lang w:eastAsia="ru-RU"/>
        </w:rPr>
      </w:pPr>
      <w:r w:rsidRPr="004863F0">
        <w:rPr>
          <w:rFonts w:ascii="Times New Roman" w:eastAsia="Calibri" w:hAnsi="Times New Roman" w:cs="Times New Roman"/>
          <w:sz w:val="24"/>
          <w:szCs w:val="24"/>
          <w:lang w:eastAsia="ru-RU"/>
        </w:rPr>
        <w:t xml:space="preserve"> Пункт 4.3. вважати Пунктом 4.4.</w:t>
      </w:r>
    </w:p>
    <w:p w14:paraId="0434101D" w14:textId="77777777" w:rsidR="00D755D2" w:rsidRPr="004863F0" w:rsidRDefault="00D755D2" w:rsidP="0007783C">
      <w:pPr>
        <w:pStyle w:val="a5"/>
        <w:numPr>
          <w:ilvl w:val="1"/>
          <w:numId w:val="32"/>
        </w:numPr>
        <w:shd w:val="clear" w:color="auto" w:fill="FFFFFF"/>
        <w:tabs>
          <w:tab w:val="left" w:pos="284"/>
        </w:tabs>
        <w:spacing w:after="0" w:line="300" w:lineRule="atLeast"/>
        <w:jc w:val="both"/>
        <w:rPr>
          <w:rFonts w:ascii="Times New Roman" w:eastAsia="Calibri"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Пункт 4.3. </w:t>
      </w:r>
      <w:r w:rsidRPr="004863F0">
        <w:rPr>
          <w:rFonts w:ascii="Times New Roman" w:eastAsia="Times New Roman" w:hAnsi="Times New Roman" w:cs="Times New Roman"/>
          <w:bCs/>
          <w:sz w:val="24"/>
          <w:szCs w:val="24"/>
          <w:lang w:eastAsia="ru-RU"/>
        </w:rPr>
        <w:t xml:space="preserve">Порядку </w:t>
      </w:r>
      <w:r w:rsidRPr="004863F0">
        <w:rPr>
          <w:rFonts w:ascii="Times New Roman" w:eastAsia="Times New Roman" w:hAnsi="Times New Roman" w:cs="Times New Roman"/>
          <w:sz w:val="24"/>
          <w:szCs w:val="24"/>
          <w:lang w:eastAsia="ru-RU"/>
        </w:rPr>
        <w:t xml:space="preserve">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додатку 1 до Програми (далі - Порядок) викласти в такій редакції: </w:t>
      </w:r>
    </w:p>
    <w:p w14:paraId="5C5ACBFA" w14:textId="77777777" w:rsidR="00D755D2" w:rsidRPr="004863F0" w:rsidRDefault="00D755D2" w:rsidP="00D755D2">
      <w:pPr>
        <w:pStyle w:val="a5"/>
        <w:shd w:val="clear" w:color="auto" w:fill="FFFFFF"/>
        <w:tabs>
          <w:tab w:val="left" w:pos="284"/>
        </w:tabs>
        <w:spacing w:after="0" w:line="300" w:lineRule="atLeast"/>
        <w:ind w:left="1080"/>
        <w:jc w:val="both"/>
        <w:rPr>
          <w:rFonts w:ascii="Times New Roman" w:eastAsia="Calibri" w:hAnsi="Times New Roman" w:cs="Times New Roman"/>
          <w:sz w:val="24"/>
          <w:szCs w:val="24"/>
          <w:lang w:eastAsia="ru-RU"/>
        </w:rPr>
      </w:pPr>
      <w:r w:rsidRPr="004863F0">
        <w:rPr>
          <w:rFonts w:ascii="Times New Roman" w:eastAsia="Times New Roman" w:hAnsi="Times New Roman" w:cs="Times New Roman"/>
          <w:sz w:val="24"/>
          <w:szCs w:val="24"/>
          <w:lang w:eastAsia="ru-RU"/>
        </w:rPr>
        <w:lastRenderedPageBreak/>
        <w:t>«У разі відсутності осіб першого та другого ступеня спорідненості, на отримання допомоги мають право (як виняток) особи, які займалися встановленням пам'ятного знаку на могилі загиблого (померлого) Захисника або Захисниці України, які на день смерті такої особи і на момент звернення зареєстровані та фактично проживають у Львівській області».</w:t>
      </w:r>
    </w:p>
    <w:p w14:paraId="22500C71" w14:textId="77777777" w:rsidR="00D755D2" w:rsidRPr="004863F0" w:rsidRDefault="00D755D2" w:rsidP="00D755D2">
      <w:pPr>
        <w:tabs>
          <w:tab w:val="left" w:pos="284"/>
        </w:tabs>
        <w:spacing w:after="0"/>
        <w:ind w:firstLine="426"/>
        <w:jc w:val="both"/>
        <w:rPr>
          <w:rFonts w:ascii="Times New Roman" w:eastAsia="Times New Roman" w:hAnsi="Times New Roman" w:cs="Times New Roman"/>
          <w:sz w:val="24"/>
          <w:szCs w:val="24"/>
          <w:lang w:eastAsia="ru-RU"/>
        </w:rPr>
      </w:pPr>
    </w:p>
    <w:p w14:paraId="73F9FDA0" w14:textId="77777777" w:rsidR="00D755D2" w:rsidRPr="004863F0" w:rsidRDefault="00D755D2" w:rsidP="00D755D2">
      <w:pPr>
        <w:tabs>
          <w:tab w:val="left" w:pos="284"/>
        </w:tabs>
        <w:spacing w:after="0"/>
        <w:ind w:firstLine="426"/>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2. Контроль за виконанням даного рішення покласти на постійну комісію сільської ради з питань бюджету, фінансів та планування соціально-економічного розвитку, регуляторних актів  (А. Зобнів).</w:t>
      </w:r>
    </w:p>
    <w:p w14:paraId="5883D444" w14:textId="77777777" w:rsidR="00D755D2" w:rsidRPr="004863F0" w:rsidRDefault="00D755D2" w:rsidP="00D755D2">
      <w:pPr>
        <w:tabs>
          <w:tab w:val="left" w:pos="284"/>
        </w:tabs>
        <w:spacing w:after="0"/>
        <w:jc w:val="both"/>
        <w:rPr>
          <w:rFonts w:ascii="Times New Roman" w:eastAsia="Times New Roman" w:hAnsi="Times New Roman" w:cs="Times New Roman"/>
          <w:sz w:val="24"/>
          <w:szCs w:val="24"/>
          <w:lang w:eastAsia="ru-RU"/>
        </w:rPr>
      </w:pPr>
    </w:p>
    <w:p w14:paraId="54731955" w14:textId="075C0024" w:rsidR="00D755D2" w:rsidRPr="004863F0" w:rsidRDefault="00D755D2" w:rsidP="00D755D2">
      <w:pPr>
        <w:tabs>
          <w:tab w:val="left" w:pos="284"/>
        </w:tabs>
        <w:spacing w:after="0"/>
        <w:jc w:val="both"/>
        <w:rPr>
          <w:rFonts w:ascii="Times New Roman" w:eastAsia="Times New Roman" w:hAnsi="Times New Roman" w:cs="Times New Roman"/>
          <w:sz w:val="24"/>
          <w:szCs w:val="24"/>
          <w:lang w:eastAsia="ru-RU"/>
        </w:rPr>
      </w:pPr>
    </w:p>
    <w:p w14:paraId="6F7E1CAC" w14:textId="541EEA25" w:rsidR="00F557AF" w:rsidRPr="004863F0" w:rsidRDefault="00F557AF" w:rsidP="00D755D2">
      <w:pPr>
        <w:tabs>
          <w:tab w:val="left" w:pos="284"/>
        </w:tabs>
        <w:spacing w:after="0"/>
        <w:jc w:val="both"/>
        <w:rPr>
          <w:rFonts w:ascii="Times New Roman" w:eastAsia="Times New Roman" w:hAnsi="Times New Roman" w:cs="Times New Roman"/>
          <w:sz w:val="24"/>
          <w:szCs w:val="24"/>
          <w:lang w:eastAsia="ru-RU"/>
        </w:rPr>
      </w:pPr>
    </w:p>
    <w:p w14:paraId="41096A6D" w14:textId="2144C166" w:rsidR="00F557AF" w:rsidRPr="004863F0" w:rsidRDefault="00F557AF" w:rsidP="00D755D2">
      <w:pPr>
        <w:tabs>
          <w:tab w:val="left" w:pos="284"/>
        </w:tabs>
        <w:spacing w:after="0"/>
        <w:jc w:val="both"/>
        <w:rPr>
          <w:rFonts w:ascii="Times New Roman" w:eastAsia="Times New Roman" w:hAnsi="Times New Roman" w:cs="Times New Roman"/>
          <w:sz w:val="24"/>
          <w:szCs w:val="24"/>
          <w:lang w:eastAsia="ru-RU"/>
        </w:rPr>
      </w:pPr>
    </w:p>
    <w:p w14:paraId="65BC2BD0" w14:textId="77777777" w:rsidR="00F557AF" w:rsidRPr="004863F0" w:rsidRDefault="00F557AF" w:rsidP="00D755D2">
      <w:pPr>
        <w:tabs>
          <w:tab w:val="left" w:pos="284"/>
        </w:tabs>
        <w:spacing w:after="0"/>
        <w:jc w:val="both"/>
        <w:rPr>
          <w:rFonts w:ascii="Times New Roman" w:eastAsia="Times New Roman" w:hAnsi="Times New Roman" w:cs="Times New Roman"/>
          <w:sz w:val="24"/>
          <w:szCs w:val="24"/>
          <w:lang w:eastAsia="ru-RU"/>
        </w:rPr>
      </w:pPr>
    </w:p>
    <w:p w14:paraId="5E9FA98B" w14:textId="77777777" w:rsidR="00D755D2" w:rsidRPr="004863F0" w:rsidRDefault="00D755D2" w:rsidP="00D755D2">
      <w:pPr>
        <w:tabs>
          <w:tab w:val="left" w:pos="284"/>
        </w:tabs>
        <w:spacing w:after="0"/>
        <w:jc w:val="both"/>
        <w:rPr>
          <w:rFonts w:ascii="Times New Roman" w:eastAsia="Times New Roman" w:hAnsi="Times New Roman" w:cs="Times New Roman"/>
          <w:sz w:val="24"/>
          <w:szCs w:val="24"/>
          <w:lang w:eastAsia="ru-RU"/>
        </w:rPr>
      </w:pPr>
    </w:p>
    <w:p w14:paraId="2E382744" w14:textId="77777777" w:rsidR="00D755D2" w:rsidRPr="004863F0" w:rsidRDefault="00D755D2" w:rsidP="00D755D2">
      <w:pPr>
        <w:tabs>
          <w:tab w:val="left" w:pos="284"/>
        </w:tabs>
        <w:spacing w:after="0"/>
        <w:jc w:val="center"/>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Сільський голова</w:t>
      </w:r>
      <w:r w:rsidRPr="004863F0">
        <w:rPr>
          <w:rFonts w:ascii="Times New Roman" w:eastAsia="Times New Roman" w:hAnsi="Times New Roman" w:cs="Times New Roman"/>
          <w:b/>
          <w:sz w:val="24"/>
          <w:szCs w:val="24"/>
          <w:lang w:eastAsia="ru-RU"/>
        </w:rPr>
        <w:tab/>
      </w:r>
      <w:r w:rsidRPr="004863F0">
        <w:rPr>
          <w:rFonts w:ascii="Times New Roman" w:eastAsia="Times New Roman" w:hAnsi="Times New Roman" w:cs="Times New Roman"/>
          <w:b/>
          <w:sz w:val="24"/>
          <w:szCs w:val="24"/>
          <w:lang w:eastAsia="ru-RU"/>
        </w:rPr>
        <w:tab/>
      </w:r>
      <w:r w:rsidRPr="004863F0">
        <w:rPr>
          <w:rFonts w:ascii="Times New Roman" w:eastAsia="Times New Roman" w:hAnsi="Times New Roman" w:cs="Times New Roman"/>
          <w:b/>
          <w:sz w:val="24"/>
          <w:szCs w:val="24"/>
          <w:lang w:eastAsia="ru-RU"/>
        </w:rPr>
        <w:tab/>
      </w:r>
      <w:r w:rsidRPr="004863F0">
        <w:rPr>
          <w:rFonts w:ascii="Times New Roman" w:eastAsia="Times New Roman" w:hAnsi="Times New Roman" w:cs="Times New Roman"/>
          <w:b/>
          <w:sz w:val="24"/>
          <w:szCs w:val="24"/>
          <w:lang w:eastAsia="ru-RU"/>
        </w:rPr>
        <w:tab/>
      </w:r>
      <w:r w:rsidRPr="004863F0">
        <w:rPr>
          <w:rFonts w:ascii="Times New Roman" w:eastAsia="Times New Roman" w:hAnsi="Times New Roman" w:cs="Times New Roman"/>
          <w:b/>
          <w:sz w:val="24"/>
          <w:szCs w:val="24"/>
          <w:lang w:eastAsia="ru-RU"/>
        </w:rPr>
        <w:tab/>
        <w:t>Роман СИДОР</w:t>
      </w:r>
    </w:p>
    <w:p w14:paraId="3B473984" w14:textId="77777777" w:rsidR="00D755D2" w:rsidRPr="004863F0" w:rsidRDefault="00D755D2" w:rsidP="00D755D2">
      <w:pPr>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br w:type="page"/>
      </w:r>
    </w:p>
    <w:p w14:paraId="36764051"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lastRenderedPageBreak/>
        <w:t>ЗАТВЕРДЖЕНО:</w:t>
      </w:r>
    </w:p>
    <w:p w14:paraId="718E2237"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p>
    <w:p w14:paraId="74C37A0F"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Рішенням 54-ї сесії Розвадівської сільської ради</w:t>
      </w:r>
    </w:p>
    <w:p w14:paraId="0A2E88D0"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VІІІ скликання № 1755 від 24.10.2024року</w:t>
      </w:r>
    </w:p>
    <w:p w14:paraId="364354AD"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 xml:space="preserve">(у редакції 67-ї сесії </w:t>
      </w:r>
      <w:r w:rsidRPr="004863F0">
        <w:rPr>
          <w:rFonts w:ascii="Times New Roman" w:eastAsia="Times New Roman" w:hAnsi="Times New Roman" w:cs="Times New Roman"/>
          <w:b/>
          <w:bCs/>
          <w:color w:val="212529"/>
          <w:sz w:val="24"/>
          <w:szCs w:val="24"/>
          <w:bdr w:val="none" w:sz="0" w:space="0" w:color="auto" w:frame="1"/>
          <w:lang w:val="en-US" w:eastAsia="uk-UA"/>
        </w:rPr>
        <w:t>VIII</w:t>
      </w:r>
      <w:r w:rsidRPr="004863F0">
        <w:rPr>
          <w:rFonts w:ascii="Times New Roman" w:eastAsia="Times New Roman" w:hAnsi="Times New Roman" w:cs="Times New Roman"/>
          <w:b/>
          <w:bCs/>
          <w:color w:val="212529"/>
          <w:sz w:val="24"/>
          <w:szCs w:val="24"/>
          <w:bdr w:val="none" w:sz="0" w:space="0" w:color="auto" w:frame="1"/>
          <w:lang w:val="ru-RU" w:eastAsia="uk-UA"/>
        </w:rPr>
        <w:t xml:space="preserve"> </w:t>
      </w:r>
      <w:r w:rsidRPr="004863F0">
        <w:rPr>
          <w:rFonts w:ascii="Times New Roman" w:eastAsia="Times New Roman" w:hAnsi="Times New Roman" w:cs="Times New Roman"/>
          <w:b/>
          <w:bCs/>
          <w:color w:val="212529"/>
          <w:sz w:val="24"/>
          <w:szCs w:val="24"/>
          <w:bdr w:val="none" w:sz="0" w:space="0" w:color="auto" w:frame="1"/>
          <w:lang w:eastAsia="uk-UA"/>
        </w:rPr>
        <w:t xml:space="preserve">скликання </w:t>
      </w:r>
    </w:p>
    <w:p w14:paraId="501444C4" w14:textId="4F53EA88" w:rsidR="00D755D2" w:rsidRPr="004863F0" w:rsidRDefault="003D2C35"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від 25.09.2025 №2126</w:t>
      </w:r>
      <w:r w:rsidR="00D755D2" w:rsidRPr="004863F0">
        <w:rPr>
          <w:rFonts w:ascii="Times New Roman" w:eastAsia="Times New Roman" w:hAnsi="Times New Roman" w:cs="Times New Roman"/>
          <w:b/>
          <w:bCs/>
          <w:color w:val="212529"/>
          <w:sz w:val="24"/>
          <w:szCs w:val="24"/>
          <w:bdr w:val="none" w:sz="0" w:space="0" w:color="auto" w:frame="1"/>
          <w:lang w:eastAsia="uk-UA"/>
        </w:rPr>
        <w:t>)</w:t>
      </w:r>
    </w:p>
    <w:p w14:paraId="349EFDD4"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p>
    <w:p w14:paraId="527C73B3"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Сільський голова</w:t>
      </w:r>
    </w:p>
    <w:p w14:paraId="0B6F7106"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p>
    <w:p w14:paraId="4D4FA23C"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r w:rsidRPr="004863F0">
        <w:rPr>
          <w:rFonts w:ascii="Times New Roman" w:eastAsia="Times New Roman" w:hAnsi="Times New Roman" w:cs="Times New Roman"/>
          <w:b/>
          <w:bCs/>
          <w:color w:val="212529"/>
          <w:sz w:val="24"/>
          <w:szCs w:val="24"/>
          <w:bdr w:val="none" w:sz="0" w:space="0" w:color="auto" w:frame="1"/>
          <w:lang w:eastAsia="uk-UA"/>
        </w:rPr>
        <w:t>_________________ Роман СИДОР</w:t>
      </w:r>
    </w:p>
    <w:p w14:paraId="030FB456" w14:textId="77777777" w:rsidR="00D755D2" w:rsidRPr="004863F0" w:rsidRDefault="00D755D2" w:rsidP="00D755D2">
      <w:pPr>
        <w:shd w:val="clear" w:color="auto" w:fill="FFFFFF"/>
        <w:spacing w:after="0" w:line="240" w:lineRule="auto"/>
        <w:ind w:left="3544"/>
        <w:jc w:val="right"/>
        <w:textAlignment w:val="baseline"/>
        <w:rPr>
          <w:rFonts w:ascii="Times New Roman" w:eastAsia="Times New Roman" w:hAnsi="Times New Roman" w:cs="Times New Roman"/>
          <w:b/>
          <w:bCs/>
          <w:color w:val="212529"/>
          <w:sz w:val="24"/>
          <w:szCs w:val="24"/>
          <w:bdr w:val="none" w:sz="0" w:space="0" w:color="auto" w:frame="1"/>
          <w:lang w:eastAsia="uk-UA"/>
        </w:rPr>
      </w:pPr>
    </w:p>
    <w:p w14:paraId="0C86073C"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0CD040ED" w14:textId="77777777" w:rsidR="00D755D2" w:rsidRPr="004863F0" w:rsidRDefault="00D755D2" w:rsidP="00D755D2">
      <w:pPr>
        <w:suppressAutoHyphens/>
        <w:spacing w:after="0" w:line="240" w:lineRule="auto"/>
        <w:jc w:val="center"/>
        <w:rPr>
          <w:rFonts w:ascii="Times New Roman" w:eastAsia="SimSun" w:hAnsi="Times New Roman" w:cs="Times New Roman"/>
          <w:b/>
          <w:bCs/>
          <w:color w:val="000000"/>
          <w:sz w:val="24"/>
          <w:szCs w:val="24"/>
          <w:lang w:eastAsia="zh-CN"/>
        </w:rPr>
      </w:pPr>
    </w:p>
    <w:p w14:paraId="2C576A14"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308D4F5F"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382AB4BF"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5964D6EE"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0C96569C" w14:textId="77777777" w:rsidR="00D755D2" w:rsidRPr="004863F0" w:rsidRDefault="00D755D2" w:rsidP="00D755D2">
      <w:pPr>
        <w:suppressAutoHyphens/>
        <w:spacing w:after="0" w:line="240" w:lineRule="auto"/>
        <w:jc w:val="center"/>
        <w:rPr>
          <w:rFonts w:ascii="Times New Roman" w:eastAsia="SimSun" w:hAnsi="Times New Roman" w:cs="Times New Roman"/>
          <w:b/>
          <w:sz w:val="28"/>
          <w:szCs w:val="28"/>
          <w:lang w:eastAsia="zh-CN"/>
        </w:rPr>
      </w:pPr>
    </w:p>
    <w:p w14:paraId="7E855298" w14:textId="77777777" w:rsidR="00D755D2" w:rsidRPr="004863F0" w:rsidRDefault="00D755D2" w:rsidP="00D755D2">
      <w:pPr>
        <w:suppressAutoHyphens/>
        <w:spacing w:after="0" w:line="240" w:lineRule="auto"/>
        <w:jc w:val="center"/>
        <w:rPr>
          <w:rFonts w:ascii="Times New Roman" w:eastAsia="SimSun" w:hAnsi="Times New Roman" w:cs="Times New Roman"/>
          <w:b/>
          <w:sz w:val="40"/>
          <w:szCs w:val="40"/>
          <w:lang w:eastAsia="zh-CN"/>
        </w:rPr>
      </w:pPr>
      <w:r w:rsidRPr="004863F0">
        <w:rPr>
          <w:rFonts w:ascii="Times New Roman" w:eastAsia="SimSun" w:hAnsi="Times New Roman" w:cs="Times New Roman"/>
          <w:b/>
          <w:sz w:val="40"/>
          <w:szCs w:val="40"/>
          <w:lang w:eastAsia="zh-CN"/>
        </w:rPr>
        <w:t>Програма</w:t>
      </w:r>
    </w:p>
    <w:p w14:paraId="5BBE8CB3" w14:textId="77777777" w:rsidR="00D755D2" w:rsidRPr="004863F0" w:rsidRDefault="00D755D2" w:rsidP="00D755D2">
      <w:pPr>
        <w:suppressAutoHyphens/>
        <w:spacing w:after="0" w:line="240" w:lineRule="auto"/>
        <w:jc w:val="center"/>
        <w:rPr>
          <w:rFonts w:ascii="Times New Roman" w:eastAsia="SimSun" w:hAnsi="Times New Roman" w:cs="Times New Roman"/>
          <w:b/>
          <w:sz w:val="36"/>
          <w:szCs w:val="36"/>
          <w:lang w:eastAsia="zh-CN"/>
        </w:rPr>
      </w:pPr>
    </w:p>
    <w:p w14:paraId="3828960E" w14:textId="77777777" w:rsidR="00D755D2" w:rsidRPr="004863F0"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4863F0">
        <w:rPr>
          <w:rFonts w:ascii="Times New Roman" w:eastAsia="SimSun" w:hAnsi="Times New Roman" w:cs="Times New Roman"/>
          <w:b/>
          <w:sz w:val="36"/>
          <w:szCs w:val="36"/>
          <w:lang w:eastAsia="zh-CN"/>
        </w:rPr>
        <w:t>надання та виплати одноразової грошової допомоги</w:t>
      </w:r>
    </w:p>
    <w:p w14:paraId="08116790" w14:textId="77777777" w:rsidR="00D755D2" w:rsidRPr="004863F0"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4863F0">
        <w:rPr>
          <w:rFonts w:ascii="Times New Roman" w:eastAsia="SimSun" w:hAnsi="Times New Roman" w:cs="Times New Roman"/>
          <w:b/>
          <w:sz w:val="36"/>
          <w:szCs w:val="36"/>
          <w:lang w:eastAsia="zh-CN"/>
        </w:rPr>
        <w:t>за встановлення пам’ятних знаків на могилах</w:t>
      </w:r>
    </w:p>
    <w:p w14:paraId="1EBEB5F0" w14:textId="77777777" w:rsidR="00D755D2" w:rsidRPr="004863F0" w:rsidRDefault="00D755D2" w:rsidP="00D755D2">
      <w:pPr>
        <w:suppressAutoHyphens/>
        <w:spacing w:after="0" w:line="240" w:lineRule="auto"/>
        <w:jc w:val="center"/>
        <w:rPr>
          <w:rFonts w:ascii="Times New Roman" w:eastAsia="SimSun" w:hAnsi="Times New Roman" w:cs="Times New Roman"/>
          <w:b/>
          <w:sz w:val="36"/>
          <w:szCs w:val="36"/>
          <w:lang w:eastAsia="zh-CN"/>
        </w:rPr>
      </w:pPr>
      <w:r w:rsidRPr="004863F0">
        <w:rPr>
          <w:rFonts w:ascii="Times New Roman" w:eastAsia="SimSun" w:hAnsi="Times New Roman" w:cs="Times New Roman"/>
          <w:b/>
          <w:sz w:val="36"/>
          <w:szCs w:val="36"/>
          <w:lang w:eastAsia="zh-CN"/>
        </w:rPr>
        <w:t>загиблих (померлих) Захисників та Захисниць України, ветеранів війни, бійців-добровольців АТО, постраждалих учасників Революції Гідності</w:t>
      </w:r>
    </w:p>
    <w:p w14:paraId="15567BA0"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r w:rsidRPr="004863F0">
        <w:rPr>
          <w:rFonts w:ascii="Times New Roman" w:eastAsia="SimSun" w:hAnsi="Times New Roman" w:cs="Times New Roman"/>
          <w:b/>
          <w:bCs/>
          <w:sz w:val="36"/>
          <w:szCs w:val="36"/>
          <w:lang w:eastAsia="zh-CN"/>
        </w:rPr>
        <w:t>на 2024-2025 роки</w:t>
      </w:r>
    </w:p>
    <w:p w14:paraId="31D16EE2"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r w:rsidRPr="004863F0">
        <w:rPr>
          <w:rFonts w:ascii="Times New Roman" w:eastAsia="SimSun" w:hAnsi="Times New Roman" w:cs="Times New Roman"/>
          <w:b/>
          <w:bCs/>
          <w:sz w:val="36"/>
          <w:szCs w:val="36"/>
          <w:lang w:eastAsia="zh-CN"/>
        </w:rPr>
        <w:t>(зі змінами)</w:t>
      </w:r>
    </w:p>
    <w:p w14:paraId="4A97B210"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3896E11C"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0F46CC16"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2A102476"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48538CBF"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484B58F9"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0DA11D47"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78ECF7F1"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35F0DFDF"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74C949A5"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691B44C3"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5629D690" w14:textId="77777777" w:rsidR="00D755D2" w:rsidRPr="004863F0" w:rsidRDefault="00D755D2" w:rsidP="00D755D2">
      <w:pPr>
        <w:suppressAutoHyphens/>
        <w:spacing w:after="0" w:line="240" w:lineRule="auto"/>
        <w:jc w:val="center"/>
        <w:rPr>
          <w:rFonts w:ascii="Times New Roman" w:eastAsia="SimSun" w:hAnsi="Times New Roman" w:cs="Times New Roman"/>
          <w:b/>
          <w:bCs/>
          <w:sz w:val="36"/>
          <w:szCs w:val="36"/>
          <w:lang w:eastAsia="zh-CN"/>
        </w:rPr>
      </w:pPr>
    </w:p>
    <w:p w14:paraId="1E193778" w14:textId="77777777" w:rsidR="00D755D2" w:rsidRPr="004863F0" w:rsidRDefault="00D755D2" w:rsidP="00D755D2">
      <w:pPr>
        <w:suppressAutoHyphens/>
        <w:spacing w:after="0" w:line="240" w:lineRule="auto"/>
        <w:jc w:val="center"/>
        <w:rPr>
          <w:rFonts w:ascii="Times New Roman" w:eastAsia="SimSun" w:hAnsi="Times New Roman" w:cs="Times New Roman"/>
          <w:sz w:val="24"/>
          <w:szCs w:val="24"/>
          <w:lang w:eastAsia="zh-CN"/>
        </w:rPr>
      </w:pPr>
      <w:r w:rsidRPr="004863F0">
        <w:rPr>
          <w:rFonts w:ascii="Times New Roman" w:eastAsia="SimSun" w:hAnsi="Times New Roman" w:cs="Times New Roman"/>
          <w:bCs/>
          <w:sz w:val="24"/>
          <w:szCs w:val="24"/>
          <w:lang w:eastAsia="zh-CN"/>
        </w:rPr>
        <w:t>с. Розвадів</w:t>
      </w:r>
    </w:p>
    <w:p w14:paraId="4871B250" w14:textId="78FCE01A" w:rsidR="00D755D2" w:rsidRPr="004863F0" w:rsidRDefault="00D755D2" w:rsidP="00D755D2">
      <w:pPr>
        <w:rPr>
          <w:rFonts w:ascii="Times New Roman" w:eastAsia="SimSun" w:hAnsi="Times New Roman" w:cs="Times New Roman"/>
          <w:sz w:val="52"/>
          <w:szCs w:val="52"/>
          <w:lang w:eastAsia="zh-CN"/>
        </w:rPr>
      </w:pPr>
    </w:p>
    <w:p w14:paraId="4CD277FC" w14:textId="77777777" w:rsidR="00D755D2" w:rsidRPr="004863F0" w:rsidRDefault="00D755D2" w:rsidP="0007783C">
      <w:pPr>
        <w:numPr>
          <w:ilvl w:val="0"/>
          <w:numId w:val="33"/>
        </w:numPr>
        <w:shd w:val="clear" w:color="auto" w:fill="FFFFFF"/>
        <w:suppressAutoHyphens/>
        <w:spacing w:after="0" w:line="360" w:lineRule="auto"/>
        <w:jc w:val="center"/>
        <w:rPr>
          <w:rFonts w:ascii="Times New Roman" w:eastAsia="SimSun" w:hAnsi="Times New Roman" w:cs="Times New Roman"/>
          <w:b/>
          <w:color w:val="000000"/>
          <w:sz w:val="24"/>
          <w:szCs w:val="24"/>
          <w:lang w:eastAsia="uk-UA"/>
        </w:rPr>
      </w:pPr>
      <w:r w:rsidRPr="004863F0">
        <w:rPr>
          <w:rFonts w:ascii="Times New Roman" w:eastAsia="SimSun" w:hAnsi="Times New Roman" w:cs="Times New Roman"/>
          <w:b/>
          <w:bCs/>
          <w:color w:val="000000"/>
          <w:sz w:val="24"/>
          <w:szCs w:val="24"/>
          <w:lang w:eastAsia="uk-UA"/>
        </w:rPr>
        <w:t>Паспорт програми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4243"/>
        <w:gridCol w:w="5387"/>
      </w:tblGrid>
      <w:tr w:rsidR="00D755D2" w:rsidRPr="004863F0" w14:paraId="2DA85F74" w14:textId="77777777" w:rsidTr="00785A00">
        <w:tc>
          <w:tcPr>
            <w:tcW w:w="430" w:type="dxa"/>
            <w:shd w:val="clear" w:color="auto" w:fill="FFFFFF"/>
            <w:vAlign w:val="center"/>
            <w:hideMark/>
          </w:tcPr>
          <w:p w14:paraId="4151DEFB"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1.</w:t>
            </w:r>
          </w:p>
        </w:tc>
        <w:tc>
          <w:tcPr>
            <w:tcW w:w="4243" w:type="dxa"/>
            <w:shd w:val="clear" w:color="auto" w:fill="FFFFFF"/>
            <w:vAlign w:val="center"/>
            <w:hideMark/>
          </w:tcPr>
          <w:p w14:paraId="7CE41441"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Ініціатор розроблення програми</w:t>
            </w:r>
          </w:p>
        </w:tc>
        <w:tc>
          <w:tcPr>
            <w:tcW w:w="5387" w:type="dxa"/>
            <w:shd w:val="clear" w:color="auto" w:fill="FFFFFF"/>
            <w:vAlign w:val="center"/>
            <w:hideMark/>
          </w:tcPr>
          <w:p w14:paraId="54E9EFFB" w14:textId="77777777" w:rsidR="00D755D2" w:rsidRPr="004863F0" w:rsidRDefault="00D755D2" w:rsidP="00785A00">
            <w:pPr>
              <w:spacing w:after="0"/>
              <w:ind w:left="143"/>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Розвадівська сільська рада</w:t>
            </w:r>
          </w:p>
        </w:tc>
      </w:tr>
      <w:tr w:rsidR="00D755D2" w:rsidRPr="004863F0" w14:paraId="57F1C347" w14:textId="77777777" w:rsidTr="00785A00">
        <w:tc>
          <w:tcPr>
            <w:tcW w:w="430" w:type="dxa"/>
            <w:shd w:val="clear" w:color="auto" w:fill="FFFFFF"/>
            <w:vAlign w:val="center"/>
            <w:hideMark/>
          </w:tcPr>
          <w:p w14:paraId="2F62B4DE"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2.</w:t>
            </w:r>
          </w:p>
        </w:tc>
        <w:tc>
          <w:tcPr>
            <w:tcW w:w="4243" w:type="dxa"/>
            <w:shd w:val="clear" w:color="auto" w:fill="FFFFFF"/>
            <w:vAlign w:val="center"/>
            <w:hideMark/>
          </w:tcPr>
          <w:p w14:paraId="78C16650"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Розробник програми</w:t>
            </w:r>
          </w:p>
        </w:tc>
        <w:tc>
          <w:tcPr>
            <w:tcW w:w="5387" w:type="dxa"/>
            <w:shd w:val="clear" w:color="auto" w:fill="FFFFFF"/>
            <w:vAlign w:val="center"/>
            <w:hideMark/>
          </w:tcPr>
          <w:p w14:paraId="2E7EF7B6" w14:textId="77777777" w:rsidR="00D755D2" w:rsidRPr="004863F0" w:rsidRDefault="00D755D2" w:rsidP="00785A00">
            <w:pPr>
              <w:spacing w:after="0"/>
              <w:ind w:left="143"/>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Розвадівська сільська рада</w:t>
            </w:r>
          </w:p>
        </w:tc>
      </w:tr>
      <w:tr w:rsidR="00D755D2" w:rsidRPr="004863F0" w14:paraId="5E79AB0F" w14:textId="77777777" w:rsidTr="00785A00">
        <w:tc>
          <w:tcPr>
            <w:tcW w:w="430" w:type="dxa"/>
            <w:shd w:val="clear" w:color="auto" w:fill="FFFFFF"/>
            <w:vAlign w:val="center"/>
            <w:hideMark/>
          </w:tcPr>
          <w:p w14:paraId="70DD638A"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3.</w:t>
            </w:r>
          </w:p>
        </w:tc>
        <w:tc>
          <w:tcPr>
            <w:tcW w:w="4243" w:type="dxa"/>
            <w:shd w:val="clear" w:color="auto" w:fill="FFFFFF"/>
            <w:vAlign w:val="center"/>
            <w:hideMark/>
          </w:tcPr>
          <w:p w14:paraId="7840A2C9"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Учасники програми</w:t>
            </w:r>
          </w:p>
        </w:tc>
        <w:tc>
          <w:tcPr>
            <w:tcW w:w="5387" w:type="dxa"/>
            <w:shd w:val="clear" w:color="auto" w:fill="FFFFFF"/>
            <w:vAlign w:val="center"/>
            <w:hideMark/>
          </w:tcPr>
          <w:p w14:paraId="62B1EA62" w14:textId="77777777" w:rsidR="00D755D2" w:rsidRPr="004863F0" w:rsidRDefault="00D755D2" w:rsidP="00785A00">
            <w:pPr>
              <w:spacing w:after="0"/>
              <w:ind w:left="143"/>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Розвадівська сільська рада, фінансовий відділ Розвадівської сільської ради</w:t>
            </w:r>
          </w:p>
        </w:tc>
      </w:tr>
      <w:tr w:rsidR="00D755D2" w:rsidRPr="004863F0" w14:paraId="546F828A" w14:textId="77777777" w:rsidTr="00785A00">
        <w:tc>
          <w:tcPr>
            <w:tcW w:w="430" w:type="dxa"/>
            <w:shd w:val="clear" w:color="auto" w:fill="FFFFFF"/>
            <w:vAlign w:val="center"/>
            <w:hideMark/>
          </w:tcPr>
          <w:p w14:paraId="7CA44925"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4.</w:t>
            </w:r>
          </w:p>
        </w:tc>
        <w:tc>
          <w:tcPr>
            <w:tcW w:w="4243" w:type="dxa"/>
            <w:shd w:val="clear" w:color="auto" w:fill="FFFFFF"/>
            <w:vAlign w:val="center"/>
            <w:hideMark/>
          </w:tcPr>
          <w:p w14:paraId="45970375"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Термін реалізації програми</w:t>
            </w:r>
          </w:p>
        </w:tc>
        <w:tc>
          <w:tcPr>
            <w:tcW w:w="5387" w:type="dxa"/>
            <w:shd w:val="clear" w:color="auto" w:fill="FFFFFF"/>
            <w:vAlign w:val="center"/>
            <w:hideMark/>
          </w:tcPr>
          <w:p w14:paraId="4D6C7273" w14:textId="77777777" w:rsidR="00D755D2" w:rsidRPr="004863F0" w:rsidRDefault="00D755D2" w:rsidP="00785A00">
            <w:pPr>
              <w:spacing w:after="0"/>
              <w:ind w:left="143"/>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2024-2025 рр.</w:t>
            </w:r>
          </w:p>
        </w:tc>
      </w:tr>
      <w:tr w:rsidR="00D755D2" w:rsidRPr="004863F0" w14:paraId="00F4E016" w14:textId="77777777" w:rsidTr="00785A00">
        <w:tc>
          <w:tcPr>
            <w:tcW w:w="430" w:type="dxa"/>
            <w:shd w:val="clear" w:color="auto" w:fill="FFFFFF"/>
            <w:vAlign w:val="center"/>
            <w:hideMark/>
          </w:tcPr>
          <w:p w14:paraId="54EFBD07"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5.</w:t>
            </w:r>
          </w:p>
        </w:tc>
        <w:tc>
          <w:tcPr>
            <w:tcW w:w="4243" w:type="dxa"/>
            <w:shd w:val="clear" w:color="auto" w:fill="FFFFFF"/>
            <w:vAlign w:val="center"/>
            <w:hideMark/>
          </w:tcPr>
          <w:p w14:paraId="0C3387AB"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Перелік бюджетів, які беруть участь у виконанні програми</w:t>
            </w:r>
          </w:p>
        </w:tc>
        <w:tc>
          <w:tcPr>
            <w:tcW w:w="5387" w:type="dxa"/>
            <w:shd w:val="clear" w:color="auto" w:fill="FFFFFF"/>
            <w:vAlign w:val="center"/>
            <w:hideMark/>
          </w:tcPr>
          <w:p w14:paraId="2FE86198" w14:textId="77777777" w:rsidR="00D755D2" w:rsidRPr="004863F0" w:rsidRDefault="00D755D2" w:rsidP="00785A00">
            <w:pPr>
              <w:spacing w:after="0"/>
              <w:ind w:left="143"/>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Бюджет Розвадівської сільської ради</w:t>
            </w:r>
          </w:p>
        </w:tc>
      </w:tr>
      <w:tr w:rsidR="00D755D2" w:rsidRPr="004863F0" w14:paraId="5B30E4A3" w14:textId="77777777" w:rsidTr="00785A00">
        <w:tc>
          <w:tcPr>
            <w:tcW w:w="430" w:type="dxa"/>
            <w:shd w:val="clear" w:color="auto" w:fill="FFFFFF"/>
            <w:vAlign w:val="center"/>
            <w:hideMark/>
          </w:tcPr>
          <w:p w14:paraId="4D4553A1" w14:textId="77777777" w:rsidR="00D755D2" w:rsidRPr="004863F0" w:rsidRDefault="00D755D2" w:rsidP="00785A00">
            <w:pPr>
              <w:spacing w:after="0" w:line="360" w:lineRule="auto"/>
              <w:jc w:val="center"/>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6.</w:t>
            </w:r>
          </w:p>
        </w:tc>
        <w:tc>
          <w:tcPr>
            <w:tcW w:w="4243" w:type="dxa"/>
            <w:shd w:val="clear" w:color="auto" w:fill="FFFFFF"/>
            <w:vAlign w:val="center"/>
            <w:hideMark/>
          </w:tcPr>
          <w:p w14:paraId="77A624B2" w14:textId="77777777" w:rsidR="00D755D2" w:rsidRPr="004863F0" w:rsidRDefault="00D755D2" w:rsidP="00785A00">
            <w:pPr>
              <w:spacing w:after="0"/>
              <w:ind w:left="129"/>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Загальний обсяг фінансових ресурсів Розвадівської сільської ради, необхідних для реалізації програми, всього:</w:t>
            </w:r>
          </w:p>
        </w:tc>
        <w:tc>
          <w:tcPr>
            <w:tcW w:w="5387" w:type="dxa"/>
            <w:shd w:val="clear" w:color="auto" w:fill="FFFFFF"/>
            <w:vAlign w:val="center"/>
            <w:hideMark/>
          </w:tcPr>
          <w:p w14:paraId="3BDACAD5" w14:textId="77777777" w:rsidR="00D755D2" w:rsidRPr="004863F0" w:rsidRDefault="00D755D2" w:rsidP="00785A00">
            <w:pPr>
              <w:spacing w:after="0"/>
              <w:ind w:left="181"/>
              <w:contextualSpacing/>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2024 р. – 90,0 тис. грн</w:t>
            </w:r>
          </w:p>
          <w:p w14:paraId="53A4251E" w14:textId="77777777" w:rsidR="00D755D2" w:rsidRPr="004863F0" w:rsidRDefault="00D755D2" w:rsidP="00785A00">
            <w:pPr>
              <w:spacing w:after="0"/>
              <w:ind w:left="181"/>
              <w:contextualSpacing/>
              <w:rPr>
                <w:rFonts w:ascii="Times New Roman" w:eastAsia="Times New Roman" w:hAnsi="Times New Roman" w:cs="Times New Roman"/>
                <w:color w:val="212529"/>
                <w:sz w:val="24"/>
                <w:szCs w:val="24"/>
                <w:lang w:eastAsia="uk-UA"/>
              </w:rPr>
            </w:pPr>
            <w:r w:rsidRPr="004863F0">
              <w:rPr>
                <w:rFonts w:ascii="Times New Roman" w:eastAsia="Times New Roman" w:hAnsi="Times New Roman" w:cs="Times New Roman"/>
                <w:color w:val="212529"/>
                <w:sz w:val="24"/>
                <w:szCs w:val="24"/>
                <w:lang w:eastAsia="uk-UA"/>
              </w:rPr>
              <w:t>2025 р. – 400,0 тис. грн.</w:t>
            </w:r>
          </w:p>
        </w:tc>
      </w:tr>
    </w:tbl>
    <w:p w14:paraId="7DC01AE7" w14:textId="77777777" w:rsidR="00D755D2" w:rsidRPr="004863F0" w:rsidRDefault="00D755D2" w:rsidP="00D755D2">
      <w:pPr>
        <w:shd w:val="clear" w:color="auto" w:fill="FFFFFF"/>
        <w:tabs>
          <w:tab w:val="left" w:pos="567"/>
        </w:tabs>
        <w:spacing w:after="0" w:line="240" w:lineRule="auto"/>
        <w:jc w:val="both"/>
        <w:rPr>
          <w:rFonts w:ascii="Times New Roman" w:eastAsia="SimSun" w:hAnsi="Times New Roman" w:cs="Times New Roman"/>
          <w:sz w:val="24"/>
          <w:szCs w:val="24"/>
          <w:lang w:eastAsia="zh-CN"/>
        </w:rPr>
      </w:pPr>
    </w:p>
    <w:p w14:paraId="4DD4FA04" w14:textId="77777777" w:rsidR="00D755D2" w:rsidRPr="004863F0" w:rsidRDefault="00D755D2" w:rsidP="00D755D2">
      <w:pPr>
        <w:shd w:val="clear" w:color="auto" w:fill="FFFFFF"/>
        <w:tabs>
          <w:tab w:val="left" w:pos="567"/>
        </w:tabs>
        <w:spacing w:after="0" w:line="240" w:lineRule="auto"/>
        <w:jc w:val="both"/>
        <w:rPr>
          <w:rFonts w:ascii="Times New Roman" w:eastAsia="SimSun" w:hAnsi="Times New Roman" w:cs="Times New Roman"/>
          <w:b/>
          <w:color w:val="000000"/>
          <w:sz w:val="24"/>
          <w:szCs w:val="24"/>
          <w:lang w:eastAsia="zh-CN"/>
        </w:rPr>
      </w:pPr>
    </w:p>
    <w:p w14:paraId="7E884D15" w14:textId="77777777" w:rsidR="00D755D2" w:rsidRPr="004863F0" w:rsidRDefault="00D755D2" w:rsidP="00D755D2">
      <w:pPr>
        <w:suppressAutoHyphens/>
        <w:spacing w:after="0" w:line="360" w:lineRule="auto"/>
        <w:jc w:val="center"/>
        <w:rPr>
          <w:rFonts w:ascii="Times New Roman" w:eastAsia="SimSun" w:hAnsi="Times New Roman" w:cs="Times New Roman"/>
          <w:b/>
          <w:sz w:val="24"/>
          <w:szCs w:val="24"/>
          <w:lang w:eastAsia="zh-CN"/>
        </w:rPr>
      </w:pPr>
      <w:r w:rsidRPr="004863F0">
        <w:rPr>
          <w:rFonts w:ascii="Times New Roman" w:eastAsia="SimSun" w:hAnsi="Times New Roman" w:cs="Times New Roman"/>
          <w:b/>
          <w:sz w:val="24"/>
          <w:szCs w:val="24"/>
          <w:lang w:eastAsia="zh-CN"/>
        </w:rPr>
        <w:t>ІІ. Загальні положення</w:t>
      </w:r>
    </w:p>
    <w:p w14:paraId="4E021278"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Програма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w:t>
      </w:r>
      <w:r w:rsidRPr="004863F0">
        <w:rPr>
          <w:rFonts w:ascii="Times New Roman" w:eastAsia="SimSun" w:hAnsi="Times New Roman" w:cs="Times New Roman"/>
          <w:bCs/>
          <w:sz w:val="24"/>
          <w:szCs w:val="24"/>
          <w:lang w:eastAsia="zh-CN"/>
        </w:rPr>
        <w:t>на 2024-2025 роки</w:t>
      </w:r>
      <w:r w:rsidRPr="004863F0">
        <w:rPr>
          <w:rFonts w:ascii="Times New Roman" w:eastAsia="SimSun" w:hAnsi="Times New Roman" w:cs="Times New Roman"/>
          <w:sz w:val="24"/>
          <w:szCs w:val="24"/>
          <w:lang w:eastAsia="zh-CN"/>
        </w:rPr>
        <w:t xml:space="preserve"> розроблена з метою належного вшанування пам’яті загиблих (померлих) Захисників та Захисниць України, ветеранів війни, бійців-добровольців АТО, постраждалих учасників Революції Гідності,</w:t>
      </w:r>
      <w:r w:rsidRPr="004863F0">
        <w:rPr>
          <w:rFonts w:ascii="Times New Roman" w:eastAsia="SimSun" w:hAnsi="Times New Roman" w:cs="Times New Roman"/>
          <w:b/>
          <w:sz w:val="24"/>
          <w:szCs w:val="24"/>
          <w:lang w:eastAsia="zh-CN"/>
        </w:rPr>
        <w:t xml:space="preserve"> </w:t>
      </w:r>
      <w:r w:rsidRPr="004863F0">
        <w:rPr>
          <w:rFonts w:ascii="Times New Roman" w:eastAsia="SimSun" w:hAnsi="Times New Roman" w:cs="Times New Roman"/>
          <w:sz w:val="24"/>
          <w:szCs w:val="24"/>
          <w:lang w:eastAsia="zh-CN"/>
        </w:rPr>
        <w:t>які поховані на території Розвадівської громади та створення у суспільстві атмосфери співчуття, підтримки та поважного ставлення до пам’яті загиблих (померлих) Захисників України, достойного їх вшанування, посилення патріотичного виховання молоді.</w:t>
      </w:r>
    </w:p>
    <w:p w14:paraId="408B588A" w14:textId="77777777" w:rsidR="00D755D2" w:rsidRPr="004863F0" w:rsidRDefault="00D755D2" w:rsidP="00D755D2">
      <w:pPr>
        <w:shd w:val="clear" w:color="auto" w:fill="FFFFFF"/>
        <w:suppressAutoHyphens/>
        <w:spacing w:after="0"/>
        <w:ind w:firstLine="709"/>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Програма прийнята на виконання розпорядження начальника обласної військової адміністрації від 30.08.2024 №888/0/5-24ВА у частині підтвердження органами місцевого самоврядування факту надання заявникам відповідної частки співфінансування за рахунок коштів місцевих бюджетів.</w:t>
      </w:r>
    </w:p>
    <w:p w14:paraId="3CD082E5" w14:textId="77777777" w:rsidR="00D755D2" w:rsidRPr="004863F0" w:rsidRDefault="00D755D2" w:rsidP="00D755D2">
      <w:pPr>
        <w:shd w:val="clear" w:color="auto" w:fill="FFFFFF"/>
        <w:suppressAutoHyphens/>
        <w:spacing w:after="0" w:line="240" w:lineRule="auto"/>
        <w:ind w:firstLine="709"/>
        <w:jc w:val="both"/>
        <w:rPr>
          <w:rFonts w:ascii="Times New Roman" w:eastAsia="SimSun" w:hAnsi="Times New Roman" w:cs="Times New Roman"/>
          <w:sz w:val="24"/>
          <w:szCs w:val="24"/>
          <w:lang w:eastAsia="zh-CN"/>
        </w:rPr>
      </w:pPr>
    </w:p>
    <w:p w14:paraId="263A6016" w14:textId="77777777" w:rsidR="00D755D2" w:rsidRPr="004863F0" w:rsidRDefault="00D755D2" w:rsidP="00D755D2">
      <w:pPr>
        <w:shd w:val="clear" w:color="auto" w:fill="FFFFFF"/>
        <w:suppressAutoHyphens/>
        <w:spacing w:after="0" w:line="360" w:lineRule="auto"/>
        <w:jc w:val="center"/>
        <w:rPr>
          <w:rFonts w:ascii="Times New Roman" w:eastAsia="SimSun" w:hAnsi="Times New Roman" w:cs="Times New Roman"/>
          <w:b/>
          <w:sz w:val="24"/>
          <w:szCs w:val="24"/>
          <w:lang w:eastAsia="zh-CN"/>
        </w:rPr>
      </w:pPr>
      <w:r w:rsidRPr="004863F0">
        <w:rPr>
          <w:rFonts w:ascii="Times New Roman" w:eastAsia="SimSun" w:hAnsi="Times New Roman" w:cs="Times New Roman"/>
          <w:b/>
          <w:sz w:val="24"/>
          <w:szCs w:val="24"/>
          <w:lang w:eastAsia="zh-CN"/>
        </w:rPr>
        <w:t>IІІ. Мета Програми</w:t>
      </w:r>
    </w:p>
    <w:p w14:paraId="2884FE1E" w14:textId="77777777" w:rsidR="00D755D2" w:rsidRPr="004863F0" w:rsidRDefault="00D755D2" w:rsidP="00D755D2">
      <w:pPr>
        <w:shd w:val="clear" w:color="auto" w:fill="FFFFFF"/>
        <w:tabs>
          <w:tab w:val="left" w:pos="720"/>
        </w:tabs>
        <w:suppressAutoHyphens/>
        <w:spacing w:after="0"/>
        <w:ind w:left="54" w:firstLine="513"/>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Основною метою Програми є надання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за рахунок коштів </w:t>
      </w:r>
      <w:r w:rsidRPr="004863F0">
        <w:rPr>
          <w:rFonts w:ascii="Times New Roman" w:eastAsia="Times New Roman" w:hAnsi="Times New Roman" w:cs="Tahoma"/>
          <w:bCs/>
          <w:color w:val="000000"/>
          <w:sz w:val="24"/>
          <w:szCs w:val="24"/>
          <w:lang w:eastAsia="ru-RU"/>
        </w:rPr>
        <w:t>місцевого бюджету як співфінансування з обласним бюджетом за умови підтвердження факту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14:paraId="11157B60" w14:textId="77777777" w:rsidR="00D755D2" w:rsidRPr="004863F0" w:rsidRDefault="00D755D2" w:rsidP="00D755D2">
      <w:pPr>
        <w:rPr>
          <w:rFonts w:ascii="Times New Roman" w:eastAsia="SimSun" w:hAnsi="Times New Roman" w:cs="Times New Roman"/>
          <w:sz w:val="24"/>
          <w:szCs w:val="24"/>
          <w:lang w:eastAsia="uk-UA"/>
        </w:rPr>
      </w:pPr>
      <w:r w:rsidRPr="004863F0">
        <w:rPr>
          <w:rFonts w:ascii="Times New Roman" w:eastAsia="SimSun" w:hAnsi="Times New Roman" w:cs="Times New Roman"/>
          <w:sz w:val="24"/>
          <w:szCs w:val="24"/>
          <w:lang w:eastAsia="uk-UA"/>
        </w:rPr>
        <w:br w:type="page"/>
      </w:r>
    </w:p>
    <w:p w14:paraId="002AC761" w14:textId="77777777" w:rsidR="00D755D2" w:rsidRPr="004863F0" w:rsidRDefault="00D755D2" w:rsidP="00D755D2">
      <w:pPr>
        <w:shd w:val="clear" w:color="auto" w:fill="FFFFFF"/>
        <w:suppressAutoHyphens/>
        <w:spacing w:after="0" w:line="360" w:lineRule="auto"/>
        <w:ind w:left="15"/>
        <w:jc w:val="center"/>
        <w:rPr>
          <w:rFonts w:ascii="Times New Roman" w:eastAsia="SimSun" w:hAnsi="Times New Roman" w:cs="Times New Roman"/>
          <w:b/>
          <w:sz w:val="24"/>
          <w:szCs w:val="24"/>
          <w:lang w:eastAsia="zh-CN"/>
        </w:rPr>
      </w:pPr>
      <w:r w:rsidRPr="004863F0">
        <w:rPr>
          <w:rFonts w:ascii="Times New Roman" w:eastAsia="SimSun" w:hAnsi="Times New Roman" w:cs="Times New Roman"/>
          <w:b/>
          <w:sz w:val="24"/>
          <w:szCs w:val="24"/>
          <w:lang w:eastAsia="zh-CN"/>
        </w:rPr>
        <w:lastRenderedPageBreak/>
        <w:t>ІV. Організаційно – фінансове забезпечення Програми</w:t>
      </w:r>
    </w:p>
    <w:p w14:paraId="042F7BE1"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Головним розпорядником бюджетних коштів на реалізацію Програми є Розвадівська сільська рада.</w:t>
      </w:r>
    </w:p>
    <w:p w14:paraId="2CB01D97" w14:textId="77777777" w:rsidR="00D755D2" w:rsidRPr="004863F0" w:rsidRDefault="00D755D2" w:rsidP="00D755D2">
      <w:pPr>
        <w:shd w:val="clear" w:color="auto" w:fill="FFFFFF"/>
        <w:spacing w:after="0"/>
        <w:ind w:firstLine="456"/>
        <w:jc w:val="both"/>
        <w:rPr>
          <w:rFonts w:ascii="Times New Roman" w:eastAsia="SimSun" w:hAnsi="Times New Roman" w:cs="Times New Roman"/>
          <w:color w:val="000000"/>
          <w:sz w:val="24"/>
          <w:szCs w:val="24"/>
          <w:lang w:eastAsia="uk-UA"/>
        </w:rPr>
      </w:pPr>
      <w:r w:rsidRPr="004863F0">
        <w:rPr>
          <w:rFonts w:ascii="Times New Roman" w:eastAsia="SimSun" w:hAnsi="Times New Roman" w:cs="Times New Roman"/>
          <w:color w:val="000000"/>
          <w:sz w:val="24"/>
          <w:szCs w:val="24"/>
          <w:lang w:eastAsia="uk-UA"/>
        </w:rPr>
        <w:t>Фінансування Програми здійснюється за рахунок коштів місцевого бюджету в межах кошторисних призначень, передбачених в  бюджеті сільської ради на 2024-2025 роки, виходячи з фінансових можливостей бюджету і, у разі потреби, протягом року може коригуватись.</w:t>
      </w:r>
      <w:r w:rsidRPr="004863F0">
        <w:rPr>
          <w:rFonts w:ascii="Times New Roman" w:eastAsia="SimSun" w:hAnsi="Times New Roman" w:cs="Times New Roman"/>
          <w:sz w:val="24"/>
          <w:szCs w:val="24"/>
          <w:lang w:eastAsia="zh-CN"/>
        </w:rPr>
        <w:t xml:space="preserve"> </w:t>
      </w:r>
    </w:p>
    <w:p w14:paraId="7B6BEA34"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color w:val="000000"/>
          <w:sz w:val="24"/>
          <w:szCs w:val="24"/>
          <w:lang w:eastAsia="uk-UA"/>
        </w:rPr>
        <w:t>Виплата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r w:rsidRPr="004863F0">
        <w:rPr>
          <w:rFonts w:ascii="Times New Roman" w:eastAsia="SimSun" w:hAnsi="Times New Roman" w:cs="Times New Roman"/>
          <w:sz w:val="24"/>
          <w:szCs w:val="24"/>
          <w:lang w:eastAsia="zh-CN"/>
        </w:rPr>
        <w:t xml:space="preserve"> Розвадівської територіальної громади </w:t>
      </w:r>
      <w:r w:rsidRPr="004863F0">
        <w:rPr>
          <w:rFonts w:ascii="Times New Roman" w:eastAsia="SimSun" w:hAnsi="Times New Roman" w:cs="Times New Roman"/>
          <w:bCs/>
          <w:sz w:val="24"/>
          <w:szCs w:val="24"/>
          <w:lang w:eastAsia="zh-CN"/>
        </w:rPr>
        <w:t xml:space="preserve">проводиться відповідно до </w:t>
      </w:r>
      <w:r w:rsidRPr="004863F0">
        <w:rPr>
          <w:rFonts w:ascii="Times New Roman" w:eastAsia="SimSun" w:hAnsi="Times New Roman" w:cs="Times New Roman"/>
          <w:bCs/>
          <w:color w:val="000000"/>
          <w:kern w:val="36"/>
          <w:sz w:val="24"/>
          <w:szCs w:val="24"/>
          <w:lang w:eastAsia="uk-UA"/>
        </w:rPr>
        <w:t xml:space="preserve">Порядку </w:t>
      </w:r>
      <w:r w:rsidRPr="004863F0">
        <w:rPr>
          <w:rFonts w:ascii="Times New Roman" w:eastAsia="SimSun" w:hAnsi="Times New Roman" w:cs="Times New Roman"/>
          <w:sz w:val="24"/>
          <w:szCs w:val="24"/>
          <w:lang w:eastAsia="zh-CN"/>
        </w:rPr>
        <w:t>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 (додаток 1)</w:t>
      </w:r>
      <w:r w:rsidRPr="004863F0">
        <w:rPr>
          <w:rFonts w:ascii="Times New Roman" w:eastAsia="SimSun" w:hAnsi="Times New Roman" w:cs="Times New Roman"/>
          <w:bCs/>
          <w:sz w:val="24"/>
          <w:szCs w:val="24"/>
          <w:lang w:eastAsia="zh-CN"/>
        </w:rPr>
        <w:t>, затвердженого цією Програмою, у грошовій готівковій формі.</w:t>
      </w:r>
      <w:r w:rsidRPr="004863F0">
        <w:rPr>
          <w:rFonts w:ascii="Times New Roman" w:eastAsia="SimSun" w:hAnsi="Times New Roman" w:cs="Times New Roman"/>
          <w:sz w:val="24"/>
          <w:szCs w:val="24"/>
          <w:lang w:eastAsia="zh-CN"/>
        </w:rPr>
        <w:t xml:space="preserve"> </w:t>
      </w:r>
    </w:p>
    <w:p w14:paraId="7604B753" w14:textId="77777777" w:rsidR="00D755D2" w:rsidRPr="004863F0"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2DF9D913" w14:textId="77777777" w:rsidR="00D755D2" w:rsidRPr="004863F0"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6509735C" w14:textId="77777777" w:rsidR="00D755D2" w:rsidRPr="004863F0" w:rsidRDefault="00D755D2" w:rsidP="00D755D2">
      <w:pPr>
        <w:suppressAutoHyphens/>
        <w:spacing w:after="0" w:line="360" w:lineRule="auto"/>
        <w:jc w:val="center"/>
        <w:rPr>
          <w:rFonts w:ascii="Times New Roman" w:eastAsia="SimSun" w:hAnsi="Times New Roman" w:cs="Times New Roman"/>
          <w:sz w:val="24"/>
          <w:szCs w:val="24"/>
          <w:lang w:eastAsia="zh-CN"/>
        </w:rPr>
      </w:pPr>
      <w:r w:rsidRPr="004863F0">
        <w:rPr>
          <w:rFonts w:ascii="Times New Roman" w:eastAsia="SimSun" w:hAnsi="Times New Roman" w:cs="Times New Roman"/>
          <w:b/>
          <w:bCs/>
          <w:color w:val="000000"/>
          <w:sz w:val="24"/>
          <w:szCs w:val="24"/>
          <w:lang w:eastAsia="zh-CN"/>
        </w:rPr>
        <w:t>V. Очікувані результати</w:t>
      </w:r>
    </w:p>
    <w:p w14:paraId="369B78DF" w14:textId="77777777" w:rsidR="00D755D2" w:rsidRPr="004863F0" w:rsidRDefault="00D755D2" w:rsidP="00D755D2">
      <w:pPr>
        <w:suppressAutoHyphens/>
        <w:spacing w:after="0"/>
        <w:ind w:firstLine="567"/>
        <w:jc w:val="both"/>
        <w:rPr>
          <w:rFonts w:ascii="Times New Roman" w:eastAsia="SimSun" w:hAnsi="Times New Roman" w:cs="Times New Roman"/>
          <w:i/>
          <w:sz w:val="24"/>
          <w:szCs w:val="24"/>
          <w:lang w:eastAsia="zh-CN"/>
        </w:rPr>
      </w:pPr>
      <w:r w:rsidRPr="004863F0">
        <w:rPr>
          <w:rFonts w:ascii="Times New Roman" w:eastAsia="SimSun" w:hAnsi="Times New Roman" w:cs="Times New Roman"/>
          <w:sz w:val="24"/>
          <w:szCs w:val="24"/>
          <w:lang w:eastAsia="uk-UA"/>
        </w:rPr>
        <w:t xml:space="preserve">Виконання визначених цією Програмою заходів сприяє </w:t>
      </w:r>
      <w:r w:rsidRPr="004863F0">
        <w:rPr>
          <w:rFonts w:ascii="Times New Roman" w:eastAsia="SimSun" w:hAnsi="Times New Roman" w:cs="Times New Roman"/>
          <w:sz w:val="24"/>
          <w:szCs w:val="24"/>
          <w:lang w:eastAsia="zh-CN"/>
        </w:rPr>
        <w:t xml:space="preserve">належному вшануванні пам’яті загиблих </w:t>
      </w:r>
      <w:r w:rsidRPr="004863F0">
        <w:rPr>
          <w:rFonts w:ascii="Times New Roman" w:eastAsia="SimSun" w:hAnsi="Times New Roman" w:cs="Times New Roman"/>
          <w:color w:val="000000"/>
          <w:sz w:val="24"/>
          <w:szCs w:val="24"/>
          <w:lang w:eastAsia="uk-UA"/>
        </w:rPr>
        <w:t xml:space="preserve">(померлих) </w:t>
      </w:r>
      <w:r w:rsidRPr="004863F0">
        <w:rPr>
          <w:rFonts w:ascii="Times New Roman" w:eastAsia="SimSun" w:hAnsi="Times New Roman" w:cs="Times New Roman"/>
          <w:sz w:val="24"/>
          <w:szCs w:val="24"/>
          <w:lang w:eastAsia="zh-CN"/>
        </w:rPr>
        <w:t xml:space="preserve">Захисників та Захисниць України, </w:t>
      </w:r>
      <w:r w:rsidRPr="004863F0">
        <w:rPr>
          <w:rFonts w:ascii="Times New Roman" w:eastAsia="SimSun" w:hAnsi="Times New Roman" w:cs="Times New Roman"/>
          <w:color w:val="000000"/>
          <w:sz w:val="24"/>
          <w:szCs w:val="24"/>
          <w:lang w:eastAsia="uk-UA"/>
        </w:rPr>
        <w:t>ветеранів війни, бійців-добровольців АТО, постраждалих учасників Революції Гідності</w:t>
      </w:r>
      <w:r w:rsidRPr="004863F0">
        <w:rPr>
          <w:rFonts w:ascii="Times New Roman" w:eastAsia="SimSun" w:hAnsi="Times New Roman" w:cs="Times New Roman"/>
          <w:sz w:val="24"/>
          <w:szCs w:val="24"/>
          <w:lang w:eastAsia="zh-CN"/>
        </w:rPr>
        <w:t xml:space="preserve"> Розвадівської територіальної громади</w:t>
      </w:r>
      <w:r w:rsidRPr="004863F0">
        <w:rPr>
          <w:rFonts w:ascii="Times New Roman" w:eastAsia="SimSun" w:hAnsi="Times New Roman" w:cs="Times New Roman"/>
          <w:bCs/>
          <w:iCs/>
          <w:color w:val="000000"/>
          <w:sz w:val="24"/>
          <w:szCs w:val="24"/>
          <w:shd w:val="clear" w:color="auto" w:fill="FFFFFF"/>
          <w:lang w:eastAsia="zh-CN"/>
        </w:rPr>
        <w:t>.</w:t>
      </w:r>
    </w:p>
    <w:p w14:paraId="0578E4CC" w14:textId="77777777" w:rsidR="00D755D2" w:rsidRPr="004863F0" w:rsidRDefault="00D755D2" w:rsidP="00D755D2">
      <w:pPr>
        <w:suppressAutoHyphens/>
        <w:spacing w:after="0" w:line="240" w:lineRule="auto"/>
        <w:rPr>
          <w:rFonts w:ascii="Times New Roman" w:eastAsia="SimSun" w:hAnsi="Times New Roman" w:cs="Times New Roman"/>
          <w:sz w:val="24"/>
          <w:szCs w:val="24"/>
          <w:lang w:eastAsia="zh-CN"/>
        </w:rPr>
      </w:pPr>
    </w:p>
    <w:p w14:paraId="09EE1B2A" w14:textId="77777777" w:rsidR="00D755D2" w:rsidRPr="004863F0" w:rsidRDefault="00D755D2" w:rsidP="00D755D2">
      <w:pPr>
        <w:suppressAutoHyphens/>
        <w:spacing w:after="0" w:line="240" w:lineRule="auto"/>
        <w:rPr>
          <w:rFonts w:ascii="Times New Roman" w:eastAsia="SimSun" w:hAnsi="Times New Roman" w:cs="Times New Roman"/>
          <w:sz w:val="24"/>
          <w:szCs w:val="24"/>
          <w:lang w:eastAsia="zh-CN"/>
        </w:rPr>
      </w:pPr>
    </w:p>
    <w:p w14:paraId="0E94BE74" w14:textId="77777777" w:rsidR="00D755D2" w:rsidRPr="004863F0" w:rsidRDefault="00D755D2" w:rsidP="00D755D2">
      <w:pPr>
        <w:suppressAutoHyphens/>
        <w:spacing w:after="0" w:line="240" w:lineRule="auto"/>
        <w:rPr>
          <w:rFonts w:ascii="Times New Roman" w:eastAsia="SimSun" w:hAnsi="Times New Roman" w:cs="Times New Roman"/>
          <w:sz w:val="24"/>
          <w:szCs w:val="24"/>
          <w:lang w:eastAsia="zh-CN"/>
        </w:rPr>
      </w:pPr>
    </w:p>
    <w:p w14:paraId="7B5B1159" w14:textId="77777777" w:rsidR="00D755D2" w:rsidRPr="004863F0" w:rsidRDefault="00D755D2" w:rsidP="00D755D2">
      <w:pPr>
        <w:jc w:val="center"/>
        <w:rPr>
          <w:rFonts w:ascii="Times New Roman" w:eastAsia="Calibri" w:hAnsi="Times New Roman" w:cs="Times New Roman"/>
          <w:color w:val="333333"/>
          <w:sz w:val="24"/>
          <w:szCs w:val="24"/>
          <w:lang w:eastAsia="uk-UA"/>
        </w:rPr>
      </w:pPr>
      <w:r w:rsidRPr="004863F0">
        <w:rPr>
          <w:rFonts w:ascii="Times New Roman" w:eastAsia="Calibri" w:hAnsi="Times New Roman" w:cs="Times New Roman"/>
          <w:b/>
          <w:sz w:val="24"/>
          <w:szCs w:val="24"/>
        </w:rPr>
        <w:t>Секретар ради                                                         Олександра ШИМКО</w:t>
      </w:r>
    </w:p>
    <w:p w14:paraId="6FB57FC9" w14:textId="77777777" w:rsidR="00D755D2" w:rsidRPr="004863F0" w:rsidRDefault="00D755D2" w:rsidP="00D755D2">
      <w:pPr>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br w:type="page"/>
      </w:r>
    </w:p>
    <w:p w14:paraId="20F436FC" w14:textId="77777777" w:rsidR="00D755D2" w:rsidRPr="004863F0" w:rsidRDefault="00D755D2" w:rsidP="00D755D2">
      <w:pPr>
        <w:shd w:val="clear" w:color="auto" w:fill="FFFFFF"/>
        <w:suppressAutoHyphens/>
        <w:autoSpaceDE w:val="0"/>
        <w:spacing w:after="0" w:line="240" w:lineRule="auto"/>
        <w:ind w:left="7938"/>
        <w:rPr>
          <w:rFonts w:ascii="Times New Roman" w:eastAsia="SimSun" w:hAnsi="Times New Roman" w:cs="Times New Roman"/>
          <w:sz w:val="24"/>
          <w:szCs w:val="24"/>
          <w:lang w:eastAsia="zh-CN"/>
        </w:rPr>
      </w:pPr>
      <w:r w:rsidRPr="004863F0">
        <w:rPr>
          <w:rFonts w:ascii="Times New Roman" w:eastAsia="SimSun" w:hAnsi="Times New Roman" w:cs="Times New Roman"/>
          <w:spacing w:val="-8"/>
          <w:sz w:val="24"/>
          <w:szCs w:val="24"/>
          <w:lang w:eastAsia="zh-CN"/>
        </w:rPr>
        <w:lastRenderedPageBreak/>
        <w:t>Додаток 1</w:t>
      </w:r>
    </w:p>
    <w:p w14:paraId="53EE29DA" w14:textId="77777777" w:rsidR="00D755D2" w:rsidRPr="004863F0" w:rsidRDefault="00D755D2" w:rsidP="00D755D2">
      <w:pPr>
        <w:shd w:val="clear" w:color="auto" w:fill="FFFFFF"/>
        <w:spacing w:after="0" w:line="240" w:lineRule="auto"/>
        <w:jc w:val="center"/>
        <w:rPr>
          <w:rFonts w:ascii="Times New Roman" w:eastAsia="SimSun" w:hAnsi="Times New Roman" w:cs="Times New Roman"/>
          <w:b/>
          <w:bCs/>
          <w:color w:val="000000"/>
          <w:kern w:val="36"/>
          <w:sz w:val="24"/>
          <w:szCs w:val="24"/>
          <w:lang w:eastAsia="uk-UA"/>
        </w:rPr>
      </w:pPr>
    </w:p>
    <w:p w14:paraId="72C874E5" w14:textId="77777777" w:rsidR="00D755D2" w:rsidRPr="004863F0" w:rsidRDefault="00D755D2" w:rsidP="00D755D2">
      <w:pPr>
        <w:suppressAutoHyphens/>
        <w:spacing w:after="0" w:line="240" w:lineRule="auto"/>
        <w:ind w:firstLine="567"/>
        <w:jc w:val="center"/>
        <w:rPr>
          <w:rFonts w:ascii="Times New Roman" w:eastAsia="SimSun" w:hAnsi="Times New Roman" w:cs="Times New Roman"/>
          <w:b/>
          <w:sz w:val="24"/>
          <w:szCs w:val="24"/>
          <w:lang w:eastAsia="zh-CN"/>
        </w:rPr>
      </w:pPr>
      <w:r w:rsidRPr="004863F0">
        <w:rPr>
          <w:rFonts w:ascii="Times New Roman" w:eastAsia="SimSun" w:hAnsi="Times New Roman" w:cs="Times New Roman"/>
          <w:b/>
          <w:bCs/>
          <w:color w:val="000000"/>
          <w:kern w:val="36"/>
          <w:sz w:val="24"/>
          <w:szCs w:val="24"/>
          <w:lang w:eastAsia="uk-UA"/>
        </w:rPr>
        <w:t xml:space="preserve">Порядок </w:t>
      </w:r>
      <w:r w:rsidRPr="004863F0">
        <w:rPr>
          <w:rFonts w:ascii="Times New Roman" w:eastAsia="SimSun" w:hAnsi="Times New Roman" w:cs="Times New Roman"/>
          <w:b/>
          <w:sz w:val="24"/>
          <w:szCs w:val="24"/>
          <w:lang w:eastAsia="zh-CN"/>
        </w:rPr>
        <w:t>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p>
    <w:p w14:paraId="0F397A31" w14:textId="77777777" w:rsidR="00D755D2" w:rsidRPr="004863F0" w:rsidRDefault="00D755D2" w:rsidP="00D755D2">
      <w:pPr>
        <w:suppressAutoHyphens/>
        <w:spacing w:after="0" w:line="240" w:lineRule="auto"/>
        <w:jc w:val="center"/>
        <w:rPr>
          <w:rFonts w:ascii="Times New Roman" w:eastAsia="SimSun" w:hAnsi="Times New Roman" w:cs="Times New Roman"/>
          <w:b/>
          <w:sz w:val="24"/>
          <w:szCs w:val="24"/>
          <w:lang w:eastAsia="zh-CN"/>
        </w:rPr>
      </w:pPr>
    </w:p>
    <w:p w14:paraId="2B116D2A" w14:textId="77777777" w:rsidR="00D755D2" w:rsidRPr="004863F0" w:rsidRDefault="00D755D2" w:rsidP="0007783C">
      <w:pPr>
        <w:numPr>
          <w:ilvl w:val="0"/>
          <w:numId w:val="34"/>
        </w:numPr>
        <w:shd w:val="clear" w:color="auto" w:fill="FFFFFF"/>
        <w:tabs>
          <w:tab w:val="clear" w:pos="720"/>
          <w:tab w:val="left" w:pos="709"/>
        </w:tabs>
        <w:suppressAutoHyphens/>
        <w:spacing w:after="0"/>
        <w:ind w:left="54" w:firstLine="426"/>
        <w:jc w:val="both"/>
        <w:rPr>
          <w:rFonts w:ascii="Times New Roman" w:eastAsia="SimSun" w:hAnsi="Times New Roman" w:cs="Times New Roman"/>
          <w:color w:val="000000"/>
          <w:sz w:val="24"/>
          <w:szCs w:val="24"/>
          <w:lang w:eastAsia="uk-UA"/>
        </w:rPr>
      </w:pPr>
      <w:r w:rsidRPr="004863F0">
        <w:rPr>
          <w:rFonts w:ascii="Times New Roman" w:eastAsia="SimSun" w:hAnsi="Times New Roman" w:cs="Times New Roman"/>
          <w:sz w:val="24"/>
          <w:szCs w:val="24"/>
          <w:lang w:eastAsia="zh-CN"/>
        </w:rPr>
        <w:t xml:space="preserve"> Порядок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w:t>
      </w:r>
      <w:r w:rsidRPr="004863F0">
        <w:rPr>
          <w:rFonts w:ascii="Times New Roman" w:eastAsia="SimSun" w:hAnsi="Times New Roman" w:cs="Times New Roman"/>
          <w:sz w:val="24"/>
          <w:szCs w:val="24"/>
          <w:lang w:eastAsia="zh-CN"/>
        </w:rPr>
        <w:br/>
        <w:t xml:space="preserve">2024-2025 роки (далі- Порядок) передбачає механізм визначення права і виплати одноразової грошової допомоги (далі – Допомога) за встановлення пам’ятних знаків на могилах загиблих (померлих) Захисників та Захисниць України, </w:t>
      </w:r>
      <w:r w:rsidRPr="004863F0">
        <w:rPr>
          <w:rFonts w:ascii="Times New Roman" w:eastAsia="SimSun" w:hAnsi="Times New Roman" w:cs="Times New Roman"/>
          <w:color w:val="000000"/>
          <w:sz w:val="24"/>
          <w:szCs w:val="24"/>
          <w:lang w:eastAsia="uk-UA"/>
        </w:rPr>
        <w:t>ветеранів війни, бійців-добровольців АТО, постраждалих учасників Революції Гідності на умовах співфінансування</w:t>
      </w:r>
      <w:r w:rsidRPr="004863F0">
        <w:rPr>
          <w:rFonts w:ascii="Times New Roman" w:eastAsia="SimSun" w:hAnsi="Times New Roman" w:cs="Times New Roman"/>
          <w:sz w:val="24"/>
          <w:szCs w:val="24"/>
          <w:lang w:eastAsia="zh-CN"/>
        </w:rPr>
        <w:t>.</w:t>
      </w:r>
    </w:p>
    <w:p w14:paraId="5695A30C" w14:textId="77777777" w:rsidR="00D755D2" w:rsidRPr="004863F0" w:rsidRDefault="00D755D2" w:rsidP="0007783C">
      <w:pPr>
        <w:numPr>
          <w:ilvl w:val="0"/>
          <w:numId w:val="34"/>
        </w:numPr>
        <w:tabs>
          <w:tab w:val="left" w:pos="720"/>
        </w:tabs>
        <w:suppressAutoHyphens/>
        <w:spacing w:after="0"/>
        <w:ind w:left="54" w:firstLine="42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Законодавчою та нормативною основою цього Порядку є Бюджетний, Цивільний та Податковий кодекси України, закони України «Про місцеве самоврядування в Україні», «Про соціальний і правовий захист військовослужбовців та членів їх сімей», «Про основи національного спротиву», «Про правовий режим воєнного стану», «Про правовий статус осіб, зниклих безвісти за особливих обставин», указ Президента України від 24 лютого 2022 року № 64/2022 «Про введення воєнного стану в Україні», постанова Кабінету Міністрів України від 28 березня 2014 року № 76 «Про соціальний захист членів сімей осіб, смерть яких пов’язана з участю в масових акціях громадського протесту, що відбулися у період з </w:t>
      </w:r>
      <w:r w:rsidRPr="004863F0">
        <w:rPr>
          <w:rFonts w:ascii="Times New Roman" w:eastAsia="SimSun" w:hAnsi="Times New Roman" w:cs="Times New Roman"/>
          <w:sz w:val="24"/>
          <w:szCs w:val="24"/>
          <w:lang w:eastAsia="zh-CN"/>
        </w:rPr>
        <w:br/>
        <w:t>21 листопада 2013 року до 21 лютого 2014 року, а також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інші законодавчі та нормативні акти, що регулюють відносини у відповідній сфері.</w:t>
      </w:r>
    </w:p>
    <w:p w14:paraId="459CE571" w14:textId="77777777" w:rsidR="00D755D2" w:rsidRPr="004863F0" w:rsidRDefault="00D755D2" w:rsidP="0007783C">
      <w:pPr>
        <w:numPr>
          <w:ilvl w:val="0"/>
          <w:numId w:val="34"/>
        </w:numPr>
        <w:shd w:val="clear" w:color="auto" w:fill="FFFFFF"/>
        <w:tabs>
          <w:tab w:val="left" w:pos="720"/>
        </w:tabs>
        <w:suppressAutoHyphens/>
        <w:spacing w:after="0"/>
        <w:ind w:left="54" w:firstLine="42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У цьому Порядку терміни вживаються у такому значенні:</w:t>
      </w:r>
    </w:p>
    <w:p w14:paraId="2F1AF0FA" w14:textId="77777777" w:rsidR="00D755D2" w:rsidRPr="004863F0" w:rsidRDefault="00D755D2" w:rsidP="00D755D2">
      <w:pPr>
        <w:shd w:val="clear" w:color="auto" w:fill="FFFFFF"/>
        <w:tabs>
          <w:tab w:val="left" w:pos="720"/>
        </w:tabs>
        <w:suppressAutoHyphens/>
        <w:spacing w:after="0"/>
        <w:ind w:left="54"/>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       3.1.Одноразова грошова допомога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це</w:t>
      </w:r>
      <w:r w:rsidRPr="004863F0">
        <w:rPr>
          <w:rFonts w:ascii="Times New Roman" w:eastAsia="Times New Roman" w:hAnsi="Times New Roman" w:cs="Tahoma"/>
          <w:bCs/>
          <w:color w:val="000000"/>
          <w:sz w:val="24"/>
          <w:szCs w:val="24"/>
          <w:lang w:eastAsia="ru-RU"/>
        </w:rPr>
        <w:t xml:space="preserve"> одноразова грошова допомога, яка виплачується заявникам за рахунок коштів місцевого бюджету та співфінансування з обласним бюджетом за умови підтвердження факту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p w14:paraId="379B60E4"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3.2. Загиблий (померлий) Захисник або Захисниця України – особа, яка брала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EE0DBE6"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3.3. Загиблий (померлий) ветеран війни – особа, якій за життя було встановлено один із таких статусів:</w:t>
      </w:r>
    </w:p>
    <w:p w14:paraId="7360F4EC" w14:textId="77777777" w:rsidR="00D755D2" w:rsidRPr="004863F0"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bookmarkStart w:id="14" w:name="n376"/>
      <w:bookmarkEnd w:id="14"/>
      <w:r w:rsidRPr="004863F0">
        <w:rPr>
          <w:rFonts w:ascii="Times New Roman" w:eastAsia="Times New Roman" w:hAnsi="Times New Roman" w:cs="Times New Roman"/>
          <w:sz w:val="24"/>
          <w:szCs w:val="24"/>
          <w:lang w:eastAsia="zh-CN"/>
        </w:rPr>
        <w:lastRenderedPageBreak/>
        <w:t xml:space="preserve">учасника бойових дій – відповідно до </w:t>
      </w:r>
      <w:hyperlink r:id="rId28" w:anchor="n73" w:tgtFrame="_blank" w:history="1">
        <w:r w:rsidRPr="004863F0">
          <w:rPr>
            <w:rFonts w:ascii="Times New Roman" w:eastAsia="Times New Roman" w:hAnsi="Times New Roman" w:cs="Times New Roman"/>
            <w:sz w:val="24"/>
            <w:szCs w:val="24"/>
            <w:lang w:eastAsia="zh-CN"/>
          </w:rPr>
          <w:t>пунктів 19-25</w:t>
        </w:r>
      </w:hyperlink>
      <w:r w:rsidRPr="004863F0">
        <w:rPr>
          <w:rFonts w:ascii="Times New Roman" w:eastAsia="Times New Roman" w:hAnsi="Times New Roman" w:cs="Times New Roman"/>
          <w:sz w:val="24"/>
          <w:szCs w:val="24"/>
          <w:lang w:eastAsia="zh-CN"/>
        </w:rPr>
        <w:t xml:space="preserve"> частини першої статті 6 Закону України «Про статус ветеранів війни, гарантії їх соціального захисту» (далі – Закон);</w:t>
      </w:r>
    </w:p>
    <w:p w14:paraId="69A0F0ED" w14:textId="77777777" w:rsidR="00D755D2" w:rsidRPr="004863F0"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bookmarkStart w:id="15" w:name="n377"/>
      <w:bookmarkEnd w:id="15"/>
      <w:r w:rsidRPr="004863F0">
        <w:rPr>
          <w:rFonts w:ascii="Times New Roman" w:eastAsia="Times New Roman" w:hAnsi="Times New Roman" w:cs="Times New Roman"/>
          <w:sz w:val="24"/>
          <w:szCs w:val="24"/>
          <w:lang w:eastAsia="zh-CN"/>
        </w:rPr>
        <w:t xml:space="preserve">особи з інвалідністю внаслідок війни – відповідно до </w:t>
      </w:r>
      <w:hyperlink r:id="rId29" w:anchor="n97" w:tgtFrame="_blank" w:history="1">
        <w:r w:rsidRPr="004863F0">
          <w:rPr>
            <w:rFonts w:ascii="Times New Roman" w:eastAsia="Times New Roman" w:hAnsi="Times New Roman" w:cs="Times New Roman"/>
            <w:sz w:val="24"/>
            <w:szCs w:val="24"/>
            <w:lang w:eastAsia="zh-CN"/>
          </w:rPr>
          <w:t>пунктів 10-16</w:t>
        </w:r>
      </w:hyperlink>
      <w:r w:rsidRPr="004863F0">
        <w:rPr>
          <w:rFonts w:ascii="Times New Roman" w:eastAsia="Times New Roman" w:hAnsi="Times New Roman" w:cs="Times New Roman"/>
          <w:sz w:val="24"/>
          <w:szCs w:val="24"/>
          <w:lang w:eastAsia="zh-CN"/>
        </w:rPr>
        <w:t xml:space="preserve"> частини другої статті 7 Закону.</w:t>
      </w:r>
    </w:p>
    <w:p w14:paraId="5E47A337" w14:textId="77777777" w:rsidR="00D755D2" w:rsidRPr="004863F0"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r w:rsidRPr="004863F0">
        <w:rPr>
          <w:rFonts w:ascii="Times New Roman" w:eastAsia="Times New Roman" w:hAnsi="Times New Roman" w:cs="Times New Roman"/>
          <w:sz w:val="24"/>
          <w:szCs w:val="24"/>
          <w:lang w:eastAsia="zh-CN"/>
        </w:rPr>
        <w:t xml:space="preserve">3.4. Загиблий (померлий) боєць-доброволець АТО – особа, якій за життя, </w:t>
      </w:r>
      <w:r w:rsidRPr="004863F0">
        <w:rPr>
          <w:rFonts w:ascii="Times New Roman" w:eastAsia="Calibri" w:hAnsi="Times New Roman" w:cs="Times New Roman"/>
          <w:sz w:val="24"/>
          <w:szCs w:val="24"/>
          <w:lang w:eastAsia="zh-CN"/>
        </w:rPr>
        <w:t>Комісією з визнання бійців-добровольців АТО відповідно до рішення Львівської обл</w:t>
      </w:r>
      <w:r w:rsidRPr="004863F0">
        <w:rPr>
          <w:rFonts w:ascii="Times New Roman" w:eastAsia="Times New Roman" w:hAnsi="Times New Roman" w:cs="Times New Roman"/>
          <w:sz w:val="24"/>
          <w:szCs w:val="24"/>
          <w:lang w:eastAsia="zh-CN"/>
        </w:rPr>
        <w:t xml:space="preserve">асної ради від </w:t>
      </w:r>
      <w:r w:rsidRPr="004863F0">
        <w:rPr>
          <w:rFonts w:ascii="Times New Roman" w:eastAsia="Times New Roman" w:hAnsi="Times New Roman" w:cs="Times New Roman"/>
          <w:sz w:val="24"/>
          <w:szCs w:val="24"/>
          <w:lang w:eastAsia="zh-CN"/>
        </w:rPr>
        <w:br/>
        <w:t>13 вересня 2016 року № 203 було встановлено статус бійця-добровольця АТО.</w:t>
      </w:r>
    </w:p>
    <w:p w14:paraId="7D4D5D21" w14:textId="77777777" w:rsidR="00D755D2" w:rsidRPr="004863F0" w:rsidRDefault="00D755D2" w:rsidP="00D755D2">
      <w:pPr>
        <w:shd w:val="clear" w:color="auto" w:fill="FFFFFF"/>
        <w:suppressAutoHyphens/>
        <w:spacing w:after="0"/>
        <w:ind w:firstLine="567"/>
        <w:jc w:val="both"/>
        <w:rPr>
          <w:rFonts w:ascii="Times New Roman" w:eastAsia="Times New Roman" w:hAnsi="Times New Roman" w:cs="Times New Roman"/>
          <w:sz w:val="24"/>
          <w:szCs w:val="24"/>
          <w:lang w:eastAsia="zh-CN"/>
        </w:rPr>
      </w:pPr>
      <w:r w:rsidRPr="004863F0">
        <w:rPr>
          <w:rFonts w:ascii="Times New Roman" w:eastAsia="Times New Roman" w:hAnsi="Times New Roman" w:cs="Times New Roman"/>
          <w:sz w:val="24"/>
          <w:szCs w:val="24"/>
          <w:lang w:eastAsia="zh-CN"/>
        </w:rPr>
        <w:t xml:space="preserve">3.5. Постраждалий учасник Революції Гідності, який загинув або помер – особа, якій за життя було встановлено статус </w:t>
      </w:r>
      <w:r w:rsidRPr="004863F0">
        <w:rPr>
          <w:rFonts w:ascii="Times New Roman" w:eastAsia="Times New Roman" w:hAnsi="Times New Roman" w:cs="Times New Roman"/>
          <w:sz w:val="24"/>
          <w:szCs w:val="24"/>
          <w:shd w:val="clear" w:color="auto" w:fill="FFFFFF"/>
          <w:lang w:eastAsia="zh-CN"/>
        </w:rPr>
        <w:t xml:space="preserve">постраждалого учасника Революції Гідності </w:t>
      </w:r>
      <w:r w:rsidRPr="004863F0">
        <w:rPr>
          <w:rFonts w:ascii="Times New Roman" w:eastAsia="Times New Roman" w:hAnsi="Times New Roman" w:cs="Times New Roman"/>
          <w:sz w:val="24"/>
          <w:szCs w:val="24"/>
          <w:lang w:eastAsia="zh-CN"/>
        </w:rPr>
        <w:t xml:space="preserve">– </w:t>
      </w:r>
      <w:r w:rsidRPr="004863F0">
        <w:rPr>
          <w:rFonts w:ascii="Times New Roman" w:eastAsia="Times New Roman" w:hAnsi="Times New Roman" w:cs="Times New Roman"/>
          <w:sz w:val="24"/>
          <w:szCs w:val="24"/>
          <w:shd w:val="clear" w:color="auto" w:fill="FFFFFF"/>
          <w:lang w:eastAsia="zh-CN"/>
        </w:rPr>
        <w:t xml:space="preserve">відповідно до </w:t>
      </w:r>
      <w:hyperlink r:id="rId30" w:anchor="n538" w:tgtFrame="_blank" w:history="1">
        <w:r w:rsidRPr="004863F0">
          <w:rPr>
            <w:rFonts w:ascii="Times New Roman" w:eastAsia="Times New Roman" w:hAnsi="Times New Roman" w:cs="Times New Roman"/>
            <w:sz w:val="24"/>
            <w:szCs w:val="24"/>
            <w:shd w:val="clear" w:color="auto" w:fill="FFFFFF"/>
            <w:lang w:eastAsia="zh-CN"/>
          </w:rPr>
          <w:t>статті 16</w:t>
        </w:r>
      </w:hyperlink>
      <w:hyperlink r:id="rId31" w:anchor="n538" w:tgtFrame="_blank" w:history="1">
        <w:r w:rsidRPr="004863F0">
          <w:rPr>
            <w:rFonts w:ascii="Times New Roman" w:eastAsia="Times New Roman" w:hAnsi="Times New Roman" w:cs="Times New Roman"/>
            <w:b/>
            <w:bCs/>
            <w:sz w:val="24"/>
            <w:szCs w:val="24"/>
            <w:shd w:val="clear" w:color="auto" w:fill="FFFFFF"/>
            <w:vertAlign w:val="superscript"/>
            <w:lang w:eastAsia="zh-CN"/>
          </w:rPr>
          <w:t>1</w:t>
        </w:r>
      </w:hyperlink>
      <w:r w:rsidRPr="004863F0">
        <w:rPr>
          <w:rFonts w:ascii="Times New Roman" w:eastAsia="Times New Roman" w:hAnsi="Times New Roman" w:cs="Times New Roman"/>
          <w:sz w:val="24"/>
          <w:szCs w:val="24"/>
          <w:shd w:val="clear" w:color="auto" w:fill="FFFFFF"/>
          <w:lang w:eastAsia="zh-CN"/>
        </w:rPr>
        <w:t>Закону.</w:t>
      </w:r>
    </w:p>
    <w:p w14:paraId="1BFAA743"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4. Право на отримання допомоги мають заявники, а саме:</w:t>
      </w:r>
    </w:p>
    <w:p w14:paraId="79EF7AF2"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ru-RU"/>
        </w:rPr>
        <w:t xml:space="preserve">4.1. 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Pr="004863F0">
        <w:rPr>
          <w:rFonts w:ascii="Times New Roman" w:eastAsia="Times New Roman" w:hAnsi="Times New Roman" w:cs="Times New Roman"/>
          <w:sz w:val="24"/>
          <w:szCs w:val="24"/>
          <w:lang w:eastAsia="uk-UA"/>
        </w:rPr>
        <w:t xml:space="preserve">їх законні представники (в розумінні статті 242 Цивільного кодексу України), </w:t>
      </w:r>
      <w:r w:rsidRPr="004863F0">
        <w:rPr>
          <w:rFonts w:ascii="Times New Roman" w:eastAsia="Times New Roman" w:hAnsi="Times New Roman" w:cs="Times New Roman"/>
          <w:sz w:val="24"/>
          <w:szCs w:val="24"/>
          <w:lang w:eastAsia="ru-RU"/>
        </w:rPr>
        <w:t>які на день смерті такої особи і на момент звернення зареєстровані та фактично проживають у Львівській області.</w:t>
      </w:r>
    </w:p>
    <w:p w14:paraId="734C8C4C"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4.2. Особи другого ступеня спорідненості (в розумінні статті 14 Податкового кодексу України) з особами, визначеними пунктом 3 цього Порядку, а саме: </w:t>
      </w:r>
      <w:r w:rsidRPr="004863F0">
        <w:rPr>
          <w:rFonts w:ascii="Times New Roman" w:eastAsia="Times New Roman" w:hAnsi="Times New Roman" w:cs="Times New Roman"/>
          <w:sz w:val="24"/>
          <w:szCs w:val="24"/>
          <w:shd w:val="clear" w:color="auto" w:fill="FFFFFF"/>
          <w:lang w:eastAsia="ru-RU"/>
        </w:rPr>
        <w:t>рідні брати, сестри, баба та дід з боку матері і з боку батька, онуки</w:t>
      </w:r>
      <w:r w:rsidRPr="004863F0">
        <w:rPr>
          <w:rFonts w:ascii="Times New Roman" w:eastAsia="Times New Roman" w:hAnsi="Times New Roman" w:cs="Times New Roman"/>
          <w:sz w:val="24"/>
          <w:szCs w:val="24"/>
          <w:lang w:eastAsia="ru-RU"/>
        </w:rPr>
        <w:t xml:space="preserve">, а також </w:t>
      </w:r>
      <w:r w:rsidRPr="004863F0">
        <w:rPr>
          <w:rFonts w:ascii="Times New Roman" w:eastAsia="Times New Roman" w:hAnsi="Times New Roman" w:cs="Times New Roman"/>
          <w:sz w:val="24"/>
          <w:szCs w:val="24"/>
          <w:lang w:eastAsia="uk-UA"/>
        </w:rPr>
        <w:t xml:space="preserve">законні представники онуків (в розумінні статті 242 Цивільного кодексу України), </w:t>
      </w:r>
      <w:r w:rsidRPr="004863F0">
        <w:rPr>
          <w:rFonts w:ascii="Times New Roman" w:eastAsia="Times New Roman" w:hAnsi="Times New Roman" w:cs="Times New Roman"/>
          <w:sz w:val="24"/>
          <w:szCs w:val="24"/>
          <w:lang w:eastAsia="ru-RU"/>
        </w:rPr>
        <w:t>які на день смерті такої особи і на момент звернення зареєстровані та фактично проживають у Львівській області, за умови відсутності осіб, визначених пунктом 4.1 Порядку.</w:t>
      </w:r>
    </w:p>
    <w:p w14:paraId="5AAF3F83"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4.3. У разі відсутності осіб першого та другого ступеня спорідненості, на отримання допомоги мають право (як виняток) особи, які займалися встановленням пам'ятного знаку на могилі загиблого (померлого) Захисника або Захисниці України, які на день смерті такої особи і на момент звернення зареєстровані та фактично проживають у Львівській області.</w:t>
      </w:r>
    </w:p>
    <w:p w14:paraId="102460D4" w14:textId="77777777" w:rsidR="00D755D2" w:rsidRPr="004863F0" w:rsidRDefault="00D755D2" w:rsidP="00D755D2">
      <w:pPr>
        <w:suppressAutoHyphens/>
        <w:spacing w:after="0"/>
        <w:ind w:firstLine="567"/>
        <w:contextualSpacing/>
        <w:jc w:val="both"/>
        <w:rPr>
          <w:rFonts w:ascii="Times New Roman" w:eastAsia="Times New Roman" w:hAnsi="Times New Roman" w:cs="Times New Roman"/>
          <w:sz w:val="24"/>
          <w:szCs w:val="24"/>
          <w:shd w:val="clear" w:color="auto" w:fill="FFFFFF"/>
          <w:lang w:eastAsia="ru-RU"/>
        </w:rPr>
      </w:pPr>
      <w:r w:rsidRPr="004863F0">
        <w:rPr>
          <w:rFonts w:ascii="Times New Roman" w:eastAsia="Times New Roman" w:hAnsi="Times New Roman" w:cs="Times New Roman"/>
          <w:sz w:val="24"/>
          <w:szCs w:val="24"/>
          <w:lang w:eastAsia="ru-RU"/>
        </w:rPr>
        <w:t>4.4. Заявникам, зазначеним у пунктах 4.1 та 4.2 цього Порядку, з числа внутрішньо переміщених осіб допомога надається за умови перебування на</w:t>
      </w:r>
      <w:r w:rsidRPr="004863F0">
        <w:rPr>
          <w:rFonts w:ascii="Times New Roman" w:eastAsia="Times New Roman" w:hAnsi="Times New Roman" w:cs="Times New Roman"/>
          <w:sz w:val="24"/>
          <w:szCs w:val="24"/>
          <w:shd w:val="clear" w:color="auto" w:fill="FFFFFF"/>
          <w:lang w:eastAsia="ru-RU"/>
        </w:rPr>
        <w:t xml:space="preserve"> обліку в Єдиній інформаційній базі даних про внутрішньо переміщених осіб (в межах Розвадівської громади), якщо загиблий (померлий) Захисник або Захисниця України поховані на території Розвадівської громади.</w:t>
      </w:r>
    </w:p>
    <w:p w14:paraId="5EA36F7E"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5. Допомога надається одноразово та лише одному з числа осіб, визначених пунктом 4 цього Порядку, розмір допомоги з місцевого бюджету Розвадівської сільської ради на умовах співфінансування становить: 2024 р. - 30,0 тис. грн., 2025 р. – 40,0 тис. грн., відповідно до значення індексу фінансової спроможності територіальної громади (визначеного департаментом фінансів Львівської обласної державної адміністрації на поточний рік).</w:t>
      </w:r>
    </w:p>
    <w:p w14:paraId="3EF923BE"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6. Для отримання допомоги, заявник подає до відділу соціального захисту населення виконавчого комітету Розвадівської сільської ради або відповідного старостинського округу за місцем проживання, заяву за формою згідно з додатком 2.</w:t>
      </w:r>
    </w:p>
    <w:p w14:paraId="76DD0A3C" w14:textId="77777777" w:rsidR="00D755D2" w:rsidRPr="004863F0"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7. До заяви додаються:</w:t>
      </w:r>
      <w:bookmarkStart w:id="16" w:name="n50"/>
      <w:bookmarkStart w:id="17" w:name="n53"/>
      <w:bookmarkStart w:id="18" w:name="n49"/>
      <w:bookmarkStart w:id="19" w:name="n51"/>
      <w:bookmarkEnd w:id="16"/>
      <w:bookmarkEnd w:id="17"/>
      <w:bookmarkEnd w:id="18"/>
      <w:bookmarkEnd w:id="19"/>
    </w:p>
    <w:p w14:paraId="18DE9450" w14:textId="77777777" w:rsidR="00D755D2" w:rsidRPr="004863F0" w:rsidRDefault="00D755D2" w:rsidP="00D755D2">
      <w:pPr>
        <w:suppressAutoHyphens/>
        <w:spacing w:after="0"/>
        <w:ind w:firstLine="567"/>
        <w:jc w:val="both"/>
        <w:rPr>
          <w:rFonts w:ascii="Times New Roman" w:eastAsia="SimSun" w:hAnsi="Times New Roman" w:cs="Times New Roman"/>
          <w:bCs/>
          <w:sz w:val="24"/>
          <w:szCs w:val="24"/>
          <w:shd w:val="clear" w:color="auto" w:fill="FFFFFF"/>
          <w:lang w:eastAsia="zh-CN"/>
        </w:rPr>
      </w:pPr>
      <w:r w:rsidRPr="004863F0">
        <w:rPr>
          <w:rFonts w:ascii="Times New Roman" w:eastAsia="SimSun" w:hAnsi="Times New Roman" w:cs="Times New Roman"/>
          <w:sz w:val="24"/>
          <w:szCs w:val="24"/>
          <w:shd w:val="clear" w:color="auto" w:fill="FFFFFF"/>
          <w:lang w:eastAsia="zh-CN"/>
        </w:rPr>
        <w:t xml:space="preserve">7.1. Копії паспорта громадянина України </w:t>
      </w:r>
      <w:r w:rsidRPr="004863F0">
        <w:rPr>
          <w:rFonts w:ascii="Times New Roman" w:eastAsia="SimSun" w:hAnsi="Times New Roman" w:cs="Times New Roman"/>
          <w:sz w:val="24"/>
          <w:szCs w:val="24"/>
          <w:lang w:eastAsia="ru-RU"/>
        </w:rPr>
        <w:t>заявника</w:t>
      </w:r>
      <w:r w:rsidRPr="004863F0">
        <w:rPr>
          <w:rFonts w:ascii="Times New Roman" w:eastAsia="SimSun" w:hAnsi="Times New Roman" w:cs="Times New Roman"/>
          <w:sz w:val="24"/>
          <w:szCs w:val="24"/>
          <w:shd w:val="clear" w:color="auto" w:fill="FFFFFF"/>
          <w:lang w:eastAsia="zh-CN"/>
        </w:rPr>
        <w:t xml:space="preserve">. Якщо паспорт громадянина України виданий у формі картки (ID-паспорт), додатково слід подати </w:t>
      </w:r>
      <w:r w:rsidRPr="004863F0">
        <w:rPr>
          <w:rFonts w:ascii="Times New Roman" w:eastAsia="SimSun" w:hAnsi="Times New Roman" w:cs="Times New Roman"/>
          <w:bCs/>
          <w:sz w:val="24"/>
          <w:szCs w:val="24"/>
          <w:shd w:val="clear" w:color="auto" w:fill="FFFFFF"/>
          <w:lang w:eastAsia="zh-CN"/>
        </w:rPr>
        <w:t>документ, виданий компетентним органом про реєстрацію місця проживання.</w:t>
      </w:r>
    </w:p>
    <w:p w14:paraId="2DEC85EC"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7.2. Копія реєстраційного номера облікової картки платника податків заявника –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про це у паспорті</w:t>
      </w:r>
      <w:r w:rsidRPr="004863F0">
        <w:rPr>
          <w:rFonts w:ascii="Times New Roman" w:eastAsia="SimSun" w:hAnsi="Times New Roman" w:cs="Times New Roman"/>
          <w:bCs/>
          <w:sz w:val="24"/>
          <w:szCs w:val="24"/>
          <w:shd w:val="clear" w:color="auto" w:fill="FFFFFF"/>
          <w:lang w:eastAsia="zh-CN"/>
        </w:rPr>
        <w:t>.</w:t>
      </w:r>
    </w:p>
    <w:p w14:paraId="65DA85CD" w14:textId="77777777" w:rsidR="00D755D2" w:rsidRPr="004863F0" w:rsidRDefault="00D755D2" w:rsidP="00D755D2">
      <w:pPr>
        <w:suppressAutoHyphens/>
        <w:spacing w:after="0"/>
        <w:ind w:firstLine="567"/>
        <w:contextualSpacing/>
        <w:jc w:val="both"/>
        <w:rPr>
          <w:rFonts w:ascii="Times New Roman" w:eastAsia="SimSun" w:hAnsi="Times New Roman" w:cs="Times New Roman"/>
          <w:bCs/>
          <w:sz w:val="24"/>
          <w:szCs w:val="24"/>
          <w:shd w:val="clear" w:color="auto" w:fill="FFFFFF"/>
          <w:lang w:eastAsia="zh-CN"/>
        </w:rPr>
      </w:pPr>
      <w:r w:rsidRPr="004863F0">
        <w:rPr>
          <w:rFonts w:ascii="Times New Roman" w:eastAsia="SimSun" w:hAnsi="Times New Roman" w:cs="Times New Roman"/>
          <w:sz w:val="24"/>
          <w:szCs w:val="24"/>
          <w:lang w:eastAsia="ru-RU"/>
        </w:rPr>
        <w:lastRenderedPageBreak/>
        <w:t xml:space="preserve">7.3. Копія свідоцтва про смерть </w:t>
      </w:r>
      <w:r w:rsidRPr="004863F0">
        <w:rPr>
          <w:rFonts w:ascii="Times New Roman" w:eastAsia="SimSun" w:hAnsi="Times New Roman" w:cs="Times New Roman"/>
          <w:sz w:val="24"/>
          <w:szCs w:val="24"/>
          <w:lang w:eastAsia="zh-CN"/>
        </w:rPr>
        <w:t>загиблого (померлого) Захисника або Захисниці України / ветерана війни / бійця-добровольця АТО / Постраждалого учасника Революції Гідності, який загинув або помер</w:t>
      </w:r>
      <w:r w:rsidRPr="004863F0">
        <w:rPr>
          <w:rFonts w:ascii="Times New Roman" w:eastAsia="SimSun" w:hAnsi="Times New Roman" w:cs="Times New Roman"/>
          <w:bCs/>
          <w:sz w:val="24"/>
          <w:szCs w:val="24"/>
          <w:shd w:val="clear" w:color="auto" w:fill="FFFFFF"/>
          <w:lang w:eastAsia="zh-CN"/>
        </w:rPr>
        <w:t>.</w:t>
      </w:r>
    </w:p>
    <w:p w14:paraId="0B4BE5DD" w14:textId="77777777" w:rsidR="00D755D2" w:rsidRPr="004863F0" w:rsidRDefault="00D755D2" w:rsidP="00D755D2">
      <w:pPr>
        <w:suppressAutoHyphens/>
        <w:spacing w:after="0"/>
        <w:contextualSpacing/>
        <w:jc w:val="both"/>
        <w:rPr>
          <w:rFonts w:ascii="Times New Roman" w:eastAsia="SimSun" w:hAnsi="Times New Roman" w:cs="Times New Roman"/>
          <w:bCs/>
          <w:sz w:val="24"/>
          <w:szCs w:val="24"/>
          <w:shd w:val="clear" w:color="auto" w:fill="FFFFFF"/>
          <w:lang w:eastAsia="zh-CN"/>
        </w:rPr>
      </w:pPr>
      <w:r w:rsidRPr="004863F0">
        <w:rPr>
          <w:rFonts w:ascii="Times New Roman" w:eastAsia="SimSun" w:hAnsi="Times New Roman" w:cs="Times New Roman"/>
          <w:bCs/>
          <w:sz w:val="24"/>
          <w:szCs w:val="24"/>
          <w:shd w:val="clear" w:color="auto" w:fill="FFFFFF"/>
          <w:lang w:eastAsia="zh-CN"/>
        </w:rPr>
        <w:t xml:space="preserve">            7.4.</w:t>
      </w:r>
      <w:r w:rsidRPr="004863F0">
        <w:rPr>
          <w:rFonts w:ascii="Times New Roman" w:eastAsia="SimSun" w:hAnsi="Times New Roman" w:cs="Times New Roman"/>
          <w:sz w:val="24"/>
          <w:szCs w:val="24"/>
          <w:lang w:eastAsia="zh-CN"/>
        </w:rPr>
        <w:t xml:space="preserve"> </w:t>
      </w:r>
      <w:r w:rsidRPr="004863F0">
        <w:rPr>
          <w:rFonts w:ascii="Times New Roman" w:eastAsia="SimSun" w:hAnsi="Times New Roman" w:cs="Times New Roman"/>
          <w:bCs/>
          <w:sz w:val="24"/>
          <w:szCs w:val="24"/>
          <w:shd w:val="clear" w:color="auto" w:fill="FFFFFF"/>
          <w:lang w:eastAsia="zh-CN"/>
        </w:rPr>
        <w:t>Копії документів, що підтверджують договірні відносини (угоди, акти виконаних робіт), стороною яких є заявник, а предметом таких відносин є досягнення цілей програми (встановлення пам’ятного знаку на могилі загиблого (померлого) Захисника або Захисниці України / ветерана війни /бійця-добровольця АТО / Постраждалого учасника Революції Гідності, який загинув або помер) та копії документів, які засвідчують факт завершення робіт із зазначенням вартості та фотофіксацією.</w:t>
      </w:r>
    </w:p>
    <w:p w14:paraId="79BE0156"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7.5. Реквізити особового банківського рахунку заявника.</w:t>
      </w:r>
    </w:p>
    <w:p w14:paraId="094626F9" w14:textId="77777777" w:rsidR="00D755D2" w:rsidRPr="004863F0" w:rsidRDefault="00D755D2" w:rsidP="00D755D2">
      <w:pPr>
        <w:tabs>
          <w:tab w:val="left" w:pos="993"/>
        </w:tabs>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 xml:space="preserve">7.6. У разі звернення заявників для отримання Допомоги </w:t>
      </w:r>
      <w:r w:rsidRPr="004863F0">
        <w:rPr>
          <w:rFonts w:ascii="Times New Roman" w:eastAsia="SimSun" w:hAnsi="Times New Roman" w:cs="Times New Roman"/>
          <w:sz w:val="24"/>
          <w:szCs w:val="24"/>
          <w:lang w:eastAsia="zh-CN"/>
        </w:rPr>
        <w:t xml:space="preserve">за встановлення пам’ятних знаків на могилах загиблих (померлих) Захисників або Захисниць України/ветеранів війни </w:t>
      </w:r>
      <w:r w:rsidRPr="004863F0">
        <w:rPr>
          <w:rFonts w:ascii="Times New Roman" w:eastAsia="SimSun" w:hAnsi="Times New Roman" w:cs="Times New Roman"/>
          <w:sz w:val="24"/>
          <w:szCs w:val="24"/>
          <w:lang w:eastAsia="ru-RU"/>
        </w:rPr>
        <w:t xml:space="preserve">– копія посвідчення учасника бойових дій або посвідчення особи з інвалідністю внаслідок війни загиблого (померлого). </w:t>
      </w:r>
    </w:p>
    <w:p w14:paraId="6351D321" w14:textId="77777777" w:rsidR="00D755D2" w:rsidRPr="004863F0"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У разі відсутності на день загибелі чи смерті посвідчення, або якщо у посвідченні відсутня норма Закону, відповідно до якої установлено статус,  подається копія документа, що підтверджує безпосередню участь загиблого (померлого) Захисника, Захисниці України в антитерористичній операції, забезпеченні її проведення з безпосереднім перебуванням у районах антитерористичної операції в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51D8D6D" w14:textId="77777777" w:rsidR="00D755D2" w:rsidRPr="004863F0"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 xml:space="preserve">7.7. У разі звернення заявників для отримання Допомоги </w:t>
      </w:r>
      <w:r w:rsidRPr="004863F0">
        <w:rPr>
          <w:rFonts w:ascii="Times New Roman" w:eastAsia="SimSun" w:hAnsi="Times New Roman" w:cs="Times New Roman"/>
          <w:sz w:val="24"/>
          <w:szCs w:val="24"/>
          <w:lang w:eastAsia="zh-CN"/>
        </w:rPr>
        <w:t xml:space="preserve">за встановлення пам’ятних знаків на могилах загиблих (померлих) бійців-добровольців АТО </w:t>
      </w:r>
      <w:r w:rsidRPr="004863F0">
        <w:rPr>
          <w:rFonts w:ascii="Times New Roman" w:eastAsia="SimSun" w:hAnsi="Times New Roman" w:cs="Times New Roman"/>
          <w:sz w:val="24"/>
          <w:szCs w:val="24"/>
          <w:lang w:eastAsia="ru-RU"/>
        </w:rPr>
        <w:t xml:space="preserve">– </w:t>
      </w:r>
      <w:r w:rsidRPr="004863F0">
        <w:rPr>
          <w:rFonts w:ascii="Times New Roman" w:eastAsia="SimSun" w:hAnsi="Times New Roman" w:cs="Times New Roman"/>
          <w:sz w:val="24"/>
          <w:szCs w:val="24"/>
          <w:lang w:eastAsia="zh-CN"/>
        </w:rPr>
        <w:t>копія посвідчення бійця-добровольця АТО, виданого</w:t>
      </w:r>
      <w:r w:rsidRPr="004863F0">
        <w:rPr>
          <w:rFonts w:ascii="Times New Roman" w:eastAsia="Calibri" w:hAnsi="Times New Roman" w:cs="Times New Roman"/>
          <w:sz w:val="24"/>
          <w:szCs w:val="24"/>
          <w:lang w:eastAsia="zh-CN"/>
        </w:rPr>
        <w:t xml:space="preserve"> Львів</w:t>
      </w:r>
      <w:r w:rsidRPr="004863F0">
        <w:rPr>
          <w:rFonts w:ascii="Times New Roman" w:eastAsia="SimSun" w:hAnsi="Times New Roman" w:cs="Times New Roman"/>
          <w:sz w:val="24"/>
          <w:szCs w:val="24"/>
          <w:lang w:eastAsia="zh-CN"/>
        </w:rPr>
        <w:t>ською обласною радою загиблого (померлого).</w:t>
      </w:r>
    </w:p>
    <w:p w14:paraId="69C772C6" w14:textId="77777777" w:rsidR="00D755D2" w:rsidRPr="004863F0"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7.8. У разі звернення заявників для отримання Допомоги</w:t>
      </w:r>
      <w:r w:rsidRPr="004863F0">
        <w:rPr>
          <w:rFonts w:ascii="Times New Roman" w:eastAsia="SimSun" w:hAnsi="Times New Roman" w:cs="Times New Roman"/>
          <w:sz w:val="24"/>
          <w:szCs w:val="24"/>
          <w:lang w:eastAsia="zh-CN"/>
        </w:rPr>
        <w:t xml:space="preserve"> за встановлення пам’ятних знаків на могилах Постраждалих учасників Революції Гідності, які загинули або померли </w:t>
      </w:r>
      <w:r w:rsidRPr="004863F0">
        <w:rPr>
          <w:rFonts w:ascii="Times New Roman" w:eastAsia="SimSun" w:hAnsi="Times New Roman" w:cs="Times New Roman"/>
          <w:sz w:val="24"/>
          <w:szCs w:val="24"/>
          <w:lang w:eastAsia="ru-RU"/>
        </w:rPr>
        <w:t xml:space="preserve">– </w:t>
      </w:r>
      <w:r w:rsidRPr="004863F0">
        <w:rPr>
          <w:rFonts w:ascii="Times New Roman" w:eastAsia="SimSun" w:hAnsi="Times New Roman" w:cs="Times New Roman"/>
          <w:sz w:val="24"/>
          <w:szCs w:val="24"/>
          <w:lang w:eastAsia="zh-CN"/>
        </w:rPr>
        <w:t>копія посвідчення постраждалого учасника Революції Гідності або посвідчення особи з інвалідністю внаслідок війни загиблого (померлого) за наявності.</w:t>
      </w:r>
    </w:p>
    <w:p w14:paraId="238B1084" w14:textId="77777777" w:rsidR="00D755D2" w:rsidRPr="004863F0" w:rsidRDefault="00D755D2" w:rsidP="00D755D2">
      <w:pPr>
        <w:suppressAutoHyphens/>
        <w:spacing w:after="0"/>
        <w:ind w:firstLine="567"/>
        <w:contextualSpacing/>
        <w:jc w:val="both"/>
        <w:rPr>
          <w:rFonts w:ascii="Times New Roman" w:eastAsia="SimSun" w:hAnsi="Times New Roman" w:cs="Times New Roman"/>
          <w:bCs/>
          <w:sz w:val="24"/>
          <w:szCs w:val="24"/>
          <w:lang w:eastAsia="zh-CN"/>
        </w:rPr>
      </w:pPr>
      <w:r w:rsidRPr="004863F0">
        <w:rPr>
          <w:rFonts w:ascii="Times New Roman" w:eastAsia="SimSun" w:hAnsi="Times New Roman" w:cs="Times New Roman"/>
          <w:sz w:val="24"/>
          <w:szCs w:val="24"/>
          <w:lang w:eastAsia="zh-CN"/>
        </w:rPr>
        <w:t xml:space="preserve">У випадку відсутності таких посвідчень враховується </w:t>
      </w:r>
      <w:r w:rsidRPr="004863F0">
        <w:rPr>
          <w:rFonts w:ascii="Times New Roman" w:eastAsia="SimSun" w:hAnsi="Times New Roman" w:cs="Times New Roman"/>
          <w:bCs/>
          <w:sz w:val="24"/>
          <w:szCs w:val="24"/>
          <w:lang w:eastAsia="zh-CN"/>
        </w:rPr>
        <w:t xml:space="preserve">Перелік або Зміни до Переліку осіб за результатами судово-медичних експертиз, які отримали </w:t>
      </w:r>
      <w:r w:rsidRPr="004863F0">
        <w:rPr>
          <w:rFonts w:ascii="Times New Roman" w:eastAsia="SimSun" w:hAnsi="Times New Roman" w:cs="Times New Roman"/>
          <w:sz w:val="24"/>
          <w:szCs w:val="24"/>
          <w:lang w:eastAsia="zh-CN"/>
        </w:rPr>
        <w:t>тілесні ушкодження під час участі в</w:t>
      </w:r>
      <w:r w:rsidRPr="004863F0">
        <w:rPr>
          <w:rFonts w:ascii="Times New Roman" w:eastAsia="SimSun" w:hAnsi="Times New Roman" w:cs="Times New Roman"/>
          <w:bCs/>
          <w:sz w:val="24"/>
          <w:szCs w:val="24"/>
          <w:lang w:eastAsia="zh-CN"/>
        </w:rPr>
        <w:t xml:space="preserve"> масових акціях громадського протесту</w:t>
      </w:r>
      <w:r w:rsidRPr="004863F0">
        <w:rPr>
          <w:rFonts w:ascii="Times New Roman" w:eastAsia="SimSun" w:hAnsi="Times New Roman" w:cs="Times New Roman"/>
          <w:sz w:val="24"/>
          <w:szCs w:val="24"/>
          <w:lang w:eastAsia="zh-CN"/>
        </w:rPr>
        <w:t xml:space="preserve">, що відбулися у період з 21 листопада 2013 року до 21 лютого 2014 року, </w:t>
      </w:r>
      <w:r w:rsidRPr="004863F0">
        <w:rPr>
          <w:rFonts w:ascii="Times New Roman" w:eastAsia="SimSun" w:hAnsi="Times New Roman" w:cs="Times New Roman"/>
          <w:bCs/>
          <w:sz w:val="24"/>
          <w:szCs w:val="24"/>
          <w:lang w:eastAsia="zh-CN"/>
        </w:rPr>
        <w:t>затверджені відповідним наказом Міністерства охорони здоров’я України.</w:t>
      </w:r>
    </w:p>
    <w:p w14:paraId="290551B9" w14:textId="77777777" w:rsidR="00D755D2" w:rsidRPr="004863F0" w:rsidRDefault="00D755D2" w:rsidP="00D755D2">
      <w:pPr>
        <w:suppressAutoHyphens/>
        <w:spacing w:after="0"/>
        <w:ind w:firstLine="567"/>
        <w:contextualSpacing/>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7.8. У разі звернення батьків – копія свідоцтва про народження загиблого (померлого) Захисника або Захисниці України</w:t>
      </w:r>
      <w:r w:rsidRPr="004863F0">
        <w:rPr>
          <w:rFonts w:ascii="Times New Roman" w:eastAsia="SimSun" w:hAnsi="Times New Roman" w:cs="Times New Roman"/>
          <w:sz w:val="24"/>
          <w:szCs w:val="24"/>
          <w:lang w:eastAsia="zh-CN"/>
        </w:rPr>
        <w:t xml:space="preserve"> / </w:t>
      </w:r>
      <w:r w:rsidRPr="004863F0">
        <w:rPr>
          <w:rFonts w:ascii="Times New Roman" w:eastAsia="SimSun" w:hAnsi="Times New Roman" w:cs="Times New Roman"/>
          <w:sz w:val="24"/>
          <w:szCs w:val="24"/>
          <w:lang w:eastAsia="ru-RU"/>
        </w:rPr>
        <w:t xml:space="preserve">ветерана війни / бійця-добровольця АТО / постраждалого учасника Революції Гідності, </w:t>
      </w:r>
      <w:r w:rsidRPr="004863F0">
        <w:rPr>
          <w:rFonts w:ascii="Times New Roman" w:eastAsia="SimSun" w:hAnsi="Times New Roman" w:cs="Times New Roman"/>
          <w:sz w:val="24"/>
          <w:szCs w:val="24"/>
          <w:lang w:eastAsia="zh-CN"/>
        </w:rPr>
        <w:t>який загинув або помер.</w:t>
      </w:r>
    </w:p>
    <w:p w14:paraId="4C1D01C5"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ru-RU"/>
        </w:rPr>
      </w:pPr>
      <w:r w:rsidRPr="004863F0">
        <w:rPr>
          <w:rFonts w:ascii="Times New Roman" w:eastAsia="SimSun" w:hAnsi="Times New Roman" w:cs="Times New Roman"/>
          <w:sz w:val="24"/>
          <w:szCs w:val="24"/>
          <w:lang w:eastAsia="ru-RU"/>
        </w:rPr>
        <w:t>7.9. У разі звернення дружини (чоловіка) – копія свідоцтва про шлюб із загиблим (померлим) Захисником або Захисницею України</w:t>
      </w:r>
      <w:r w:rsidRPr="004863F0">
        <w:rPr>
          <w:rFonts w:ascii="Times New Roman" w:eastAsia="SimSun" w:hAnsi="Times New Roman" w:cs="Times New Roman"/>
          <w:sz w:val="24"/>
          <w:szCs w:val="24"/>
          <w:lang w:eastAsia="zh-CN"/>
        </w:rPr>
        <w:t xml:space="preserve"> / </w:t>
      </w:r>
      <w:r w:rsidRPr="004863F0">
        <w:rPr>
          <w:rFonts w:ascii="Times New Roman" w:eastAsia="SimSun" w:hAnsi="Times New Roman" w:cs="Times New Roman"/>
          <w:sz w:val="24"/>
          <w:szCs w:val="24"/>
          <w:lang w:eastAsia="ru-RU"/>
        </w:rPr>
        <w:t xml:space="preserve">ветераном війни / бійцем-добровольцем АТО / постраждалим учасником Революції Гідності, </w:t>
      </w:r>
      <w:r w:rsidRPr="004863F0">
        <w:rPr>
          <w:rFonts w:ascii="Times New Roman" w:eastAsia="SimSun" w:hAnsi="Times New Roman" w:cs="Times New Roman"/>
          <w:sz w:val="24"/>
          <w:szCs w:val="24"/>
          <w:lang w:eastAsia="zh-CN"/>
        </w:rPr>
        <w:t>який загинув або помер.</w:t>
      </w:r>
    </w:p>
    <w:p w14:paraId="0FD9BB0F"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ru-RU"/>
        </w:rPr>
        <w:t>7.10. У разі звернення дитини (її законного представника) – копія свідоцтва про народження дитини загиблого (померлого) Захисника або Захисниці України</w:t>
      </w:r>
      <w:r w:rsidRPr="004863F0">
        <w:rPr>
          <w:rFonts w:ascii="Times New Roman" w:eastAsia="SimSun" w:hAnsi="Times New Roman" w:cs="Times New Roman"/>
          <w:sz w:val="24"/>
          <w:szCs w:val="24"/>
          <w:lang w:eastAsia="zh-CN"/>
        </w:rPr>
        <w:t xml:space="preserve"> / </w:t>
      </w:r>
      <w:r w:rsidRPr="004863F0">
        <w:rPr>
          <w:rFonts w:ascii="Times New Roman" w:eastAsia="SimSun" w:hAnsi="Times New Roman" w:cs="Times New Roman"/>
          <w:sz w:val="24"/>
          <w:szCs w:val="24"/>
          <w:lang w:eastAsia="ru-RU"/>
        </w:rPr>
        <w:t xml:space="preserve">ветерана війни / бійця-добровольця АТО / постраждалого учасника Революції Гідності, </w:t>
      </w:r>
      <w:r w:rsidRPr="004863F0">
        <w:rPr>
          <w:rFonts w:ascii="Times New Roman" w:eastAsia="SimSun" w:hAnsi="Times New Roman" w:cs="Times New Roman"/>
          <w:sz w:val="24"/>
          <w:szCs w:val="24"/>
          <w:lang w:eastAsia="zh-CN"/>
        </w:rPr>
        <w:t>який загинув або помер, та рішення уповноваженого органу у разі звернення усиновленої дитини.</w:t>
      </w:r>
    </w:p>
    <w:p w14:paraId="2EE9F5C8"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ru-RU"/>
        </w:rPr>
        <w:lastRenderedPageBreak/>
        <w:t xml:space="preserve">7.11. </w:t>
      </w:r>
      <w:r w:rsidRPr="004863F0">
        <w:rPr>
          <w:rFonts w:ascii="Times New Roman" w:eastAsia="SimSun" w:hAnsi="Times New Roman" w:cs="Times New Roman"/>
          <w:sz w:val="24"/>
          <w:szCs w:val="24"/>
          <w:lang w:eastAsia="zh-CN"/>
        </w:rPr>
        <w:t>У разі виникнення обставин, що можуть вплинути на надання допомоги (зміна місця проживання, банківських реквізитів тощо), заявник повідомляє про це відділ соціального захисту населення виконавчого комітету Розвадівської сільської ради в десятиденний термін з дня виникнення таких обставин.</w:t>
      </w:r>
    </w:p>
    <w:p w14:paraId="6086D07F" w14:textId="77777777" w:rsidR="00D755D2" w:rsidRPr="004863F0" w:rsidRDefault="00D755D2" w:rsidP="00D755D2">
      <w:pPr>
        <w:suppressAutoHyphens/>
        <w:spacing w:after="0"/>
        <w:ind w:firstLine="567"/>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7.12. Відповідальність за достовірність та обґрунтованість поданої інформації несе заявник.</w:t>
      </w:r>
    </w:p>
    <w:p w14:paraId="2EF985FC"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 7.13. Копії документів, що додаються до заяви, засвідчуються заявником або посадовою особою уповноваженою на прийом документів.</w:t>
      </w:r>
    </w:p>
    <w:p w14:paraId="3595D2F7"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 7.14.</w:t>
      </w:r>
      <w:r w:rsidRPr="004863F0">
        <w:rPr>
          <w:rStyle w:val="fontstyle01"/>
          <w:rFonts w:ascii="Times New Roman" w:hAnsi="Times New Roman" w:cs="Times New Roman"/>
          <w:sz w:val="24"/>
          <w:szCs w:val="24"/>
        </w:rPr>
        <w:t xml:space="preserve"> Заяви, подані після 01 грудня бюджетного періоду, а також заяви не</w:t>
      </w:r>
      <w:r w:rsidRPr="004863F0">
        <w:rPr>
          <w:rFonts w:ascii="Times New Roman" w:hAnsi="Times New Roman" w:cs="Times New Roman"/>
          <w:color w:val="000000"/>
          <w:sz w:val="24"/>
          <w:szCs w:val="24"/>
        </w:rPr>
        <w:br/>
      </w:r>
      <w:r w:rsidRPr="004863F0">
        <w:rPr>
          <w:rStyle w:val="fontstyle01"/>
          <w:rFonts w:ascii="Times New Roman" w:hAnsi="Times New Roman" w:cs="Times New Roman"/>
          <w:sz w:val="24"/>
          <w:szCs w:val="24"/>
        </w:rPr>
        <w:t>профінансовані понад запланований обсяг видатків на цю мету комунальним закладом Львівської обласної ради «Центр моніторингу соціальних програм та контролю за призначенням і виплатою допомог», враховуються</w:t>
      </w:r>
      <w:r w:rsidRPr="004863F0">
        <w:rPr>
          <w:rFonts w:ascii="Times New Roman" w:hAnsi="Times New Roman" w:cs="Times New Roman"/>
          <w:color w:val="000000"/>
          <w:sz w:val="24"/>
          <w:szCs w:val="24"/>
        </w:rPr>
        <w:t xml:space="preserve"> </w:t>
      </w:r>
      <w:r w:rsidRPr="004863F0">
        <w:rPr>
          <w:rStyle w:val="fontstyle01"/>
          <w:rFonts w:ascii="Times New Roman" w:hAnsi="Times New Roman" w:cs="Times New Roman"/>
          <w:sz w:val="24"/>
          <w:szCs w:val="24"/>
        </w:rPr>
        <w:t>для здійснення виплати в наступному бюджетному році, з урахуванням індексу</w:t>
      </w:r>
      <w:r w:rsidRPr="004863F0">
        <w:rPr>
          <w:rFonts w:ascii="Times New Roman" w:hAnsi="Times New Roman" w:cs="Times New Roman"/>
          <w:color w:val="000000"/>
          <w:sz w:val="24"/>
          <w:szCs w:val="24"/>
        </w:rPr>
        <w:t xml:space="preserve"> </w:t>
      </w:r>
      <w:r w:rsidRPr="004863F0">
        <w:rPr>
          <w:rStyle w:val="fontstyle01"/>
          <w:rFonts w:ascii="Times New Roman" w:hAnsi="Times New Roman" w:cs="Times New Roman"/>
          <w:sz w:val="24"/>
          <w:szCs w:val="24"/>
        </w:rPr>
        <w:t>фінансової спроможності бюджету Розвадівської громади, визначеного на</w:t>
      </w:r>
      <w:r w:rsidRPr="004863F0">
        <w:rPr>
          <w:rFonts w:ascii="Times New Roman" w:hAnsi="Times New Roman" w:cs="Times New Roman"/>
          <w:color w:val="000000"/>
          <w:sz w:val="24"/>
          <w:szCs w:val="24"/>
        </w:rPr>
        <w:t xml:space="preserve"> </w:t>
      </w:r>
      <w:r w:rsidRPr="004863F0">
        <w:rPr>
          <w:rStyle w:val="fontstyle01"/>
          <w:rFonts w:ascii="Times New Roman" w:hAnsi="Times New Roman" w:cs="Times New Roman"/>
          <w:sz w:val="24"/>
          <w:szCs w:val="24"/>
        </w:rPr>
        <w:t>плановий бюджетний період, у межах фінансового ресурсу.</w:t>
      </w:r>
    </w:p>
    <w:p w14:paraId="4FCB0CF8"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7.15. Заяви, які подавалися до моменту набуття чинності Програми, та фінансування допомоги за якими не здійснювалося, підлягають повторній подачі відповідно до норм Порядку.</w:t>
      </w:r>
    </w:p>
    <w:p w14:paraId="3BBD6B9F"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8. Виплата одноразової грошової допомоги, як співфінансування з обласним бюджетом за умови підтвердження факту встановлення пам’ятних знаків на могилах загиблих (померлих) Захисників, учасників Революції Гідності здійснюється на підставі рішення сесії Розвадівської сільської ради. </w:t>
      </w:r>
    </w:p>
    <w:p w14:paraId="6CD69152"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9. Підставою для відмови в наданні допомоги є:</w:t>
      </w:r>
    </w:p>
    <w:p w14:paraId="7E91D977"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9.1. Відсутність повного пакету документів, визначених пунктом 7 цього Порядку, протягом місяця з дня подання заяви.</w:t>
      </w:r>
    </w:p>
    <w:p w14:paraId="3C50B2FA"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9.2. Виявлення недостовірних даних.</w:t>
      </w:r>
    </w:p>
    <w:p w14:paraId="7EEEE753"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9.3. Письмова відмова заявника.</w:t>
      </w:r>
    </w:p>
    <w:p w14:paraId="2E2D586F" w14:textId="77777777" w:rsidR="00D755D2" w:rsidRPr="004863F0" w:rsidRDefault="00D755D2" w:rsidP="00D755D2">
      <w:pPr>
        <w:shd w:val="clear" w:color="auto" w:fill="FFFFFF"/>
        <w:suppressAutoHyphens/>
        <w:spacing w:after="0"/>
        <w:ind w:firstLine="456"/>
        <w:jc w:val="both"/>
        <w:rPr>
          <w:rFonts w:ascii="Times New Roman" w:eastAsia="SimSun" w:hAnsi="Times New Roman" w:cs="Times New Roman"/>
          <w:sz w:val="24"/>
          <w:szCs w:val="24"/>
          <w:lang w:eastAsia="zh-CN"/>
        </w:rPr>
      </w:pPr>
      <w:r w:rsidRPr="004863F0">
        <w:rPr>
          <w:rFonts w:ascii="Times New Roman" w:eastAsia="SimSun" w:hAnsi="Times New Roman" w:cs="Times New Roman"/>
          <w:sz w:val="24"/>
          <w:szCs w:val="24"/>
          <w:lang w:eastAsia="zh-CN"/>
        </w:rPr>
        <w:t xml:space="preserve">10. Облік заяв про надання і виплату одноразової грошової допомоги за встановлення пам’ятних знаків на могилах загиблих (померлих) Захисників та Захисниць України, </w:t>
      </w:r>
      <w:r w:rsidRPr="004863F0">
        <w:rPr>
          <w:rFonts w:ascii="Times New Roman" w:eastAsia="SimSun" w:hAnsi="Times New Roman" w:cs="Times New Roman"/>
          <w:color w:val="000000"/>
          <w:sz w:val="24"/>
          <w:szCs w:val="24"/>
          <w:lang w:eastAsia="uk-UA"/>
        </w:rPr>
        <w:t>ветеранів війни, бійців-добровольців АТО, постраждалих учасників Революції Гідності</w:t>
      </w:r>
      <w:r w:rsidRPr="004863F0">
        <w:rPr>
          <w:rFonts w:ascii="Times New Roman" w:eastAsia="SimSun" w:hAnsi="Times New Roman" w:cs="Times New Roman"/>
          <w:sz w:val="24"/>
          <w:szCs w:val="24"/>
          <w:lang w:eastAsia="zh-CN"/>
        </w:rPr>
        <w:t xml:space="preserve"> здійснюється відділом соціального захисту населення виконавчого комітету Розвадівської сільської ради, шляхом ведення журналу обліку заяв про надання і виплату одноразової грошової допомоги згідно норм законодавства.</w:t>
      </w:r>
    </w:p>
    <w:p w14:paraId="1CA668C7" w14:textId="77777777" w:rsidR="00D755D2" w:rsidRPr="004863F0" w:rsidRDefault="00D755D2" w:rsidP="00D755D2">
      <w:pPr>
        <w:jc w:val="center"/>
        <w:rPr>
          <w:rFonts w:ascii="Times New Roman" w:eastAsia="Calibri" w:hAnsi="Times New Roman" w:cs="Times New Roman"/>
          <w:b/>
          <w:sz w:val="24"/>
          <w:szCs w:val="24"/>
        </w:rPr>
      </w:pPr>
    </w:p>
    <w:p w14:paraId="370E5497" w14:textId="77777777" w:rsidR="00D755D2" w:rsidRPr="004863F0" w:rsidRDefault="00D755D2" w:rsidP="00D755D2">
      <w:pPr>
        <w:jc w:val="center"/>
        <w:rPr>
          <w:rFonts w:ascii="Times New Roman" w:eastAsia="Calibri" w:hAnsi="Times New Roman" w:cs="Times New Roman"/>
          <w:b/>
          <w:sz w:val="24"/>
          <w:szCs w:val="24"/>
        </w:rPr>
      </w:pPr>
    </w:p>
    <w:p w14:paraId="3BCFE478" w14:textId="77777777" w:rsidR="00D755D2" w:rsidRPr="004863F0" w:rsidRDefault="00D755D2" w:rsidP="00D755D2">
      <w:pPr>
        <w:jc w:val="center"/>
        <w:rPr>
          <w:rFonts w:ascii="Times New Roman" w:eastAsia="Calibri" w:hAnsi="Times New Roman" w:cs="Times New Roman"/>
          <w:b/>
          <w:sz w:val="24"/>
          <w:szCs w:val="24"/>
        </w:rPr>
      </w:pPr>
    </w:p>
    <w:p w14:paraId="317CB19A" w14:textId="77777777" w:rsidR="00D755D2" w:rsidRPr="004863F0" w:rsidRDefault="00D755D2" w:rsidP="00D755D2">
      <w:pPr>
        <w:jc w:val="center"/>
        <w:rPr>
          <w:rFonts w:ascii="Times New Roman" w:eastAsia="Calibri" w:hAnsi="Times New Roman" w:cs="Times New Roman"/>
          <w:color w:val="333333"/>
          <w:sz w:val="24"/>
          <w:szCs w:val="24"/>
          <w:lang w:eastAsia="uk-UA"/>
        </w:rPr>
      </w:pPr>
      <w:r w:rsidRPr="004863F0">
        <w:rPr>
          <w:rFonts w:ascii="Times New Roman" w:eastAsia="Calibri" w:hAnsi="Times New Roman" w:cs="Times New Roman"/>
          <w:b/>
          <w:sz w:val="24"/>
          <w:szCs w:val="24"/>
        </w:rPr>
        <w:t>Секретар ради                                                         Олександра ШИМКО</w:t>
      </w:r>
    </w:p>
    <w:p w14:paraId="17B62AE7" w14:textId="77777777" w:rsidR="00D755D2" w:rsidRPr="004863F0" w:rsidRDefault="00D755D2" w:rsidP="00D755D2">
      <w:pPr>
        <w:rPr>
          <w:rFonts w:ascii="Times New Roman" w:eastAsia="SimSun" w:hAnsi="Times New Roman" w:cs="Times New Roman"/>
          <w:b/>
          <w:bCs/>
          <w:sz w:val="24"/>
          <w:szCs w:val="24"/>
          <w:lang w:eastAsia="zh-CN"/>
        </w:rPr>
      </w:pPr>
      <w:r w:rsidRPr="004863F0">
        <w:rPr>
          <w:rFonts w:ascii="Times New Roman" w:eastAsia="SimSun" w:hAnsi="Times New Roman" w:cs="Times New Roman"/>
          <w:b/>
          <w:bCs/>
          <w:sz w:val="24"/>
          <w:szCs w:val="24"/>
          <w:lang w:eastAsia="zh-CN"/>
        </w:rPr>
        <w:br w:type="page"/>
      </w:r>
    </w:p>
    <w:p w14:paraId="42989E1C" w14:textId="77777777" w:rsidR="00D755D2" w:rsidRPr="004863F0" w:rsidRDefault="00D755D2" w:rsidP="00D755D2">
      <w:pPr>
        <w:suppressAutoHyphens/>
        <w:spacing w:after="18" w:line="556" w:lineRule="auto"/>
        <w:ind w:left="4146"/>
        <w:jc w:val="right"/>
        <w:rPr>
          <w:rFonts w:ascii="Calibri" w:eastAsia="Calibri" w:hAnsi="Calibri" w:cs="Calibri"/>
          <w:color w:val="000000"/>
          <w:lang w:eastAsia="uk-UA"/>
        </w:rPr>
      </w:pPr>
      <w:r w:rsidRPr="004863F0">
        <w:rPr>
          <w:rFonts w:ascii="Times New Roman" w:eastAsia="Times New Roman" w:hAnsi="Times New Roman" w:cs="Times New Roman"/>
          <w:color w:val="000000"/>
          <w:sz w:val="20"/>
          <w:lang w:eastAsia="uk-UA"/>
        </w:rPr>
        <w:lastRenderedPageBreak/>
        <w:t xml:space="preserve">Додаток 2 </w:t>
      </w:r>
      <w:r w:rsidRPr="004863F0">
        <w:rPr>
          <w:rFonts w:ascii="Times New Roman" w:eastAsia="Times New Roman" w:hAnsi="Times New Roman" w:cs="Times New Roman"/>
          <w:b/>
          <w:color w:val="000000"/>
          <w:sz w:val="24"/>
          <w:lang w:eastAsia="uk-UA"/>
        </w:rPr>
        <w:t>_______________________________________</w:t>
      </w:r>
    </w:p>
    <w:p w14:paraId="73F668DE" w14:textId="77777777" w:rsidR="00D755D2" w:rsidRPr="004863F0" w:rsidRDefault="00D755D2" w:rsidP="00D755D2">
      <w:pPr>
        <w:spacing w:after="0"/>
        <w:ind w:left="4958"/>
        <w:rPr>
          <w:rFonts w:ascii="Calibri" w:eastAsia="Calibri" w:hAnsi="Calibri" w:cs="Calibri"/>
          <w:color w:val="000000"/>
          <w:lang w:eastAsia="uk-UA"/>
        </w:rPr>
      </w:pPr>
      <w:r w:rsidRPr="004863F0">
        <w:rPr>
          <w:rFonts w:ascii="Times New Roman" w:eastAsia="Times New Roman" w:hAnsi="Times New Roman" w:cs="Times New Roman"/>
          <w:b/>
          <w:color w:val="000000"/>
          <w:sz w:val="24"/>
          <w:lang w:eastAsia="uk-UA"/>
        </w:rPr>
        <w:t>_______________________________________</w:t>
      </w:r>
    </w:p>
    <w:p w14:paraId="4F21FE8A" w14:textId="77777777" w:rsidR="00D755D2" w:rsidRPr="004863F0" w:rsidRDefault="00D755D2" w:rsidP="00D755D2">
      <w:pPr>
        <w:spacing w:after="258" w:line="277" w:lineRule="auto"/>
        <w:ind w:left="-4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 xml:space="preserve">                                                                                                                         (повне найменування Виконавчого органу рад)</w:t>
      </w:r>
    </w:p>
    <w:p w14:paraId="662ED191" w14:textId="77777777" w:rsidR="00D755D2" w:rsidRPr="004863F0" w:rsidRDefault="00D755D2" w:rsidP="00D755D2">
      <w:pPr>
        <w:spacing w:after="267" w:line="265" w:lineRule="auto"/>
        <w:ind w:left="4953" w:right="-1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____________________________________________________</w:t>
      </w:r>
    </w:p>
    <w:p w14:paraId="2D2A94EC" w14:textId="77777777" w:rsidR="00D755D2" w:rsidRPr="004863F0" w:rsidRDefault="00D755D2" w:rsidP="00D755D2">
      <w:pPr>
        <w:spacing w:after="19" w:line="265" w:lineRule="auto"/>
        <w:ind w:left="4953" w:right="-1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____________________________________________________</w:t>
      </w:r>
    </w:p>
    <w:p w14:paraId="559FF521" w14:textId="77777777" w:rsidR="00D755D2" w:rsidRPr="004863F0" w:rsidRDefault="00D755D2" w:rsidP="00D755D2">
      <w:pPr>
        <w:spacing w:after="258" w:line="277" w:lineRule="auto"/>
        <w:ind w:left="5674"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(прізвище, ім’я, по батькові)</w:t>
      </w:r>
    </w:p>
    <w:p w14:paraId="748BD331" w14:textId="77777777" w:rsidR="00D755D2" w:rsidRPr="004863F0" w:rsidRDefault="00D755D2" w:rsidP="00D755D2">
      <w:pPr>
        <w:spacing w:after="267" w:line="265" w:lineRule="auto"/>
        <w:ind w:left="10" w:right="-1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 xml:space="preserve">                                                                                                              ____________________________________________________</w:t>
      </w:r>
    </w:p>
    <w:p w14:paraId="333207B2" w14:textId="77777777" w:rsidR="00D755D2" w:rsidRPr="004863F0" w:rsidRDefault="00D755D2" w:rsidP="00D755D2">
      <w:pPr>
        <w:spacing w:after="19" w:line="265" w:lineRule="auto"/>
        <w:ind w:left="4953" w:right="-1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____________________________________________________</w:t>
      </w:r>
    </w:p>
    <w:p w14:paraId="215E0C1C" w14:textId="77777777" w:rsidR="00D755D2" w:rsidRPr="004863F0" w:rsidRDefault="00D755D2" w:rsidP="00D755D2">
      <w:pPr>
        <w:spacing w:after="258" w:line="277" w:lineRule="auto"/>
        <w:ind w:left="530"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 xml:space="preserve">                                                                                                                 (місце реєстрації\фактичного проживання)</w:t>
      </w:r>
    </w:p>
    <w:p w14:paraId="30035CD9" w14:textId="77777777" w:rsidR="00D755D2" w:rsidRPr="004863F0" w:rsidRDefault="00D755D2" w:rsidP="00D755D2">
      <w:pPr>
        <w:spacing w:after="19" w:line="265" w:lineRule="auto"/>
        <w:ind w:left="4953" w:right="-1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____________________________________________________</w:t>
      </w:r>
    </w:p>
    <w:p w14:paraId="0C0DC009" w14:textId="77777777" w:rsidR="00D755D2" w:rsidRPr="004863F0" w:rsidRDefault="00D755D2" w:rsidP="00D755D2">
      <w:pPr>
        <w:spacing w:after="397" w:line="277" w:lineRule="auto"/>
        <w:ind w:left="-431" w:hanging="10"/>
        <w:rPr>
          <w:rFonts w:ascii="Calibri" w:eastAsia="Calibri" w:hAnsi="Calibri" w:cs="Calibri"/>
          <w:color w:val="000000"/>
          <w:lang w:eastAsia="uk-UA"/>
        </w:rPr>
      </w:pPr>
      <w:r w:rsidRPr="004863F0">
        <w:rPr>
          <w:rFonts w:ascii="Times New Roman" w:eastAsia="Times New Roman" w:hAnsi="Times New Roman" w:cs="Times New Roman"/>
          <w:b/>
          <w:color w:val="000000"/>
          <w:sz w:val="18"/>
          <w:lang w:eastAsia="uk-UA"/>
        </w:rPr>
        <w:t xml:space="preserve">                                                                                                                                                    (контактний телефон)</w:t>
      </w:r>
    </w:p>
    <w:p w14:paraId="068CCC86" w14:textId="77777777" w:rsidR="00D755D2" w:rsidRPr="004863F0" w:rsidRDefault="00D755D2" w:rsidP="00D755D2">
      <w:pPr>
        <w:keepNext/>
        <w:keepLines/>
        <w:spacing w:after="362"/>
        <w:ind w:right="426"/>
        <w:jc w:val="center"/>
        <w:outlineLvl w:val="0"/>
        <w:rPr>
          <w:rFonts w:ascii="Times New Roman" w:eastAsia="Times New Roman" w:hAnsi="Times New Roman" w:cs="Times New Roman"/>
          <w:b/>
          <w:color w:val="000000"/>
          <w:sz w:val="24"/>
          <w:lang w:eastAsia="uk-UA"/>
        </w:rPr>
      </w:pPr>
      <w:r w:rsidRPr="004863F0">
        <w:rPr>
          <w:rFonts w:ascii="Times New Roman" w:eastAsia="Times New Roman" w:hAnsi="Times New Roman" w:cs="Times New Roman"/>
          <w:b/>
          <w:color w:val="000000"/>
          <w:sz w:val="24"/>
          <w:lang w:eastAsia="uk-UA"/>
        </w:rPr>
        <w:t>ЗАЯВА</w:t>
      </w:r>
    </w:p>
    <w:p w14:paraId="628EED72" w14:textId="77777777" w:rsidR="00D755D2" w:rsidRPr="004863F0" w:rsidRDefault="00D755D2" w:rsidP="00D755D2">
      <w:pPr>
        <w:spacing w:after="31"/>
        <w:ind w:right="25"/>
        <w:jc w:val="right"/>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Прошу надати і виплатити мені, як _____________________________________________</w:t>
      </w:r>
    </w:p>
    <w:p w14:paraId="2038142B" w14:textId="77777777" w:rsidR="00D755D2" w:rsidRPr="004863F0" w:rsidRDefault="00D755D2" w:rsidP="00D755D2">
      <w:pPr>
        <w:spacing w:after="31"/>
        <w:ind w:left="-5" w:hanging="10"/>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________________________________________________________________________________</w:t>
      </w:r>
    </w:p>
    <w:p w14:paraId="226A82B9" w14:textId="77777777" w:rsidR="00D755D2" w:rsidRPr="004863F0" w:rsidRDefault="00D755D2" w:rsidP="00D755D2">
      <w:pPr>
        <w:spacing w:after="39" w:line="249" w:lineRule="auto"/>
        <w:ind w:left="-5" w:hanging="1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 xml:space="preserve">(дружині/чоловіку, дитині, батьку/матері, сестрі/брату загиблого (померлого) Захисника та </w:t>
      </w:r>
    </w:p>
    <w:p w14:paraId="6B25C986" w14:textId="77777777" w:rsidR="00D755D2" w:rsidRPr="004863F0" w:rsidRDefault="00D755D2" w:rsidP="00D755D2">
      <w:pPr>
        <w:spacing w:after="39" w:line="249" w:lineRule="auto"/>
        <w:ind w:left="-5" w:hanging="1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Захисниці України, ветерана війни, бійця-добровольця АТО, постраждалого учасника Революції Гідності одноразову адресну грошову допомогу за встановлення пам’ятного знаку на могилі загиблого ______________________________________________________________________.</w:t>
      </w:r>
    </w:p>
    <w:p w14:paraId="23B0FD1D" w14:textId="77777777" w:rsidR="00D755D2" w:rsidRPr="004863F0" w:rsidRDefault="00D755D2" w:rsidP="00D755D2">
      <w:pPr>
        <w:spacing w:after="31"/>
        <w:ind w:left="426"/>
        <w:rPr>
          <w:rFonts w:ascii="Calibri" w:eastAsia="Calibri" w:hAnsi="Calibri" w:cs="Calibri"/>
          <w:color w:val="000000"/>
          <w:lang w:eastAsia="uk-UA"/>
        </w:rPr>
      </w:pPr>
      <w:r w:rsidRPr="004863F0">
        <w:rPr>
          <w:rFonts w:ascii="Times New Roman" w:eastAsia="Times New Roman" w:hAnsi="Times New Roman" w:cs="Times New Roman"/>
          <w:b/>
          <w:color w:val="000000"/>
          <w:sz w:val="24"/>
          <w:lang w:eastAsia="uk-UA"/>
        </w:rPr>
        <w:t>До заяви долучаю:</w:t>
      </w:r>
    </w:p>
    <w:p w14:paraId="57EAF682" w14:textId="77777777" w:rsidR="00D755D2" w:rsidRPr="004863F0" w:rsidRDefault="00D755D2" w:rsidP="0007783C">
      <w:pPr>
        <w:numPr>
          <w:ilvl w:val="0"/>
          <w:numId w:val="35"/>
        </w:numPr>
        <w:suppressAutoHyphens/>
        <w:spacing w:after="31" w:line="240" w:lineRule="auto"/>
        <w:ind w:hanging="24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 xml:space="preserve">____________________________________________________________________________ </w:t>
      </w:r>
    </w:p>
    <w:p w14:paraId="6BFFC32C" w14:textId="77777777" w:rsidR="00D755D2" w:rsidRPr="004863F0" w:rsidRDefault="00D755D2" w:rsidP="00D755D2">
      <w:pPr>
        <w:spacing w:after="31"/>
        <w:ind w:left="-841" w:hanging="10"/>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 xml:space="preserve">                 ____________________________________________________________________________  </w:t>
      </w:r>
    </w:p>
    <w:p w14:paraId="4DEF690B" w14:textId="77777777" w:rsidR="00D755D2" w:rsidRPr="004863F0" w:rsidRDefault="00D755D2" w:rsidP="00D755D2">
      <w:pPr>
        <w:spacing w:after="60"/>
        <w:ind w:left="152" w:hanging="10"/>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 xml:space="preserve"> ____________________________________________________________________________</w:t>
      </w:r>
    </w:p>
    <w:p w14:paraId="749DA0C9" w14:textId="77777777" w:rsidR="00D755D2" w:rsidRPr="004863F0" w:rsidRDefault="00D755D2" w:rsidP="0007783C">
      <w:pPr>
        <w:numPr>
          <w:ilvl w:val="0"/>
          <w:numId w:val="35"/>
        </w:numPr>
        <w:suppressAutoHyphens/>
        <w:spacing w:after="39" w:line="249" w:lineRule="auto"/>
        <w:ind w:hanging="24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Копія документу, який підтверджує договірні відносини.</w:t>
      </w:r>
    </w:p>
    <w:p w14:paraId="5E2E3E65" w14:textId="77777777" w:rsidR="00D755D2" w:rsidRPr="004863F0" w:rsidRDefault="00D755D2" w:rsidP="0007783C">
      <w:pPr>
        <w:numPr>
          <w:ilvl w:val="0"/>
          <w:numId w:val="35"/>
        </w:numPr>
        <w:suppressAutoHyphens/>
        <w:spacing w:after="39" w:line="249" w:lineRule="auto"/>
        <w:ind w:hanging="24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Копія акта виконаних робіт або документу про купівлю пам’ятного знаку.</w:t>
      </w:r>
    </w:p>
    <w:p w14:paraId="2F1CA0CE" w14:textId="77777777" w:rsidR="00D755D2" w:rsidRPr="004863F0" w:rsidRDefault="00D755D2" w:rsidP="0007783C">
      <w:pPr>
        <w:numPr>
          <w:ilvl w:val="0"/>
          <w:numId w:val="35"/>
        </w:numPr>
        <w:suppressAutoHyphens/>
        <w:spacing w:after="373" w:line="249" w:lineRule="auto"/>
        <w:ind w:hanging="24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Фотофіксація пам’ятного знаку.</w:t>
      </w:r>
    </w:p>
    <w:p w14:paraId="7851B8D4" w14:textId="77777777" w:rsidR="00D755D2" w:rsidRPr="004863F0" w:rsidRDefault="00D755D2" w:rsidP="00D755D2">
      <w:pPr>
        <w:spacing w:after="39" w:line="249" w:lineRule="auto"/>
        <w:ind w:left="718" w:hanging="10"/>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Я несу відповідальність за правдивість та достовірність поданих мною даних.</w:t>
      </w:r>
    </w:p>
    <w:p w14:paraId="722C8D7B" w14:textId="77777777" w:rsidR="00D755D2" w:rsidRPr="004863F0" w:rsidRDefault="00D755D2" w:rsidP="00D755D2">
      <w:pPr>
        <w:spacing w:after="0" w:line="249" w:lineRule="auto"/>
        <w:ind w:left="-15" w:firstLine="708"/>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Я попереджений (попереджена), що підставами для відмови мені у наданні одноразової адресної грошової допомоги є подання мною документів, які містять свідомо неправдиві дані.</w:t>
      </w:r>
    </w:p>
    <w:p w14:paraId="323C9A40" w14:textId="77777777" w:rsidR="00D755D2" w:rsidRPr="004863F0" w:rsidRDefault="00D755D2" w:rsidP="00D755D2">
      <w:pPr>
        <w:spacing w:after="0" w:line="249" w:lineRule="auto"/>
        <w:ind w:left="-15" w:firstLine="708"/>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Я даю згоду на обробку персональних даних, що необхідні для призначення допомоги.</w:t>
      </w:r>
    </w:p>
    <w:p w14:paraId="59F658BF" w14:textId="77777777" w:rsidR="00D755D2" w:rsidRPr="004863F0" w:rsidRDefault="00D755D2" w:rsidP="00D755D2">
      <w:pPr>
        <w:spacing w:after="480" w:line="249" w:lineRule="auto"/>
        <w:ind w:left="-15" w:firstLine="708"/>
        <w:jc w:val="both"/>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За отриманням допомоги до інших Виконавчих органів рад не звертався (не зверталась) та допомоги не отримував (не отримувала).</w:t>
      </w:r>
    </w:p>
    <w:p w14:paraId="5AB78CDF" w14:textId="77777777" w:rsidR="00D755D2" w:rsidRPr="004863F0" w:rsidRDefault="00D755D2" w:rsidP="00D755D2">
      <w:pPr>
        <w:spacing w:after="0"/>
        <w:ind w:left="-5" w:hanging="10"/>
        <w:rPr>
          <w:rFonts w:ascii="Calibri" w:eastAsia="Calibri" w:hAnsi="Calibri" w:cs="Calibri"/>
          <w:color w:val="000000"/>
          <w:lang w:eastAsia="uk-UA"/>
        </w:rPr>
      </w:pPr>
      <w:r w:rsidRPr="004863F0">
        <w:rPr>
          <w:rFonts w:ascii="Times New Roman" w:eastAsia="Times New Roman" w:hAnsi="Times New Roman" w:cs="Times New Roman"/>
          <w:color w:val="000000"/>
          <w:sz w:val="24"/>
          <w:lang w:eastAsia="uk-UA"/>
        </w:rPr>
        <w:t>“_____“_____________ 20 ___ року                              ________________________________</w:t>
      </w:r>
    </w:p>
    <w:p w14:paraId="4EA44005" w14:textId="77777777" w:rsidR="00D755D2" w:rsidRPr="004863F0" w:rsidRDefault="00D755D2" w:rsidP="00D755D2">
      <w:pPr>
        <w:suppressAutoHyphens/>
        <w:spacing w:after="39" w:line="249" w:lineRule="auto"/>
        <w:ind w:left="6382" w:hanging="10"/>
        <w:jc w:val="both"/>
        <w:rPr>
          <w:rFonts w:ascii="Times New Roman" w:eastAsia="SimSun" w:hAnsi="Times New Roman" w:cs="Times New Roman"/>
          <w:sz w:val="52"/>
          <w:szCs w:val="52"/>
          <w:lang w:eastAsia="zh-CN"/>
        </w:rPr>
      </w:pPr>
      <w:r w:rsidRPr="004863F0">
        <w:rPr>
          <w:rFonts w:ascii="Times New Roman" w:eastAsia="SimSun" w:hAnsi="Times New Roman" w:cs="Times New Roman"/>
          <w:b/>
          <w:sz w:val="28"/>
          <w:szCs w:val="28"/>
          <w:lang w:eastAsia="zh-CN"/>
        </w:rPr>
        <w:tab/>
      </w:r>
      <w:r w:rsidRPr="004863F0">
        <w:rPr>
          <w:rFonts w:ascii="Times New Roman" w:eastAsia="SimSun" w:hAnsi="Times New Roman" w:cs="Times New Roman"/>
          <w:b/>
          <w:sz w:val="28"/>
          <w:szCs w:val="28"/>
          <w:lang w:eastAsia="zh-CN"/>
        </w:rPr>
        <w:tab/>
      </w:r>
      <w:r w:rsidRPr="004863F0">
        <w:rPr>
          <w:rFonts w:ascii="Times New Roman" w:eastAsia="Times New Roman" w:hAnsi="Times New Roman" w:cs="Times New Roman"/>
          <w:color w:val="000000"/>
          <w:sz w:val="16"/>
          <w:szCs w:val="16"/>
          <w:lang w:eastAsia="uk-UA"/>
        </w:rPr>
        <w:t>(підпис заявника)</w:t>
      </w:r>
    </w:p>
    <w:p w14:paraId="0E38E712" w14:textId="77777777" w:rsidR="00D755D2" w:rsidRPr="004863F0" w:rsidRDefault="00D755D2" w:rsidP="00D755D2">
      <w:pPr>
        <w:tabs>
          <w:tab w:val="left" w:pos="284"/>
        </w:tabs>
        <w:spacing w:after="0"/>
        <w:jc w:val="center"/>
      </w:pPr>
    </w:p>
    <w:p w14:paraId="67A7C969" w14:textId="0617ABAB" w:rsidR="00F557AF" w:rsidRPr="004863F0" w:rsidRDefault="00F557AF" w:rsidP="0026327A">
      <w:pPr>
        <w:rPr>
          <w:rFonts w:ascii="Times New Roman" w:hAnsi="Times New Roman" w:cs="Times New Roman"/>
          <w:b/>
          <w:bCs/>
          <w:sz w:val="24"/>
          <w:szCs w:val="24"/>
        </w:rPr>
      </w:pPr>
    </w:p>
    <w:p w14:paraId="70B12F38" w14:textId="586D6364" w:rsidR="00F557AF" w:rsidRPr="004863F0" w:rsidRDefault="00F557AF" w:rsidP="00D7010E">
      <w:pPr>
        <w:jc w:val="center"/>
        <w:rPr>
          <w:rFonts w:ascii="Times New Roman" w:hAnsi="Times New Roman" w:cs="Times New Roman"/>
          <w:b/>
          <w:bCs/>
          <w:sz w:val="24"/>
          <w:szCs w:val="24"/>
        </w:rPr>
      </w:pPr>
    </w:p>
    <w:p w14:paraId="369CF79A" w14:textId="77777777" w:rsidR="004D1A24" w:rsidRPr="004863F0" w:rsidRDefault="004D1A24" w:rsidP="004D1A24">
      <w:pPr>
        <w:spacing w:after="0" w:line="240" w:lineRule="auto"/>
        <w:jc w:val="center"/>
        <w:rPr>
          <w:noProof/>
          <w:lang w:eastAsia="uk-UA"/>
        </w:rPr>
      </w:pPr>
      <w:r w:rsidRPr="004863F0">
        <w:rPr>
          <w:noProof/>
          <w:lang w:eastAsia="uk-UA"/>
        </w:rPr>
        <w:drawing>
          <wp:inline distT="0" distB="0" distL="0" distR="0" wp14:anchorId="07946F50" wp14:editId="647EF2E7">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ED3AC62" w14:textId="77777777" w:rsidR="004D1A24" w:rsidRPr="004863F0" w:rsidRDefault="004D1A24" w:rsidP="004D1A2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988F27C" w14:textId="77777777" w:rsidR="004D1A24" w:rsidRPr="004863F0" w:rsidRDefault="004D1A24" w:rsidP="004D1A2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5CB5270" w14:textId="451A2EA3" w:rsidR="004D1A24" w:rsidRPr="004863F0" w:rsidRDefault="004D1A24" w:rsidP="004D1A2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4269943" w14:textId="77777777" w:rsidR="004D1A24" w:rsidRPr="004863F0" w:rsidRDefault="004D1A24" w:rsidP="004D1A24">
      <w:pPr>
        <w:spacing w:after="0" w:line="240" w:lineRule="auto"/>
        <w:jc w:val="center"/>
        <w:rPr>
          <w:rFonts w:ascii="Times New Roman" w:hAnsi="Times New Roman" w:cs="Times New Roman"/>
          <w:b/>
          <w:sz w:val="28"/>
          <w:szCs w:val="28"/>
        </w:rPr>
      </w:pPr>
    </w:p>
    <w:p w14:paraId="4C0D5E98" w14:textId="5746D57F" w:rsidR="004D1A24" w:rsidRPr="004863F0" w:rsidRDefault="004D1A24" w:rsidP="005D68B2">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7F2DB4A" w14:textId="77777777" w:rsidR="004D1A24" w:rsidRPr="004863F0" w:rsidRDefault="004D1A24" w:rsidP="004D1A24">
      <w:pPr>
        <w:suppressAutoHyphens/>
        <w:spacing w:after="120"/>
        <w:jc w:val="center"/>
        <w:rPr>
          <w:b/>
          <w:color w:val="000000" w:themeColor="text1"/>
          <w:lang w:val="ru-RU" w:eastAsia="ar-SA"/>
        </w:rPr>
      </w:pPr>
    </w:p>
    <w:p w14:paraId="1DDD9922" w14:textId="62609A2A" w:rsidR="004D1A24" w:rsidRPr="004863F0" w:rsidRDefault="004D1A24" w:rsidP="005D68B2">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5D68B2" w:rsidRPr="004863F0">
        <w:rPr>
          <w:rFonts w:ascii="Times New Roman" w:hAnsi="Times New Roman" w:cs="Times New Roman"/>
          <w:b/>
          <w:color w:val="000000" w:themeColor="text1"/>
          <w:lang w:val="ru-RU" w:eastAsia="ar-SA"/>
        </w:rPr>
        <w:t>25 вересня</w:t>
      </w:r>
      <w:r w:rsidRPr="004863F0">
        <w:rPr>
          <w:rFonts w:ascii="Times New Roman" w:hAnsi="Times New Roman" w:cs="Times New Roman"/>
          <w:b/>
          <w:color w:val="000000" w:themeColor="text1"/>
          <w:lang w:val="ru-RU" w:eastAsia="ar-SA"/>
        </w:rPr>
        <w:t xml:space="preserve"> 2025 року                                  с.Розвадів                                           №</w:t>
      </w:r>
      <w:r w:rsidR="003D2C35" w:rsidRPr="004863F0">
        <w:rPr>
          <w:rFonts w:ascii="Times New Roman" w:hAnsi="Times New Roman" w:cs="Times New Roman"/>
          <w:b/>
          <w:color w:val="000000" w:themeColor="text1"/>
          <w:lang w:val="ru-RU" w:eastAsia="ar-SA"/>
        </w:rPr>
        <w:t xml:space="preserve"> 2127</w:t>
      </w:r>
    </w:p>
    <w:p w14:paraId="59486DB7" w14:textId="77777777" w:rsidR="004D1A24" w:rsidRPr="004863F0" w:rsidRDefault="004D1A24" w:rsidP="004D1A24">
      <w:pPr>
        <w:spacing w:after="0" w:line="240" w:lineRule="auto"/>
        <w:rPr>
          <w:rFonts w:ascii="Times New Roman" w:hAnsi="Times New Roman" w:cs="Times New Roman"/>
          <w:b/>
          <w:color w:val="000000"/>
          <w:sz w:val="28"/>
          <w:szCs w:val="28"/>
        </w:rPr>
      </w:pPr>
      <w:bookmarkStart w:id="20" w:name="_Hlk84254368"/>
      <w:r w:rsidRPr="004863F0">
        <w:rPr>
          <w:rFonts w:ascii="Times New Roman" w:eastAsia="Calibri" w:hAnsi="Times New Roman" w:cs="Times New Roman"/>
          <w:b/>
          <w:sz w:val="24"/>
          <w:szCs w:val="24"/>
          <w:lang w:eastAsia="ru-RU"/>
        </w:rPr>
        <w:t xml:space="preserve">Про внесення змін до Програми </w:t>
      </w:r>
    </w:p>
    <w:p w14:paraId="4AA5E071"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Фінансова підтримка КНП «Центр первинної </w:t>
      </w:r>
    </w:p>
    <w:p w14:paraId="58A03C85"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медико –санітарної допомоги</w:t>
      </w:r>
    </w:p>
    <w:p w14:paraId="163EA29F"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Розвадівської сільської ради</w:t>
      </w:r>
    </w:p>
    <w:p w14:paraId="7BF15B3D"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Стрийського району</w:t>
      </w:r>
    </w:p>
    <w:p w14:paraId="05C96C01"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Львівської області»зі змінами</w:t>
      </w:r>
    </w:p>
    <w:p w14:paraId="75463D2D" w14:textId="0E9BB05C"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на 2025 рік </w:t>
      </w:r>
    </w:p>
    <w:p w14:paraId="4F4F7963" w14:textId="3E10ABA1" w:rsidR="004D1A24" w:rsidRPr="004863F0" w:rsidRDefault="004D1A24" w:rsidP="004D1A24">
      <w:pPr>
        <w:shd w:val="clear" w:color="auto" w:fill="FFFFFF"/>
        <w:spacing w:after="0" w:line="240" w:lineRule="auto"/>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w:t>
      </w:r>
      <w:bookmarkEnd w:id="20"/>
    </w:p>
    <w:p w14:paraId="36F0A2A2" w14:textId="553FDFEC" w:rsidR="004D1A24" w:rsidRPr="004863F0" w:rsidRDefault="004D1A24" w:rsidP="004D1A24">
      <w:pPr>
        <w:shd w:val="clear" w:color="auto" w:fill="FFFFFF"/>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Розглянувши лист керівника КНП «ЦПМСД Розвадівської с/р» Марцюняк О.О. №91    від 12.09.2025 та відповідно до ст.26 Закону України «Про місцеве самоврядування в Україні»,</w:t>
      </w:r>
      <w:r w:rsidR="009144ED" w:rsidRPr="004863F0">
        <w:rPr>
          <w:rFonts w:ascii="Times New Roman" w:hAnsi="Times New Roman" w:cs="Times New Roman"/>
          <w:sz w:val="24"/>
          <w:szCs w:val="24"/>
        </w:rPr>
        <w:t xml:space="preserve"> постанови КМУ від 17.08.1998р. №1303 «Про впорядкування безоплатного та пільгового відпуску лікарських засобів за рецептами окремих груп населення та за певними категоріями захворювання», постанови КМУ від 05.04.2012р.№ 321 «Про затвердження порядку забезпечення технічними та іншими засобами реабілітованих та осіб з інвалідністю, дітей з інвалідністю та окремих категорій населення », Закону України «Про статус ветеранів війни, гарантії їхнього соціальног</w:t>
      </w:r>
      <w:r w:rsidR="005D68B2" w:rsidRPr="004863F0">
        <w:rPr>
          <w:rFonts w:ascii="Times New Roman" w:hAnsi="Times New Roman" w:cs="Times New Roman"/>
          <w:sz w:val="24"/>
          <w:szCs w:val="24"/>
        </w:rPr>
        <w:t>о захисту</w:t>
      </w:r>
      <w:r w:rsidR="009144ED" w:rsidRPr="004863F0">
        <w:rPr>
          <w:rFonts w:ascii="Times New Roman" w:hAnsi="Times New Roman" w:cs="Times New Roman"/>
          <w:sz w:val="24"/>
          <w:szCs w:val="24"/>
        </w:rPr>
        <w:t xml:space="preserve">», </w:t>
      </w:r>
      <w:r w:rsidR="005D68B2" w:rsidRPr="004863F0">
        <w:rPr>
          <w:rFonts w:ascii="Times New Roman" w:hAnsi="Times New Roman" w:cs="Times New Roman"/>
          <w:sz w:val="24"/>
          <w:szCs w:val="24"/>
        </w:rPr>
        <w:t xml:space="preserve"> </w:t>
      </w:r>
      <w:r w:rsidRPr="004863F0">
        <w:rPr>
          <w:rFonts w:ascii="Times New Roman" w:eastAsia="Times New Roman" w:hAnsi="Times New Roman" w:cs="Times New Roman"/>
          <w:sz w:val="24"/>
          <w:szCs w:val="24"/>
          <w:lang w:eastAsia="ru-RU"/>
        </w:rPr>
        <w:t xml:space="preserve">Розвадівська сільська рада </w:t>
      </w:r>
    </w:p>
    <w:p w14:paraId="489BE842" w14:textId="77777777" w:rsidR="004D1A24" w:rsidRPr="004863F0" w:rsidRDefault="004D1A24" w:rsidP="004D1A24">
      <w:pPr>
        <w:shd w:val="clear" w:color="auto" w:fill="FFFFFF"/>
        <w:spacing w:after="0" w:line="240" w:lineRule="auto"/>
        <w:jc w:val="both"/>
        <w:rPr>
          <w:rFonts w:ascii="Times New Roman" w:eastAsia="Times New Roman" w:hAnsi="Times New Roman" w:cs="Times New Roman"/>
          <w:sz w:val="24"/>
          <w:szCs w:val="24"/>
          <w:lang w:eastAsia="ru-RU"/>
        </w:rPr>
      </w:pPr>
    </w:p>
    <w:p w14:paraId="202A09CA" w14:textId="37DB19A7" w:rsidR="004D1A24" w:rsidRPr="004863F0" w:rsidRDefault="005D68B2" w:rsidP="004D1A24">
      <w:pPr>
        <w:spacing w:after="0" w:line="240" w:lineRule="auto"/>
        <w:jc w:val="center"/>
        <w:rPr>
          <w:rFonts w:ascii="Times New Roman" w:eastAsia="Calibri" w:hAnsi="Times New Roman" w:cs="Times New Roman"/>
          <w:b/>
          <w:sz w:val="28"/>
          <w:szCs w:val="28"/>
          <w:lang w:eastAsia="ru-RU"/>
        </w:rPr>
      </w:pPr>
      <w:r w:rsidRPr="004863F0">
        <w:rPr>
          <w:rFonts w:ascii="Times New Roman" w:eastAsia="Calibri" w:hAnsi="Times New Roman" w:cs="Times New Roman"/>
          <w:b/>
          <w:sz w:val="28"/>
          <w:szCs w:val="28"/>
          <w:lang w:eastAsia="ru-RU"/>
        </w:rPr>
        <w:t>ВИРІШИЛА:</w:t>
      </w:r>
    </w:p>
    <w:p w14:paraId="07C64DBF" w14:textId="77777777" w:rsidR="004D1A24" w:rsidRPr="004863F0" w:rsidRDefault="004D1A24" w:rsidP="004D1A24">
      <w:pPr>
        <w:spacing w:after="0" w:line="240" w:lineRule="auto"/>
        <w:rPr>
          <w:rFonts w:ascii="Times New Roman" w:eastAsia="Calibri" w:hAnsi="Times New Roman" w:cs="Times New Roman"/>
          <w:sz w:val="24"/>
          <w:szCs w:val="24"/>
          <w:lang w:eastAsia="ru-RU"/>
        </w:rPr>
      </w:pPr>
    </w:p>
    <w:p w14:paraId="5DA1572D" w14:textId="77777777" w:rsidR="004D1A24" w:rsidRPr="004863F0" w:rsidRDefault="004D1A24" w:rsidP="004D1A24">
      <w:pPr>
        <w:spacing w:after="0" w:line="240" w:lineRule="auto"/>
        <w:contextualSpacing/>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1. Затвердити внесені  зміни до Програми «Фінансова підтримка КНП Центр первинної медико – санітарної допомоги Розвадівської сільської ради Стрийського району Львівської області» на 2025 рік, зі змінами а саме:</w:t>
      </w:r>
    </w:p>
    <w:p w14:paraId="577CD9CB" w14:textId="557F4782" w:rsidR="004D1A24" w:rsidRPr="004863F0" w:rsidRDefault="004D1A24" w:rsidP="004D1A24">
      <w:pPr>
        <w:spacing w:line="240" w:lineRule="auto"/>
        <w:rPr>
          <w:rFonts w:ascii="Times New Roman" w:eastAsia="Times New Roman" w:hAnsi="Times New Roman" w:cs="Times New Roman"/>
          <w:color w:val="000000"/>
          <w:sz w:val="24"/>
          <w:szCs w:val="24"/>
          <w:lang w:eastAsia="uk-UA"/>
        </w:rPr>
      </w:pPr>
      <w:r w:rsidRPr="004863F0">
        <w:rPr>
          <w:rFonts w:ascii="Calibri" w:eastAsia="Times New Roman" w:hAnsi="Calibri" w:cs="Calibri"/>
          <w:color w:val="000000"/>
          <w:sz w:val="28"/>
          <w:szCs w:val="28"/>
          <w:lang w:eastAsia="uk-UA"/>
        </w:rPr>
        <w:t xml:space="preserve"> </w:t>
      </w:r>
      <w:r w:rsidRPr="004863F0">
        <w:rPr>
          <w:rFonts w:ascii="Times New Roman" w:eastAsia="Times New Roman" w:hAnsi="Times New Roman" w:cs="Times New Roman"/>
          <w:color w:val="000000"/>
          <w:sz w:val="24"/>
          <w:szCs w:val="24"/>
          <w:lang w:eastAsia="uk-UA"/>
        </w:rPr>
        <w:t>в розділ 6 до Плану заходів програми фінансової підтримки КНП «ЦПМСД Розвадівської с/р » на 2025 рік,  в рядку 6</w:t>
      </w:r>
      <w:r w:rsidR="009144ED" w:rsidRPr="004863F0">
        <w:rPr>
          <w:rFonts w:ascii="Times New Roman" w:eastAsia="Times New Roman" w:hAnsi="Times New Roman" w:cs="Times New Roman"/>
          <w:color w:val="000000"/>
          <w:sz w:val="24"/>
          <w:szCs w:val="24"/>
          <w:lang w:eastAsia="uk-UA"/>
        </w:rPr>
        <w:t xml:space="preserve">, перелік заходів програми </w:t>
      </w:r>
      <w:r w:rsidRPr="004863F0">
        <w:rPr>
          <w:rFonts w:ascii="Times New Roman" w:eastAsia="Times New Roman" w:hAnsi="Times New Roman" w:cs="Times New Roman"/>
          <w:color w:val="000000"/>
          <w:sz w:val="24"/>
          <w:szCs w:val="24"/>
          <w:lang w:eastAsia="uk-UA"/>
        </w:rPr>
        <w:t xml:space="preserve">змінити текст </w:t>
      </w:r>
      <w:r w:rsidR="009144ED" w:rsidRPr="004863F0">
        <w:rPr>
          <w:rFonts w:ascii="Times New Roman" w:eastAsia="Times New Roman" w:hAnsi="Times New Roman" w:cs="Times New Roman"/>
          <w:color w:val="000000"/>
          <w:sz w:val="24"/>
          <w:szCs w:val="24"/>
          <w:lang w:eastAsia="uk-UA"/>
        </w:rPr>
        <w:t>з «</w:t>
      </w:r>
      <w:r w:rsidR="005D68B2" w:rsidRPr="004863F0">
        <w:rPr>
          <w:rFonts w:ascii="Times New Roman" w:hAnsi="Times New Roman" w:cs="Times New Roman"/>
          <w:sz w:val="24"/>
          <w:szCs w:val="24"/>
        </w:rPr>
        <w:t>Забезпечення кало-</w:t>
      </w:r>
      <w:r w:rsidR="009144ED" w:rsidRPr="004863F0">
        <w:rPr>
          <w:rFonts w:ascii="Times New Roman" w:hAnsi="Times New Roman" w:cs="Times New Roman"/>
          <w:sz w:val="24"/>
          <w:szCs w:val="24"/>
        </w:rPr>
        <w:t xml:space="preserve">сечоприймачами та підгузниками»   на «Забезпечення виробами медичного призначення,  </w:t>
      </w:r>
      <w:r w:rsidRPr="004863F0">
        <w:rPr>
          <w:rFonts w:ascii="Times New Roman" w:eastAsia="Times New Roman" w:hAnsi="Times New Roman" w:cs="Times New Roman"/>
          <w:color w:val="000000"/>
          <w:sz w:val="24"/>
          <w:szCs w:val="24"/>
          <w:lang w:eastAsia="uk-UA"/>
        </w:rPr>
        <w:t>додати рядок 12  «</w:t>
      </w:r>
      <w:r w:rsidRPr="004863F0">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 Розвадівської сільської ради»</w:t>
      </w:r>
      <w:r w:rsidRPr="004863F0">
        <w:rPr>
          <w:rFonts w:ascii="Times New Roman" w:eastAsia="Times New Roman" w:hAnsi="Times New Roman" w:cs="Times New Roman"/>
          <w:color w:val="000000"/>
          <w:sz w:val="24"/>
          <w:szCs w:val="24"/>
          <w:lang w:eastAsia="uk-UA"/>
        </w:rPr>
        <w:t>»  на суму 80 000,00 грн</w:t>
      </w:r>
      <w:r w:rsidR="005D68B2" w:rsidRPr="004863F0">
        <w:rPr>
          <w:rFonts w:ascii="Times New Roman" w:eastAsia="Times New Roman" w:hAnsi="Times New Roman" w:cs="Times New Roman"/>
          <w:color w:val="000000"/>
          <w:sz w:val="24"/>
          <w:szCs w:val="24"/>
          <w:lang w:eastAsia="uk-UA"/>
        </w:rPr>
        <w:t xml:space="preserve">, та </w:t>
      </w:r>
      <w:r w:rsidRPr="004863F0">
        <w:rPr>
          <w:rFonts w:ascii="Times New Roman" w:eastAsia="Times New Roman" w:hAnsi="Times New Roman" w:cs="Times New Roman"/>
          <w:color w:val="000000"/>
          <w:sz w:val="24"/>
          <w:szCs w:val="24"/>
          <w:lang w:eastAsia="uk-UA"/>
        </w:rPr>
        <w:t>додати рядок 13 «</w:t>
      </w:r>
      <w:r w:rsidRPr="004863F0">
        <w:rPr>
          <w:rFonts w:ascii="Times New Roman" w:hAnsi="Times New Roman" w:cs="Times New Roman"/>
          <w:sz w:val="24"/>
          <w:szCs w:val="24"/>
        </w:rPr>
        <w:t>Придбання вхідних дверей»</w:t>
      </w:r>
      <w:r w:rsidRPr="004863F0">
        <w:rPr>
          <w:rFonts w:ascii="Times New Roman" w:eastAsia="Times New Roman" w:hAnsi="Times New Roman" w:cs="Times New Roman"/>
          <w:color w:val="000000"/>
          <w:sz w:val="24"/>
          <w:szCs w:val="24"/>
          <w:lang w:eastAsia="uk-UA"/>
        </w:rPr>
        <w:t xml:space="preserve">  на суму 59 800,00 грн</w:t>
      </w:r>
    </w:p>
    <w:p w14:paraId="02C2AD8A" w14:textId="3737D42F" w:rsidR="004D1A24" w:rsidRPr="004863F0" w:rsidRDefault="004D1A24" w:rsidP="0026327A">
      <w:pPr>
        <w:spacing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Загальну суму ВСЬОГО з 3 636 465,00 грн замінити на суму  3 776 265,00 грн. </w:t>
      </w:r>
      <w:r w:rsidRPr="004863F0">
        <w:rPr>
          <w:rFonts w:ascii="Times New Roman" w:eastAsia="Times New Roman" w:hAnsi="Times New Roman" w:cs="Times New Roman"/>
          <w:sz w:val="24"/>
          <w:szCs w:val="24"/>
          <w:lang w:eastAsia="ru-RU"/>
        </w:rPr>
        <w:t>(Програма зі змінами додається)</w:t>
      </w:r>
    </w:p>
    <w:p w14:paraId="018831D9" w14:textId="73D3DE0C" w:rsidR="004D1A24" w:rsidRPr="004863F0" w:rsidRDefault="004D1A24" w:rsidP="004D1A24">
      <w:pPr>
        <w:spacing w:after="0" w:line="240" w:lineRule="auto"/>
        <w:contextualSpacing/>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ru-RU"/>
        </w:rPr>
        <w:t xml:space="preserve">       2. Контроль за </w:t>
      </w:r>
      <w:r w:rsidRPr="004863F0">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21FA5D6F" w14:textId="77777777" w:rsidR="0026327A" w:rsidRPr="004863F0" w:rsidRDefault="0026327A" w:rsidP="004D1A24">
      <w:pPr>
        <w:spacing w:after="0" w:line="240" w:lineRule="auto"/>
        <w:contextualSpacing/>
        <w:jc w:val="both"/>
        <w:rPr>
          <w:rFonts w:ascii="Times New Roman" w:eastAsia="Times New Roman" w:hAnsi="Times New Roman" w:cs="Times New Roman"/>
          <w:sz w:val="24"/>
          <w:szCs w:val="24"/>
          <w:lang w:eastAsia="uk-UA"/>
        </w:rPr>
      </w:pPr>
    </w:p>
    <w:p w14:paraId="03D6F3EF" w14:textId="7D22612D" w:rsidR="004D1A24" w:rsidRPr="004863F0" w:rsidRDefault="004D1A24" w:rsidP="004D1A24">
      <w:pPr>
        <w:spacing w:after="0" w:line="240" w:lineRule="auto"/>
        <w:rPr>
          <w:noProof/>
          <w:color w:val="000000"/>
          <w:lang w:eastAsia="uk-UA"/>
        </w:rPr>
      </w:pPr>
    </w:p>
    <w:p w14:paraId="6858CA8C" w14:textId="77777777" w:rsidR="004D1A24" w:rsidRPr="004863F0" w:rsidRDefault="004D1A24" w:rsidP="004D1A24">
      <w:pPr>
        <w:jc w:val="center"/>
        <w:rPr>
          <w:rFonts w:ascii="Times New Roman" w:hAnsi="Times New Roman" w:cs="Times New Roman"/>
          <w:b/>
        </w:rPr>
      </w:pPr>
      <w:r w:rsidRPr="004863F0">
        <w:rPr>
          <w:rFonts w:ascii="Times New Roman" w:hAnsi="Times New Roman" w:cs="Times New Roman"/>
          <w:b/>
        </w:rPr>
        <w:t>Сільський голова</w:t>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t>Роман  СИДОР</w:t>
      </w:r>
    </w:p>
    <w:p w14:paraId="315F5BF0" w14:textId="77777777" w:rsidR="004D1A24" w:rsidRPr="004863F0" w:rsidRDefault="004D1A24" w:rsidP="004D1A24">
      <w:pPr>
        <w:spacing w:line="240" w:lineRule="auto"/>
        <w:rPr>
          <w:rFonts w:ascii="Calibri" w:eastAsia="Times New Roman" w:hAnsi="Calibri" w:cs="Calibri"/>
          <w:b/>
          <w:bCs/>
          <w:color w:val="000000"/>
          <w:lang w:eastAsia="uk-UA"/>
        </w:rPr>
      </w:pPr>
    </w:p>
    <w:p w14:paraId="3256E26D" w14:textId="77777777" w:rsidR="004D1A24" w:rsidRPr="004863F0" w:rsidRDefault="004D1A24" w:rsidP="004D1A24">
      <w:pPr>
        <w:pStyle w:val="aa"/>
        <w:shd w:val="clear" w:color="auto" w:fill="FFFFFF"/>
        <w:spacing w:before="0" w:beforeAutospacing="0" w:after="0" w:afterAutospacing="0"/>
        <w:ind w:firstLine="709"/>
        <w:jc w:val="right"/>
        <w:rPr>
          <w:rFonts w:ascii="Calibri" w:hAnsi="Calibri" w:cs="Calibri"/>
          <w:b/>
          <w:bCs/>
          <w:color w:val="000000"/>
        </w:rPr>
      </w:pPr>
    </w:p>
    <w:p w14:paraId="4A393A13" w14:textId="77777777" w:rsidR="004D1A24" w:rsidRPr="004863F0" w:rsidRDefault="004D1A24" w:rsidP="004D1A24">
      <w:pPr>
        <w:pStyle w:val="aa"/>
        <w:shd w:val="clear" w:color="auto" w:fill="FFFFFF"/>
        <w:spacing w:before="0" w:beforeAutospacing="0" w:after="0" w:afterAutospacing="0"/>
        <w:ind w:firstLine="709"/>
        <w:jc w:val="right"/>
        <w:rPr>
          <w:rFonts w:ascii="Calibri" w:hAnsi="Calibri" w:cs="Calibri"/>
          <w:b/>
          <w:bCs/>
          <w:color w:val="000000"/>
        </w:rPr>
      </w:pPr>
    </w:p>
    <w:p w14:paraId="1075D9E0" w14:textId="77777777" w:rsidR="004D1A24" w:rsidRPr="004863F0" w:rsidRDefault="004D1A24" w:rsidP="004D1A24">
      <w:pPr>
        <w:spacing w:after="0" w:line="240" w:lineRule="auto"/>
        <w:jc w:val="right"/>
        <w:rPr>
          <w:rFonts w:ascii="Times New Roman" w:eastAsia="MS Mincho" w:hAnsi="Times New Roman"/>
          <w:b/>
          <w:sz w:val="24"/>
          <w:szCs w:val="24"/>
        </w:rPr>
      </w:pPr>
      <w:r w:rsidRPr="004863F0">
        <w:rPr>
          <w:rFonts w:ascii="Calibri" w:hAnsi="Calibri" w:cs="Calibri"/>
          <w:b/>
          <w:bCs/>
          <w:color w:val="000000"/>
        </w:rPr>
        <w:t> </w:t>
      </w:r>
      <w:r w:rsidRPr="004863F0">
        <w:rPr>
          <w:rFonts w:ascii="Times New Roman" w:hAnsi="Times New Roman"/>
          <w:i/>
          <w:sz w:val="24"/>
          <w:szCs w:val="24"/>
        </w:rPr>
        <w:t xml:space="preserve">                                                                                                                </w:t>
      </w:r>
      <w:r w:rsidRPr="004863F0">
        <w:rPr>
          <w:rFonts w:ascii="Times New Roman" w:eastAsia="MS Mincho" w:hAnsi="Times New Roman"/>
          <w:b/>
          <w:sz w:val="24"/>
          <w:szCs w:val="24"/>
        </w:rPr>
        <w:t>ЗАТВЕРДЖЕНО:</w:t>
      </w:r>
    </w:p>
    <w:p w14:paraId="14341A3A" w14:textId="5F98C6DB" w:rsidR="004D1A24" w:rsidRPr="004863F0" w:rsidRDefault="004D1A24" w:rsidP="004D1A24">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 </w:t>
      </w:r>
      <w:r w:rsidR="005D68B2" w:rsidRPr="004863F0">
        <w:rPr>
          <w:rFonts w:ascii="Times New Roman" w:hAnsi="Times New Roman"/>
          <w:b/>
          <w:bCs/>
          <w:sz w:val="24"/>
          <w:szCs w:val="24"/>
          <w:lang w:eastAsia="ar-SA"/>
        </w:rPr>
        <w:t>67</w:t>
      </w:r>
      <w:r w:rsidRPr="004863F0">
        <w:rPr>
          <w:rFonts w:ascii="Times New Roman" w:hAnsi="Times New Roman"/>
          <w:b/>
          <w:bCs/>
          <w:sz w:val="24"/>
          <w:szCs w:val="24"/>
          <w:lang w:eastAsia="ar-SA"/>
        </w:rPr>
        <w:t>-ї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2DDEF139" w14:textId="77777777" w:rsidR="004D1A24" w:rsidRPr="004863F0" w:rsidRDefault="004D1A24" w:rsidP="004D1A24">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5CD8DC7D" w14:textId="55207B38" w:rsidR="004D1A24" w:rsidRPr="004863F0" w:rsidRDefault="005D68B2" w:rsidP="005D68B2">
      <w:pPr>
        <w:widowControl w:val="0"/>
        <w:autoSpaceDE w:val="0"/>
        <w:autoSpaceDN w:val="0"/>
        <w:adjustRightInd w:val="0"/>
        <w:spacing w:after="0" w:line="240" w:lineRule="auto"/>
        <w:ind w:left="5529" w:hanging="142"/>
        <w:jc w:val="center"/>
        <w:rPr>
          <w:rFonts w:ascii="Times New Roman" w:hAnsi="Times New Roman"/>
          <w:b/>
          <w:sz w:val="24"/>
          <w:szCs w:val="24"/>
        </w:rPr>
      </w:pPr>
      <w:r w:rsidRPr="004863F0">
        <w:rPr>
          <w:rFonts w:ascii="Times New Roman" w:eastAsia="MS Mincho" w:hAnsi="Times New Roman"/>
          <w:b/>
          <w:sz w:val="24"/>
          <w:szCs w:val="24"/>
        </w:rPr>
        <w:t xml:space="preserve"> </w:t>
      </w:r>
      <w:r w:rsidR="004D1A24" w:rsidRPr="004863F0">
        <w:rPr>
          <w:rFonts w:ascii="Times New Roman" w:eastAsia="MS Mincho" w:hAnsi="Times New Roman"/>
          <w:b/>
          <w:sz w:val="24"/>
          <w:szCs w:val="24"/>
        </w:rPr>
        <w:t xml:space="preserve">від </w:t>
      </w:r>
      <w:r w:rsidRPr="004863F0">
        <w:rPr>
          <w:rFonts w:ascii="Times New Roman" w:eastAsia="MS Mincho" w:hAnsi="Times New Roman"/>
          <w:b/>
          <w:sz w:val="24"/>
          <w:szCs w:val="24"/>
        </w:rPr>
        <w:t xml:space="preserve">  25.09</w:t>
      </w:r>
      <w:r w:rsidR="004D1A24" w:rsidRPr="004863F0">
        <w:rPr>
          <w:rFonts w:ascii="Times New Roman" w:eastAsia="MS Mincho" w:hAnsi="Times New Roman"/>
          <w:b/>
          <w:sz w:val="24"/>
          <w:szCs w:val="24"/>
        </w:rPr>
        <w:t xml:space="preserve">.2025 року  </w:t>
      </w:r>
      <w:r w:rsidR="004D1A24" w:rsidRPr="004863F0">
        <w:rPr>
          <w:rFonts w:ascii="Times New Roman" w:hAnsi="Times New Roman"/>
          <w:b/>
          <w:sz w:val="24"/>
          <w:szCs w:val="24"/>
        </w:rPr>
        <w:t xml:space="preserve">№ </w:t>
      </w:r>
      <w:r w:rsidR="003D2C35" w:rsidRPr="004863F0">
        <w:rPr>
          <w:rFonts w:ascii="Times New Roman" w:hAnsi="Times New Roman"/>
          <w:b/>
          <w:sz w:val="24"/>
          <w:szCs w:val="24"/>
        </w:rPr>
        <w:t>2127</w:t>
      </w:r>
      <w:r w:rsidR="004D1A24" w:rsidRPr="004863F0">
        <w:rPr>
          <w:rFonts w:ascii="Times New Roman" w:hAnsi="Times New Roman"/>
          <w:b/>
          <w:sz w:val="24"/>
          <w:szCs w:val="24"/>
        </w:rPr>
        <w:t xml:space="preserve"> </w:t>
      </w:r>
    </w:p>
    <w:p w14:paraId="1A216420" w14:textId="77777777" w:rsidR="005D68B2" w:rsidRPr="004863F0" w:rsidRDefault="004D1A24" w:rsidP="004D1A24">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w:t>
      </w:r>
    </w:p>
    <w:p w14:paraId="068F9DE0" w14:textId="7755300D" w:rsidR="004D1A24" w:rsidRPr="004863F0" w:rsidRDefault="004D1A24" w:rsidP="004D1A24">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Сільський голова</w:t>
      </w:r>
    </w:p>
    <w:p w14:paraId="4EA85485" w14:textId="77777777" w:rsidR="004D1A24" w:rsidRPr="004863F0" w:rsidRDefault="004D1A24" w:rsidP="004D1A24">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hAnsi="Times New Roman"/>
          <w:b/>
          <w:sz w:val="24"/>
          <w:szCs w:val="24"/>
        </w:rPr>
        <w:t xml:space="preserve">                 Роман СИДОР</w:t>
      </w:r>
    </w:p>
    <w:p w14:paraId="2ABF4A5C" w14:textId="77777777" w:rsidR="004D1A24" w:rsidRPr="004863F0" w:rsidRDefault="004D1A24" w:rsidP="004D1A24">
      <w:pPr>
        <w:pStyle w:val="aa"/>
        <w:shd w:val="clear" w:color="auto" w:fill="FFFFFF"/>
        <w:spacing w:before="0" w:beforeAutospacing="0" w:after="0" w:afterAutospacing="0"/>
        <w:ind w:firstLine="709"/>
        <w:jc w:val="right"/>
      </w:pPr>
    </w:p>
    <w:p w14:paraId="778ACA77" w14:textId="228640F3" w:rsidR="00F557AF" w:rsidRPr="004863F0" w:rsidRDefault="00F557AF" w:rsidP="00D7010E">
      <w:pPr>
        <w:jc w:val="center"/>
        <w:rPr>
          <w:rFonts w:ascii="Times New Roman" w:hAnsi="Times New Roman" w:cs="Times New Roman"/>
          <w:b/>
          <w:bCs/>
          <w:sz w:val="24"/>
          <w:szCs w:val="24"/>
        </w:rPr>
      </w:pPr>
    </w:p>
    <w:p w14:paraId="13767EB9" w14:textId="43E84DE2" w:rsidR="00F557AF" w:rsidRPr="004863F0" w:rsidRDefault="00F557AF" w:rsidP="00D7010E">
      <w:pPr>
        <w:jc w:val="center"/>
        <w:rPr>
          <w:rFonts w:ascii="Times New Roman" w:hAnsi="Times New Roman" w:cs="Times New Roman"/>
          <w:b/>
          <w:bCs/>
          <w:sz w:val="24"/>
          <w:szCs w:val="24"/>
        </w:rPr>
      </w:pPr>
    </w:p>
    <w:p w14:paraId="46C5E8B1" w14:textId="77777777" w:rsidR="00F557AF" w:rsidRPr="004863F0" w:rsidRDefault="00F557AF" w:rsidP="00F557AF">
      <w:pPr>
        <w:rPr>
          <w:i/>
          <w:sz w:val="32"/>
          <w:szCs w:val="32"/>
          <w:u w:val="single"/>
        </w:rPr>
      </w:pPr>
    </w:p>
    <w:p w14:paraId="317CB21B" w14:textId="3A7A9984" w:rsidR="00F557AF"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rPr>
        <w:t>Програма</w:t>
      </w:r>
    </w:p>
    <w:p w14:paraId="580BC835" w14:textId="0C602975" w:rsidR="005D68B2"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rPr>
        <w:t>фінансової підтримки КНП</w:t>
      </w:r>
    </w:p>
    <w:p w14:paraId="17C98D8D" w14:textId="1F5D4423" w:rsidR="00F557AF"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rPr>
        <w:t>«Центр первинної медико-санітарної допомоги</w:t>
      </w:r>
    </w:p>
    <w:p w14:paraId="151B00B6" w14:textId="77777777" w:rsidR="005D68B2"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rPr>
        <w:t>Розвадівської сільської ради</w:t>
      </w:r>
    </w:p>
    <w:p w14:paraId="6992A539" w14:textId="4152D0B9" w:rsidR="005D68B2"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lang w:val="en-US"/>
        </w:rPr>
        <w:t>C</w:t>
      </w:r>
      <w:r w:rsidRPr="004863F0">
        <w:rPr>
          <w:rFonts w:ascii="Times New Roman" w:hAnsi="Times New Roman" w:cs="Times New Roman"/>
          <w:b/>
          <w:sz w:val="32"/>
          <w:szCs w:val="32"/>
        </w:rPr>
        <w:t>трийського району Львівської області»</w:t>
      </w:r>
    </w:p>
    <w:p w14:paraId="663FD927" w14:textId="211E217A" w:rsidR="005D68B2" w:rsidRPr="004863F0" w:rsidRDefault="00F557AF" w:rsidP="005D68B2">
      <w:pPr>
        <w:jc w:val="center"/>
        <w:rPr>
          <w:rFonts w:ascii="Times New Roman" w:hAnsi="Times New Roman" w:cs="Times New Roman"/>
          <w:b/>
          <w:sz w:val="32"/>
          <w:szCs w:val="32"/>
        </w:rPr>
      </w:pPr>
      <w:r w:rsidRPr="004863F0">
        <w:rPr>
          <w:rFonts w:ascii="Times New Roman" w:hAnsi="Times New Roman" w:cs="Times New Roman"/>
          <w:b/>
          <w:sz w:val="32"/>
          <w:szCs w:val="32"/>
        </w:rPr>
        <w:t>на 2025рік</w:t>
      </w:r>
    </w:p>
    <w:p w14:paraId="2A482899" w14:textId="57CEF9C3" w:rsidR="00F557AF" w:rsidRPr="004863F0" w:rsidRDefault="005D68B2" w:rsidP="005D68B2">
      <w:pPr>
        <w:rPr>
          <w:rFonts w:ascii="Times New Roman" w:hAnsi="Times New Roman" w:cs="Times New Roman"/>
          <w:b/>
          <w:sz w:val="24"/>
          <w:szCs w:val="24"/>
        </w:rPr>
      </w:pPr>
      <w:r w:rsidRPr="004863F0">
        <w:rPr>
          <w:rFonts w:ascii="Times New Roman" w:hAnsi="Times New Roman" w:cs="Times New Roman"/>
          <w:b/>
          <w:sz w:val="32"/>
          <w:szCs w:val="32"/>
        </w:rPr>
        <w:t xml:space="preserve">                                            </w:t>
      </w:r>
      <w:r w:rsidR="00BF004C" w:rsidRPr="004863F0">
        <w:rPr>
          <w:rFonts w:ascii="Times New Roman" w:hAnsi="Times New Roman" w:cs="Times New Roman"/>
          <w:b/>
          <w:sz w:val="32"/>
          <w:szCs w:val="32"/>
        </w:rPr>
        <w:t xml:space="preserve">    </w:t>
      </w:r>
      <w:r w:rsidRPr="004863F0">
        <w:rPr>
          <w:rFonts w:ascii="Times New Roman" w:hAnsi="Times New Roman" w:cs="Times New Roman"/>
          <w:b/>
          <w:sz w:val="32"/>
          <w:szCs w:val="32"/>
        </w:rPr>
        <w:t xml:space="preserve"> </w:t>
      </w:r>
      <w:r w:rsidR="00F557AF" w:rsidRPr="004863F0">
        <w:rPr>
          <w:rFonts w:ascii="Times New Roman" w:hAnsi="Times New Roman" w:cs="Times New Roman"/>
          <w:b/>
          <w:sz w:val="32"/>
          <w:szCs w:val="32"/>
        </w:rPr>
        <w:t xml:space="preserve"> </w:t>
      </w:r>
      <w:r w:rsidR="00F557AF" w:rsidRPr="004863F0">
        <w:rPr>
          <w:rFonts w:ascii="Times New Roman" w:hAnsi="Times New Roman" w:cs="Times New Roman"/>
          <w:b/>
          <w:sz w:val="24"/>
          <w:szCs w:val="24"/>
        </w:rPr>
        <w:t>(зі змінами)</w:t>
      </w:r>
    </w:p>
    <w:p w14:paraId="2D4A4F46" w14:textId="77777777" w:rsidR="00F557AF" w:rsidRPr="004863F0" w:rsidRDefault="00F557AF" w:rsidP="005D68B2">
      <w:pPr>
        <w:rPr>
          <w:rFonts w:ascii="Times New Roman" w:hAnsi="Times New Roman" w:cs="Times New Roman"/>
          <w:b/>
          <w:sz w:val="32"/>
          <w:szCs w:val="32"/>
        </w:rPr>
      </w:pPr>
    </w:p>
    <w:p w14:paraId="16CFF42B" w14:textId="77777777" w:rsidR="00F557AF" w:rsidRPr="004863F0" w:rsidRDefault="00F557AF" w:rsidP="00F557AF">
      <w:pPr>
        <w:jc w:val="center"/>
        <w:rPr>
          <w:sz w:val="28"/>
          <w:szCs w:val="28"/>
        </w:rPr>
      </w:pPr>
    </w:p>
    <w:p w14:paraId="42D6D0E4" w14:textId="77777777" w:rsidR="00F557AF" w:rsidRPr="004863F0" w:rsidRDefault="00F557AF" w:rsidP="00F557AF">
      <w:pPr>
        <w:rPr>
          <w:sz w:val="28"/>
          <w:szCs w:val="28"/>
        </w:rPr>
      </w:pPr>
    </w:p>
    <w:p w14:paraId="4618884E" w14:textId="77777777" w:rsidR="00F557AF" w:rsidRPr="004863F0" w:rsidRDefault="00F557AF" w:rsidP="00F557AF">
      <w:pPr>
        <w:rPr>
          <w:sz w:val="28"/>
          <w:szCs w:val="28"/>
        </w:rPr>
      </w:pPr>
      <w:r w:rsidRPr="004863F0">
        <w:rPr>
          <w:sz w:val="28"/>
          <w:szCs w:val="28"/>
        </w:rPr>
        <w:t xml:space="preserve">               </w:t>
      </w:r>
    </w:p>
    <w:p w14:paraId="3631EB22" w14:textId="0E0AEDC7" w:rsidR="00F557AF" w:rsidRPr="004863F0" w:rsidRDefault="00F557AF" w:rsidP="00F557AF">
      <w:pPr>
        <w:rPr>
          <w:sz w:val="28"/>
          <w:szCs w:val="28"/>
        </w:rPr>
      </w:pPr>
    </w:p>
    <w:p w14:paraId="5450B014" w14:textId="367FBF5D" w:rsidR="005D68B2" w:rsidRPr="004863F0" w:rsidRDefault="005D68B2" w:rsidP="00F557AF">
      <w:pPr>
        <w:rPr>
          <w:sz w:val="28"/>
          <w:szCs w:val="28"/>
        </w:rPr>
      </w:pPr>
    </w:p>
    <w:p w14:paraId="5DDD334B" w14:textId="0A059C4A" w:rsidR="005D68B2" w:rsidRPr="004863F0" w:rsidRDefault="005D68B2" w:rsidP="00F557AF">
      <w:pPr>
        <w:rPr>
          <w:sz w:val="28"/>
          <w:szCs w:val="28"/>
        </w:rPr>
      </w:pPr>
    </w:p>
    <w:p w14:paraId="5DFD22F2" w14:textId="22780920" w:rsidR="005D68B2" w:rsidRPr="004863F0" w:rsidRDefault="005D68B2" w:rsidP="00F557AF">
      <w:pPr>
        <w:rPr>
          <w:sz w:val="28"/>
          <w:szCs w:val="28"/>
        </w:rPr>
      </w:pPr>
    </w:p>
    <w:p w14:paraId="0981E84A" w14:textId="71FC655A" w:rsidR="005D68B2" w:rsidRPr="004863F0" w:rsidRDefault="005D68B2" w:rsidP="00F557AF">
      <w:pPr>
        <w:rPr>
          <w:sz w:val="28"/>
          <w:szCs w:val="28"/>
        </w:rPr>
      </w:pPr>
    </w:p>
    <w:p w14:paraId="3416462D" w14:textId="6791FF28" w:rsidR="00F557AF" w:rsidRPr="004863F0" w:rsidRDefault="00F557AF" w:rsidP="00F557AF">
      <w:pPr>
        <w:rPr>
          <w:b/>
        </w:rPr>
      </w:pPr>
      <w:r w:rsidRPr="004863F0">
        <w:rPr>
          <w:sz w:val="28"/>
          <w:szCs w:val="28"/>
        </w:rPr>
        <w:lastRenderedPageBreak/>
        <w:t xml:space="preserve">                             </w:t>
      </w:r>
      <w:r w:rsidR="005D68B2" w:rsidRPr="004863F0">
        <w:rPr>
          <w:sz w:val="28"/>
          <w:szCs w:val="28"/>
        </w:rPr>
        <w:t xml:space="preserve">                               </w:t>
      </w:r>
      <w:r w:rsidRPr="004863F0">
        <w:rPr>
          <w:sz w:val="28"/>
          <w:szCs w:val="28"/>
        </w:rPr>
        <w:t xml:space="preserve">  </w:t>
      </w:r>
      <w:r w:rsidRPr="004863F0">
        <w:rPr>
          <w:b/>
          <w:sz w:val="28"/>
          <w:szCs w:val="28"/>
        </w:rPr>
        <w:t>Паспорт програми</w:t>
      </w:r>
    </w:p>
    <w:tbl>
      <w:tblPr>
        <w:tblStyle w:val="a9"/>
        <w:tblW w:w="0" w:type="auto"/>
        <w:tblInd w:w="720" w:type="dxa"/>
        <w:tblLook w:val="04A0" w:firstRow="1" w:lastRow="0" w:firstColumn="1" w:lastColumn="0" w:noHBand="0" w:noVBand="1"/>
      </w:tblPr>
      <w:tblGrid>
        <w:gridCol w:w="500"/>
        <w:gridCol w:w="2773"/>
        <w:gridCol w:w="5635"/>
      </w:tblGrid>
      <w:tr w:rsidR="00F557AF" w:rsidRPr="004863F0" w14:paraId="297BA389" w14:textId="77777777" w:rsidTr="00785A00">
        <w:tc>
          <w:tcPr>
            <w:tcW w:w="0" w:type="auto"/>
          </w:tcPr>
          <w:p w14:paraId="558F097C" w14:textId="77777777" w:rsidR="00F557AF" w:rsidRPr="004863F0" w:rsidRDefault="00F557AF" w:rsidP="00785A00">
            <w:pPr>
              <w:pStyle w:val="a5"/>
              <w:ind w:left="0"/>
              <w:rPr>
                <w:b/>
                <w:sz w:val="28"/>
                <w:szCs w:val="28"/>
              </w:rPr>
            </w:pPr>
            <w:r w:rsidRPr="004863F0">
              <w:rPr>
                <w:b/>
                <w:sz w:val="28"/>
                <w:szCs w:val="28"/>
              </w:rPr>
              <w:t>1</w:t>
            </w:r>
          </w:p>
        </w:tc>
        <w:tc>
          <w:tcPr>
            <w:tcW w:w="0" w:type="auto"/>
          </w:tcPr>
          <w:p w14:paraId="6B6BAB6B" w14:textId="77777777" w:rsidR="00F557AF" w:rsidRPr="004863F0" w:rsidRDefault="00F557AF" w:rsidP="00785A00">
            <w:pPr>
              <w:pStyle w:val="a5"/>
              <w:ind w:left="0"/>
              <w:rPr>
                <w:b/>
                <w:sz w:val="24"/>
                <w:szCs w:val="24"/>
              </w:rPr>
            </w:pPr>
            <w:r w:rsidRPr="004863F0">
              <w:rPr>
                <w:b/>
                <w:sz w:val="24"/>
                <w:szCs w:val="24"/>
              </w:rPr>
              <w:t xml:space="preserve">Ініціатор розроблення програми </w:t>
            </w:r>
          </w:p>
        </w:tc>
        <w:tc>
          <w:tcPr>
            <w:tcW w:w="0" w:type="auto"/>
          </w:tcPr>
          <w:p w14:paraId="1C9C0BC1" w14:textId="77777777" w:rsidR="00F557AF" w:rsidRPr="004863F0" w:rsidRDefault="00F557AF" w:rsidP="00785A00">
            <w:pPr>
              <w:pStyle w:val="a5"/>
              <w:ind w:left="0"/>
              <w:rPr>
                <w:b/>
                <w:sz w:val="20"/>
                <w:szCs w:val="20"/>
              </w:rPr>
            </w:pPr>
            <w:r w:rsidRPr="004863F0">
              <w:rPr>
                <w:b/>
                <w:sz w:val="20"/>
                <w:szCs w:val="20"/>
              </w:rPr>
              <w:t>КНП ЦПМСД Розвадівської с/р</w:t>
            </w:r>
          </w:p>
        </w:tc>
      </w:tr>
      <w:tr w:rsidR="00F557AF" w:rsidRPr="004863F0" w14:paraId="36E70F54" w14:textId="77777777" w:rsidTr="00785A00">
        <w:tc>
          <w:tcPr>
            <w:tcW w:w="0" w:type="auto"/>
          </w:tcPr>
          <w:p w14:paraId="073D8FFF" w14:textId="77777777" w:rsidR="00F557AF" w:rsidRPr="004863F0" w:rsidRDefault="00F557AF" w:rsidP="00785A00">
            <w:pPr>
              <w:pStyle w:val="a5"/>
              <w:ind w:left="0"/>
              <w:rPr>
                <w:b/>
                <w:sz w:val="28"/>
                <w:szCs w:val="28"/>
              </w:rPr>
            </w:pPr>
            <w:r w:rsidRPr="004863F0">
              <w:rPr>
                <w:b/>
                <w:sz w:val="28"/>
                <w:szCs w:val="28"/>
              </w:rPr>
              <w:t>2</w:t>
            </w:r>
          </w:p>
        </w:tc>
        <w:tc>
          <w:tcPr>
            <w:tcW w:w="0" w:type="auto"/>
          </w:tcPr>
          <w:p w14:paraId="5FC9D937" w14:textId="77777777" w:rsidR="00F557AF" w:rsidRPr="004863F0" w:rsidRDefault="00F557AF" w:rsidP="00785A00">
            <w:pPr>
              <w:pStyle w:val="a5"/>
              <w:ind w:left="0"/>
              <w:rPr>
                <w:b/>
                <w:sz w:val="24"/>
                <w:szCs w:val="24"/>
              </w:rPr>
            </w:pPr>
            <w:r w:rsidRPr="004863F0">
              <w:rPr>
                <w:b/>
                <w:sz w:val="24"/>
                <w:szCs w:val="24"/>
              </w:rPr>
              <w:t>Підстава для розроблення програми</w:t>
            </w:r>
          </w:p>
        </w:tc>
        <w:tc>
          <w:tcPr>
            <w:tcW w:w="0" w:type="auto"/>
          </w:tcPr>
          <w:p w14:paraId="5D9EF9EE" w14:textId="77777777" w:rsidR="00F557AF" w:rsidRPr="004863F0" w:rsidRDefault="00F557AF" w:rsidP="00785A00">
            <w:pPr>
              <w:pStyle w:val="a5"/>
              <w:ind w:left="0"/>
              <w:rPr>
                <w:b/>
                <w:sz w:val="20"/>
                <w:szCs w:val="20"/>
              </w:rPr>
            </w:pPr>
            <w:r w:rsidRPr="004863F0">
              <w:rPr>
                <w:b/>
                <w:sz w:val="20"/>
                <w:szCs w:val="20"/>
              </w:rPr>
              <w:t>Програма розроблена відповідно до постанови КМУ від 17.08.1998р. №1303 «Про впорядкування безоплатного та пільгового відпуску лікарських засобів за рецептами окремих груп населення та за певними категоріями захворювання », Постанови КМУ від 03.12.2009 р.№ 1301 «Про порядок затвердження порядку забезпечення інвалідів та дітей-інвалідів технічними та іншими засобами медичного призначення», Постанови КМУ від 08.12.2006 р.№1686 «Про затвердження державної типової програми реабілітації інвалідів», постанови КМУ від 05.04.2012р.№ 321 «Про затвердження порядку забезпечення технічними та іншими засобами реабілітованих та осіб з інвалідністю, дітей з інвалідністю та окремих категорій населення », Закону України «Про статус ветеранів війни, гарантії їхнього соціального захисту », Постанови КМУ від 04.06.2015р. «Про затвердження Порядку надання пільг окремим категоріям громадян з урахуванням середньомісячного сукупного доходу сім’ї»,постанови КМУ від 28.11.2016р. №587 «Про програму забезпечення медикаментами, виробами медичного призначення і проведення безкоштовного зубопротезування ветеранів війни та пільгових категорій», відповідно до пп.22ч.1.ст 26, ст.59 ЗУ «Про місцеве самоврядування »</w:t>
            </w:r>
          </w:p>
        </w:tc>
      </w:tr>
      <w:tr w:rsidR="00F557AF" w:rsidRPr="004863F0" w14:paraId="060B280D" w14:textId="77777777" w:rsidTr="00785A00">
        <w:tc>
          <w:tcPr>
            <w:tcW w:w="0" w:type="auto"/>
          </w:tcPr>
          <w:p w14:paraId="5943EA9F" w14:textId="77777777" w:rsidR="00F557AF" w:rsidRPr="004863F0" w:rsidRDefault="00F557AF" w:rsidP="00785A00">
            <w:pPr>
              <w:pStyle w:val="a5"/>
              <w:ind w:left="0"/>
              <w:rPr>
                <w:b/>
                <w:sz w:val="28"/>
                <w:szCs w:val="28"/>
              </w:rPr>
            </w:pPr>
            <w:r w:rsidRPr="004863F0">
              <w:rPr>
                <w:b/>
                <w:sz w:val="28"/>
                <w:szCs w:val="28"/>
              </w:rPr>
              <w:t>3</w:t>
            </w:r>
          </w:p>
        </w:tc>
        <w:tc>
          <w:tcPr>
            <w:tcW w:w="0" w:type="auto"/>
          </w:tcPr>
          <w:p w14:paraId="1D8CBF30" w14:textId="77777777" w:rsidR="00F557AF" w:rsidRPr="004863F0" w:rsidRDefault="00F557AF" w:rsidP="00785A00">
            <w:pPr>
              <w:pStyle w:val="a5"/>
              <w:ind w:left="0"/>
              <w:rPr>
                <w:b/>
                <w:sz w:val="24"/>
                <w:szCs w:val="24"/>
              </w:rPr>
            </w:pPr>
            <w:r w:rsidRPr="004863F0">
              <w:rPr>
                <w:b/>
                <w:sz w:val="24"/>
                <w:szCs w:val="24"/>
              </w:rPr>
              <w:t xml:space="preserve">Розробник програми </w:t>
            </w:r>
          </w:p>
        </w:tc>
        <w:tc>
          <w:tcPr>
            <w:tcW w:w="0" w:type="auto"/>
          </w:tcPr>
          <w:p w14:paraId="3B8F5DB8" w14:textId="77777777" w:rsidR="00F557AF" w:rsidRPr="004863F0" w:rsidRDefault="00F557AF" w:rsidP="00785A00">
            <w:pPr>
              <w:pStyle w:val="a5"/>
              <w:ind w:left="0"/>
              <w:rPr>
                <w:b/>
                <w:sz w:val="20"/>
                <w:szCs w:val="20"/>
              </w:rPr>
            </w:pPr>
            <w:r w:rsidRPr="004863F0">
              <w:rPr>
                <w:b/>
                <w:sz w:val="20"/>
                <w:szCs w:val="20"/>
              </w:rPr>
              <w:t>КНП «ЦПМСД Розвадівської сільської ради »</w:t>
            </w:r>
          </w:p>
        </w:tc>
      </w:tr>
      <w:tr w:rsidR="00F557AF" w:rsidRPr="004863F0" w14:paraId="511E4E5B" w14:textId="77777777" w:rsidTr="00785A00">
        <w:tc>
          <w:tcPr>
            <w:tcW w:w="0" w:type="auto"/>
          </w:tcPr>
          <w:p w14:paraId="750C23C8" w14:textId="77777777" w:rsidR="00F557AF" w:rsidRPr="004863F0" w:rsidRDefault="00F557AF" w:rsidP="00785A00">
            <w:pPr>
              <w:pStyle w:val="a5"/>
              <w:ind w:left="0"/>
              <w:rPr>
                <w:b/>
                <w:sz w:val="28"/>
                <w:szCs w:val="28"/>
              </w:rPr>
            </w:pPr>
            <w:r w:rsidRPr="004863F0">
              <w:rPr>
                <w:b/>
                <w:sz w:val="28"/>
                <w:szCs w:val="28"/>
              </w:rPr>
              <w:t>4</w:t>
            </w:r>
          </w:p>
        </w:tc>
        <w:tc>
          <w:tcPr>
            <w:tcW w:w="0" w:type="auto"/>
          </w:tcPr>
          <w:p w14:paraId="6DC59E2C" w14:textId="77777777" w:rsidR="00F557AF" w:rsidRPr="004863F0" w:rsidRDefault="00F557AF" w:rsidP="00785A00">
            <w:pPr>
              <w:pStyle w:val="a5"/>
              <w:ind w:left="0"/>
              <w:rPr>
                <w:b/>
                <w:sz w:val="24"/>
                <w:szCs w:val="24"/>
              </w:rPr>
            </w:pPr>
            <w:r w:rsidRPr="004863F0">
              <w:rPr>
                <w:b/>
                <w:sz w:val="24"/>
                <w:szCs w:val="24"/>
              </w:rPr>
              <w:t>Співрозробники програми</w:t>
            </w:r>
          </w:p>
        </w:tc>
        <w:tc>
          <w:tcPr>
            <w:tcW w:w="0" w:type="auto"/>
          </w:tcPr>
          <w:p w14:paraId="5151FB30" w14:textId="77777777" w:rsidR="00F557AF" w:rsidRPr="004863F0" w:rsidRDefault="00F557AF" w:rsidP="00785A00">
            <w:pPr>
              <w:pStyle w:val="a5"/>
              <w:ind w:left="0"/>
              <w:rPr>
                <w:b/>
                <w:sz w:val="20"/>
                <w:szCs w:val="20"/>
              </w:rPr>
            </w:pPr>
            <w:r w:rsidRPr="004863F0">
              <w:rPr>
                <w:b/>
                <w:sz w:val="20"/>
                <w:szCs w:val="20"/>
              </w:rPr>
              <w:t xml:space="preserve">Розвадівська сільська рада </w:t>
            </w:r>
          </w:p>
        </w:tc>
      </w:tr>
      <w:tr w:rsidR="00F557AF" w:rsidRPr="004863F0" w14:paraId="0835EA8F" w14:textId="77777777" w:rsidTr="00785A00">
        <w:tc>
          <w:tcPr>
            <w:tcW w:w="0" w:type="auto"/>
          </w:tcPr>
          <w:p w14:paraId="12B0E4CF" w14:textId="77777777" w:rsidR="00F557AF" w:rsidRPr="004863F0" w:rsidRDefault="00F557AF" w:rsidP="00785A00">
            <w:pPr>
              <w:pStyle w:val="a5"/>
              <w:ind w:left="0"/>
              <w:rPr>
                <w:b/>
                <w:sz w:val="28"/>
                <w:szCs w:val="28"/>
              </w:rPr>
            </w:pPr>
            <w:r w:rsidRPr="004863F0">
              <w:rPr>
                <w:b/>
                <w:sz w:val="28"/>
                <w:szCs w:val="28"/>
              </w:rPr>
              <w:t>5</w:t>
            </w:r>
          </w:p>
        </w:tc>
        <w:tc>
          <w:tcPr>
            <w:tcW w:w="0" w:type="auto"/>
          </w:tcPr>
          <w:p w14:paraId="27469452" w14:textId="77777777" w:rsidR="00F557AF" w:rsidRPr="004863F0" w:rsidRDefault="00F557AF" w:rsidP="00785A00">
            <w:pPr>
              <w:pStyle w:val="a5"/>
              <w:ind w:left="0"/>
              <w:rPr>
                <w:b/>
                <w:sz w:val="24"/>
                <w:szCs w:val="24"/>
              </w:rPr>
            </w:pPr>
            <w:r w:rsidRPr="004863F0">
              <w:rPr>
                <w:b/>
                <w:sz w:val="24"/>
                <w:szCs w:val="24"/>
              </w:rPr>
              <w:t xml:space="preserve">Відповідальний виконавець програми </w:t>
            </w:r>
          </w:p>
        </w:tc>
        <w:tc>
          <w:tcPr>
            <w:tcW w:w="0" w:type="auto"/>
          </w:tcPr>
          <w:p w14:paraId="59B4CD54" w14:textId="77777777" w:rsidR="00F557AF" w:rsidRPr="004863F0" w:rsidRDefault="00F557AF" w:rsidP="00785A00">
            <w:pPr>
              <w:pStyle w:val="a5"/>
              <w:ind w:left="0"/>
              <w:rPr>
                <w:b/>
                <w:sz w:val="20"/>
                <w:szCs w:val="20"/>
              </w:rPr>
            </w:pPr>
            <w:r w:rsidRPr="004863F0">
              <w:rPr>
                <w:b/>
                <w:sz w:val="20"/>
                <w:szCs w:val="20"/>
              </w:rPr>
              <w:t>КНП «ЦПМСД Розвадівської сільської ради »</w:t>
            </w:r>
          </w:p>
        </w:tc>
      </w:tr>
      <w:tr w:rsidR="00F557AF" w:rsidRPr="004863F0" w14:paraId="5028E4E5" w14:textId="77777777" w:rsidTr="00785A00">
        <w:tc>
          <w:tcPr>
            <w:tcW w:w="0" w:type="auto"/>
          </w:tcPr>
          <w:p w14:paraId="177417AA" w14:textId="77777777" w:rsidR="00F557AF" w:rsidRPr="004863F0" w:rsidRDefault="00F557AF" w:rsidP="00785A00">
            <w:pPr>
              <w:pStyle w:val="a5"/>
              <w:ind w:left="0"/>
              <w:rPr>
                <w:b/>
                <w:sz w:val="28"/>
                <w:szCs w:val="28"/>
              </w:rPr>
            </w:pPr>
            <w:r w:rsidRPr="004863F0">
              <w:rPr>
                <w:b/>
                <w:sz w:val="28"/>
                <w:szCs w:val="28"/>
              </w:rPr>
              <w:t>6</w:t>
            </w:r>
          </w:p>
        </w:tc>
        <w:tc>
          <w:tcPr>
            <w:tcW w:w="0" w:type="auto"/>
          </w:tcPr>
          <w:p w14:paraId="5BBC9293" w14:textId="77777777" w:rsidR="00F557AF" w:rsidRPr="004863F0" w:rsidRDefault="00F557AF" w:rsidP="00785A00">
            <w:pPr>
              <w:pStyle w:val="a5"/>
              <w:ind w:left="0"/>
              <w:rPr>
                <w:b/>
                <w:sz w:val="24"/>
                <w:szCs w:val="24"/>
              </w:rPr>
            </w:pPr>
            <w:r w:rsidRPr="004863F0">
              <w:rPr>
                <w:b/>
                <w:sz w:val="24"/>
                <w:szCs w:val="24"/>
              </w:rPr>
              <w:t xml:space="preserve">Учасники програми </w:t>
            </w:r>
          </w:p>
        </w:tc>
        <w:tc>
          <w:tcPr>
            <w:tcW w:w="0" w:type="auto"/>
          </w:tcPr>
          <w:p w14:paraId="6C4FE59F" w14:textId="77777777" w:rsidR="00F557AF" w:rsidRPr="004863F0" w:rsidRDefault="00F557AF" w:rsidP="00785A00">
            <w:pPr>
              <w:pStyle w:val="a5"/>
              <w:ind w:left="0"/>
              <w:rPr>
                <w:b/>
                <w:sz w:val="28"/>
                <w:szCs w:val="28"/>
              </w:rPr>
            </w:pPr>
            <w:r w:rsidRPr="004863F0">
              <w:rPr>
                <w:b/>
                <w:sz w:val="20"/>
                <w:szCs w:val="20"/>
              </w:rPr>
              <w:t>Розвадівська сільська рада</w:t>
            </w:r>
          </w:p>
        </w:tc>
      </w:tr>
      <w:tr w:rsidR="00F557AF" w:rsidRPr="004863F0" w14:paraId="4394FB9F" w14:textId="77777777" w:rsidTr="00785A00">
        <w:tc>
          <w:tcPr>
            <w:tcW w:w="0" w:type="auto"/>
          </w:tcPr>
          <w:p w14:paraId="4BE200D4" w14:textId="77777777" w:rsidR="00F557AF" w:rsidRPr="004863F0" w:rsidRDefault="00F557AF" w:rsidP="00785A00">
            <w:pPr>
              <w:pStyle w:val="a5"/>
              <w:ind w:left="0"/>
              <w:rPr>
                <w:b/>
                <w:sz w:val="28"/>
                <w:szCs w:val="28"/>
              </w:rPr>
            </w:pPr>
            <w:r w:rsidRPr="004863F0">
              <w:rPr>
                <w:b/>
                <w:sz w:val="28"/>
                <w:szCs w:val="28"/>
              </w:rPr>
              <w:t>7</w:t>
            </w:r>
          </w:p>
        </w:tc>
        <w:tc>
          <w:tcPr>
            <w:tcW w:w="0" w:type="auto"/>
          </w:tcPr>
          <w:p w14:paraId="3846A47A" w14:textId="77777777" w:rsidR="00F557AF" w:rsidRPr="004863F0" w:rsidRDefault="00F557AF" w:rsidP="00785A00">
            <w:pPr>
              <w:pStyle w:val="a5"/>
              <w:ind w:left="0"/>
              <w:rPr>
                <w:b/>
                <w:sz w:val="24"/>
                <w:szCs w:val="24"/>
              </w:rPr>
            </w:pPr>
            <w:r w:rsidRPr="004863F0">
              <w:rPr>
                <w:b/>
                <w:sz w:val="24"/>
                <w:szCs w:val="24"/>
              </w:rPr>
              <w:t>Термін реалізації програми</w:t>
            </w:r>
          </w:p>
        </w:tc>
        <w:tc>
          <w:tcPr>
            <w:tcW w:w="0" w:type="auto"/>
          </w:tcPr>
          <w:p w14:paraId="09209F89" w14:textId="77777777" w:rsidR="00F557AF" w:rsidRPr="004863F0" w:rsidRDefault="00F557AF" w:rsidP="00785A00">
            <w:pPr>
              <w:pStyle w:val="a5"/>
              <w:ind w:left="0"/>
              <w:rPr>
                <w:b/>
                <w:sz w:val="20"/>
                <w:szCs w:val="20"/>
                <w:lang w:val="en-US"/>
              </w:rPr>
            </w:pPr>
            <w:r w:rsidRPr="004863F0">
              <w:rPr>
                <w:b/>
                <w:sz w:val="20"/>
                <w:szCs w:val="20"/>
              </w:rPr>
              <w:t>202</w:t>
            </w:r>
            <w:r w:rsidRPr="004863F0">
              <w:rPr>
                <w:b/>
                <w:sz w:val="20"/>
                <w:szCs w:val="20"/>
                <w:lang w:val="en-US"/>
              </w:rPr>
              <w:t>5</w:t>
            </w:r>
          </w:p>
        </w:tc>
      </w:tr>
      <w:tr w:rsidR="00F557AF" w:rsidRPr="004863F0" w14:paraId="26A5C738" w14:textId="77777777" w:rsidTr="00785A00">
        <w:tc>
          <w:tcPr>
            <w:tcW w:w="0" w:type="auto"/>
          </w:tcPr>
          <w:p w14:paraId="4585ED16" w14:textId="77777777" w:rsidR="00F557AF" w:rsidRPr="004863F0" w:rsidRDefault="00F557AF" w:rsidP="00785A00">
            <w:pPr>
              <w:pStyle w:val="a5"/>
              <w:ind w:left="0"/>
              <w:rPr>
                <w:b/>
                <w:sz w:val="28"/>
                <w:szCs w:val="28"/>
              </w:rPr>
            </w:pPr>
            <w:r w:rsidRPr="004863F0">
              <w:rPr>
                <w:b/>
                <w:sz w:val="28"/>
                <w:szCs w:val="28"/>
              </w:rPr>
              <w:t>8</w:t>
            </w:r>
          </w:p>
        </w:tc>
        <w:tc>
          <w:tcPr>
            <w:tcW w:w="0" w:type="auto"/>
          </w:tcPr>
          <w:p w14:paraId="3DE5352A" w14:textId="77777777" w:rsidR="00F557AF" w:rsidRPr="004863F0" w:rsidRDefault="00F557AF" w:rsidP="00785A00">
            <w:pPr>
              <w:pStyle w:val="a5"/>
              <w:ind w:left="0"/>
              <w:rPr>
                <w:b/>
                <w:sz w:val="24"/>
                <w:szCs w:val="24"/>
              </w:rPr>
            </w:pPr>
            <w:r w:rsidRPr="004863F0">
              <w:rPr>
                <w:b/>
                <w:sz w:val="24"/>
                <w:szCs w:val="24"/>
              </w:rPr>
              <w:t>Перелік місцевих бюджетів, які беруть участь у виконанні програми</w:t>
            </w:r>
          </w:p>
        </w:tc>
        <w:tc>
          <w:tcPr>
            <w:tcW w:w="0" w:type="auto"/>
          </w:tcPr>
          <w:p w14:paraId="1D3573BC" w14:textId="77777777" w:rsidR="00F557AF" w:rsidRPr="004863F0" w:rsidRDefault="00F557AF" w:rsidP="00785A00">
            <w:pPr>
              <w:pStyle w:val="a5"/>
              <w:ind w:left="0"/>
              <w:rPr>
                <w:b/>
                <w:sz w:val="20"/>
                <w:szCs w:val="20"/>
              </w:rPr>
            </w:pPr>
            <w:r w:rsidRPr="004863F0">
              <w:rPr>
                <w:b/>
                <w:sz w:val="20"/>
                <w:szCs w:val="20"/>
              </w:rPr>
              <w:t>Бюджет Розвадівської сільської ради.</w:t>
            </w:r>
          </w:p>
        </w:tc>
      </w:tr>
      <w:tr w:rsidR="00F557AF" w:rsidRPr="004863F0" w14:paraId="5577671F" w14:textId="77777777" w:rsidTr="00785A00">
        <w:tc>
          <w:tcPr>
            <w:tcW w:w="0" w:type="auto"/>
          </w:tcPr>
          <w:p w14:paraId="40D8739B" w14:textId="77777777" w:rsidR="00F557AF" w:rsidRPr="004863F0" w:rsidRDefault="00F557AF" w:rsidP="00785A00">
            <w:pPr>
              <w:pStyle w:val="a5"/>
              <w:ind w:left="0"/>
              <w:rPr>
                <w:b/>
                <w:sz w:val="28"/>
                <w:szCs w:val="28"/>
              </w:rPr>
            </w:pPr>
            <w:r w:rsidRPr="004863F0">
              <w:rPr>
                <w:b/>
                <w:sz w:val="28"/>
                <w:szCs w:val="28"/>
              </w:rPr>
              <w:t>9</w:t>
            </w:r>
          </w:p>
        </w:tc>
        <w:tc>
          <w:tcPr>
            <w:tcW w:w="0" w:type="auto"/>
          </w:tcPr>
          <w:p w14:paraId="4AD7C6FE" w14:textId="77777777" w:rsidR="00F557AF" w:rsidRPr="004863F0" w:rsidRDefault="00F557AF" w:rsidP="00785A00">
            <w:pPr>
              <w:pStyle w:val="a5"/>
              <w:ind w:left="0"/>
              <w:rPr>
                <w:b/>
                <w:sz w:val="24"/>
                <w:szCs w:val="24"/>
              </w:rPr>
            </w:pPr>
            <w:r w:rsidRPr="004863F0">
              <w:rPr>
                <w:b/>
                <w:sz w:val="24"/>
                <w:szCs w:val="24"/>
              </w:rPr>
              <w:t>Загальний обсяг фінансових ресурсів, необхідних для реалізації програми всього:</w:t>
            </w:r>
          </w:p>
        </w:tc>
        <w:tc>
          <w:tcPr>
            <w:tcW w:w="0" w:type="auto"/>
          </w:tcPr>
          <w:p w14:paraId="52F9D544" w14:textId="77777777" w:rsidR="00F557AF" w:rsidRPr="004863F0" w:rsidRDefault="00F557AF" w:rsidP="00785A00">
            <w:pPr>
              <w:pStyle w:val="a5"/>
              <w:ind w:left="0"/>
              <w:rPr>
                <w:b/>
                <w:sz w:val="20"/>
                <w:szCs w:val="20"/>
              </w:rPr>
            </w:pPr>
            <w:r w:rsidRPr="004863F0">
              <w:rPr>
                <w:b/>
                <w:sz w:val="20"/>
                <w:szCs w:val="20"/>
              </w:rPr>
              <w:t>3776,265 тис. грн.</w:t>
            </w:r>
          </w:p>
        </w:tc>
      </w:tr>
      <w:tr w:rsidR="00F557AF" w:rsidRPr="004863F0" w14:paraId="2AE66569" w14:textId="77777777" w:rsidTr="00785A00">
        <w:tc>
          <w:tcPr>
            <w:tcW w:w="0" w:type="auto"/>
          </w:tcPr>
          <w:p w14:paraId="60BBECCC" w14:textId="77777777" w:rsidR="00F557AF" w:rsidRPr="004863F0" w:rsidRDefault="00F557AF" w:rsidP="00785A00">
            <w:pPr>
              <w:pStyle w:val="a5"/>
              <w:ind w:left="0"/>
              <w:rPr>
                <w:b/>
                <w:sz w:val="28"/>
                <w:szCs w:val="28"/>
              </w:rPr>
            </w:pPr>
            <w:r w:rsidRPr="004863F0">
              <w:rPr>
                <w:b/>
                <w:sz w:val="28"/>
                <w:szCs w:val="28"/>
              </w:rPr>
              <w:t>10</w:t>
            </w:r>
          </w:p>
        </w:tc>
        <w:tc>
          <w:tcPr>
            <w:tcW w:w="0" w:type="auto"/>
          </w:tcPr>
          <w:p w14:paraId="24783477" w14:textId="77777777" w:rsidR="00F557AF" w:rsidRPr="004863F0" w:rsidRDefault="00F557AF" w:rsidP="00785A00">
            <w:pPr>
              <w:pStyle w:val="a5"/>
              <w:ind w:left="0"/>
              <w:rPr>
                <w:b/>
                <w:sz w:val="24"/>
                <w:szCs w:val="24"/>
              </w:rPr>
            </w:pPr>
            <w:r w:rsidRPr="004863F0">
              <w:rPr>
                <w:b/>
                <w:sz w:val="24"/>
                <w:szCs w:val="24"/>
              </w:rPr>
              <w:t>В тому числі, кошти місцевого бюджету:</w:t>
            </w:r>
          </w:p>
        </w:tc>
        <w:tc>
          <w:tcPr>
            <w:tcW w:w="0" w:type="auto"/>
          </w:tcPr>
          <w:p w14:paraId="3281715A" w14:textId="77777777" w:rsidR="00F557AF" w:rsidRPr="004863F0" w:rsidRDefault="00F557AF" w:rsidP="00785A00">
            <w:pPr>
              <w:pStyle w:val="a5"/>
              <w:ind w:left="0"/>
              <w:rPr>
                <w:b/>
                <w:sz w:val="20"/>
                <w:szCs w:val="20"/>
              </w:rPr>
            </w:pPr>
            <w:r w:rsidRPr="004863F0">
              <w:rPr>
                <w:b/>
                <w:sz w:val="20"/>
                <w:szCs w:val="20"/>
              </w:rPr>
              <w:t>3776,265  тис.грн.</w:t>
            </w:r>
          </w:p>
        </w:tc>
      </w:tr>
    </w:tbl>
    <w:p w14:paraId="63CD2D35" w14:textId="77777777" w:rsidR="00F557AF" w:rsidRPr="004863F0" w:rsidRDefault="00F557AF" w:rsidP="00F557AF"/>
    <w:p w14:paraId="514C2FB5" w14:textId="66F69C90" w:rsidR="00F557AF" w:rsidRPr="004863F0" w:rsidRDefault="00F557AF" w:rsidP="00F557AF"/>
    <w:p w14:paraId="1DE123E5" w14:textId="612ACB07" w:rsidR="005D68B2" w:rsidRPr="004863F0" w:rsidRDefault="005D68B2" w:rsidP="00F557AF"/>
    <w:p w14:paraId="41BBA648" w14:textId="56E6F0B8" w:rsidR="005D68B2" w:rsidRPr="004863F0" w:rsidRDefault="005D68B2" w:rsidP="00F557AF"/>
    <w:p w14:paraId="74ADB781" w14:textId="77777777" w:rsidR="005D68B2" w:rsidRPr="004863F0" w:rsidRDefault="005D68B2" w:rsidP="00F557AF"/>
    <w:p w14:paraId="72CF0A58"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1 . Загальні положення .</w:t>
      </w:r>
    </w:p>
    <w:p w14:paraId="0BCCB8C6"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Комунальне некомерційне підприємство «Центр первинної медико- санітарної допомоги Розвадівської сільської ради Стрийського району Львівської області»  є стратегічно важливим  Підприємством .Для забезпечення виконання статутних завдань підприємство потребує залучення додаткового фінансування , яке сприятиме стабілізації фінансово-господарської  діяльності , покращенню матеріально-технічної бази, оновленню виробничих потужностей , більш ефективному використанню майна  комунальної власності, забезпечення повного та своєчасного внесення платежів до бюджету .</w:t>
      </w:r>
    </w:p>
    <w:p w14:paraId="47D93F7F" w14:textId="77777777" w:rsidR="00F557AF" w:rsidRPr="004863F0" w:rsidRDefault="00F557AF" w:rsidP="00F557AF">
      <w:pPr>
        <w:rPr>
          <w:rFonts w:ascii="Times New Roman" w:hAnsi="Times New Roman" w:cs="Times New Roman"/>
          <w:sz w:val="24"/>
          <w:szCs w:val="24"/>
        </w:rPr>
      </w:pPr>
    </w:p>
    <w:p w14:paraId="7465D47C"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2 . Мета та завдання Програми .</w:t>
      </w:r>
    </w:p>
    <w:p w14:paraId="019581BA"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Мета Програми полягає у досягненні максимально можливого рівня здоров’я для всіх  усіх мешканців Розвадівської об’єднаної  територіальної громади , зміцнення і охорони здоров’я мешканців протягом їх життя . В умовах діючих механізмів та обсягів бюджетного фінансування галузі охорони здоров’я  Розвадівській територіальній громаді необхідно забезпечити потреби населення у всіх видах медичної допомоги на первинної допомоги . 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населенню доступної і високоякісної первинної медико-санітарної допомоги на засадах сімейної медицини . Для досягнення мети необхідно : забезпечити розвиток первинної медичної допомоги; створення системи медичної допомоги, яка зосереджена на пацієнтові; забезпечити медичну підтримку здорового способу життя; покращення якості медико-санітарної допомоги .</w:t>
      </w:r>
    </w:p>
    <w:p w14:paraId="5F9E669A"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3 . Обгрунтування шляхів і способів підтримки завдань Програми .</w:t>
      </w:r>
    </w:p>
    <w:p w14:paraId="5AD31E53"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Фінансова підтримка КНП ЦПМСД Розвадівської с/р здійснюється шляхом надання поточних трансфертів за рахунок загального та спеціального фонду сільського бюджету .</w:t>
      </w:r>
    </w:p>
    <w:p w14:paraId="703F4F89" w14:textId="77777777" w:rsidR="00F557AF" w:rsidRPr="004863F0" w:rsidRDefault="00F557AF" w:rsidP="00F557AF">
      <w:pPr>
        <w:rPr>
          <w:rFonts w:ascii="Times New Roman" w:hAnsi="Times New Roman" w:cs="Times New Roman"/>
          <w:sz w:val="24"/>
          <w:szCs w:val="24"/>
        </w:rPr>
      </w:pPr>
    </w:p>
    <w:p w14:paraId="47DB1E80"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4 . Організація реалізації Програми та здійснення контролю за її виконанням .</w:t>
      </w:r>
    </w:p>
    <w:p w14:paraId="3C2DE559"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Реалізація Програми покладається на фінансовий відділ сільської ради . Безпосередній контроль за виконанням завдань Програми здійснює відповідний виконавець та постійна комісія з питань комунальної власності та житлово-комунального господарства і розвитку місцевого самоврядування .</w:t>
      </w:r>
    </w:p>
    <w:p w14:paraId="47C460CC" w14:textId="77777777" w:rsidR="00F557AF" w:rsidRPr="004863F0" w:rsidRDefault="00F557AF" w:rsidP="00F557AF">
      <w:pPr>
        <w:rPr>
          <w:rFonts w:ascii="Times New Roman" w:hAnsi="Times New Roman" w:cs="Times New Roman"/>
          <w:sz w:val="24"/>
          <w:szCs w:val="24"/>
        </w:rPr>
      </w:pPr>
    </w:p>
    <w:p w14:paraId="53C2474D"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5 . Фінансова забезпеченість Програми .</w:t>
      </w:r>
    </w:p>
    <w:p w14:paraId="5F3642F7"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Фінансування Програми здійснюється в межах затверджених бюджетних призначень на її виконання , передбачених у сільському бюджеті на відповідний рік . Головним розпорядником коштів на виконання Програми є сільська рада . Обсяги фінансування додаються .</w:t>
      </w:r>
    </w:p>
    <w:p w14:paraId="3FB3F072" w14:textId="77777777" w:rsidR="00F557AF" w:rsidRPr="004863F0" w:rsidRDefault="00F557AF" w:rsidP="00F557AF">
      <w:pPr>
        <w:rPr>
          <w:rFonts w:ascii="Times New Roman" w:hAnsi="Times New Roman" w:cs="Times New Roman"/>
          <w:b/>
          <w:sz w:val="24"/>
          <w:szCs w:val="24"/>
        </w:rPr>
      </w:pPr>
    </w:p>
    <w:p w14:paraId="751C22C6" w14:textId="77777777" w:rsidR="00F557AF" w:rsidRPr="004863F0" w:rsidRDefault="00F557AF" w:rsidP="00F557AF">
      <w:pPr>
        <w:rPr>
          <w:rFonts w:ascii="Times New Roman" w:hAnsi="Times New Roman" w:cs="Times New Roman"/>
          <w:b/>
          <w:sz w:val="24"/>
          <w:szCs w:val="24"/>
        </w:rPr>
      </w:pPr>
      <w:r w:rsidRPr="004863F0">
        <w:rPr>
          <w:rFonts w:ascii="Times New Roman" w:hAnsi="Times New Roman" w:cs="Times New Roman"/>
          <w:b/>
          <w:sz w:val="24"/>
          <w:szCs w:val="24"/>
        </w:rPr>
        <w:t>6 . Очікувані результати виконання Програми .</w:t>
      </w:r>
    </w:p>
    <w:p w14:paraId="536EEC35" w14:textId="77777777" w:rsidR="00F557AF" w:rsidRPr="004863F0" w:rsidRDefault="00F557AF" w:rsidP="00F557AF">
      <w:pPr>
        <w:rPr>
          <w:rFonts w:ascii="Times New Roman" w:hAnsi="Times New Roman" w:cs="Times New Roman"/>
          <w:sz w:val="24"/>
          <w:szCs w:val="24"/>
        </w:rPr>
      </w:pPr>
      <w:r w:rsidRPr="004863F0">
        <w:rPr>
          <w:rFonts w:ascii="Times New Roman" w:hAnsi="Times New Roman" w:cs="Times New Roman"/>
          <w:sz w:val="24"/>
          <w:szCs w:val="24"/>
        </w:rPr>
        <w:t>Виконання Програми дозволить забезпечити : безперебійну роботу комунального підприємства та структурних підрозділів відповідно до функціональних при значень і тим самим забезпечення життєдіяльності сіл громади; надання якісних послуг, за рахунок покращення умов праці робітників.</w:t>
      </w:r>
    </w:p>
    <w:p w14:paraId="534AEDFF" w14:textId="7B3CE63D" w:rsidR="00F557AF" w:rsidRPr="004863F0" w:rsidRDefault="00F557AF" w:rsidP="00F557AF">
      <w:pPr>
        <w:rPr>
          <w:rFonts w:ascii="Times New Roman" w:hAnsi="Times New Roman" w:cs="Times New Roman"/>
          <w:sz w:val="24"/>
          <w:szCs w:val="24"/>
        </w:rPr>
      </w:pPr>
    </w:p>
    <w:p w14:paraId="1D2C1B3A" w14:textId="10A78FBC" w:rsidR="00F557AF" w:rsidRPr="004863F0" w:rsidRDefault="00F557AF" w:rsidP="005D68B2">
      <w:pPr>
        <w:jc w:val="center"/>
        <w:rPr>
          <w:rFonts w:ascii="Times New Roman" w:hAnsi="Times New Roman" w:cs="Times New Roman"/>
          <w:b/>
          <w:sz w:val="28"/>
          <w:szCs w:val="28"/>
        </w:rPr>
      </w:pPr>
      <w:r w:rsidRPr="004863F0">
        <w:rPr>
          <w:rFonts w:ascii="Times New Roman" w:hAnsi="Times New Roman" w:cs="Times New Roman"/>
          <w:b/>
          <w:sz w:val="28"/>
          <w:szCs w:val="28"/>
        </w:rPr>
        <w:t>План заходів програми фінансової підтримки КНП «ЦПМСД Розвадівської с/р » на 202</w:t>
      </w:r>
      <w:r w:rsidRPr="004863F0">
        <w:rPr>
          <w:rFonts w:ascii="Times New Roman" w:hAnsi="Times New Roman" w:cs="Times New Roman"/>
          <w:b/>
          <w:sz w:val="28"/>
          <w:szCs w:val="28"/>
          <w:lang w:val="ru-RU"/>
        </w:rPr>
        <w:t>5</w:t>
      </w:r>
      <w:r w:rsidR="005D68B2" w:rsidRPr="004863F0">
        <w:rPr>
          <w:rFonts w:ascii="Times New Roman" w:hAnsi="Times New Roman" w:cs="Times New Roman"/>
          <w:b/>
          <w:sz w:val="28"/>
          <w:szCs w:val="28"/>
        </w:rPr>
        <w:t xml:space="preserve"> </w:t>
      </w:r>
    </w:p>
    <w:tbl>
      <w:tblPr>
        <w:tblStyle w:val="a9"/>
        <w:tblW w:w="9418" w:type="dxa"/>
        <w:tblLook w:val="04A0" w:firstRow="1" w:lastRow="0" w:firstColumn="1" w:lastColumn="0" w:noHBand="0" w:noVBand="1"/>
      </w:tblPr>
      <w:tblGrid>
        <w:gridCol w:w="540"/>
        <w:gridCol w:w="1888"/>
        <w:gridCol w:w="2424"/>
        <w:gridCol w:w="1297"/>
        <w:gridCol w:w="1650"/>
        <w:gridCol w:w="1650"/>
      </w:tblGrid>
      <w:tr w:rsidR="00F557AF" w:rsidRPr="004863F0" w14:paraId="47750F5C" w14:textId="77777777" w:rsidTr="00F557AF">
        <w:tc>
          <w:tcPr>
            <w:tcW w:w="0" w:type="auto"/>
          </w:tcPr>
          <w:p w14:paraId="401D475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 </w:t>
            </w:r>
          </w:p>
          <w:p w14:paraId="3E46316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п/п </w:t>
            </w:r>
          </w:p>
        </w:tc>
        <w:tc>
          <w:tcPr>
            <w:tcW w:w="0" w:type="auto"/>
          </w:tcPr>
          <w:p w14:paraId="25E194E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Назва напряму </w:t>
            </w:r>
          </w:p>
          <w:p w14:paraId="5A1B52DD"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діяльності (пріорітетні </w:t>
            </w:r>
          </w:p>
          <w:p w14:paraId="6546D168"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Завдання )</w:t>
            </w:r>
          </w:p>
        </w:tc>
        <w:tc>
          <w:tcPr>
            <w:tcW w:w="0" w:type="auto"/>
          </w:tcPr>
          <w:p w14:paraId="68DC7CEA"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 Перелік заходів програми </w:t>
            </w:r>
          </w:p>
        </w:tc>
        <w:tc>
          <w:tcPr>
            <w:tcW w:w="0" w:type="auto"/>
          </w:tcPr>
          <w:p w14:paraId="6DB0F9B1"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Строки </w:t>
            </w:r>
          </w:p>
          <w:p w14:paraId="3967EF9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виконання програми </w:t>
            </w:r>
          </w:p>
        </w:tc>
        <w:tc>
          <w:tcPr>
            <w:tcW w:w="1621" w:type="dxa"/>
          </w:tcPr>
          <w:p w14:paraId="635F4A19"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Джерела</w:t>
            </w:r>
          </w:p>
          <w:p w14:paraId="59AA7D8B"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Фінансування  </w:t>
            </w:r>
          </w:p>
        </w:tc>
        <w:tc>
          <w:tcPr>
            <w:tcW w:w="0" w:type="auto"/>
          </w:tcPr>
          <w:p w14:paraId="7C9F1CE0"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Орієнтовні обсяги </w:t>
            </w:r>
          </w:p>
          <w:p w14:paraId="7F23C65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Фінансування </w:t>
            </w:r>
          </w:p>
          <w:p w14:paraId="1A7CF94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Тис.грн.</w:t>
            </w:r>
          </w:p>
        </w:tc>
      </w:tr>
      <w:tr w:rsidR="00F557AF" w:rsidRPr="004863F0" w14:paraId="055F6812" w14:textId="77777777" w:rsidTr="00F557AF">
        <w:tc>
          <w:tcPr>
            <w:tcW w:w="0" w:type="auto"/>
          </w:tcPr>
          <w:p w14:paraId="70DB1715"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1</w:t>
            </w:r>
          </w:p>
        </w:tc>
        <w:tc>
          <w:tcPr>
            <w:tcW w:w="0" w:type="auto"/>
          </w:tcPr>
          <w:p w14:paraId="2011789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Оплата комунальних послуг</w:t>
            </w:r>
          </w:p>
          <w:p w14:paraId="594C0B5A"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та енергоносіїв </w:t>
            </w:r>
          </w:p>
        </w:tc>
        <w:tc>
          <w:tcPr>
            <w:tcW w:w="0" w:type="auto"/>
          </w:tcPr>
          <w:p w14:paraId="555C5502" w14:textId="77777777" w:rsidR="00F557AF" w:rsidRPr="004863F0" w:rsidRDefault="00F557AF" w:rsidP="0007783C">
            <w:pPr>
              <w:pStyle w:val="a5"/>
              <w:numPr>
                <w:ilvl w:val="0"/>
                <w:numId w:val="36"/>
              </w:numPr>
              <w:rPr>
                <w:rFonts w:ascii="Times New Roman" w:hAnsi="Times New Roman" w:cs="Times New Roman"/>
                <w:sz w:val="24"/>
                <w:szCs w:val="24"/>
              </w:rPr>
            </w:pPr>
            <w:r w:rsidRPr="004863F0">
              <w:rPr>
                <w:rFonts w:ascii="Times New Roman" w:hAnsi="Times New Roman" w:cs="Times New Roman"/>
                <w:sz w:val="24"/>
                <w:szCs w:val="24"/>
              </w:rPr>
              <w:t>Оплата електроенергії</w:t>
            </w:r>
          </w:p>
          <w:p w14:paraId="52361B59" w14:textId="77777777" w:rsidR="00F557AF" w:rsidRPr="004863F0" w:rsidRDefault="00F557AF" w:rsidP="0007783C">
            <w:pPr>
              <w:pStyle w:val="a5"/>
              <w:numPr>
                <w:ilvl w:val="0"/>
                <w:numId w:val="36"/>
              </w:numPr>
              <w:rPr>
                <w:rFonts w:ascii="Times New Roman" w:hAnsi="Times New Roman" w:cs="Times New Roman"/>
                <w:sz w:val="24"/>
                <w:szCs w:val="24"/>
              </w:rPr>
            </w:pPr>
            <w:r w:rsidRPr="004863F0">
              <w:rPr>
                <w:rFonts w:ascii="Times New Roman" w:hAnsi="Times New Roman" w:cs="Times New Roman"/>
                <w:sz w:val="24"/>
                <w:szCs w:val="24"/>
              </w:rPr>
              <w:t>Оплата природного газу, розподіл.</w:t>
            </w:r>
          </w:p>
          <w:p w14:paraId="00C3F536" w14:textId="77777777" w:rsidR="00F557AF" w:rsidRPr="004863F0" w:rsidRDefault="00F557AF" w:rsidP="0007783C">
            <w:pPr>
              <w:pStyle w:val="a5"/>
              <w:numPr>
                <w:ilvl w:val="0"/>
                <w:numId w:val="36"/>
              </w:numPr>
              <w:rPr>
                <w:rFonts w:ascii="Times New Roman" w:hAnsi="Times New Roman" w:cs="Times New Roman"/>
                <w:sz w:val="24"/>
                <w:szCs w:val="24"/>
              </w:rPr>
            </w:pPr>
            <w:r w:rsidRPr="004863F0">
              <w:rPr>
                <w:rFonts w:ascii="Times New Roman" w:hAnsi="Times New Roman" w:cs="Times New Roman"/>
                <w:sz w:val="24"/>
                <w:szCs w:val="24"/>
              </w:rPr>
              <w:t>Оплата послуг зв’язку в т.ч. інтернет</w:t>
            </w:r>
          </w:p>
        </w:tc>
        <w:tc>
          <w:tcPr>
            <w:tcW w:w="0" w:type="auto"/>
          </w:tcPr>
          <w:p w14:paraId="78A2BDDA"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165A5EF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23F9F808"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330</w:t>
            </w:r>
            <w:r w:rsidRPr="004863F0">
              <w:rPr>
                <w:rFonts w:ascii="Times New Roman" w:hAnsi="Times New Roman" w:cs="Times New Roman"/>
                <w:b/>
                <w:sz w:val="24"/>
                <w:szCs w:val="24"/>
              </w:rPr>
              <w:t>,00</w:t>
            </w:r>
            <w:r w:rsidRPr="004863F0">
              <w:rPr>
                <w:rFonts w:ascii="Times New Roman" w:hAnsi="Times New Roman" w:cs="Times New Roman"/>
                <w:b/>
                <w:sz w:val="24"/>
                <w:szCs w:val="24"/>
                <w:lang w:val="en-US"/>
              </w:rPr>
              <w:t>0</w:t>
            </w:r>
          </w:p>
          <w:p w14:paraId="47AD1DA0"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236.000</w:t>
            </w:r>
          </w:p>
          <w:p w14:paraId="57567158"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40.000</w:t>
            </w:r>
          </w:p>
          <w:p w14:paraId="2A471E3A" w14:textId="77777777" w:rsidR="00F557AF" w:rsidRPr="004863F0" w:rsidRDefault="00F557AF" w:rsidP="00785A00">
            <w:pPr>
              <w:rPr>
                <w:rFonts w:ascii="Times New Roman" w:hAnsi="Times New Roman" w:cs="Times New Roman"/>
                <w:b/>
                <w:sz w:val="24"/>
                <w:szCs w:val="24"/>
              </w:rPr>
            </w:pPr>
          </w:p>
        </w:tc>
      </w:tr>
      <w:tr w:rsidR="00F557AF" w:rsidRPr="004863F0" w14:paraId="24183180" w14:textId="77777777" w:rsidTr="00F557AF">
        <w:tc>
          <w:tcPr>
            <w:tcW w:w="0" w:type="auto"/>
          </w:tcPr>
          <w:p w14:paraId="38283B9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2</w:t>
            </w:r>
          </w:p>
        </w:tc>
        <w:tc>
          <w:tcPr>
            <w:tcW w:w="0" w:type="auto"/>
          </w:tcPr>
          <w:p w14:paraId="7A8269B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Капітальні ремонти , реконструкція, реставрація</w:t>
            </w:r>
          </w:p>
        </w:tc>
        <w:tc>
          <w:tcPr>
            <w:tcW w:w="0" w:type="auto"/>
          </w:tcPr>
          <w:p w14:paraId="781E8039"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Проведення капітальних ремонтів приміщень Підприємства та структурних підрозділів .</w:t>
            </w:r>
          </w:p>
          <w:p w14:paraId="4529F68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Співфінансування  участі у проєкті місцевого розвитку .</w:t>
            </w:r>
          </w:p>
        </w:tc>
        <w:tc>
          <w:tcPr>
            <w:tcW w:w="0" w:type="auto"/>
          </w:tcPr>
          <w:p w14:paraId="75E38191"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33EE806D"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5FC1AD0A" w14:textId="77777777" w:rsidR="00F557AF" w:rsidRPr="004863F0" w:rsidRDefault="00F557AF" w:rsidP="00785A00">
            <w:pPr>
              <w:rPr>
                <w:rFonts w:ascii="Times New Roman" w:hAnsi="Times New Roman" w:cs="Times New Roman"/>
                <w:b/>
                <w:sz w:val="24"/>
                <w:szCs w:val="24"/>
              </w:rPr>
            </w:pPr>
          </w:p>
        </w:tc>
      </w:tr>
      <w:tr w:rsidR="00F557AF" w:rsidRPr="004863F0" w14:paraId="18803089" w14:textId="77777777" w:rsidTr="00F557AF">
        <w:tc>
          <w:tcPr>
            <w:tcW w:w="0" w:type="auto"/>
          </w:tcPr>
          <w:p w14:paraId="4F2FBF4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3</w:t>
            </w:r>
          </w:p>
        </w:tc>
        <w:tc>
          <w:tcPr>
            <w:tcW w:w="0" w:type="auto"/>
          </w:tcPr>
          <w:p w14:paraId="75CB224C"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Придбання реактивів, реагентів та витратних матеріалів для діагностики .</w:t>
            </w:r>
          </w:p>
        </w:tc>
        <w:tc>
          <w:tcPr>
            <w:tcW w:w="0" w:type="auto"/>
          </w:tcPr>
          <w:p w14:paraId="0CEFAD55"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Придбання витратних матеріалів та реактивів для проведення лабораторної діагностики у віддалених підрозділах підприємства.</w:t>
            </w:r>
          </w:p>
        </w:tc>
        <w:tc>
          <w:tcPr>
            <w:tcW w:w="0" w:type="auto"/>
          </w:tcPr>
          <w:p w14:paraId="61D942C2"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66E3051C"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2E47EDF2"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116.049</w:t>
            </w:r>
          </w:p>
        </w:tc>
      </w:tr>
      <w:tr w:rsidR="00F557AF" w:rsidRPr="004863F0" w14:paraId="06E04A54" w14:textId="77777777" w:rsidTr="00F557AF">
        <w:tc>
          <w:tcPr>
            <w:tcW w:w="0" w:type="auto"/>
          </w:tcPr>
          <w:p w14:paraId="08D2C686"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4</w:t>
            </w:r>
          </w:p>
        </w:tc>
        <w:tc>
          <w:tcPr>
            <w:tcW w:w="0" w:type="auto"/>
          </w:tcPr>
          <w:p w14:paraId="1916B27D"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Забезпечення протипожежної безпеки та охорони праці.</w:t>
            </w:r>
          </w:p>
        </w:tc>
        <w:tc>
          <w:tcPr>
            <w:tcW w:w="0" w:type="auto"/>
          </w:tcPr>
          <w:p w14:paraId="16CA148B"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Проведення робіт по забезпеченню протипожежної безпеки та закупівля необхідного інвентарю, спецодягу та інше .</w:t>
            </w:r>
          </w:p>
          <w:p w14:paraId="6182D5A3"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lastRenderedPageBreak/>
              <w:t>Видатки на охорону праці .</w:t>
            </w:r>
          </w:p>
        </w:tc>
        <w:tc>
          <w:tcPr>
            <w:tcW w:w="0" w:type="auto"/>
          </w:tcPr>
          <w:p w14:paraId="734AB071"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lastRenderedPageBreak/>
              <w:t>202</w:t>
            </w:r>
            <w:r w:rsidRPr="004863F0">
              <w:rPr>
                <w:rFonts w:ascii="Times New Roman" w:hAnsi="Times New Roman" w:cs="Times New Roman"/>
                <w:sz w:val="24"/>
                <w:szCs w:val="24"/>
                <w:lang w:val="en-US"/>
              </w:rPr>
              <w:t>5</w:t>
            </w:r>
          </w:p>
        </w:tc>
        <w:tc>
          <w:tcPr>
            <w:tcW w:w="1621" w:type="dxa"/>
          </w:tcPr>
          <w:p w14:paraId="135FE44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60C529C5"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50,000</w:t>
            </w:r>
          </w:p>
        </w:tc>
      </w:tr>
      <w:tr w:rsidR="00F557AF" w:rsidRPr="004863F0" w14:paraId="66391456" w14:textId="77777777" w:rsidTr="00F557AF">
        <w:tc>
          <w:tcPr>
            <w:tcW w:w="0" w:type="auto"/>
          </w:tcPr>
          <w:p w14:paraId="6590313C"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lastRenderedPageBreak/>
              <w:t>5</w:t>
            </w:r>
          </w:p>
        </w:tc>
        <w:tc>
          <w:tcPr>
            <w:tcW w:w="0" w:type="auto"/>
          </w:tcPr>
          <w:p w14:paraId="67BDB7E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w:t>
            </w:r>
          </w:p>
        </w:tc>
        <w:tc>
          <w:tcPr>
            <w:tcW w:w="0" w:type="auto"/>
          </w:tcPr>
          <w:p w14:paraId="744491A6"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Медикаментозне забезпечення хворих мешканців безкоштовно за рецептами лікарів .</w:t>
            </w:r>
          </w:p>
          <w:p w14:paraId="059475C2" w14:textId="77777777" w:rsidR="00F557AF" w:rsidRPr="004863F0" w:rsidRDefault="00F557AF" w:rsidP="00785A00">
            <w:pPr>
              <w:rPr>
                <w:rFonts w:ascii="Times New Roman" w:hAnsi="Times New Roman" w:cs="Times New Roman"/>
                <w:sz w:val="24"/>
                <w:szCs w:val="24"/>
              </w:rPr>
            </w:pPr>
          </w:p>
        </w:tc>
        <w:tc>
          <w:tcPr>
            <w:tcW w:w="0" w:type="auto"/>
          </w:tcPr>
          <w:p w14:paraId="2B764F0C"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74C34258"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01D512A6"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584.000</w:t>
            </w:r>
          </w:p>
        </w:tc>
      </w:tr>
      <w:tr w:rsidR="00F557AF" w:rsidRPr="004863F0" w14:paraId="29BB76C8" w14:textId="77777777" w:rsidTr="00F557AF">
        <w:trPr>
          <w:trHeight w:val="899"/>
        </w:trPr>
        <w:tc>
          <w:tcPr>
            <w:tcW w:w="0" w:type="auto"/>
          </w:tcPr>
          <w:p w14:paraId="36CE23A0"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6</w:t>
            </w:r>
          </w:p>
        </w:tc>
        <w:tc>
          <w:tcPr>
            <w:tcW w:w="0" w:type="auto"/>
          </w:tcPr>
          <w:p w14:paraId="1D398FB0"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Покращення якості  та тривалості життя інвалідів всіх категорій та осіб з обмеженими можливостями.</w:t>
            </w:r>
          </w:p>
        </w:tc>
        <w:tc>
          <w:tcPr>
            <w:tcW w:w="0" w:type="auto"/>
          </w:tcPr>
          <w:p w14:paraId="444A0F41"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Забезпечення виробами медичного призначення .</w:t>
            </w:r>
          </w:p>
        </w:tc>
        <w:tc>
          <w:tcPr>
            <w:tcW w:w="0" w:type="auto"/>
          </w:tcPr>
          <w:p w14:paraId="683812EB"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4A3AA733"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472D2399"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508.851</w:t>
            </w:r>
          </w:p>
        </w:tc>
      </w:tr>
      <w:tr w:rsidR="00F557AF" w:rsidRPr="004863F0" w14:paraId="3C15FA1C" w14:textId="77777777" w:rsidTr="00F557AF">
        <w:tc>
          <w:tcPr>
            <w:tcW w:w="0" w:type="auto"/>
          </w:tcPr>
          <w:p w14:paraId="17C8941A"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7</w:t>
            </w:r>
          </w:p>
        </w:tc>
        <w:tc>
          <w:tcPr>
            <w:tcW w:w="0" w:type="auto"/>
          </w:tcPr>
          <w:p w14:paraId="04E65AD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Покращення якості перебування тимчасово переміщених осіб на території Розвадівської ради </w:t>
            </w:r>
          </w:p>
        </w:tc>
        <w:tc>
          <w:tcPr>
            <w:tcW w:w="0" w:type="auto"/>
          </w:tcPr>
          <w:p w14:paraId="14371F08"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Придбання ліків для надання первинної медичної допомоги населенню та  тимчасово переміщених осіб на території Розвадівської сільської ради </w:t>
            </w:r>
          </w:p>
        </w:tc>
        <w:tc>
          <w:tcPr>
            <w:tcW w:w="0" w:type="auto"/>
          </w:tcPr>
          <w:p w14:paraId="21AE293C"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3170A689"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49B1910A"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50,100</w:t>
            </w:r>
          </w:p>
        </w:tc>
      </w:tr>
      <w:tr w:rsidR="00F557AF" w:rsidRPr="004863F0" w14:paraId="50239805" w14:textId="77777777" w:rsidTr="00F557AF">
        <w:tc>
          <w:tcPr>
            <w:tcW w:w="0" w:type="auto"/>
          </w:tcPr>
          <w:p w14:paraId="3228D6F8"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8</w:t>
            </w:r>
          </w:p>
        </w:tc>
        <w:tc>
          <w:tcPr>
            <w:tcW w:w="0" w:type="auto"/>
          </w:tcPr>
          <w:p w14:paraId="63CBB6EB"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Технічне обслуговування автомобілів</w:t>
            </w:r>
          </w:p>
        </w:tc>
        <w:tc>
          <w:tcPr>
            <w:tcW w:w="0" w:type="auto"/>
          </w:tcPr>
          <w:p w14:paraId="19353282"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Роботи та матеріали по технічному обслуговуванні автомобілів </w:t>
            </w:r>
          </w:p>
        </w:tc>
        <w:tc>
          <w:tcPr>
            <w:tcW w:w="0" w:type="auto"/>
          </w:tcPr>
          <w:p w14:paraId="28DF769A"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1FD5AF7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Бюджет Розвадівської </w:t>
            </w:r>
          </w:p>
        </w:tc>
        <w:tc>
          <w:tcPr>
            <w:tcW w:w="0" w:type="auto"/>
          </w:tcPr>
          <w:p w14:paraId="63B92093"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rPr>
              <w:t>35,000</w:t>
            </w:r>
          </w:p>
        </w:tc>
      </w:tr>
      <w:tr w:rsidR="00F557AF" w:rsidRPr="004863F0" w14:paraId="7104F813" w14:textId="77777777" w:rsidTr="00F557AF">
        <w:tc>
          <w:tcPr>
            <w:tcW w:w="0" w:type="auto"/>
          </w:tcPr>
          <w:p w14:paraId="008BD1E2"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9</w:t>
            </w:r>
          </w:p>
        </w:tc>
        <w:tc>
          <w:tcPr>
            <w:tcW w:w="0" w:type="auto"/>
          </w:tcPr>
          <w:p w14:paraId="0EFF8B52"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Покрращення функціонування медичного закладу</w:t>
            </w:r>
          </w:p>
        </w:tc>
        <w:tc>
          <w:tcPr>
            <w:tcW w:w="0" w:type="auto"/>
          </w:tcPr>
          <w:p w14:paraId="7C906F73"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Повірка та ремонт медичного обладнання</w:t>
            </w:r>
          </w:p>
        </w:tc>
        <w:tc>
          <w:tcPr>
            <w:tcW w:w="0" w:type="auto"/>
          </w:tcPr>
          <w:p w14:paraId="4C108FFE"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202</w:t>
            </w:r>
            <w:r w:rsidRPr="004863F0">
              <w:rPr>
                <w:rFonts w:ascii="Times New Roman" w:hAnsi="Times New Roman" w:cs="Times New Roman"/>
                <w:sz w:val="24"/>
                <w:szCs w:val="24"/>
                <w:lang w:val="en-US"/>
              </w:rPr>
              <w:t>5</w:t>
            </w:r>
          </w:p>
        </w:tc>
        <w:tc>
          <w:tcPr>
            <w:tcW w:w="1621" w:type="dxa"/>
          </w:tcPr>
          <w:p w14:paraId="3270D339" w14:textId="77777777" w:rsidR="00F557AF" w:rsidRPr="004863F0" w:rsidRDefault="00F557AF" w:rsidP="00785A00">
            <w:pPr>
              <w:rPr>
                <w:rFonts w:ascii="Times New Roman" w:hAnsi="Times New Roman" w:cs="Times New Roman"/>
                <w:sz w:val="24"/>
                <w:szCs w:val="24"/>
              </w:rPr>
            </w:pPr>
          </w:p>
        </w:tc>
        <w:tc>
          <w:tcPr>
            <w:tcW w:w="0" w:type="auto"/>
          </w:tcPr>
          <w:p w14:paraId="2D640448" w14:textId="77777777" w:rsidR="00F557AF" w:rsidRPr="004863F0" w:rsidRDefault="00F557AF" w:rsidP="00785A00">
            <w:pPr>
              <w:rPr>
                <w:rFonts w:ascii="Times New Roman" w:hAnsi="Times New Roman" w:cs="Times New Roman"/>
                <w:b/>
                <w:sz w:val="24"/>
                <w:szCs w:val="24"/>
                <w:lang w:val="en-US"/>
              </w:rPr>
            </w:pPr>
            <w:r w:rsidRPr="004863F0">
              <w:rPr>
                <w:rFonts w:ascii="Times New Roman" w:hAnsi="Times New Roman" w:cs="Times New Roman"/>
                <w:b/>
                <w:sz w:val="24"/>
                <w:szCs w:val="24"/>
                <w:lang w:val="en-US"/>
              </w:rPr>
              <w:t>50.000</w:t>
            </w:r>
          </w:p>
        </w:tc>
      </w:tr>
      <w:tr w:rsidR="00F557AF" w:rsidRPr="004863F0" w14:paraId="7C8E9DEB" w14:textId="77777777" w:rsidTr="00F557AF">
        <w:tc>
          <w:tcPr>
            <w:tcW w:w="0" w:type="auto"/>
          </w:tcPr>
          <w:p w14:paraId="66ADDA66" w14:textId="77777777" w:rsidR="00F557AF" w:rsidRPr="004863F0" w:rsidRDefault="00F557AF" w:rsidP="00785A00">
            <w:pPr>
              <w:rPr>
                <w:rFonts w:ascii="Times New Roman" w:hAnsi="Times New Roman" w:cs="Times New Roman"/>
                <w:sz w:val="24"/>
                <w:szCs w:val="24"/>
              </w:rPr>
            </w:pPr>
          </w:p>
        </w:tc>
        <w:tc>
          <w:tcPr>
            <w:tcW w:w="0" w:type="auto"/>
          </w:tcPr>
          <w:p w14:paraId="36A071AB" w14:textId="77777777" w:rsidR="00F557AF" w:rsidRPr="004863F0" w:rsidRDefault="00F557AF" w:rsidP="00785A00">
            <w:pPr>
              <w:rPr>
                <w:rFonts w:ascii="Times New Roman" w:hAnsi="Times New Roman" w:cs="Times New Roman"/>
                <w:sz w:val="24"/>
                <w:szCs w:val="24"/>
              </w:rPr>
            </w:pPr>
          </w:p>
          <w:p w14:paraId="44357534" w14:textId="77777777" w:rsidR="00F557AF" w:rsidRPr="004863F0" w:rsidRDefault="00F557AF" w:rsidP="00785A00">
            <w:pPr>
              <w:rPr>
                <w:rFonts w:ascii="Times New Roman" w:hAnsi="Times New Roman" w:cs="Times New Roman"/>
                <w:sz w:val="24"/>
                <w:szCs w:val="24"/>
              </w:rPr>
            </w:pPr>
          </w:p>
        </w:tc>
        <w:tc>
          <w:tcPr>
            <w:tcW w:w="0" w:type="auto"/>
          </w:tcPr>
          <w:p w14:paraId="51DE1BB0" w14:textId="77777777" w:rsidR="00F557AF" w:rsidRPr="004863F0" w:rsidRDefault="00F557AF" w:rsidP="00785A00">
            <w:pPr>
              <w:rPr>
                <w:rFonts w:ascii="Times New Roman" w:hAnsi="Times New Roman" w:cs="Times New Roman"/>
                <w:sz w:val="24"/>
                <w:szCs w:val="24"/>
              </w:rPr>
            </w:pPr>
          </w:p>
        </w:tc>
        <w:tc>
          <w:tcPr>
            <w:tcW w:w="0" w:type="auto"/>
          </w:tcPr>
          <w:p w14:paraId="50D919EF" w14:textId="77777777" w:rsidR="00F557AF" w:rsidRPr="004863F0" w:rsidRDefault="00F557AF" w:rsidP="00785A00">
            <w:pPr>
              <w:rPr>
                <w:rFonts w:ascii="Times New Roman" w:hAnsi="Times New Roman" w:cs="Times New Roman"/>
                <w:sz w:val="24"/>
                <w:szCs w:val="24"/>
              </w:rPr>
            </w:pPr>
          </w:p>
        </w:tc>
        <w:tc>
          <w:tcPr>
            <w:tcW w:w="1621" w:type="dxa"/>
          </w:tcPr>
          <w:p w14:paraId="33C4CE5A" w14:textId="77777777" w:rsidR="00F557AF" w:rsidRPr="004863F0" w:rsidRDefault="00F557AF" w:rsidP="00785A00">
            <w:pPr>
              <w:rPr>
                <w:rFonts w:ascii="Times New Roman" w:hAnsi="Times New Roman" w:cs="Times New Roman"/>
                <w:sz w:val="24"/>
                <w:szCs w:val="24"/>
              </w:rPr>
            </w:pPr>
          </w:p>
        </w:tc>
        <w:tc>
          <w:tcPr>
            <w:tcW w:w="0" w:type="auto"/>
          </w:tcPr>
          <w:p w14:paraId="202D1516" w14:textId="77777777" w:rsidR="00F557AF" w:rsidRPr="004863F0" w:rsidRDefault="00F557AF" w:rsidP="00785A00">
            <w:pPr>
              <w:rPr>
                <w:rFonts w:ascii="Times New Roman" w:hAnsi="Times New Roman" w:cs="Times New Roman"/>
                <w:b/>
                <w:sz w:val="24"/>
                <w:szCs w:val="24"/>
                <w:lang w:val="en-US"/>
              </w:rPr>
            </w:pPr>
          </w:p>
        </w:tc>
      </w:tr>
      <w:tr w:rsidR="00F557AF" w:rsidRPr="004863F0" w14:paraId="111367DE" w14:textId="77777777" w:rsidTr="00F557AF">
        <w:trPr>
          <w:trHeight w:val="201"/>
        </w:trPr>
        <w:tc>
          <w:tcPr>
            <w:tcW w:w="559" w:type="dxa"/>
          </w:tcPr>
          <w:p w14:paraId="064D31AB"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lang w:val="en-US"/>
              </w:rPr>
              <w:t>10</w:t>
            </w:r>
          </w:p>
        </w:tc>
        <w:tc>
          <w:tcPr>
            <w:tcW w:w="1863" w:type="dxa"/>
          </w:tcPr>
          <w:p w14:paraId="5A7712C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Придбання матеріалів для ремонту електромереж</w:t>
            </w:r>
          </w:p>
        </w:tc>
        <w:tc>
          <w:tcPr>
            <w:tcW w:w="2441" w:type="dxa"/>
          </w:tcPr>
          <w:p w14:paraId="2519770D"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Придбання матеріалів для ремонту електромереж</w:t>
            </w:r>
          </w:p>
        </w:tc>
        <w:tc>
          <w:tcPr>
            <w:tcW w:w="1313" w:type="dxa"/>
          </w:tcPr>
          <w:p w14:paraId="5CF8FE1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14.02.2025</w:t>
            </w:r>
          </w:p>
        </w:tc>
        <w:tc>
          <w:tcPr>
            <w:tcW w:w="1621" w:type="dxa"/>
          </w:tcPr>
          <w:p w14:paraId="5739C14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Бюджет Розвадівської </w:t>
            </w:r>
          </w:p>
        </w:tc>
        <w:tc>
          <w:tcPr>
            <w:tcW w:w="1621" w:type="dxa"/>
          </w:tcPr>
          <w:p w14:paraId="5DB8AEB6"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26.060</w:t>
            </w:r>
          </w:p>
        </w:tc>
      </w:tr>
      <w:tr w:rsidR="00F557AF" w:rsidRPr="004863F0" w14:paraId="032F4621" w14:textId="77777777" w:rsidTr="00F557AF">
        <w:tc>
          <w:tcPr>
            <w:tcW w:w="0" w:type="auto"/>
          </w:tcPr>
          <w:p w14:paraId="30846AC5" w14:textId="77777777"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lang w:val="en-US"/>
              </w:rPr>
              <w:t>11</w:t>
            </w:r>
          </w:p>
        </w:tc>
        <w:tc>
          <w:tcPr>
            <w:tcW w:w="0" w:type="auto"/>
          </w:tcPr>
          <w:p w14:paraId="6300C71B"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Капітальний ремонт частини приміщення</w:t>
            </w:r>
          </w:p>
        </w:tc>
        <w:tc>
          <w:tcPr>
            <w:tcW w:w="0" w:type="auto"/>
          </w:tcPr>
          <w:p w14:paraId="2FE331D9"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Капітальний ремонт частини приміщення КНП «ЦПМСД Розвадівської сільської ради» з метою створення умов лікування, відновлення  та реабілітації осіб, які </w:t>
            </w:r>
            <w:r w:rsidRPr="004863F0">
              <w:rPr>
                <w:rFonts w:ascii="Times New Roman" w:hAnsi="Times New Roman" w:cs="Times New Roman"/>
                <w:sz w:val="24"/>
                <w:szCs w:val="24"/>
              </w:rPr>
              <w:lastRenderedPageBreak/>
              <w:t>постраждали внаслідок  збройної агресії Російської Федерації  проти України та реабілітації дітей з інвалідністю за адресою: с.Крупське, вул.Мазепи,1 Стрийського району Львівської області</w:t>
            </w:r>
          </w:p>
        </w:tc>
        <w:tc>
          <w:tcPr>
            <w:tcW w:w="0" w:type="auto"/>
          </w:tcPr>
          <w:p w14:paraId="39FC1FE8"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lang w:val="en-US"/>
              </w:rPr>
              <w:lastRenderedPageBreak/>
              <w:t>05</w:t>
            </w:r>
            <w:r w:rsidRPr="004863F0">
              <w:rPr>
                <w:rFonts w:ascii="Times New Roman" w:hAnsi="Times New Roman" w:cs="Times New Roman"/>
                <w:sz w:val="24"/>
                <w:szCs w:val="24"/>
              </w:rPr>
              <w:t>.05.2025</w:t>
            </w:r>
          </w:p>
        </w:tc>
        <w:tc>
          <w:tcPr>
            <w:tcW w:w="1621" w:type="dxa"/>
          </w:tcPr>
          <w:p w14:paraId="1860EB77"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Бюджет Розвадівської </w:t>
            </w:r>
          </w:p>
        </w:tc>
        <w:tc>
          <w:tcPr>
            <w:tcW w:w="0" w:type="auto"/>
          </w:tcPr>
          <w:p w14:paraId="5935E216"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1610,405</w:t>
            </w:r>
          </w:p>
        </w:tc>
      </w:tr>
      <w:tr w:rsidR="00F557AF" w:rsidRPr="004863F0" w14:paraId="1CCE018E" w14:textId="77777777" w:rsidTr="00F557AF">
        <w:tc>
          <w:tcPr>
            <w:tcW w:w="0" w:type="auto"/>
          </w:tcPr>
          <w:p w14:paraId="47A21530"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lastRenderedPageBreak/>
              <w:t>12</w:t>
            </w:r>
          </w:p>
        </w:tc>
        <w:tc>
          <w:tcPr>
            <w:tcW w:w="0" w:type="auto"/>
          </w:tcPr>
          <w:p w14:paraId="3013AAEE"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Покращення якості та продовження тривалості життя пільгових категорій населення та при певних видах захворювання.</w:t>
            </w:r>
          </w:p>
        </w:tc>
        <w:tc>
          <w:tcPr>
            <w:tcW w:w="0" w:type="auto"/>
          </w:tcPr>
          <w:p w14:paraId="7D914ACB" w14:textId="415F7056"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Медикаментозне забезпечення хворих мешканців безкоштовно за рецептами лікарів</w:t>
            </w:r>
          </w:p>
          <w:p w14:paraId="49EF41E2" w14:textId="1CE60986"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за рецептами лікарів </w:t>
            </w:r>
          </w:p>
          <w:p w14:paraId="7ABF69EB" w14:textId="77777777" w:rsidR="00F557AF" w:rsidRPr="004863F0" w:rsidRDefault="00F557AF" w:rsidP="00785A00">
            <w:pPr>
              <w:rPr>
                <w:rFonts w:ascii="Times New Roman" w:hAnsi="Times New Roman" w:cs="Times New Roman"/>
                <w:sz w:val="24"/>
                <w:szCs w:val="24"/>
              </w:rPr>
            </w:pPr>
          </w:p>
        </w:tc>
        <w:tc>
          <w:tcPr>
            <w:tcW w:w="1313" w:type="dxa"/>
          </w:tcPr>
          <w:p w14:paraId="1C4F4F04" w14:textId="6F223FE4" w:rsidR="00F557AF" w:rsidRPr="004863F0" w:rsidRDefault="00F557AF" w:rsidP="00785A00">
            <w:pPr>
              <w:rPr>
                <w:rFonts w:ascii="Times New Roman" w:hAnsi="Times New Roman" w:cs="Times New Roman"/>
                <w:sz w:val="24"/>
                <w:szCs w:val="24"/>
                <w:lang w:val="en-US"/>
              </w:rPr>
            </w:pPr>
            <w:r w:rsidRPr="004863F0">
              <w:rPr>
                <w:rFonts w:ascii="Times New Roman" w:hAnsi="Times New Roman" w:cs="Times New Roman"/>
                <w:sz w:val="24"/>
                <w:szCs w:val="24"/>
              </w:rPr>
              <w:t>25.09.2025</w:t>
            </w:r>
          </w:p>
        </w:tc>
        <w:tc>
          <w:tcPr>
            <w:tcW w:w="1621" w:type="dxa"/>
          </w:tcPr>
          <w:p w14:paraId="2996FCA2"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2066A4D3"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80,0</w:t>
            </w:r>
          </w:p>
        </w:tc>
      </w:tr>
      <w:tr w:rsidR="00F557AF" w:rsidRPr="004863F0" w14:paraId="715A175F" w14:textId="77777777" w:rsidTr="00F557AF">
        <w:tc>
          <w:tcPr>
            <w:tcW w:w="0" w:type="auto"/>
          </w:tcPr>
          <w:p w14:paraId="261E625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13</w:t>
            </w:r>
          </w:p>
        </w:tc>
        <w:tc>
          <w:tcPr>
            <w:tcW w:w="0" w:type="auto"/>
          </w:tcPr>
          <w:p w14:paraId="76AEFDC4"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Придбання вхідних дверей</w:t>
            </w:r>
          </w:p>
        </w:tc>
        <w:tc>
          <w:tcPr>
            <w:tcW w:w="0" w:type="auto"/>
          </w:tcPr>
          <w:p w14:paraId="324A2C75"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 xml:space="preserve">Придбаня вхідних дверей </w:t>
            </w:r>
          </w:p>
        </w:tc>
        <w:tc>
          <w:tcPr>
            <w:tcW w:w="1313" w:type="dxa"/>
          </w:tcPr>
          <w:p w14:paraId="62985FD7" w14:textId="37B593BB"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25.09.2025</w:t>
            </w:r>
          </w:p>
        </w:tc>
        <w:tc>
          <w:tcPr>
            <w:tcW w:w="1621" w:type="dxa"/>
          </w:tcPr>
          <w:p w14:paraId="0AA1A50F" w14:textId="77777777" w:rsidR="00F557AF" w:rsidRPr="004863F0" w:rsidRDefault="00F557AF" w:rsidP="00785A00">
            <w:pPr>
              <w:rPr>
                <w:rFonts w:ascii="Times New Roman" w:hAnsi="Times New Roman" w:cs="Times New Roman"/>
                <w:sz w:val="24"/>
                <w:szCs w:val="24"/>
              </w:rPr>
            </w:pPr>
            <w:r w:rsidRPr="004863F0">
              <w:rPr>
                <w:rFonts w:ascii="Times New Roman" w:hAnsi="Times New Roman" w:cs="Times New Roman"/>
                <w:sz w:val="24"/>
                <w:szCs w:val="24"/>
              </w:rPr>
              <w:t>Бюджет Розвадівської с/р</w:t>
            </w:r>
          </w:p>
        </w:tc>
        <w:tc>
          <w:tcPr>
            <w:tcW w:w="0" w:type="auto"/>
          </w:tcPr>
          <w:p w14:paraId="7645DDC7"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59,8</w:t>
            </w:r>
          </w:p>
        </w:tc>
      </w:tr>
      <w:tr w:rsidR="00F557AF" w:rsidRPr="004863F0" w14:paraId="78CC1446" w14:textId="77777777" w:rsidTr="00F557AF">
        <w:tc>
          <w:tcPr>
            <w:tcW w:w="0" w:type="auto"/>
          </w:tcPr>
          <w:p w14:paraId="4EB4490C" w14:textId="77777777" w:rsidR="00F557AF" w:rsidRPr="004863F0" w:rsidRDefault="00F557AF" w:rsidP="00785A00">
            <w:pPr>
              <w:rPr>
                <w:rFonts w:ascii="Times New Roman" w:hAnsi="Times New Roman" w:cs="Times New Roman"/>
                <w:sz w:val="24"/>
                <w:szCs w:val="24"/>
              </w:rPr>
            </w:pPr>
          </w:p>
        </w:tc>
        <w:tc>
          <w:tcPr>
            <w:tcW w:w="0" w:type="auto"/>
          </w:tcPr>
          <w:p w14:paraId="75632F64"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ВСЬОГО:</w:t>
            </w:r>
          </w:p>
        </w:tc>
        <w:tc>
          <w:tcPr>
            <w:tcW w:w="0" w:type="auto"/>
          </w:tcPr>
          <w:p w14:paraId="791E0DF4" w14:textId="77777777" w:rsidR="00F557AF" w:rsidRPr="004863F0" w:rsidRDefault="00F557AF" w:rsidP="00785A00">
            <w:pPr>
              <w:rPr>
                <w:rFonts w:ascii="Times New Roman" w:hAnsi="Times New Roman" w:cs="Times New Roman"/>
                <w:sz w:val="24"/>
                <w:szCs w:val="24"/>
              </w:rPr>
            </w:pPr>
          </w:p>
        </w:tc>
        <w:tc>
          <w:tcPr>
            <w:tcW w:w="0" w:type="auto"/>
          </w:tcPr>
          <w:p w14:paraId="110A48F2" w14:textId="77777777" w:rsidR="00F557AF" w:rsidRPr="004863F0" w:rsidRDefault="00F557AF" w:rsidP="00785A00">
            <w:pPr>
              <w:rPr>
                <w:rFonts w:ascii="Times New Roman" w:hAnsi="Times New Roman" w:cs="Times New Roman"/>
                <w:sz w:val="24"/>
                <w:szCs w:val="24"/>
              </w:rPr>
            </w:pPr>
          </w:p>
        </w:tc>
        <w:tc>
          <w:tcPr>
            <w:tcW w:w="1621" w:type="dxa"/>
          </w:tcPr>
          <w:p w14:paraId="529D36C4" w14:textId="77777777" w:rsidR="00F557AF" w:rsidRPr="004863F0" w:rsidRDefault="00F557AF" w:rsidP="00785A00">
            <w:pPr>
              <w:rPr>
                <w:rFonts w:ascii="Times New Roman" w:hAnsi="Times New Roman" w:cs="Times New Roman"/>
                <w:sz w:val="24"/>
                <w:szCs w:val="24"/>
              </w:rPr>
            </w:pPr>
          </w:p>
        </w:tc>
        <w:tc>
          <w:tcPr>
            <w:tcW w:w="0" w:type="auto"/>
          </w:tcPr>
          <w:p w14:paraId="744AE8A6" w14:textId="77777777" w:rsidR="00F557AF" w:rsidRPr="004863F0" w:rsidRDefault="00F557AF" w:rsidP="00785A00">
            <w:pPr>
              <w:rPr>
                <w:rFonts w:ascii="Times New Roman" w:hAnsi="Times New Roman" w:cs="Times New Roman"/>
                <w:b/>
                <w:sz w:val="24"/>
                <w:szCs w:val="24"/>
              </w:rPr>
            </w:pPr>
            <w:r w:rsidRPr="004863F0">
              <w:rPr>
                <w:rFonts w:ascii="Times New Roman" w:hAnsi="Times New Roman" w:cs="Times New Roman"/>
                <w:b/>
                <w:sz w:val="24"/>
                <w:szCs w:val="24"/>
              </w:rPr>
              <w:t>3776,265</w:t>
            </w:r>
          </w:p>
        </w:tc>
      </w:tr>
    </w:tbl>
    <w:p w14:paraId="4832B7E4" w14:textId="77777777" w:rsidR="00F557AF" w:rsidRPr="004863F0" w:rsidRDefault="00F557AF" w:rsidP="00F557AF">
      <w:pPr>
        <w:rPr>
          <w:rFonts w:ascii="Times New Roman" w:hAnsi="Times New Roman" w:cs="Times New Roman"/>
          <w:sz w:val="28"/>
          <w:szCs w:val="28"/>
        </w:rPr>
      </w:pPr>
    </w:p>
    <w:p w14:paraId="4200A64D" w14:textId="061347BB" w:rsidR="00F557AF" w:rsidRPr="004863F0" w:rsidRDefault="00F557AF" w:rsidP="00D7010E">
      <w:pPr>
        <w:jc w:val="center"/>
        <w:rPr>
          <w:rFonts w:ascii="Times New Roman" w:hAnsi="Times New Roman" w:cs="Times New Roman"/>
          <w:b/>
          <w:bCs/>
          <w:sz w:val="24"/>
          <w:szCs w:val="24"/>
        </w:rPr>
      </w:pPr>
    </w:p>
    <w:p w14:paraId="2CB374FA" w14:textId="7B9B5C74" w:rsidR="003554A2" w:rsidRPr="004863F0" w:rsidRDefault="003554A2" w:rsidP="00D7010E">
      <w:pPr>
        <w:jc w:val="center"/>
        <w:rPr>
          <w:rFonts w:ascii="Times New Roman" w:hAnsi="Times New Roman" w:cs="Times New Roman"/>
          <w:b/>
          <w:bCs/>
          <w:sz w:val="24"/>
          <w:szCs w:val="24"/>
        </w:rPr>
      </w:pPr>
    </w:p>
    <w:p w14:paraId="1236D2D7" w14:textId="5C434FF4" w:rsidR="003554A2" w:rsidRPr="004863F0" w:rsidRDefault="003554A2" w:rsidP="00D7010E">
      <w:pPr>
        <w:jc w:val="center"/>
        <w:rPr>
          <w:rFonts w:ascii="Times New Roman" w:hAnsi="Times New Roman" w:cs="Times New Roman"/>
          <w:b/>
          <w:bCs/>
          <w:sz w:val="24"/>
          <w:szCs w:val="24"/>
        </w:rPr>
      </w:pPr>
    </w:p>
    <w:p w14:paraId="1D5F3948" w14:textId="69253960" w:rsidR="003554A2" w:rsidRPr="004863F0" w:rsidRDefault="003554A2" w:rsidP="00D7010E">
      <w:pPr>
        <w:jc w:val="center"/>
        <w:rPr>
          <w:rFonts w:ascii="Times New Roman" w:hAnsi="Times New Roman" w:cs="Times New Roman"/>
          <w:b/>
          <w:bCs/>
          <w:sz w:val="24"/>
          <w:szCs w:val="24"/>
        </w:rPr>
      </w:pPr>
    </w:p>
    <w:p w14:paraId="5416F6E2" w14:textId="100A223B" w:rsidR="003554A2" w:rsidRPr="004863F0" w:rsidRDefault="003554A2" w:rsidP="00D7010E">
      <w:pPr>
        <w:jc w:val="center"/>
        <w:rPr>
          <w:rFonts w:ascii="Times New Roman" w:hAnsi="Times New Roman" w:cs="Times New Roman"/>
          <w:b/>
          <w:bCs/>
          <w:sz w:val="24"/>
          <w:szCs w:val="24"/>
        </w:rPr>
      </w:pPr>
    </w:p>
    <w:p w14:paraId="6FCFFB03" w14:textId="18DD8A2B" w:rsidR="003554A2" w:rsidRPr="004863F0" w:rsidRDefault="003554A2" w:rsidP="00D7010E">
      <w:pPr>
        <w:jc w:val="center"/>
        <w:rPr>
          <w:rFonts w:ascii="Times New Roman" w:hAnsi="Times New Roman" w:cs="Times New Roman"/>
          <w:b/>
          <w:bCs/>
          <w:sz w:val="24"/>
          <w:szCs w:val="24"/>
        </w:rPr>
      </w:pPr>
    </w:p>
    <w:p w14:paraId="060A52A4" w14:textId="551107D6" w:rsidR="003554A2" w:rsidRPr="004863F0" w:rsidRDefault="003554A2" w:rsidP="00D7010E">
      <w:pPr>
        <w:jc w:val="center"/>
        <w:rPr>
          <w:rFonts w:ascii="Times New Roman" w:hAnsi="Times New Roman" w:cs="Times New Roman"/>
          <w:b/>
          <w:bCs/>
          <w:sz w:val="24"/>
          <w:szCs w:val="24"/>
        </w:rPr>
      </w:pPr>
    </w:p>
    <w:p w14:paraId="096687AB" w14:textId="3D6F6651" w:rsidR="003554A2" w:rsidRPr="004863F0" w:rsidRDefault="003554A2" w:rsidP="00D7010E">
      <w:pPr>
        <w:jc w:val="center"/>
        <w:rPr>
          <w:rFonts w:ascii="Times New Roman" w:hAnsi="Times New Roman" w:cs="Times New Roman"/>
          <w:b/>
          <w:bCs/>
          <w:sz w:val="24"/>
          <w:szCs w:val="24"/>
        </w:rPr>
      </w:pPr>
    </w:p>
    <w:p w14:paraId="75B4F7EE" w14:textId="3A9862BE" w:rsidR="003554A2" w:rsidRPr="004863F0" w:rsidRDefault="003554A2" w:rsidP="00D7010E">
      <w:pPr>
        <w:jc w:val="center"/>
        <w:rPr>
          <w:rFonts w:ascii="Times New Roman" w:hAnsi="Times New Roman" w:cs="Times New Roman"/>
          <w:b/>
          <w:bCs/>
          <w:sz w:val="24"/>
          <w:szCs w:val="24"/>
        </w:rPr>
      </w:pPr>
    </w:p>
    <w:p w14:paraId="0310E17A" w14:textId="39A6BF9E" w:rsidR="003554A2" w:rsidRPr="004863F0" w:rsidRDefault="003554A2" w:rsidP="00D7010E">
      <w:pPr>
        <w:jc w:val="center"/>
        <w:rPr>
          <w:rFonts w:ascii="Times New Roman" w:hAnsi="Times New Roman" w:cs="Times New Roman"/>
          <w:b/>
          <w:bCs/>
          <w:sz w:val="24"/>
          <w:szCs w:val="24"/>
        </w:rPr>
      </w:pPr>
    </w:p>
    <w:p w14:paraId="4D11D004" w14:textId="3F65FC19" w:rsidR="003554A2" w:rsidRPr="004863F0" w:rsidRDefault="003554A2" w:rsidP="00D7010E">
      <w:pPr>
        <w:jc w:val="center"/>
        <w:rPr>
          <w:rFonts w:ascii="Times New Roman" w:hAnsi="Times New Roman" w:cs="Times New Roman"/>
          <w:b/>
          <w:bCs/>
          <w:sz w:val="24"/>
          <w:szCs w:val="24"/>
        </w:rPr>
      </w:pPr>
    </w:p>
    <w:p w14:paraId="4515348A" w14:textId="6B7106AF" w:rsidR="008F4E6C" w:rsidRPr="004863F0" w:rsidRDefault="008F4E6C" w:rsidP="00D7010E">
      <w:pPr>
        <w:jc w:val="center"/>
        <w:rPr>
          <w:rFonts w:ascii="Times New Roman" w:hAnsi="Times New Roman" w:cs="Times New Roman"/>
          <w:b/>
          <w:bCs/>
          <w:sz w:val="24"/>
          <w:szCs w:val="24"/>
        </w:rPr>
      </w:pPr>
    </w:p>
    <w:p w14:paraId="150853E3" w14:textId="7B86FB56" w:rsidR="00785A00" w:rsidRPr="004863F0" w:rsidRDefault="00785A00" w:rsidP="00D7010E">
      <w:pPr>
        <w:jc w:val="center"/>
        <w:rPr>
          <w:rFonts w:ascii="Times New Roman" w:hAnsi="Times New Roman" w:cs="Times New Roman"/>
          <w:b/>
          <w:bCs/>
          <w:sz w:val="24"/>
          <w:szCs w:val="24"/>
        </w:rPr>
      </w:pPr>
    </w:p>
    <w:p w14:paraId="07E5FE05" w14:textId="77777777" w:rsidR="00785A00" w:rsidRPr="004863F0" w:rsidRDefault="00785A00" w:rsidP="00785A00">
      <w:pPr>
        <w:spacing w:after="0" w:line="240" w:lineRule="auto"/>
        <w:jc w:val="center"/>
        <w:rPr>
          <w:noProof/>
          <w:lang w:eastAsia="uk-UA"/>
        </w:rPr>
      </w:pPr>
      <w:r w:rsidRPr="004863F0">
        <w:rPr>
          <w:noProof/>
          <w:lang w:eastAsia="uk-UA"/>
        </w:rPr>
        <w:lastRenderedPageBreak/>
        <w:drawing>
          <wp:inline distT="0" distB="0" distL="0" distR="0" wp14:anchorId="3190A068" wp14:editId="14667446">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D4EB28D" w14:textId="77777777" w:rsidR="00785A00" w:rsidRPr="004863F0" w:rsidRDefault="00785A00" w:rsidP="00785A0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F248F8E" w14:textId="77777777" w:rsidR="00785A00" w:rsidRPr="004863F0" w:rsidRDefault="00785A00" w:rsidP="00785A0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8A42D99" w14:textId="77777777" w:rsidR="00785A00" w:rsidRPr="004863F0" w:rsidRDefault="00785A00" w:rsidP="00785A00">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7D763FE3" w14:textId="77777777" w:rsidR="00785A00" w:rsidRPr="004863F0" w:rsidRDefault="00785A00" w:rsidP="00785A00">
      <w:pPr>
        <w:spacing w:after="0" w:line="240" w:lineRule="auto"/>
        <w:jc w:val="center"/>
        <w:rPr>
          <w:rFonts w:ascii="Times New Roman" w:hAnsi="Times New Roman" w:cs="Times New Roman"/>
          <w:b/>
          <w:sz w:val="28"/>
          <w:szCs w:val="28"/>
        </w:rPr>
      </w:pPr>
    </w:p>
    <w:p w14:paraId="3C7DEA97" w14:textId="77777777" w:rsidR="00785A00" w:rsidRPr="004863F0" w:rsidRDefault="00785A00" w:rsidP="00785A00">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459D77E6" w14:textId="77777777" w:rsidR="00785A00" w:rsidRPr="004863F0" w:rsidRDefault="00785A00" w:rsidP="00785A00">
      <w:pPr>
        <w:suppressAutoHyphens/>
        <w:spacing w:after="120"/>
        <w:jc w:val="center"/>
        <w:rPr>
          <w:b/>
          <w:color w:val="000000" w:themeColor="text1"/>
          <w:lang w:val="ru-RU" w:eastAsia="ar-SA"/>
        </w:rPr>
      </w:pPr>
    </w:p>
    <w:p w14:paraId="450D929D" w14:textId="059BFF39" w:rsidR="00785A00" w:rsidRPr="004863F0" w:rsidRDefault="00785A00" w:rsidP="00785A00">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2128</w:t>
      </w:r>
    </w:p>
    <w:p w14:paraId="34BE65A1" w14:textId="464C63CB" w:rsidR="00785A00" w:rsidRPr="004863F0" w:rsidRDefault="00785A00" w:rsidP="008A1ED2">
      <w:pPr>
        <w:spacing w:after="0" w:line="240" w:lineRule="auto"/>
        <w:rPr>
          <w:rFonts w:ascii="Times New Roman" w:hAnsi="Times New Roman" w:cs="Times New Roman"/>
          <w:b/>
          <w:color w:val="000000"/>
          <w:sz w:val="28"/>
          <w:szCs w:val="28"/>
        </w:rPr>
      </w:pPr>
      <w:r w:rsidRPr="004863F0">
        <w:rPr>
          <w:rFonts w:ascii="Times New Roman" w:eastAsia="Calibri" w:hAnsi="Times New Roman" w:cs="Times New Roman"/>
          <w:b/>
          <w:sz w:val="24"/>
          <w:szCs w:val="24"/>
          <w:lang w:eastAsia="ru-RU"/>
        </w:rPr>
        <w:t xml:space="preserve">Про затвердження </w:t>
      </w:r>
      <w:r w:rsidR="008A1ED2" w:rsidRPr="004863F0">
        <w:rPr>
          <w:rFonts w:ascii="Times New Roman" w:eastAsia="Calibri" w:hAnsi="Times New Roman" w:cs="Times New Roman"/>
          <w:b/>
          <w:sz w:val="24"/>
          <w:szCs w:val="24"/>
          <w:lang w:eastAsia="ru-RU"/>
        </w:rPr>
        <w:t xml:space="preserve"> Програм</w:t>
      </w:r>
      <w:r w:rsidRPr="004863F0">
        <w:rPr>
          <w:rFonts w:ascii="Times New Roman" w:eastAsia="Calibri" w:hAnsi="Times New Roman" w:cs="Times New Roman"/>
          <w:b/>
          <w:sz w:val="24"/>
          <w:szCs w:val="24"/>
          <w:lang w:eastAsia="ru-RU"/>
        </w:rPr>
        <w:t xml:space="preserve"> </w:t>
      </w:r>
    </w:p>
    <w:p w14:paraId="19BF00B5" w14:textId="77777777" w:rsidR="00785A00" w:rsidRPr="004863F0" w:rsidRDefault="00785A00" w:rsidP="008A1ED2">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 xml:space="preserve">облаштування (пристосування) приміщень, </w:t>
      </w:r>
    </w:p>
    <w:p w14:paraId="71B6B1A5" w14:textId="5DB8E892" w:rsidR="00785A00" w:rsidRPr="004863F0" w:rsidRDefault="00785A00" w:rsidP="008A1ED2">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які плануються  до використання для укриття</w:t>
      </w:r>
    </w:p>
    <w:p w14:paraId="08CA0234" w14:textId="7B9D2AC0" w:rsidR="00785A00" w:rsidRPr="004863F0" w:rsidRDefault="00785A00" w:rsidP="008A1ED2">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(придбання обладнання та інвентаря)</w:t>
      </w:r>
    </w:p>
    <w:p w14:paraId="577DF6F1" w14:textId="77777777" w:rsidR="008A1ED2" w:rsidRPr="004863F0" w:rsidRDefault="008A1ED2" w:rsidP="008A1ED2">
      <w:pPr>
        <w:spacing w:after="0" w:line="240" w:lineRule="auto"/>
        <w:rPr>
          <w:rFonts w:ascii="Times New Roman" w:hAnsi="Times New Roman" w:cs="Times New Roman"/>
          <w:b/>
          <w:bCs/>
          <w:sz w:val="24"/>
          <w:szCs w:val="24"/>
        </w:rPr>
      </w:pPr>
    </w:p>
    <w:p w14:paraId="62722573" w14:textId="7919C74E" w:rsidR="00785A00" w:rsidRPr="004863F0" w:rsidRDefault="00785A00" w:rsidP="00D23D95">
      <w:pPr>
        <w:rPr>
          <w:rFonts w:ascii="Times New Roman" w:hAnsi="Times New Roman" w:cs="Times New Roman"/>
          <w:sz w:val="24"/>
          <w:szCs w:val="24"/>
        </w:rPr>
      </w:pPr>
      <w:r w:rsidRPr="004863F0">
        <w:rPr>
          <w:rFonts w:ascii="Times New Roman" w:eastAsia="Times New Roman" w:hAnsi="Times New Roman" w:cs="Times New Roman"/>
          <w:sz w:val="24"/>
          <w:szCs w:val="24"/>
          <w:lang w:eastAsia="ru-RU"/>
        </w:rPr>
        <w:t xml:space="preserve">        Розглянувши лист </w:t>
      </w:r>
      <w:r w:rsidR="008A1ED2" w:rsidRPr="004863F0">
        <w:rPr>
          <w:rFonts w:ascii="Times New Roman" w:eastAsia="Times New Roman" w:hAnsi="Times New Roman" w:cs="Times New Roman"/>
          <w:sz w:val="24"/>
          <w:szCs w:val="24"/>
          <w:lang w:eastAsia="ru-RU"/>
        </w:rPr>
        <w:t xml:space="preserve">директора ЦФГНМЗЗОК </w:t>
      </w:r>
      <w:r w:rsidRPr="004863F0">
        <w:rPr>
          <w:rFonts w:ascii="Times New Roman" w:eastAsia="Times New Roman" w:hAnsi="Times New Roman" w:cs="Times New Roman"/>
          <w:sz w:val="24"/>
          <w:szCs w:val="24"/>
          <w:lang w:eastAsia="ru-RU"/>
        </w:rPr>
        <w:t xml:space="preserve"> Розвадівської с/р» </w:t>
      </w:r>
      <w:r w:rsidR="008A1ED2" w:rsidRPr="004863F0">
        <w:rPr>
          <w:rFonts w:ascii="Times New Roman" w:eastAsia="Times New Roman" w:hAnsi="Times New Roman" w:cs="Times New Roman"/>
          <w:sz w:val="24"/>
          <w:szCs w:val="24"/>
          <w:lang w:eastAsia="ru-RU"/>
        </w:rPr>
        <w:t>Царя Р.П.. №17-01-17/398</w:t>
      </w:r>
      <w:r w:rsidRPr="004863F0">
        <w:rPr>
          <w:rFonts w:ascii="Times New Roman" w:eastAsia="Times New Roman" w:hAnsi="Times New Roman" w:cs="Times New Roman"/>
          <w:sz w:val="24"/>
          <w:szCs w:val="24"/>
          <w:lang w:eastAsia="ru-RU"/>
        </w:rPr>
        <w:t xml:space="preserve"> від 1</w:t>
      </w:r>
      <w:r w:rsidR="008A1ED2" w:rsidRPr="004863F0">
        <w:rPr>
          <w:rFonts w:ascii="Times New Roman" w:eastAsia="Times New Roman" w:hAnsi="Times New Roman" w:cs="Times New Roman"/>
          <w:sz w:val="24"/>
          <w:szCs w:val="24"/>
          <w:lang w:eastAsia="ru-RU"/>
        </w:rPr>
        <w:t>5</w:t>
      </w:r>
      <w:r w:rsidR="00D23D95" w:rsidRPr="004863F0">
        <w:rPr>
          <w:rFonts w:ascii="Times New Roman" w:eastAsia="Times New Roman" w:hAnsi="Times New Roman" w:cs="Times New Roman"/>
          <w:sz w:val="24"/>
          <w:szCs w:val="24"/>
          <w:lang w:eastAsia="ru-RU"/>
        </w:rPr>
        <w:t xml:space="preserve">.09.2025, </w:t>
      </w:r>
      <w:r w:rsidRPr="004863F0">
        <w:rPr>
          <w:rFonts w:ascii="Times New Roman" w:eastAsia="Times New Roman" w:hAnsi="Times New Roman" w:cs="Times New Roman"/>
          <w:sz w:val="24"/>
          <w:szCs w:val="24"/>
          <w:lang w:eastAsia="ru-RU"/>
        </w:rPr>
        <w:t xml:space="preserve"> відповідно до ст</w:t>
      </w:r>
      <w:r w:rsidR="00D23D95" w:rsidRPr="004863F0">
        <w:rPr>
          <w:rFonts w:ascii="Times New Roman" w:eastAsia="Times New Roman" w:hAnsi="Times New Roman" w:cs="Times New Roman"/>
          <w:sz w:val="24"/>
          <w:szCs w:val="24"/>
          <w:lang w:eastAsia="ru-RU"/>
        </w:rPr>
        <w:t xml:space="preserve">.26 Закону України «Про місцеве </w:t>
      </w:r>
      <w:r w:rsidRPr="004863F0">
        <w:rPr>
          <w:rFonts w:ascii="Times New Roman" w:eastAsia="Times New Roman" w:hAnsi="Times New Roman" w:cs="Times New Roman"/>
          <w:sz w:val="24"/>
          <w:szCs w:val="24"/>
          <w:lang w:eastAsia="ru-RU"/>
        </w:rPr>
        <w:t>самоврядування в Україні»,</w:t>
      </w:r>
      <w:r w:rsidR="00D23D95" w:rsidRPr="004863F0">
        <w:rPr>
          <w:rFonts w:ascii="Times New Roman" w:eastAsia="Times New Roman" w:hAnsi="Times New Roman" w:cs="Times New Roman"/>
          <w:sz w:val="24"/>
          <w:szCs w:val="24"/>
          <w:lang w:eastAsia="ru-RU"/>
        </w:rPr>
        <w:t xml:space="preserve"> </w:t>
      </w:r>
      <w:r w:rsidRPr="004863F0">
        <w:rPr>
          <w:rFonts w:ascii="Times New Roman" w:hAnsi="Times New Roman" w:cs="Times New Roman"/>
          <w:sz w:val="24"/>
          <w:szCs w:val="24"/>
        </w:rPr>
        <w:t xml:space="preserve"> </w:t>
      </w:r>
      <w:r w:rsidR="00D23D95" w:rsidRPr="004863F0">
        <w:rPr>
          <w:rFonts w:ascii="Times New Roman" w:hAnsi="Times New Roman" w:cs="Times New Roman"/>
          <w:sz w:val="24"/>
          <w:szCs w:val="24"/>
        </w:rPr>
        <w:t xml:space="preserve">наказу Міністерства внутрішніх справ від 09.07.2018 р. № 579 « Про затвердження вимог з питань використання та обліку фонду захисних споруд цивільного захисту», Постанови КМУ від 20.09.2024 №1074 «Про внесення змін до деяких постанов Кабінету Міністрів України з питань використання захисних споруд цивільного захисту» </w:t>
      </w:r>
      <w:r w:rsidRPr="004863F0">
        <w:rPr>
          <w:rFonts w:ascii="Times New Roman" w:hAnsi="Times New Roman" w:cs="Times New Roman"/>
          <w:sz w:val="24"/>
          <w:szCs w:val="24"/>
        </w:rPr>
        <w:t xml:space="preserve"> </w:t>
      </w:r>
      <w:r w:rsidRPr="004863F0">
        <w:rPr>
          <w:rFonts w:ascii="Times New Roman" w:eastAsia="Times New Roman" w:hAnsi="Times New Roman" w:cs="Times New Roman"/>
          <w:sz w:val="24"/>
          <w:szCs w:val="24"/>
          <w:lang w:eastAsia="ru-RU"/>
        </w:rPr>
        <w:t xml:space="preserve">Розвадівська сільська рада </w:t>
      </w:r>
    </w:p>
    <w:p w14:paraId="50139AC5" w14:textId="77777777" w:rsidR="00785A00" w:rsidRPr="004863F0" w:rsidRDefault="00785A00" w:rsidP="00785A00">
      <w:pPr>
        <w:shd w:val="clear" w:color="auto" w:fill="FFFFFF"/>
        <w:spacing w:after="0" w:line="240" w:lineRule="auto"/>
        <w:jc w:val="both"/>
        <w:rPr>
          <w:rFonts w:ascii="Times New Roman" w:eastAsia="Times New Roman" w:hAnsi="Times New Roman" w:cs="Times New Roman"/>
          <w:sz w:val="24"/>
          <w:szCs w:val="24"/>
          <w:lang w:eastAsia="ru-RU"/>
        </w:rPr>
      </w:pPr>
    </w:p>
    <w:p w14:paraId="1B256A49" w14:textId="77777777" w:rsidR="00785A00" w:rsidRPr="004863F0" w:rsidRDefault="00785A00" w:rsidP="00785A00">
      <w:pPr>
        <w:spacing w:after="0" w:line="240" w:lineRule="auto"/>
        <w:jc w:val="center"/>
        <w:rPr>
          <w:rFonts w:ascii="Times New Roman" w:eastAsia="Calibri" w:hAnsi="Times New Roman" w:cs="Times New Roman"/>
          <w:b/>
          <w:sz w:val="28"/>
          <w:szCs w:val="28"/>
          <w:lang w:eastAsia="ru-RU"/>
        </w:rPr>
      </w:pPr>
      <w:r w:rsidRPr="004863F0">
        <w:rPr>
          <w:rFonts w:ascii="Times New Roman" w:eastAsia="Calibri" w:hAnsi="Times New Roman" w:cs="Times New Roman"/>
          <w:b/>
          <w:sz w:val="28"/>
          <w:szCs w:val="28"/>
          <w:lang w:eastAsia="ru-RU"/>
        </w:rPr>
        <w:t>ВИРІШИЛА:</w:t>
      </w:r>
    </w:p>
    <w:p w14:paraId="056B2985" w14:textId="77777777" w:rsidR="00785A00" w:rsidRPr="004863F0" w:rsidRDefault="00785A00" w:rsidP="00785A00">
      <w:pPr>
        <w:spacing w:after="0" w:line="240" w:lineRule="auto"/>
        <w:rPr>
          <w:rFonts w:ascii="Times New Roman" w:eastAsia="Calibri" w:hAnsi="Times New Roman" w:cs="Times New Roman"/>
          <w:sz w:val="24"/>
          <w:szCs w:val="24"/>
          <w:lang w:eastAsia="ru-RU"/>
        </w:rPr>
      </w:pPr>
    </w:p>
    <w:p w14:paraId="1AA08064" w14:textId="2B4C9A48" w:rsidR="00D23D95" w:rsidRPr="004863F0" w:rsidRDefault="00785A00" w:rsidP="00D23D95">
      <w:pPr>
        <w:rPr>
          <w:rFonts w:ascii="Times New Roman" w:hAnsi="Times New Roman" w:cs="Times New Roman"/>
          <w:bCs/>
          <w:sz w:val="24"/>
          <w:szCs w:val="24"/>
        </w:rPr>
      </w:pPr>
      <w:r w:rsidRPr="004863F0">
        <w:rPr>
          <w:rFonts w:ascii="Times New Roman" w:eastAsia="Times New Roman" w:hAnsi="Times New Roman" w:cs="Times New Roman"/>
          <w:sz w:val="24"/>
          <w:szCs w:val="24"/>
          <w:lang w:eastAsia="ru-RU"/>
        </w:rPr>
        <w:t xml:space="preserve">         1. Затвердити </w:t>
      </w:r>
      <w:r w:rsidR="00D23D95" w:rsidRPr="004863F0">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укриття(придбання обладнання та інвентаря) закладу дошкільної освіти «Вишенька»Розвадівської сільської ради. (Програма додається)</w:t>
      </w:r>
    </w:p>
    <w:p w14:paraId="79C3C075" w14:textId="269282C8" w:rsidR="00D23D95" w:rsidRPr="004863F0" w:rsidRDefault="00785A00" w:rsidP="00D23D95">
      <w:pPr>
        <w:rPr>
          <w:rFonts w:ascii="Times New Roman" w:hAnsi="Times New Roman" w:cs="Times New Roman"/>
          <w:bCs/>
          <w:sz w:val="24"/>
          <w:szCs w:val="24"/>
        </w:rPr>
      </w:pPr>
      <w:r w:rsidRPr="004863F0">
        <w:rPr>
          <w:rFonts w:ascii="Times New Roman" w:eastAsia="Times New Roman" w:hAnsi="Times New Roman" w:cs="Times New Roman"/>
          <w:sz w:val="24"/>
          <w:szCs w:val="24"/>
          <w:lang w:eastAsia="ru-RU"/>
        </w:rPr>
        <w:t xml:space="preserve">   </w:t>
      </w:r>
      <w:r w:rsidR="00D23D95" w:rsidRPr="004863F0">
        <w:rPr>
          <w:rFonts w:ascii="Times New Roman" w:eastAsia="Times New Roman" w:hAnsi="Times New Roman" w:cs="Times New Roman"/>
          <w:sz w:val="24"/>
          <w:szCs w:val="24"/>
          <w:lang w:eastAsia="ru-RU"/>
        </w:rPr>
        <w:t xml:space="preserve">2. Затвердити </w:t>
      </w:r>
      <w:r w:rsidR="00D23D95" w:rsidRPr="004863F0">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укриття(придбання обладнання та інвентаря) Київецького закладу загальної середньої  освіти І-ІІІ ступенів Розвадівської сільської ради. (Програма додається)</w:t>
      </w:r>
    </w:p>
    <w:p w14:paraId="07FF773A" w14:textId="002B1AB2" w:rsidR="00785A00" w:rsidRPr="004863F0" w:rsidRDefault="00D23D95" w:rsidP="00D23D95">
      <w:pPr>
        <w:rPr>
          <w:rFonts w:ascii="Times New Roman" w:hAnsi="Times New Roman" w:cs="Times New Roman"/>
          <w:bCs/>
          <w:sz w:val="24"/>
          <w:szCs w:val="24"/>
        </w:rPr>
      </w:pPr>
      <w:r w:rsidRPr="004863F0">
        <w:rPr>
          <w:rFonts w:ascii="Times New Roman" w:eastAsia="Times New Roman" w:hAnsi="Times New Roman" w:cs="Times New Roman"/>
          <w:sz w:val="24"/>
          <w:szCs w:val="24"/>
          <w:lang w:eastAsia="ru-RU"/>
        </w:rPr>
        <w:t xml:space="preserve">3. Затвердити </w:t>
      </w:r>
      <w:r w:rsidRPr="004863F0">
        <w:rPr>
          <w:rFonts w:ascii="Times New Roman" w:hAnsi="Times New Roman" w:cs="Times New Roman"/>
          <w:bCs/>
          <w:sz w:val="24"/>
          <w:szCs w:val="24"/>
        </w:rPr>
        <w:t>Програму облаштування (пристосування) приміщень, які плануються  до використання для укриття</w:t>
      </w:r>
      <w:r w:rsidR="00BF004C" w:rsidRPr="004863F0">
        <w:rPr>
          <w:rFonts w:ascii="Times New Roman" w:hAnsi="Times New Roman" w:cs="Times New Roman"/>
          <w:bCs/>
          <w:sz w:val="24"/>
          <w:szCs w:val="24"/>
        </w:rPr>
        <w:t xml:space="preserve"> </w:t>
      </w:r>
      <w:r w:rsidRPr="004863F0">
        <w:rPr>
          <w:rFonts w:ascii="Times New Roman" w:hAnsi="Times New Roman" w:cs="Times New Roman"/>
          <w:bCs/>
          <w:sz w:val="24"/>
          <w:szCs w:val="24"/>
        </w:rPr>
        <w:t>(придбання обладнання та інвентаря) Народного дому села Черниця Розвадівської сільської ради. (Програма додається)</w:t>
      </w:r>
    </w:p>
    <w:p w14:paraId="6E8DAEAE" w14:textId="189E1147" w:rsidR="00785A00" w:rsidRPr="004863F0" w:rsidRDefault="00785A00" w:rsidP="00785A00">
      <w:pPr>
        <w:spacing w:after="0" w:line="240" w:lineRule="auto"/>
        <w:contextualSpacing/>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ru-RU"/>
        </w:rPr>
        <w:t xml:space="preserve"> </w:t>
      </w:r>
      <w:r w:rsidR="00D23D95" w:rsidRPr="004863F0">
        <w:rPr>
          <w:rFonts w:ascii="Times New Roman" w:eastAsia="Times New Roman" w:hAnsi="Times New Roman" w:cs="Times New Roman"/>
          <w:sz w:val="24"/>
          <w:szCs w:val="24"/>
          <w:lang w:eastAsia="ru-RU"/>
        </w:rPr>
        <w:t>4</w:t>
      </w:r>
      <w:r w:rsidRPr="004863F0">
        <w:rPr>
          <w:rFonts w:ascii="Times New Roman" w:eastAsia="Times New Roman" w:hAnsi="Times New Roman" w:cs="Times New Roman"/>
          <w:sz w:val="24"/>
          <w:szCs w:val="24"/>
          <w:lang w:eastAsia="ru-RU"/>
        </w:rPr>
        <w:t xml:space="preserve">. Контроль за </w:t>
      </w:r>
      <w:r w:rsidRPr="004863F0">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4C733568" w14:textId="77777777" w:rsidR="00785A00" w:rsidRPr="004863F0" w:rsidRDefault="00785A00" w:rsidP="00785A00">
      <w:pPr>
        <w:spacing w:after="0" w:line="240" w:lineRule="auto"/>
        <w:rPr>
          <w:noProof/>
          <w:color w:val="000000"/>
          <w:lang w:eastAsia="uk-UA"/>
        </w:rPr>
      </w:pPr>
    </w:p>
    <w:p w14:paraId="7AD4BBB5" w14:textId="77777777" w:rsidR="00785A00" w:rsidRPr="004863F0" w:rsidRDefault="00785A00" w:rsidP="00785A00">
      <w:pPr>
        <w:spacing w:after="0" w:line="240" w:lineRule="auto"/>
        <w:jc w:val="center"/>
        <w:rPr>
          <w:noProof/>
          <w:color w:val="000000"/>
          <w:lang w:eastAsia="uk-UA"/>
        </w:rPr>
      </w:pPr>
    </w:p>
    <w:p w14:paraId="4E32024B" w14:textId="77777777" w:rsidR="00785A00" w:rsidRPr="004863F0" w:rsidRDefault="00785A00" w:rsidP="00785A00">
      <w:pPr>
        <w:spacing w:after="0" w:line="240" w:lineRule="auto"/>
        <w:rPr>
          <w:noProof/>
          <w:color w:val="000000"/>
          <w:lang w:eastAsia="uk-UA"/>
        </w:rPr>
      </w:pPr>
    </w:p>
    <w:p w14:paraId="6F8ED4AE" w14:textId="77777777" w:rsidR="00785A00" w:rsidRPr="004863F0" w:rsidRDefault="00785A00" w:rsidP="00785A00">
      <w:pPr>
        <w:jc w:val="center"/>
        <w:rPr>
          <w:rFonts w:ascii="Times New Roman" w:hAnsi="Times New Roman" w:cs="Times New Roman"/>
          <w:b/>
        </w:rPr>
      </w:pPr>
      <w:r w:rsidRPr="004863F0">
        <w:rPr>
          <w:rFonts w:ascii="Times New Roman" w:hAnsi="Times New Roman" w:cs="Times New Roman"/>
          <w:b/>
        </w:rPr>
        <w:t>Сільський голова</w:t>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t>Роман  СИДОР</w:t>
      </w:r>
    </w:p>
    <w:p w14:paraId="5881E184" w14:textId="14B784A8" w:rsidR="00D23D95" w:rsidRPr="004863F0" w:rsidRDefault="00D23D95" w:rsidP="00785A00">
      <w:pPr>
        <w:pStyle w:val="aa"/>
        <w:shd w:val="clear" w:color="auto" w:fill="FFFFFF"/>
        <w:spacing w:before="0" w:beforeAutospacing="0" w:after="0" w:afterAutospacing="0"/>
        <w:ind w:firstLine="709"/>
        <w:jc w:val="right"/>
        <w:rPr>
          <w:rFonts w:ascii="Calibri" w:hAnsi="Calibri" w:cs="Calibri"/>
          <w:b/>
          <w:bCs/>
          <w:color w:val="000000"/>
        </w:rPr>
      </w:pPr>
    </w:p>
    <w:p w14:paraId="53930623" w14:textId="77777777" w:rsidR="00785A00" w:rsidRPr="004863F0" w:rsidRDefault="00785A00" w:rsidP="00785A00">
      <w:pPr>
        <w:pStyle w:val="aa"/>
        <w:shd w:val="clear" w:color="auto" w:fill="FFFFFF"/>
        <w:spacing w:before="0" w:beforeAutospacing="0" w:after="0" w:afterAutospacing="0"/>
        <w:ind w:firstLine="709"/>
        <w:jc w:val="right"/>
        <w:rPr>
          <w:rFonts w:ascii="Calibri" w:hAnsi="Calibri" w:cs="Calibri"/>
          <w:b/>
          <w:bCs/>
          <w:color w:val="000000"/>
        </w:rPr>
      </w:pPr>
    </w:p>
    <w:p w14:paraId="12C74A82" w14:textId="77777777" w:rsidR="00785A00" w:rsidRPr="004863F0" w:rsidRDefault="00785A00" w:rsidP="00785A00">
      <w:pPr>
        <w:pStyle w:val="aa"/>
        <w:shd w:val="clear" w:color="auto" w:fill="FFFFFF"/>
        <w:spacing w:before="0" w:beforeAutospacing="0" w:after="0" w:afterAutospacing="0"/>
        <w:ind w:firstLine="709"/>
        <w:jc w:val="right"/>
        <w:rPr>
          <w:rFonts w:ascii="Calibri" w:hAnsi="Calibri" w:cs="Calibri"/>
          <w:b/>
          <w:bCs/>
          <w:color w:val="000000"/>
        </w:rPr>
      </w:pPr>
    </w:p>
    <w:p w14:paraId="0282114E" w14:textId="77777777" w:rsidR="00785A00" w:rsidRPr="004863F0" w:rsidRDefault="00785A00" w:rsidP="00785A00">
      <w:pPr>
        <w:spacing w:after="0" w:line="240" w:lineRule="auto"/>
        <w:jc w:val="right"/>
        <w:rPr>
          <w:rFonts w:ascii="Times New Roman" w:eastAsia="MS Mincho" w:hAnsi="Times New Roman"/>
          <w:b/>
          <w:sz w:val="24"/>
          <w:szCs w:val="24"/>
        </w:rPr>
      </w:pPr>
      <w:r w:rsidRPr="004863F0">
        <w:rPr>
          <w:rFonts w:ascii="Calibri" w:hAnsi="Calibri" w:cs="Calibri"/>
          <w:b/>
          <w:bCs/>
          <w:color w:val="000000"/>
        </w:rPr>
        <w:t> </w:t>
      </w:r>
      <w:r w:rsidRPr="004863F0">
        <w:rPr>
          <w:rFonts w:ascii="Times New Roman" w:hAnsi="Times New Roman"/>
          <w:i/>
          <w:sz w:val="24"/>
          <w:szCs w:val="24"/>
        </w:rPr>
        <w:t xml:space="preserve">                                                                                                                </w:t>
      </w:r>
      <w:r w:rsidRPr="004863F0">
        <w:rPr>
          <w:rFonts w:ascii="Times New Roman" w:eastAsia="MS Mincho" w:hAnsi="Times New Roman"/>
          <w:b/>
          <w:sz w:val="24"/>
          <w:szCs w:val="24"/>
        </w:rPr>
        <w:t>ЗАТВЕРДЖЕНО:</w:t>
      </w:r>
    </w:p>
    <w:p w14:paraId="52DE9A07" w14:textId="77777777" w:rsidR="00785A00" w:rsidRPr="004863F0" w:rsidRDefault="00785A00" w:rsidP="00785A00">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40C7DD54" w14:textId="77777777" w:rsidR="00785A00" w:rsidRPr="004863F0" w:rsidRDefault="00785A00" w:rsidP="00785A00">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4E82C7BE" w14:textId="64BD1A2E" w:rsidR="00785A00" w:rsidRPr="004863F0" w:rsidRDefault="00785A00" w:rsidP="00785A00">
      <w:pPr>
        <w:widowControl w:val="0"/>
        <w:autoSpaceDE w:val="0"/>
        <w:autoSpaceDN w:val="0"/>
        <w:adjustRightInd w:val="0"/>
        <w:spacing w:after="0" w:line="240" w:lineRule="auto"/>
        <w:ind w:left="5529" w:hanging="142"/>
        <w:jc w:val="center"/>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 xml:space="preserve">№ </w:t>
      </w:r>
      <w:r w:rsidR="003D2C35" w:rsidRPr="004863F0">
        <w:rPr>
          <w:rFonts w:ascii="Times New Roman" w:hAnsi="Times New Roman"/>
          <w:b/>
          <w:sz w:val="24"/>
          <w:szCs w:val="24"/>
        </w:rPr>
        <w:t>2128</w:t>
      </w:r>
      <w:r w:rsidRPr="004863F0">
        <w:rPr>
          <w:rFonts w:ascii="Times New Roman" w:hAnsi="Times New Roman"/>
          <w:b/>
          <w:sz w:val="24"/>
          <w:szCs w:val="24"/>
        </w:rPr>
        <w:t xml:space="preserve"> </w:t>
      </w:r>
    </w:p>
    <w:p w14:paraId="0A3590E7" w14:textId="77777777" w:rsidR="00785A00" w:rsidRPr="004863F0" w:rsidRDefault="00785A00" w:rsidP="00785A00">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w:t>
      </w:r>
    </w:p>
    <w:p w14:paraId="4404AF55" w14:textId="77777777" w:rsidR="00785A00" w:rsidRPr="004863F0" w:rsidRDefault="00785A00" w:rsidP="00785A00">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Сільський голова</w:t>
      </w:r>
    </w:p>
    <w:p w14:paraId="02C71950" w14:textId="77777777" w:rsidR="00785A00" w:rsidRPr="004863F0" w:rsidRDefault="00785A00" w:rsidP="00785A00">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hAnsi="Times New Roman"/>
          <w:b/>
          <w:sz w:val="24"/>
          <w:szCs w:val="24"/>
        </w:rPr>
        <w:t xml:space="preserve">                 Роман СИДОР</w:t>
      </w:r>
    </w:p>
    <w:p w14:paraId="2B22C5D7" w14:textId="77777777" w:rsidR="00785A00" w:rsidRPr="004863F0" w:rsidRDefault="00785A00" w:rsidP="00785A00">
      <w:pPr>
        <w:pStyle w:val="aa"/>
        <w:shd w:val="clear" w:color="auto" w:fill="FFFFFF"/>
        <w:spacing w:before="0" w:beforeAutospacing="0" w:after="0" w:afterAutospacing="0"/>
        <w:ind w:firstLine="709"/>
        <w:jc w:val="right"/>
      </w:pPr>
    </w:p>
    <w:p w14:paraId="700C9049" w14:textId="77777777" w:rsidR="00785A00" w:rsidRPr="004863F0" w:rsidRDefault="00785A00" w:rsidP="00785A00">
      <w:pPr>
        <w:jc w:val="center"/>
        <w:rPr>
          <w:rFonts w:ascii="Times New Roman" w:hAnsi="Times New Roman" w:cs="Times New Roman"/>
          <w:b/>
          <w:bCs/>
          <w:sz w:val="24"/>
          <w:szCs w:val="24"/>
        </w:rPr>
      </w:pPr>
    </w:p>
    <w:p w14:paraId="2D0846CB" w14:textId="77777777" w:rsidR="00785A00" w:rsidRPr="004863F0" w:rsidRDefault="00785A00" w:rsidP="00785A00">
      <w:pPr>
        <w:jc w:val="center"/>
        <w:rPr>
          <w:rFonts w:ascii="Times New Roman" w:hAnsi="Times New Roman" w:cs="Times New Roman"/>
          <w:b/>
          <w:bCs/>
          <w:sz w:val="24"/>
          <w:szCs w:val="24"/>
        </w:rPr>
      </w:pPr>
    </w:p>
    <w:p w14:paraId="76FD1EF7" w14:textId="77777777" w:rsidR="00785A00" w:rsidRPr="004863F0" w:rsidRDefault="00785A00" w:rsidP="00785A00"/>
    <w:p w14:paraId="6799E37D" w14:textId="77777777" w:rsidR="00785A00" w:rsidRPr="004863F0" w:rsidRDefault="00785A00" w:rsidP="00785A00"/>
    <w:p w14:paraId="15B912B2" w14:textId="77777777" w:rsidR="00785A00" w:rsidRPr="004863F0" w:rsidRDefault="00785A00" w:rsidP="00785A00"/>
    <w:p w14:paraId="780EF9CC"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Програма</w:t>
      </w:r>
    </w:p>
    <w:p w14:paraId="7191FDB8" w14:textId="77777777" w:rsidR="00785A00" w:rsidRPr="004863F0" w:rsidRDefault="00785A00" w:rsidP="00785A00">
      <w:pPr>
        <w:jc w:val="center"/>
        <w:rPr>
          <w:rFonts w:ascii="Times New Roman" w:hAnsi="Times New Roman" w:cs="Times New Roman"/>
          <w:b/>
          <w:bCs/>
          <w:sz w:val="40"/>
          <w:szCs w:val="40"/>
        </w:rPr>
      </w:pPr>
      <w:bookmarkStart w:id="21" w:name="_Hlk146882524"/>
      <w:r w:rsidRPr="004863F0">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08BF6A5E"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(придбання обладнання та інвентаря)</w:t>
      </w:r>
    </w:p>
    <w:p w14:paraId="326048A1"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закладу дошкільної освіти «Вишенька»</w:t>
      </w:r>
    </w:p>
    <w:p w14:paraId="32CF0FF9" w14:textId="77777777" w:rsidR="00785A00" w:rsidRPr="004863F0" w:rsidRDefault="00785A00" w:rsidP="00785A00">
      <w:pPr>
        <w:jc w:val="center"/>
        <w:rPr>
          <w:rFonts w:ascii="Times New Roman" w:hAnsi="Times New Roman" w:cs="Times New Roman"/>
          <w:b/>
          <w:bCs/>
          <w:sz w:val="48"/>
          <w:szCs w:val="48"/>
        </w:rPr>
      </w:pPr>
      <w:r w:rsidRPr="004863F0">
        <w:rPr>
          <w:rFonts w:ascii="Times New Roman" w:hAnsi="Times New Roman" w:cs="Times New Roman"/>
          <w:b/>
          <w:bCs/>
          <w:sz w:val="40"/>
          <w:szCs w:val="40"/>
        </w:rPr>
        <w:t>Розвадівської сільської ради</w:t>
      </w:r>
    </w:p>
    <w:bookmarkEnd w:id="21"/>
    <w:p w14:paraId="4CA481DF" w14:textId="77777777" w:rsidR="00785A00" w:rsidRPr="004863F0" w:rsidRDefault="00785A00" w:rsidP="00785A00">
      <w:pPr>
        <w:jc w:val="center"/>
        <w:rPr>
          <w:rFonts w:ascii="Times New Roman" w:hAnsi="Times New Roman" w:cs="Times New Roman"/>
          <w:b/>
          <w:bCs/>
          <w:sz w:val="48"/>
          <w:szCs w:val="48"/>
        </w:rPr>
      </w:pPr>
    </w:p>
    <w:p w14:paraId="5E172D9D" w14:textId="77777777" w:rsidR="00785A00" w:rsidRPr="004863F0" w:rsidRDefault="00785A00" w:rsidP="00785A00">
      <w:pPr>
        <w:jc w:val="center"/>
        <w:rPr>
          <w:rFonts w:ascii="Times New Roman" w:hAnsi="Times New Roman" w:cs="Times New Roman"/>
          <w:sz w:val="48"/>
          <w:szCs w:val="48"/>
        </w:rPr>
      </w:pPr>
    </w:p>
    <w:p w14:paraId="3A3DC590" w14:textId="77777777" w:rsidR="00785A00" w:rsidRPr="004863F0" w:rsidRDefault="00785A00" w:rsidP="00785A00">
      <w:pPr>
        <w:jc w:val="center"/>
        <w:rPr>
          <w:rFonts w:ascii="Times New Roman" w:hAnsi="Times New Roman" w:cs="Times New Roman"/>
          <w:sz w:val="48"/>
          <w:szCs w:val="48"/>
        </w:rPr>
      </w:pPr>
    </w:p>
    <w:p w14:paraId="6ED103DF" w14:textId="77777777" w:rsidR="00785A00" w:rsidRPr="004863F0" w:rsidRDefault="00785A00" w:rsidP="00785A00">
      <w:pPr>
        <w:jc w:val="center"/>
        <w:rPr>
          <w:rFonts w:ascii="Times New Roman" w:hAnsi="Times New Roman" w:cs="Times New Roman"/>
          <w:sz w:val="48"/>
          <w:szCs w:val="48"/>
        </w:rPr>
      </w:pPr>
    </w:p>
    <w:p w14:paraId="638E64B1" w14:textId="77777777" w:rsidR="00785A00" w:rsidRPr="004863F0" w:rsidRDefault="00785A00" w:rsidP="00785A00">
      <w:pPr>
        <w:jc w:val="center"/>
        <w:rPr>
          <w:rFonts w:ascii="Times New Roman" w:hAnsi="Times New Roman" w:cs="Times New Roman"/>
          <w:sz w:val="48"/>
          <w:szCs w:val="48"/>
        </w:rPr>
      </w:pPr>
    </w:p>
    <w:p w14:paraId="5FD8B8AC" w14:textId="38C1258F" w:rsidR="00785A00" w:rsidRPr="004863F0" w:rsidRDefault="00785A00" w:rsidP="00785A00">
      <w:pPr>
        <w:jc w:val="center"/>
        <w:rPr>
          <w:rFonts w:ascii="Times New Roman" w:hAnsi="Times New Roman" w:cs="Times New Roman"/>
          <w:sz w:val="48"/>
          <w:szCs w:val="48"/>
        </w:rPr>
      </w:pPr>
    </w:p>
    <w:p w14:paraId="64CAC261" w14:textId="77777777" w:rsidR="0026327A" w:rsidRPr="004863F0" w:rsidRDefault="0026327A" w:rsidP="00785A00">
      <w:pPr>
        <w:jc w:val="center"/>
        <w:rPr>
          <w:rFonts w:ascii="Times New Roman" w:hAnsi="Times New Roman" w:cs="Times New Roman"/>
          <w:sz w:val="48"/>
          <w:szCs w:val="48"/>
        </w:rPr>
      </w:pPr>
    </w:p>
    <w:p w14:paraId="1831976C" w14:textId="77777777" w:rsidR="00785A00" w:rsidRPr="004863F0" w:rsidRDefault="00785A00" w:rsidP="00785A00">
      <w:pPr>
        <w:jc w:val="center"/>
        <w:rPr>
          <w:rFonts w:ascii="Times New Roman" w:hAnsi="Times New Roman" w:cs="Times New Roman"/>
          <w:b/>
          <w:bCs/>
          <w:sz w:val="28"/>
          <w:szCs w:val="28"/>
        </w:rPr>
      </w:pPr>
      <w:r w:rsidRPr="004863F0">
        <w:rPr>
          <w:rFonts w:ascii="Times New Roman" w:hAnsi="Times New Roman" w:cs="Times New Roman"/>
          <w:b/>
          <w:bCs/>
          <w:sz w:val="28"/>
          <w:szCs w:val="28"/>
        </w:rPr>
        <w:t>1.Паспорт програми</w:t>
      </w:r>
    </w:p>
    <w:p w14:paraId="418AC427" w14:textId="77777777" w:rsidR="00785A00" w:rsidRPr="004863F0"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785A00" w:rsidRPr="004863F0" w14:paraId="50B5C404" w14:textId="77777777" w:rsidTr="00785A00">
        <w:tc>
          <w:tcPr>
            <w:tcW w:w="704" w:type="dxa"/>
          </w:tcPr>
          <w:p w14:paraId="0393F5AC"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1.</w:t>
            </w:r>
          </w:p>
        </w:tc>
        <w:tc>
          <w:tcPr>
            <w:tcW w:w="2835" w:type="dxa"/>
          </w:tcPr>
          <w:p w14:paraId="5E44715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Ініціатор розроблення Програми</w:t>
            </w:r>
          </w:p>
        </w:tc>
        <w:tc>
          <w:tcPr>
            <w:tcW w:w="6090" w:type="dxa"/>
          </w:tcPr>
          <w:p w14:paraId="02BE119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4CD1094B" w14:textId="77777777" w:rsidTr="00785A00">
        <w:tc>
          <w:tcPr>
            <w:tcW w:w="704" w:type="dxa"/>
          </w:tcPr>
          <w:p w14:paraId="682DB873"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2.</w:t>
            </w:r>
          </w:p>
        </w:tc>
        <w:tc>
          <w:tcPr>
            <w:tcW w:w="2835" w:type="dxa"/>
          </w:tcPr>
          <w:p w14:paraId="3D0A134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Дата і номер розпорядчих документів</w:t>
            </w:r>
          </w:p>
        </w:tc>
        <w:tc>
          <w:tcPr>
            <w:tcW w:w="6090" w:type="dxa"/>
          </w:tcPr>
          <w:p w14:paraId="46937705"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2249D2EF"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052DE5A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Рішення сесії Розвадівської сільської ради №1816 від 19.12.2024</w:t>
            </w:r>
          </w:p>
        </w:tc>
      </w:tr>
      <w:tr w:rsidR="00785A00" w:rsidRPr="004863F0" w14:paraId="4E3C0919" w14:textId="77777777" w:rsidTr="00785A00">
        <w:tc>
          <w:tcPr>
            <w:tcW w:w="704" w:type="dxa"/>
          </w:tcPr>
          <w:p w14:paraId="0A5E6E3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3.</w:t>
            </w:r>
          </w:p>
        </w:tc>
        <w:tc>
          <w:tcPr>
            <w:tcW w:w="2835" w:type="dxa"/>
          </w:tcPr>
          <w:p w14:paraId="63B72A5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Розробник Програми</w:t>
            </w:r>
          </w:p>
        </w:tc>
        <w:tc>
          <w:tcPr>
            <w:tcW w:w="6090" w:type="dxa"/>
          </w:tcPr>
          <w:p w14:paraId="04E131B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57E9FC9A" w14:textId="77777777" w:rsidTr="00785A00">
        <w:tc>
          <w:tcPr>
            <w:tcW w:w="704" w:type="dxa"/>
          </w:tcPr>
          <w:p w14:paraId="7035EDF4"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5.</w:t>
            </w:r>
          </w:p>
        </w:tc>
        <w:tc>
          <w:tcPr>
            <w:tcW w:w="2835" w:type="dxa"/>
          </w:tcPr>
          <w:p w14:paraId="5FF69CB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Відповідальний виконавець Програми</w:t>
            </w:r>
          </w:p>
        </w:tc>
        <w:tc>
          <w:tcPr>
            <w:tcW w:w="6090" w:type="dxa"/>
          </w:tcPr>
          <w:p w14:paraId="12E78BC7"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0BDE8E96" w14:textId="77777777" w:rsidTr="00785A00">
        <w:tc>
          <w:tcPr>
            <w:tcW w:w="704" w:type="dxa"/>
          </w:tcPr>
          <w:p w14:paraId="468C7956"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6.</w:t>
            </w:r>
          </w:p>
        </w:tc>
        <w:tc>
          <w:tcPr>
            <w:tcW w:w="2835" w:type="dxa"/>
          </w:tcPr>
          <w:p w14:paraId="1617A678"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Учасники Програми</w:t>
            </w:r>
          </w:p>
        </w:tc>
        <w:tc>
          <w:tcPr>
            <w:tcW w:w="6090" w:type="dxa"/>
          </w:tcPr>
          <w:p w14:paraId="245A155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EF1C350"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Заклади освіти  Розвадівської сільської ради</w:t>
            </w:r>
          </w:p>
        </w:tc>
      </w:tr>
      <w:tr w:rsidR="00785A00" w:rsidRPr="004863F0" w14:paraId="6EDB70EA" w14:textId="77777777" w:rsidTr="00785A00">
        <w:tc>
          <w:tcPr>
            <w:tcW w:w="704" w:type="dxa"/>
          </w:tcPr>
          <w:p w14:paraId="7410BEA5"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7.</w:t>
            </w:r>
          </w:p>
        </w:tc>
        <w:tc>
          <w:tcPr>
            <w:tcW w:w="2835" w:type="dxa"/>
          </w:tcPr>
          <w:p w14:paraId="416EBBF3"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Терміни реалізації Програми</w:t>
            </w:r>
          </w:p>
        </w:tc>
        <w:tc>
          <w:tcPr>
            <w:tcW w:w="6090" w:type="dxa"/>
          </w:tcPr>
          <w:p w14:paraId="502D246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 xml:space="preserve">2025 рік </w:t>
            </w:r>
          </w:p>
        </w:tc>
      </w:tr>
      <w:tr w:rsidR="00785A00" w:rsidRPr="004863F0" w14:paraId="660B01FE" w14:textId="77777777" w:rsidTr="00785A00">
        <w:tc>
          <w:tcPr>
            <w:tcW w:w="704" w:type="dxa"/>
          </w:tcPr>
          <w:p w14:paraId="7387C2D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8.</w:t>
            </w:r>
          </w:p>
        </w:tc>
        <w:tc>
          <w:tcPr>
            <w:tcW w:w="2835" w:type="dxa"/>
          </w:tcPr>
          <w:p w14:paraId="3A4B4385"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Основні джерела фінансування Програми</w:t>
            </w:r>
          </w:p>
        </w:tc>
        <w:tc>
          <w:tcPr>
            <w:tcW w:w="6090" w:type="dxa"/>
          </w:tcPr>
          <w:p w14:paraId="746A17CF"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Місцевий бюджет</w:t>
            </w:r>
          </w:p>
          <w:p w14:paraId="25205FE1" w14:textId="77777777" w:rsidR="00785A00" w:rsidRPr="004863F0" w:rsidRDefault="00785A00" w:rsidP="00785A00">
            <w:pPr>
              <w:jc w:val="center"/>
              <w:rPr>
                <w:rFonts w:ascii="Times New Roman" w:hAnsi="Times New Roman" w:cs="Times New Roman"/>
                <w:sz w:val="28"/>
                <w:szCs w:val="24"/>
              </w:rPr>
            </w:pPr>
          </w:p>
        </w:tc>
      </w:tr>
      <w:tr w:rsidR="00785A00" w:rsidRPr="004863F0" w14:paraId="6641E139" w14:textId="77777777" w:rsidTr="00785A00">
        <w:tc>
          <w:tcPr>
            <w:tcW w:w="704" w:type="dxa"/>
          </w:tcPr>
          <w:p w14:paraId="4F586382"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9.</w:t>
            </w:r>
          </w:p>
        </w:tc>
        <w:tc>
          <w:tcPr>
            <w:tcW w:w="2835" w:type="dxa"/>
          </w:tcPr>
          <w:p w14:paraId="0CEE6432"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Кошти місцевого бюджету</w:t>
            </w:r>
          </w:p>
          <w:p w14:paraId="30869035" w14:textId="77777777" w:rsidR="00785A00" w:rsidRPr="004863F0" w:rsidRDefault="00785A00" w:rsidP="00785A00">
            <w:pPr>
              <w:jc w:val="center"/>
              <w:rPr>
                <w:rFonts w:ascii="Times New Roman" w:hAnsi="Times New Roman" w:cs="Times New Roman"/>
                <w:sz w:val="28"/>
                <w:szCs w:val="24"/>
              </w:rPr>
            </w:pPr>
          </w:p>
        </w:tc>
        <w:tc>
          <w:tcPr>
            <w:tcW w:w="6090" w:type="dxa"/>
          </w:tcPr>
          <w:p w14:paraId="35570404"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511000,00</w:t>
            </w:r>
          </w:p>
        </w:tc>
      </w:tr>
    </w:tbl>
    <w:p w14:paraId="086A2466" w14:textId="77777777" w:rsidR="00785A00" w:rsidRPr="004863F0" w:rsidRDefault="00785A00" w:rsidP="00785A00">
      <w:pPr>
        <w:jc w:val="center"/>
        <w:rPr>
          <w:rFonts w:ascii="Times New Roman" w:hAnsi="Times New Roman" w:cs="Times New Roman"/>
          <w:b/>
          <w:bCs/>
          <w:sz w:val="32"/>
          <w:szCs w:val="28"/>
        </w:rPr>
      </w:pPr>
    </w:p>
    <w:p w14:paraId="6B03049D" w14:textId="77777777" w:rsidR="00785A00" w:rsidRPr="004863F0" w:rsidRDefault="00785A00" w:rsidP="00785A00">
      <w:pPr>
        <w:jc w:val="center"/>
        <w:rPr>
          <w:rFonts w:ascii="Times New Roman" w:hAnsi="Times New Roman" w:cs="Times New Roman"/>
          <w:b/>
          <w:bCs/>
          <w:sz w:val="28"/>
          <w:szCs w:val="28"/>
        </w:rPr>
      </w:pPr>
    </w:p>
    <w:p w14:paraId="6DD4F7A3" w14:textId="77777777" w:rsidR="00785A00" w:rsidRPr="004863F0" w:rsidRDefault="00785A00" w:rsidP="00785A00">
      <w:pPr>
        <w:jc w:val="center"/>
        <w:rPr>
          <w:rFonts w:ascii="Times New Roman" w:hAnsi="Times New Roman" w:cs="Times New Roman"/>
          <w:b/>
          <w:bCs/>
          <w:sz w:val="28"/>
          <w:szCs w:val="28"/>
        </w:rPr>
      </w:pPr>
    </w:p>
    <w:p w14:paraId="1E2D2B1E" w14:textId="77777777" w:rsidR="00785A00" w:rsidRPr="004863F0" w:rsidRDefault="00785A00" w:rsidP="00785A00">
      <w:pPr>
        <w:jc w:val="center"/>
        <w:rPr>
          <w:rFonts w:ascii="Times New Roman" w:hAnsi="Times New Roman" w:cs="Times New Roman"/>
          <w:b/>
          <w:bCs/>
          <w:sz w:val="28"/>
          <w:szCs w:val="28"/>
        </w:rPr>
      </w:pPr>
    </w:p>
    <w:p w14:paraId="2B3FF48B" w14:textId="1B26C181" w:rsidR="00785A00" w:rsidRPr="004863F0" w:rsidRDefault="00785A00" w:rsidP="00785A00">
      <w:pPr>
        <w:rPr>
          <w:rFonts w:ascii="Times New Roman" w:hAnsi="Times New Roman" w:cs="Times New Roman"/>
          <w:b/>
          <w:bCs/>
          <w:sz w:val="28"/>
          <w:szCs w:val="28"/>
        </w:rPr>
      </w:pPr>
    </w:p>
    <w:p w14:paraId="4F953410"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2.Загальні положення </w:t>
      </w:r>
    </w:p>
    <w:p w14:paraId="29FB332A"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24E6949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Водночас важливим залишається надання якісної освіти в очному форматі.  </w:t>
      </w:r>
    </w:p>
    <w:p w14:paraId="3CDE755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закладу дошкільної освіти «Вишенька» Розвадівської сільської ради.</w:t>
      </w:r>
    </w:p>
    <w:p w14:paraId="3D493FD6" w14:textId="77777777" w:rsidR="00785A00" w:rsidRPr="004863F0" w:rsidRDefault="00785A00" w:rsidP="00785A00">
      <w:pPr>
        <w:rPr>
          <w:rFonts w:ascii="Times New Roman" w:hAnsi="Times New Roman" w:cs="Times New Roman"/>
          <w:sz w:val="28"/>
          <w:szCs w:val="28"/>
        </w:rPr>
      </w:pPr>
    </w:p>
    <w:p w14:paraId="3E22C06C"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t xml:space="preserve">                                          3.Мета Програми</w:t>
      </w:r>
    </w:p>
    <w:p w14:paraId="563CB43E"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71DB9386"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0FB7763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0C3DE8AE"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забезпечення захисту життя та здоров’я учасників освітнього процесу;</w:t>
      </w:r>
    </w:p>
    <w:p w14:paraId="3E141B80"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створення умов для комфортного перебування в укритті;</w:t>
      </w:r>
    </w:p>
    <w:p w14:paraId="246FD17F"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підтримання життєдіяльності учасників освітнього процесу. </w:t>
      </w:r>
    </w:p>
    <w:p w14:paraId="70C4C05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w:t>
      </w:r>
    </w:p>
    <w:p w14:paraId="471497B6"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4.Основні завдання та заходи Програми</w:t>
      </w:r>
    </w:p>
    <w:p w14:paraId="7C0CF88E"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Основними завданнями щодо реалізації Програми є:</w:t>
      </w:r>
    </w:p>
    <w:p w14:paraId="18A85ED1" w14:textId="77777777" w:rsidR="00785A00" w:rsidRPr="004863F0" w:rsidRDefault="00785A00" w:rsidP="0007783C">
      <w:pPr>
        <w:widowControl w:val="0"/>
        <w:numPr>
          <w:ilvl w:val="0"/>
          <w:numId w:val="39"/>
        </w:numPr>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0E4A3BE4"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забезпечення належного рівня безпеки учасників освітнього процесу  і захисту їхнього життя та здоров’я;</w:t>
      </w:r>
    </w:p>
    <w:p w14:paraId="50E843A3" w14:textId="77777777" w:rsidR="00785A00" w:rsidRPr="004863F0" w:rsidRDefault="00785A00" w:rsidP="0007783C">
      <w:pPr>
        <w:widowControl w:val="0"/>
        <w:numPr>
          <w:ilvl w:val="0"/>
          <w:numId w:val="39"/>
        </w:numPr>
        <w:tabs>
          <w:tab w:val="left" w:pos="344"/>
        </w:tabs>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придбання та облаштування приміщення,яке планується до </w:t>
      </w:r>
      <w:r w:rsidRPr="004863F0">
        <w:rPr>
          <w:rFonts w:ascii="Times New Roman" w:hAnsi="Times New Roman"/>
          <w:color w:val="000000"/>
          <w:sz w:val="28"/>
          <w:szCs w:val="28"/>
          <w:lang w:eastAsia="uk-UA" w:bidi="uk-UA"/>
        </w:rPr>
        <w:lastRenderedPageBreak/>
        <w:t>використання для укриття та своєчасне інформування учасників освітнього процесу про їхнє місцезнаходження;</w:t>
      </w:r>
    </w:p>
    <w:p w14:paraId="7977ABB0"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створення сприятливих умов для функціонування даного приміщення;</w:t>
      </w:r>
    </w:p>
    <w:p w14:paraId="7F027938"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1CF143F8"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6EC946D9" w14:textId="77777777" w:rsidR="00785A00" w:rsidRPr="004863F0" w:rsidRDefault="00785A00" w:rsidP="00785A00">
      <w:pPr>
        <w:widowControl w:val="0"/>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ab/>
      </w:r>
      <w:r w:rsidRPr="004863F0">
        <w:rPr>
          <w:rFonts w:ascii="Times New Roman" w:hAnsi="Times New Roman"/>
          <w:color w:val="000000"/>
          <w:sz w:val="28"/>
          <w:szCs w:val="28"/>
          <w:lang w:eastAsia="uk-UA" w:bidi="uk-UA"/>
        </w:rPr>
        <w:tab/>
        <w:t>Основними заходами Програми є:</w:t>
      </w:r>
    </w:p>
    <w:p w14:paraId="3AAFF728" w14:textId="77777777" w:rsidR="00785A00" w:rsidRPr="004863F0" w:rsidRDefault="00785A00" w:rsidP="0007783C">
      <w:pPr>
        <w:widowControl w:val="0"/>
        <w:numPr>
          <w:ilvl w:val="0"/>
          <w:numId w:val="40"/>
        </w:numPr>
        <w:tabs>
          <w:tab w:val="left" w:pos="954"/>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0BA98AFB" w14:textId="77777777" w:rsidR="00785A00" w:rsidRPr="004863F0" w:rsidRDefault="00785A00" w:rsidP="0007783C">
      <w:pPr>
        <w:widowControl w:val="0"/>
        <w:numPr>
          <w:ilvl w:val="0"/>
          <w:numId w:val="40"/>
        </w:numPr>
        <w:tabs>
          <w:tab w:val="left" w:pos="982"/>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лавок для сидіння, столів, стільців та інше.</w:t>
      </w:r>
    </w:p>
    <w:p w14:paraId="024583AC" w14:textId="77777777" w:rsidR="00785A00" w:rsidRPr="004863F0" w:rsidRDefault="00785A00" w:rsidP="0007783C">
      <w:pPr>
        <w:widowControl w:val="0"/>
        <w:numPr>
          <w:ilvl w:val="0"/>
          <w:numId w:val="40"/>
        </w:numPr>
        <w:tabs>
          <w:tab w:val="left" w:pos="958"/>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ліхтарів, ріоприймачів, аптечок, ємностей з питною водою та інше;</w:t>
      </w:r>
    </w:p>
    <w:p w14:paraId="3FD911B6" w14:textId="77777777" w:rsidR="00785A00" w:rsidRPr="004863F0" w:rsidRDefault="00785A00" w:rsidP="0007783C">
      <w:pPr>
        <w:widowControl w:val="0"/>
        <w:numPr>
          <w:ilvl w:val="0"/>
          <w:numId w:val="40"/>
        </w:numPr>
        <w:tabs>
          <w:tab w:val="left" w:pos="987"/>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Встановлення табличок, вказівників.</w:t>
      </w:r>
    </w:p>
    <w:p w14:paraId="05893DC1" w14:textId="77777777" w:rsidR="00785A00" w:rsidRPr="004863F0" w:rsidRDefault="00785A00" w:rsidP="00785A00">
      <w:pPr>
        <w:pStyle w:val="a5"/>
        <w:rPr>
          <w:rFonts w:ascii="Times New Roman" w:hAnsi="Times New Roman" w:cs="Times New Roman"/>
          <w:b/>
          <w:bCs/>
          <w:sz w:val="28"/>
          <w:szCs w:val="28"/>
        </w:rPr>
      </w:pPr>
    </w:p>
    <w:p w14:paraId="7D12B5EE"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Основними завданнями Програми є:</w:t>
      </w:r>
    </w:p>
    <w:p w14:paraId="51DA5ABB"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40D787BC"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277EFBEF" w14:textId="77777777" w:rsidR="00785A00" w:rsidRPr="004863F0" w:rsidRDefault="00785A00" w:rsidP="00785A00">
      <w:pPr>
        <w:pStyle w:val="a5"/>
        <w:rPr>
          <w:rFonts w:ascii="Times New Roman" w:hAnsi="Times New Roman" w:cs="Times New Roman"/>
          <w:sz w:val="28"/>
          <w:szCs w:val="28"/>
        </w:rPr>
      </w:pPr>
    </w:p>
    <w:p w14:paraId="4D93C1FC" w14:textId="77777777" w:rsidR="00785A00" w:rsidRPr="004863F0" w:rsidRDefault="00785A00" w:rsidP="00785A00">
      <w:pPr>
        <w:pStyle w:val="a5"/>
        <w:jc w:val="center"/>
        <w:rPr>
          <w:rFonts w:ascii="Times New Roman" w:hAnsi="Times New Roman" w:cs="Times New Roman"/>
          <w:b/>
          <w:bCs/>
          <w:sz w:val="28"/>
          <w:szCs w:val="28"/>
        </w:rPr>
      </w:pPr>
      <w:r w:rsidRPr="004863F0">
        <w:rPr>
          <w:rFonts w:ascii="Times New Roman" w:hAnsi="Times New Roman" w:cs="Times New Roman"/>
          <w:b/>
          <w:bCs/>
          <w:sz w:val="28"/>
          <w:szCs w:val="28"/>
        </w:rPr>
        <w:t>5.Очікувані результати виконання Програми</w:t>
      </w:r>
    </w:p>
    <w:p w14:paraId="3885C94C" w14:textId="77777777" w:rsidR="00785A00" w:rsidRPr="004863F0" w:rsidRDefault="00785A00" w:rsidP="00785A00">
      <w:pPr>
        <w:widowControl w:val="0"/>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Результатом виконання Програми має стати:</w:t>
      </w:r>
    </w:p>
    <w:p w14:paraId="7F883FE6" w14:textId="77777777" w:rsidR="00785A00" w:rsidRPr="004863F0" w:rsidRDefault="00785A00" w:rsidP="0007783C">
      <w:pPr>
        <w:widowControl w:val="0"/>
        <w:numPr>
          <w:ilvl w:val="0"/>
          <w:numId w:val="39"/>
        </w:numPr>
        <w:tabs>
          <w:tab w:val="left" w:pos="845"/>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дієвий захист учасників освітнього процесу, які навчаються у закладах освіти Розвадівської ТГ;</w:t>
      </w:r>
    </w:p>
    <w:p w14:paraId="29084BD9" w14:textId="77777777" w:rsidR="00785A00" w:rsidRPr="004863F0" w:rsidRDefault="00785A00" w:rsidP="0007783C">
      <w:pPr>
        <w:widowControl w:val="0"/>
        <w:numPr>
          <w:ilvl w:val="0"/>
          <w:numId w:val="39"/>
        </w:numPr>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3E528FE2" w14:textId="77777777" w:rsidR="00785A00" w:rsidRPr="004863F0" w:rsidRDefault="00785A00" w:rsidP="00785A00">
      <w:pPr>
        <w:widowControl w:val="0"/>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Очікується покращення стану приміщення, яке планується до використання для укриття, а саме:</w:t>
      </w:r>
    </w:p>
    <w:p w14:paraId="0066B8F5"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меблів;</w:t>
      </w:r>
    </w:p>
    <w:p w14:paraId="7FD23909"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питної води;</w:t>
      </w:r>
    </w:p>
    <w:p w14:paraId="3EE30AA7"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медикаментів та аптечок;</w:t>
      </w:r>
    </w:p>
    <w:p w14:paraId="271C7E9D"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та ліхтарів;</w:t>
      </w:r>
    </w:p>
    <w:p w14:paraId="0B320DA0"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та встановлення вказівників.</w:t>
      </w:r>
    </w:p>
    <w:p w14:paraId="1A417CA2" w14:textId="77777777" w:rsidR="00785A00" w:rsidRPr="004863F0" w:rsidRDefault="00785A00" w:rsidP="00785A00">
      <w:pPr>
        <w:pStyle w:val="a5"/>
        <w:jc w:val="center"/>
        <w:rPr>
          <w:rFonts w:ascii="Times New Roman" w:hAnsi="Times New Roman" w:cs="Times New Roman"/>
          <w:b/>
          <w:bCs/>
          <w:sz w:val="28"/>
          <w:szCs w:val="28"/>
        </w:rPr>
      </w:pPr>
    </w:p>
    <w:p w14:paraId="5D570D98"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 xml:space="preserve"> Реалізація Програми повинна забезпечити:</w:t>
      </w:r>
    </w:p>
    <w:p w14:paraId="6FB169A4"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042EA83A"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0CF85F10" w14:textId="77777777" w:rsidR="00785A00" w:rsidRPr="004863F0" w:rsidRDefault="00785A00" w:rsidP="0007783C">
      <w:pPr>
        <w:pStyle w:val="a5"/>
        <w:numPr>
          <w:ilvl w:val="0"/>
          <w:numId w:val="38"/>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 </w:t>
      </w:r>
    </w:p>
    <w:p w14:paraId="2F639FD0"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6. Контроль над ходом виконання Програми</w:t>
      </w:r>
    </w:p>
    <w:p w14:paraId="1BF6AE7B" w14:textId="77777777" w:rsidR="00785A00" w:rsidRPr="004863F0" w:rsidRDefault="00785A00" w:rsidP="00785A00">
      <w:pPr>
        <w:pStyle w:val="a5"/>
        <w:rPr>
          <w:rFonts w:ascii="Times New Roman" w:hAnsi="Times New Roman" w:cs="Times New Roman"/>
          <w:b/>
          <w:bCs/>
          <w:sz w:val="28"/>
          <w:szCs w:val="28"/>
        </w:rPr>
      </w:pPr>
    </w:p>
    <w:p w14:paraId="619055D6" w14:textId="77777777" w:rsidR="00785A00" w:rsidRPr="004863F0" w:rsidRDefault="00785A00" w:rsidP="00785A00">
      <w:pPr>
        <w:shd w:val="clear" w:color="auto" w:fill="FFFFFF"/>
        <w:spacing w:after="0" w:line="240" w:lineRule="auto"/>
        <w:ind w:firstLine="708"/>
        <w:jc w:val="both"/>
        <w:rPr>
          <w:rFonts w:ascii="Times New Roman" w:hAnsi="Times New Roman"/>
          <w:sz w:val="28"/>
          <w:szCs w:val="28"/>
          <w:lang w:eastAsia="uk-UA"/>
        </w:rPr>
      </w:pPr>
      <w:r w:rsidRPr="004863F0">
        <w:rPr>
          <w:rFonts w:ascii="Times New Roman" w:hAnsi="Times New Roman"/>
          <w:color w:val="212529"/>
          <w:sz w:val="28"/>
          <w:szCs w:val="28"/>
          <w:lang w:eastAsia="uk-UA"/>
        </w:rPr>
        <w:lastRenderedPageBreak/>
        <w:t>Виконавцями Програми є Центр фінансово-господарського та навчально-методичного забезпечення закладів освіти у культури та заклад освіти.</w:t>
      </w:r>
    </w:p>
    <w:p w14:paraId="7939D293" w14:textId="77777777" w:rsidR="00785A00" w:rsidRPr="004863F0" w:rsidRDefault="00785A00" w:rsidP="00785A00">
      <w:pPr>
        <w:shd w:val="clear" w:color="auto" w:fill="FFFFFF"/>
        <w:spacing w:after="0" w:line="240" w:lineRule="auto"/>
        <w:ind w:firstLine="708"/>
        <w:jc w:val="both"/>
        <w:rPr>
          <w:rFonts w:ascii="Times New Roman" w:hAnsi="Times New Roman"/>
          <w:color w:val="000000" w:themeColor="text1"/>
          <w:sz w:val="28"/>
          <w:szCs w:val="28"/>
          <w:lang w:eastAsia="uk-UA"/>
        </w:rPr>
      </w:pPr>
      <w:r w:rsidRPr="004863F0">
        <w:rPr>
          <w:rFonts w:ascii="Times New Roman" w:hAnsi="Times New Roman"/>
          <w:color w:val="000000" w:themeColor="text1"/>
          <w:sz w:val="28"/>
          <w:szCs w:val="28"/>
          <w:lang w:eastAsia="uk-UA"/>
        </w:rPr>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1DC468A5" w14:textId="735B9A61" w:rsidR="00785A00" w:rsidRPr="004863F0" w:rsidRDefault="00785A00" w:rsidP="009B60A5">
      <w:pPr>
        <w:shd w:val="clear" w:color="auto" w:fill="FFFFFF"/>
        <w:spacing w:after="0" w:line="240" w:lineRule="auto"/>
        <w:ind w:firstLine="708"/>
        <w:jc w:val="both"/>
        <w:rPr>
          <w:rFonts w:ascii="Times New Roman" w:hAnsi="Times New Roman"/>
          <w:sz w:val="28"/>
          <w:szCs w:val="28"/>
          <w:lang w:eastAsia="uk-UA" w:bidi="uk-UA"/>
        </w:rPr>
      </w:pPr>
      <w:r w:rsidRPr="004863F0">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12EF4FF2" w14:textId="77777777" w:rsidR="00785A00" w:rsidRPr="004863F0" w:rsidRDefault="00785A00" w:rsidP="00785A00">
      <w:pPr>
        <w:rPr>
          <w:rFonts w:ascii="Times New Roman" w:hAnsi="Times New Roman" w:cs="Times New Roman"/>
          <w:sz w:val="28"/>
          <w:szCs w:val="28"/>
        </w:rPr>
      </w:pPr>
    </w:p>
    <w:p w14:paraId="01DAADC4" w14:textId="77777777" w:rsidR="00785A00" w:rsidRPr="004863F0" w:rsidRDefault="00785A00" w:rsidP="00785A00">
      <w:pPr>
        <w:pStyle w:val="a5"/>
        <w:shd w:val="clear" w:color="auto" w:fill="FFFFFF"/>
        <w:spacing w:after="0" w:line="240" w:lineRule="auto"/>
        <w:rPr>
          <w:rFonts w:ascii="Times New Roman" w:hAnsi="Times New Roman"/>
          <w:color w:val="212529"/>
          <w:sz w:val="28"/>
          <w:szCs w:val="28"/>
          <w:lang w:eastAsia="uk-UA"/>
        </w:rPr>
      </w:pPr>
      <w:r w:rsidRPr="004863F0">
        <w:rPr>
          <w:rFonts w:ascii="Times New Roman" w:hAnsi="Times New Roman"/>
          <w:b/>
          <w:bCs/>
          <w:color w:val="000000"/>
          <w:sz w:val="28"/>
          <w:szCs w:val="28"/>
          <w:lang w:eastAsia="uk-UA" w:bidi="uk-UA"/>
        </w:rPr>
        <w:t xml:space="preserve">                                     7.  Фінансове забезпечення</w:t>
      </w:r>
    </w:p>
    <w:p w14:paraId="3D48EA2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14CC679"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6966DFA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A9FFA3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64FE2C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1BCE136"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618AF6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C0EEE7F"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3E0485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E431E86"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FF6BF04" w14:textId="5781B102" w:rsidR="00785A00" w:rsidRPr="004863F0" w:rsidRDefault="00BF4D5A" w:rsidP="00785A00">
      <w:pPr>
        <w:widowControl w:val="0"/>
        <w:spacing w:after="0" w:line="317" w:lineRule="exact"/>
        <w:ind w:firstLine="600"/>
        <w:jc w:val="both"/>
        <w:rPr>
          <w:rFonts w:ascii="Times New Roman" w:hAnsi="Times New Roman"/>
          <w:b/>
          <w:color w:val="000000"/>
          <w:sz w:val="24"/>
          <w:szCs w:val="24"/>
          <w:lang w:eastAsia="uk-UA" w:bidi="uk-UA"/>
        </w:rPr>
      </w:pPr>
      <w:r w:rsidRPr="004863F0">
        <w:rPr>
          <w:rFonts w:ascii="Times New Roman" w:hAnsi="Times New Roman"/>
          <w:b/>
          <w:color w:val="000000"/>
          <w:sz w:val="24"/>
          <w:szCs w:val="24"/>
          <w:lang w:eastAsia="uk-UA" w:bidi="uk-UA"/>
        </w:rPr>
        <w:t xml:space="preserve">Секретар ради                            </w:t>
      </w:r>
      <w:r w:rsidR="009B60A5" w:rsidRPr="004863F0">
        <w:rPr>
          <w:rFonts w:ascii="Times New Roman" w:hAnsi="Times New Roman"/>
          <w:b/>
          <w:color w:val="000000"/>
          <w:sz w:val="24"/>
          <w:szCs w:val="24"/>
          <w:lang w:eastAsia="uk-UA" w:bidi="uk-UA"/>
        </w:rPr>
        <w:t xml:space="preserve">      </w:t>
      </w:r>
      <w:r w:rsidRPr="004863F0">
        <w:rPr>
          <w:rFonts w:ascii="Times New Roman" w:hAnsi="Times New Roman"/>
          <w:b/>
          <w:color w:val="000000"/>
          <w:sz w:val="24"/>
          <w:szCs w:val="24"/>
          <w:lang w:eastAsia="uk-UA" w:bidi="uk-UA"/>
        </w:rPr>
        <w:t xml:space="preserve">            Олександра ШИМКО</w:t>
      </w:r>
    </w:p>
    <w:p w14:paraId="280AC91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0D1E3A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F18600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527DF60"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15B15DF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06F6CF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DB4AA4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6F46DF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1A2C256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AA2C2FF"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11F726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E75858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D8F91C3"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7D7AEE4"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85D64D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1F2DB22"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D380671" w14:textId="6240D0E5" w:rsidR="00785A00" w:rsidRPr="004863F0" w:rsidRDefault="00785A00" w:rsidP="00785A00">
      <w:pPr>
        <w:pStyle w:val="a5"/>
        <w:rPr>
          <w:rFonts w:ascii="Times New Roman" w:hAnsi="Times New Roman" w:cs="Times New Roman"/>
          <w:sz w:val="28"/>
          <w:szCs w:val="28"/>
        </w:rPr>
      </w:pPr>
    </w:p>
    <w:p w14:paraId="6B9ABC87" w14:textId="2A3F70FE" w:rsidR="009B60A5" w:rsidRPr="004863F0" w:rsidRDefault="009B60A5" w:rsidP="00785A00">
      <w:pPr>
        <w:pStyle w:val="a5"/>
        <w:rPr>
          <w:rFonts w:ascii="Times New Roman" w:hAnsi="Times New Roman" w:cs="Times New Roman"/>
          <w:sz w:val="28"/>
          <w:szCs w:val="28"/>
        </w:rPr>
      </w:pPr>
    </w:p>
    <w:p w14:paraId="5EDE941E" w14:textId="1BE5268E" w:rsidR="009B60A5" w:rsidRPr="004863F0" w:rsidRDefault="009B60A5" w:rsidP="00785A00">
      <w:pPr>
        <w:pStyle w:val="a5"/>
        <w:rPr>
          <w:rFonts w:ascii="Times New Roman" w:hAnsi="Times New Roman" w:cs="Times New Roman"/>
          <w:sz w:val="28"/>
          <w:szCs w:val="28"/>
        </w:rPr>
      </w:pPr>
    </w:p>
    <w:p w14:paraId="4104DF64" w14:textId="77777777" w:rsidR="009B60A5" w:rsidRPr="004863F0" w:rsidRDefault="009B60A5" w:rsidP="00785A00">
      <w:pPr>
        <w:pStyle w:val="a5"/>
        <w:rPr>
          <w:rFonts w:ascii="Times New Roman" w:hAnsi="Times New Roman" w:cs="Times New Roman"/>
          <w:sz w:val="28"/>
          <w:szCs w:val="28"/>
        </w:rPr>
      </w:pPr>
    </w:p>
    <w:p w14:paraId="295C03C7" w14:textId="77777777" w:rsidR="00785A00" w:rsidRPr="004863F0" w:rsidRDefault="00785A00" w:rsidP="00785A00">
      <w:pPr>
        <w:pStyle w:val="a5"/>
        <w:rPr>
          <w:rFonts w:ascii="Times New Roman" w:hAnsi="Times New Roman" w:cs="Times New Roman"/>
          <w:sz w:val="28"/>
          <w:szCs w:val="28"/>
        </w:rPr>
      </w:pPr>
    </w:p>
    <w:p w14:paraId="7B6960DF" w14:textId="4F268E48" w:rsidR="00BF4D5A" w:rsidRPr="004863F0" w:rsidRDefault="00785A00" w:rsidP="00BF4D5A">
      <w:pPr>
        <w:pStyle w:val="a5"/>
        <w:jc w:val="right"/>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w:t>
      </w:r>
      <w:r w:rsidR="00BF4D5A" w:rsidRPr="004863F0">
        <w:rPr>
          <w:rFonts w:ascii="Times New Roman" w:hAnsi="Times New Roman" w:cs="Times New Roman"/>
          <w:b/>
          <w:bCs/>
          <w:sz w:val="28"/>
          <w:szCs w:val="28"/>
        </w:rPr>
        <w:t xml:space="preserve">Додаток 1 </w:t>
      </w:r>
    </w:p>
    <w:p w14:paraId="26A1C44E" w14:textId="2EC12C69" w:rsidR="00BF4D5A" w:rsidRPr="004863F0" w:rsidRDefault="00BF4D5A" w:rsidP="00BF4D5A">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до рішення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26F4A2FA" w14:textId="77777777" w:rsidR="00BF4D5A" w:rsidRPr="004863F0" w:rsidRDefault="00BF4D5A" w:rsidP="00BF4D5A">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121D24F8" w14:textId="77777777" w:rsidR="00BF4D5A" w:rsidRPr="004863F0" w:rsidRDefault="00BF4D5A" w:rsidP="00BF4D5A">
      <w:pPr>
        <w:widowControl w:val="0"/>
        <w:autoSpaceDE w:val="0"/>
        <w:autoSpaceDN w:val="0"/>
        <w:adjustRightInd w:val="0"/>
        <w:spacing w:after="0" w:line="240" w:lineRule="auto"/>
        <w:ind w:left="5529" w:hanging="142"/>
        <w:jc w:val="right"/>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 xml:space="preserve">№2128  </w:t>
      </w:r>
    </w:p>
    <w:p w14:paraId="4D6FF0FE"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Програма</w:t>
      </w:r>
    </w:p>
    <w:p w14:paraId="0C0C3FF6" w14:textId="7D997E51"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облаштування (пристосування) приміщень, які плануються  до використання для укриття (придбання обладнання та інвентаря)</w:t>
      </w:r>
    </w:p>
    <w:p w14:paraId="4CFE77D0"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закладу дошкільної освіти «Вишенька»</w:t>
      </w:r>
    </w:p>
    <w:p w14:paraId="59475049"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Розвадівської сільської ради</w:t>
      </w:r>
    </w:p>
    <w:p w14:paraId="73BADF15" w14:textId="77777777" w:rsidR="00785A00" w:rsidRPr="004863F0" w:rsidRDefault="00785A00" w:rsidP="00785A00">
      <w:pPr>
        <w:pStyle w:val="a5"/>
        <w:rPr>
          <w:rFonts w:ascii="Times New Roman" w:hAnsi="Times New Roman" w:cs="Times New Roman"/>
          <w:sz w:val="28"/>
          <w:szCs w:val="28"/>
        </w:rPr>
      </w:pPr>
    </w:p>
    <w:tbl>
      <w:tblPr>
        <w:tblStyle w:val="a9"/>
        <w:tblW w:w="0" w:type="auto"/>
        <w:tblLook w:val="04A0" w:firstRow="1" w:lastRow="0" w:firstColumn="1" w:lastColumn="0" w:noHBand="0" w:noVBand="1"/>
      </w:tblPr>
      <w:tblGrid>
        <w:gridCol w:w="615"/>
        <w:gridCol w:w="5126"/>
        <w:gridCol w:w="981"/>
        <w:gridCol w:w="1498"/>
        <w:gridCol w:w="1408"/>
      </w:tblGrid>
      <w:tr w:rsidR="00785A00" w:rsidRPr="004863F0" w14:paraId="0895C76A" w14:textId="77777777" w:rsidTr="00785A00">
        <w:tc>
          <w:tcPr>
            <w:tcW w:w="616" w:type="dxa"/>
          </w:tcPr>
          <w:p w14:paraId="630D10E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w:t>
            </w:r>
          </w:p>
          <w:p w14:paraId="074F4E4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п/п</w:t>
            </w:r>
          </w:p>
        </w:tc>
        <w:tc>
          <w:tcPr>
            <w:tcW w:w="5333" w:type="dxa"/>
          </w:tcPr>
          <w:p w14:paraId="087BE9F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Найменування предмету закупівлі</w:t>
            </w:r>
          </w:p>
        </w:tc>
        <w:tc>
          <w:tcPr>
            <w:tcW w:w="1003" w:type="dxa"/>
          </w:tcPr>
          <w:p w14:paraId="14CC7F1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К-сть,</w:t>
            </w:r>
          </w:p>
          <w:p w14:paraId="0433F8E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шт.</w:t>
            </w:r>
          </w:p>
        </w:tc>
        <w:tc>
          <w:tcPr>
            <w:tcW w:w="1269" w:type="dxa"/>
          </w:tcPr>
          <w:p w14:paraId="58DFCF0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Ціна за шт.</w:t>
            </w:r>
          </w:p>
        </w:tc>
        <w:tc>
          <w:tcPr>
            <w:tcW w:w="1408" w:type="dxa"/>
          </w:tcPr>
          <w:p w14:paraId="1D16A3C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Всього, грн.</w:t>
            </w:r>
          </w:p>
        </w:tc>
      </w:tr>
      <w:tr w:rsidR="00785A00" w:rsidRPr="004863F0" w14:paraId="7140D783" w14:textId="77777777" w:rsidTr="00785A00">
        <w:tc>
          <w:tcPr>
            <w:tcW w:w="616" w:type="dxa"/>
          </w:tcPr>
          <w:p w14:paraId="750FD0D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w:t>
            </w:r>
          </w:p>
        </w:tc>
        <w:tc>
          <w:tcPr>
            <w:tcW w:w="5333" w:type="dxa"/>
          </w:tcPr>
          <w:p w14:paraId="7ACCF10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Лавка дитяча</w:t>
            </w:r>
          </w:p>
        </w:tc>
        <w:tc>
          <w:tcPr>
            <w:tcW w:w="1003" w:type="dxa"/>
          </w:tcPr>
          <w:p w14:paraId="2347505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80</w:t>
            </w:r>
          </w:p>
        </w:tc>
        <w:tc>
          <w:tcPr>
            <w:tcW w:w="1269" w:type="dxa"/>
          </w:tcPr>
          <w:p w14:paraId="01E104E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950,00</w:t>
            </w:r>
          </w:p>
        </w:tc>
        <w:tc>
          <w:tcPr>
            <w:tcW w:w="1408" w:type="dxa"/>
          </w:tcPr>
          <w:p w14:paraId="3084C9D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76000,00</w:t>
            </w:r>
          </w:p>
        </w:tc>
      </w:tr>
      <w:tr w:rsidR="00785A00" w:rsidRPr="004863F0" w14:paraId="6594DA42" w14:textId="77777777" w:rsidTr="00785A00">
        <w:tc>
          <w:tcPr>
            <w:tcW w:w="616" w:type="dxa"/>
          </w:tcPr>
          <w:p w14:paraId="5F989E3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2.</w:t>
            </w:r>
          </w:p>
        </w:tc>
        <w:tc>
          <w:tcPr>
            <w:tcW w:w="5333" w:type="dxa"/>
          </w:tcPr>
          <w:p w14:paraId="7CFABE4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Лавка звичайна</w:t>
            </w:r>
          </w:p>
        </w:tc>
        <w:tc>
          <w:tcPr>
            <w:tcW w:w="1003" w:type="dxa"/>
          </w:tcPr>
          <w:p w14:paraId="3A61C3B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80</w:t>
            </w:r>
          </w:p>
        </w:tc>
        <w:tc>
          <w:tcPr>
            <w:tcW w:w="1269" w:type="dxa"/>
          </w:tcPr>
          <w:p w14:paraId="539F1AE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2500,00</w:t>
            </w:r>
          </w:p>
        </w:tc>
        <w:tc>
          <w:tcPr>
            <w:tcW w:w="1408" w:type="dxa"/>
          </w:tcPr>
          <w:p w14:paraId="19D6EED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200000,00</w:t>
            </w:r>
          </w:p>
        </w:tc>
      </w:tr>
      <w:tr w:rsidR="00785A00" w:rsidRPr="004863F0" w14:paraId="18B808D9" w14:textId="77777777" w:rsidTr="00785A00">
        <w:tc>
          <w:tcPr>
            <w:tcW w:w="616" w:type="dxa"/>
          </w:tcPr>
          <w:p w14:paraId="1A860C5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3.</w:t>
            </w:r>
          </w:p>
        </w:tc>
        <w:tc>
          <w:tcPr>
            <w:tcW w:w="5333" w:type="dxa"/>
          </w:tcPr>
          <w:p w14:paraId="2395255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Шафа металева велика</w:t>
            </w:r>
          </w:p>
        </w:tc>
        <w:tc>
          <w:tcPr>
            <w:tcW w:w="1003" w:type="dxa"/>
          </w:tcPr>
          <w:p w14:paraId="2BC5BD5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5BFC8FE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12000,00</w:t>
            </w:r>
          </w:p>
        </w:tc>
        <w:tc>
          <w:tcPr>
            <w:tcW w:w="1408" w:type="dxa"/>
          </w:tcPr>
          <w:p w14:paraId="032AB6E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12000,00</w:t>
            </w:r>
          </w:p>
        </w:tc>
      </w:tr>
      <w:tr w:rsidR="00785A00" w:rsidRPr="004863F0" w14:paraId="02E1E5C3" w14:textId="77777777" w:rsidTr="00785A00">
        <w:tc>
          <w:tcPr>
            <w:tcW w:w="616" w:type="dxa"/>
          </w:tcPr>
          <w:p w14:paraId="67383E8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4.</w:t>
            </w:r>
          </w:p>
        </w:tc>
        <w:tc>
          <w:tcPr>
            <w:tcW w:w="5333" w:type="dxa"/>
          </w:tcPr>
          <w:p w14:paraId="73C2CB4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Стільці</w:t>
            </w:r>
          </w:p>
        </w:tc>
        <w:tc>
          <w:tcPr>
            <w:tcW w:w="1003" w:type="dxa"/>
          </w:tcPr>
          <w:p w14:paraId="12FC682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w:t>
            </w:r>
          </w:p>
        </w:tc>
        <w:tc>
          <w:tcPr>
            <w:tcW w:w="1269" w:type="dxa"/>
          </w:tcPr>
          <w:p w14:paraId="7833D35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Pr>
          <w:p w14:paraId="7740900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120000,00</w:t>
            </w:r>
          </w:p>
        </w:tc>
      </w:tr>
      <w:tr w:rsidR="00785A00" w:rsidRPr="004863F0" w14:paraId="02B6C2C8" w14:textId="77777777" w:rsidTr="00785A00">
        <w:tc>
          <w:tcPr>
            <w:tcW w:w="616" w:type="dxa"/>
          </w:tcPr>
          <w:p w14:paraId="2F382A8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5.</w:t>
            </w:r>
          </w:p>
        </w:tc>
        <w:tc>
          <w:tcPr>
            <w:tcW w:w="5333" w:type="dxa"/>
          </w:tcPr>
          <w:p w14:paraId="18C3675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w:t>
            </w:r>
          </w:p>
        </w:tc>
        <w:tc>
          <w:tcPr>
            <w:tcW w:w="1003" w:type="dxa"/>
          </w:tcPr>
          <w:p w14:paraId="1B60423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w:t>
            </w:r>
          </w:p>
        </w:tc>
        <w:tc>
          <w:tcPr>
            <w:tcW w:w="1269" w:type="dxa"/>
          </w:tcPr>
          <w:p w14:paraId="56D9B22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2000,00</w:t>
            </w:r>
          </w:p>
        </w:tc>
        <w:tc>
          <w:tcPr>
            <w:tcW w:w="1408" w:type="dxa"/>
          </w:tcPr>
          <w:p w14:paraId="7894E23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40000,00</w:t>
            </w:r>
          </w:p>
        </w:tc>
      </w:tr>
      <w:tr w:rsidR="00785A00" w:rsidRPr="004863F0" w14:paraId="39159201" w14:textId="77777777" w:rsidTr="00785A00">
        <w:tc>
          <w:tcPr>
            <w:tcW w:w="616" w:type="dxa"/>
          </w:tcPr>
          <w:p w14:paraId="385B16B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6.</w:t>
            </w:r>
          </w:p>
        </w:tc>
        <w:tc>
          <w:tcPr>
            <w:tcW w:w="5333" w:type="dxa"/>
          </w:tcPr>
          <w:p w14:paraId="198292A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Кушетка</w:t>
            </w:r>
          </w:p>
        </w:tc>
        <w:tc>
          <w:tcPr>
            <w:tcW w:w="1003" w:type="dxa"/>
          </w:tcPr>
          <w:p w14:paraId="4141791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07CF78C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c>
          <w:tcPr>
            <w:tcW w:w="1408" w:type="dxa"/>
          </w:tcPr>
          <w:p w14:paraId="3D59CCE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r>
      <w:tr w:rsidR="00785A00" w:rsidRPr="004863F0" w14:paraId="0C0902DD" w14:textId="77777777" w:rsidTr="00785A00">
        <w:tc>
          <w:tcPr>
            <w:tcW w:w="616" w:type="dxa"/>
          </w:tcPr>
          <w:p w14:paraId="0B8F080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7.</w:t>
            </w:r>
          </w:p>
        </w:tc>
        <w:tc>
          <w:tcPr>
            <w:tcW w:w="5333" w:type="dxa"/>
          </w:tcPr>
          <w:p w14:paraId="0933E251" w14:textId="77777777" w:rsidR="00785A00" w:rsidRPr="004863F0" w:rsidRDefault="00785A00" w:rsidP="00785A00">
            <w:pPr>
              <w:tabs>
                <w:tab w:val="left" w:pos="888"/>
              </w:tabs>
              <w:rPr>
                <w:rFonts w:ascii="Times New Roman" w:hAnsi="Times New Roman" w:cs="Times New Roman"/>
                <w:sz w:val="28"/>
                <w:szCs w:val="28"/>
              </w:rPr>
            </w:pPr>
            <w:r w:rsidRPr="004863F0">
              <w:rPr>
                <w:rFonts w:ascii="Times New Roman" w:hAnsi="Times New Roman" w:cs="Times New Roman"/>
                <w:sz w:val="28"/>
                <w:szCs w:val="28"/>
              </w:rPr>
              <w:t>Ємність для питної води (кулер на 19 л з помпою механічною)</w:t>
            </w:r>
          </w:p>
        </w:tc>
        <w:tc>
          <w:tcPr>
            <w:tcW w:w="1003" w:type="dxa"/>
          </w:tcPr>
          <w:p w14:paraId="267DF4E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30</w:t>
            </w:r>
          </w:p>
        </w:tc>
        <w:tc>
          <w:tcPr>
            <w:tcW w:w="1269" w:type="dxa"/>
          </w:tcPr>
          <w:p w14:paraId="4927F8B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700,00</w:t>
            </w:r>
          </w:p>
        </w:tc>
        <w:tc>
          <w:tcPr>
            <w:tcW w:w="1408" w:type="dxa"/>
          </w:tcPr>
          <w:p w14:paraId="1D7E297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21000,00</w:t>
            </w:r>
          </w:p>
        </w:tc>
      </w:tr>
      <w:tr w:rsidR="00785A00" w:rsidRPr="004863F0" w14:paraId="2357528A" w14:textId="77777777" w:rsidTr="00785A00">
        <w:tc>
          <w:tcPr>
            <w:tcW w:w="616" w:type="dxa"/>
          </w:tcPr>
          <w:p w14:paraId="50BF82D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8.</w:t>
            </w:r>
          </w:p>
        </w:tc>
        <w:tc>
          <w:tcPr>
            <w:tcW w:w="5333" w:type="dxa"/>
          </w:tcPr>
          <w:p w14:paraId="5E0B78E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Аптечка (опис № 2)</w:t>
            </w:r>
          </w:p>
        </w:tc>
        <w:tc>
          <w:tcPr>
            <w:tcW w:w="1003" w:type="dxa"/>
          </w:tcPr>
          <w:p w14:paraId="792A06F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5C5B064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14000,00</w:t>
            </w:r>
          </w:p>
        </w:tc>
        <w:tc>
          <w:tcPr>
            <w:tcW w:w="1408" w:type="dxa"/>
          </w:tcPr>
          <w:p w14:paraId="2B0CC11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14000,00</w:t>
            </w:r>
          </w:p>
        </w:tc>
      </w:tr>
      <w:tr w:rsidR="00785A00" w:rsidRPr="004863F0" w14:paraId="69746FB3" w14:textId="77777777" w:rsidTr="00785A00">
        <w:tc>
          <w:tcPr>
            <w:tcW w:w="616" w:type="dxa"/>
          </w:tcPr>
          <w:p w14:paraId="680635C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9.</w:t>
            </w:r>
          </w:p>
        </w:tc>
        <w:tc>
          <w:tcPr>
            <w:tcW w:w="5333" w:type="dxa"/>
          </w:tcPr>
          <w:p w14:paraId="514ABFC1" w14:textId="77777777" w:rsidR="00785A00" w:rsidRPr="004863F0" w:rsidRDefault="00785A00" w:rsidP="00785A00">
            <w:pPr>
              <w:tabs>
                <w:tab w:val="left" w:pos="1632"/>
              </w:tabs>
              <w:rPr>
                <w:rFonts w:ascii="Times New Roman" w:hAnsi="Times New Roman" w:cs="Times New Roman"/>
                <w:sz w:val="28"/>
                <w:szCs w:val="28"/>
              </w:rPr>
            </w:pPr>
            <w:r w:rsidRPr="004863F0">
              <w:rPr>
                <w:rFonts w:ascii="Times New Roman" w:hAnsi="Times New Roman" w:cs="Times New Roman"/>
                <w:sz w:val="28"/>
                <w:szCs w:val="28"/>
              </w:rPr>
              <w:t>Вогнегасники вуглекислотні</w:t>
            </w:r>
          </w:p>
        </w:tc>
        <w:tc>
          <w:tcPr>
            <w:tcW w:w="1003" w:type="dxa"/>
          </w:tcPr>
          <w:p w14:paraId="3BAB377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w:t>
            </w:r>
          </w:p>
        </w:tc>
        <w:tc>
          <w:tcPr>
            <w:tcW w:w="1269" w:type="dxa"/>
          </w:tcPr>
          <w:p w14:paraId="327C913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1700,00</w:t>
            </w:r>
          </w:p>
        </w:tc>
        <w:tc>
          <w:tcPr>
            <w:tcW w:w="1408" w:type="dxa"/>
          </w:tcPr>
          <w:p w14:paraId="6FDC173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10200,00</w:t>
            </w:r>
          </w:p>
        </w:tc>
      </w:tr>
      <w:tr w:rsidR="00785A00" w:rsidRPr="004863F0" w14:paraId="6A2217BF" w14:textId="77777777" w:rsidTr="00785A00">
        <w:tc>
          <w:tcPr>
            <w:tcW w:w="616" w:type="dxa"/>
          </w:tcPr>
          <w:p w14:paraId="32EE1FA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10.</w:t>
            </w:r>
          </w:p>
        </w:tc>
        <w:tc>
          <w:tcPr>
            <w:tcW w:w="5333" w:type="dxa"/>
          </w:tcPr>
          <w:p w14:paraId="7440827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Радіоприймач</w:t>
            </w:r>
          </w:p>
        </w:tc>
        <w:tc>
          <w:tcPr>
            <w:tcW w:w="1003" w:type="dxa"/>
          </w:tcPr>
          <w:p w14:paraId="69DAB9D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071780F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Pr>
          <w:p w14:paraId="2BBC194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r>
      <w:tr w:rsidR="00785A00" w:rsidRPr="004863F0" w14:paraId="6991FCC1" w14:textId="77777777" w:rsidTr="00785A00">
        <w:tc>
          <w:tcPr>
            <w:tcW w:w="616" w:type="dxa"/>
          </w:tcPr>
          <w:p w14:paraId="38F5F69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11.</w:t>
            </w:r>
          </w:p>
        </w:tc>
        <w:tc>
          <w:tcPr>
            <w:tcW w:w="5333" w:type="dxa"/>
          </w:tcPr>
          <w:p w14:paraId="4F02EB6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акумуляторний</w:t>
            </w:r>
          </w:p>
        </w:tc>
        <w:tc>
          <w:tcPr>
            <w:tcW w:w="1003" w:type="dxa"/>
          </w:tcPr>
          <w:p w14:paraId="3E0CDC3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w:t>
            </w:r>
          </w:p>
        </w:tc>
        <w:tc>
          <w:tcPr>
            <w:tcW w:w="1269" w:type="dxa"/>
          </w:tcPr>
          <w:p w14:paraId="0E697DC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Pr>
          <w:p w14:paraId="000C0E6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7200,00</w:t>
            </w:r>
          </w:p>
        </w:tc>
      </w:tr>
      <w:tr w:rsidR="00785A00" w:rsidRPr="004863F0" w14:paraId="006FD785" w14:textId="77777777" w:rsidTr="00785A00">
        <w:tc>
          <w:tcPr>
            <w:tcW w:w="616" w:type="dxa"/>
          </w:tcPr>
          <w:p w14:paraId="209A68C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w:t>
            </w:r>
          </w:p>
        </w:tc>
        <w:tc>
          <w:tcPr>
            <w:tcW w:w="5333" w:type="dxa"/>
          </w:tcPr>
          <w:p w14:paraId="5EB3958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кишеньковий</w:t>
            </w:r>
          </w:p>
        </w:tc>
        <w:tc>
          <w:tcPr>
            <w:tcW w:w="1003" w:type="dxa"/>
          </w:tcPr>
          <w:p w14:paraId="2A7B5A9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w:t>
            </w:r>
          </w:p>
        </w:tc>
        <w:tc>
          <w:tcPr>
            <w:tcW w:w="1269" w:type="dxa"/>
          </w:tcPr>
          <w:p w14:paraId="594E4B4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w:t>
            </w:r>
          </w:p>
        </w:tc>
        <w:tc>
          <w:tcPr>
            <w:tcW w:w="1408" w:type="dxa"/>
          </w:tcPr>
          <w:p w14:paraId="2BABFF5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2000,00</w:t>
            </w:r>
          </w:p>
        </w:tc>
      </w:tr>
      <w:tr w:rsidR="00785A00" w:rsidRPr="004863F0" w14:paraId="337DDF86" w14:textId="77777777" w:rsidTr="00785A00">
        <w:tc>
          <w:tcPr>
            <w:tcW w:w="616" w:type="dxa"/>
          </w:tcPr>
          <w:p w14:paraId="5DABC92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13.</w:t>
            </w:r>
          </w:p>
        </w:tc>
        <w:tc>
          <w:tcPr>
            <w:tcW w:w="5333" w:type="dxa"/>
          </w:tcPr>
          <w:p w14:paraId="2250D41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«Укриття»</w:t>
            </w:r>
          </w:p>
        </w:tc>
        <w:tc>
          <w:tcPr>
            <w:tcW w:w="1003" w:type="dxa"/>
          </w:tcPr>
          <w:p w14:paraId="11E4F2B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173F013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c>
          <w:tcPr>
            <w:tcW w:w="1408" w:type="dxa"/>
          </w:tcPr>
          <w:p w14:paraId="671F369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r>
      <w:tr w:rsidR="00785A00" w:rsidRPr="004863F0" w14:paraId="036DFC30" w14:textId="77777777" w:rsidTr="00785A00">
        <w:tc>
          <w:tcPr>
            <w:tcW w:w="616" w:type="dxa"/>
          </w:tcPr>
          <w:p w14:paraId="7EF4F90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w:t>
            </w:r>
          </w:p>
        </w:tc>
        <w:tc>
          <w:tcPr>
            <w:tcW w:w="5333" w:type="dxa"/>
          </w:tcPr>
          <w:p w14:paraId="1701C00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«Вхід»</w:t>
            </w:r>
          </w:p>
        </w:tc>
        <w:tc>
          <w:tcPr>
            <w:tcW w:w="1003" w:type="dxa"/>
          </w:tcPr>
          <w:p w14:paraId="3931BC8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4419EF3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08" w:type="dxa"/>
          </w:tcPr>
          <w:p w14:paraId="31FAF3F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3274A741" w14:textId="77777777" w:rsidTr="00785A00">
        <w:tc>
          <w:tcPr>
            <w:tcW w:w="616" w:type="dxa"/>
          </w:tcPr>
          <w:p w14:paraId="2D706C6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15.</w:t>
            </w:r>
          </w:p>
        </w:tc>
        <w:tc>
          <w:tcPr>
            <w:tcW w:w="5333" w:type="dxa"/>
          </w:tcPr>
          <w:p w14:paraId="4CFC1A7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«Вихід»</w:t>
            </w:r>
          </w:p>
        </w:tc>
        <w:tc>
          <w:tcPr>
            <w:tcW w:w="1003" w:type="dxa"/>
          </w:tcPr>
          <w:p w14:paraId="7E8F252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5491740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08" w:type="dxa"/>
          </w:tcPr>
          <w:p w14:paraId="6B1C299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6DA059F2" w14:textId="77777777" w:rsidTr="00785A00">
        <w:tc>
          <w:tcPr>
            <w:tcW w:w="616" w:type="dxa"/>
          </w:tcPr>
          <w:p w14:paraId="404125F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16.</w:t>
            </w:r>
          </w:p>
        </w:tc>
        <w:tc>
          <w:tcPr>
            <w:tcW w:w="5333" w:type="dxa"/>
          </w:tcPr>
          <w:p w14:paraId="1E5ADEF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«Аптечка»</w:t>
            </w:r>
          </w:p>
        </w:tc>
        <w:tc>
          <w:tcPr>
            <w:tcW w:w="1003" w:type="dxa"/>
          </w:tcPr>
          <w:p w14:paraId="1F282F8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63B31AD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c>
          <w:tcPr>
            <w:tcW w:w="1408" w:type="dxa"/>
          </w:tcPr>
          <w:p w14:paraId="69188B2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r>
      <w:tr w:rsidR="00785A00" w:rsidRPr="004863F0" w14:paraId="2715ECED" w14:textId="77777777" w:rsidTr="00785A00">
        <w:tc>
          <w:tcPr>
            <w:tcW w:w="616" w:type="dxa"/>
          </w:tcPr>
          <w:p w14:paraId="3BA78AE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17.</w:t>
            </w:r>
          </w:p>
        </w:tc>
        <w:tc>
          <w:tcPr>
            <w:tcW w:w="5333" w:type="dxa"/>
          </w:tcPr>
          <w:p w14:paraId="2587BE3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«Вогнегасник»</w:t>
            </w:r>
          </w:p>
        </w:tc>
        <w:tc>
          <w:tcPr>
            <w:tcW w:w="1003" w:type="dxa"/>
          </w:tcPr>
          <w:p w14:paraId="6399341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w:t>
            </w:r>
          </w:p>
        </w:tc>
        <w:tc>
          <w:tcPr>
            <w:tcW w:w="1269" w:type="dxa"/>
          </w:tcPr>
          <w:p w14:paraId="076F8C8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w:t>
            </w:r>
          </w:p>
        </w:tc>
        <w:tc>
          <w:tcPr>
            <w:tcW w:w="1408" w:type="dxa"/>
          </w:tcPr>
          <w:p w14:paraId="5D6FDA4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600,00</w:t>
            </w:r>
          </w:p>
        </w:tc>
      </w:tr>
      <w:tr w:rsidR="00785A00" w:rsidRPr="004863F0" w14:paraId="3B1FAD48" w14:textId="77777777" w:rsidTr="00785A00">
        <w:tc>
          <w:tcPr>
            <w:tcW w:w="616" w:type="dxa"/>
          </w:tcPr>
          <w:p w14:paraId="0F2F01BD" w14:textId="77777777" w:rsidR="00785A00" w:rsidRPr="004863F0" w:rsidRDefault="00785A00" w:rsidP="00785A00">
            <w:pPr>
              <w:rPr>
                <w:rFonts w:ascii="Times New Roman" w:hAnsi="Times New Roman" w:cs="Times New Roman"/>
                <w:sz w:val="28"/>
                <w:szCs w:val="28"/>
              </w:rPr>
            </w:pPr>
          </w:p>
        </w:tc>
        <w:tc>
          <w:tcPr>
            <w:tcW w:w="5333" w:type="dxa"/>
          </w:tcPr>
          <w:p w14:paraId="196267A2" w14:textId="77777777" w:rsidR="00785A00" w:rsidRPr="004863F0" w:rsidRDefault="00785A00" w:rsidP="00785A00">
            <w:pPr>
              <w:rPr>
                <w:rFonts w:ascii="Times New Roman" w:hAnsi="Times New Roman" w:cs="Times New Roman"/>
                <w:sz w:val="28"/>
                <w:szCs w:val="28"/>
              </w:rPr>
            </w:pPr>
          </w:p>
        </w:tc>
        <w:tc>
          <w:tcPr>
            <w:tcW w:w="1003" w:type="dxa"/>
          </w:tcPr>
          <w:p w14:paraId="6F2E7FA0" w14:textId="77777777" w:rsidR="00785A00" w:rsidRPr="004863F0" w:rsidRDefault="00785A00" w:rsidP="00785A00">
            <w:pPr>
              <w:rPr>
                <w:rFonts w:ascii="Times New Roman" w:hAnsi="Times New Roman" w:cs="Times New Roman"/>
                <w:sz w:val="28"/>
                <w:szCs w:val="28"/>
              </w:rPr>
            </w:pPr>
          </w:p>
        </w:tc>
        <w:tc>
          <w:tcPr>
            <w:tcW w:w="1269" w:type="dxa"/>
          </w:tcPr>
          <w:p w14:paraId="65E30BCB"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ВСЬОГО:</w:t>
            </w:r>
          </w:p>
        </w:tc>
        <w:tc>
          <w:tcPr>
            <w:tcW w:w="1408" w:type="dxa"/>
          </w:tcPr>
          <w:p w14:paraId="52484F86"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510350,00</w:t>
            </w:r>
          </w:p>
        </w:tc>
      </w:tr>
    </w:tbl>
    <w:p w14:paraId="494788AF" w14:textId="77777777" w:rsidR="00785A00" w:rsidRPr="004863F0" w:rsidRDefault="00785A00" w:rsidP="00785A00">
      <w:pPr>
        <w:pStyle w:val="a5"/>
        <w:rPr>
          <w:rFonts w:ascii="Times New Roman" w:hAnsi="Times New Roman" w:cs="Times New Roman"/>
          <w:sz w:val="28"/>
          <w:szCs w:val="28"/>
        </w:rPr>
      </w:pPr>
    </w:p>
    <w:p w14:paraId="3D78022A" w14:textId="0B4DB424" w:rsidR="00785A00" w:rsidRPr="004863F0" w:rsidRDefault="00785A00" w:rsidP="00785A00">
      <w:pPr>
        <w:rPr>
          <w:rFonts w:ascii="Times New Roman" w:hAnsi="Times New Roman" w:cs="Times New Roman"/>
        </w:rPr>
      </w:pPr>
    </w:p>
    <w:p w14:paraId="3F046FAB" w14:textId="283CBB81" w:rsidR="00D23D95" w:rsidRPr="004863F0" w:rsidRDefault="00D23D95" w:rsidP="00785A00">
      <w:pPr>
        <w:rPr>
          <w:rFonts w:ascii="Times New Roman" w:hAnsi="Times New Roman" w:cs="Times New Roman"/>
        </w:rPr>
      </w:pPr>
    </w:p>
    <w:p w14:paraId="32112192" w14:textId="66C7B569" w:rsidR="00BF4D5A" w:rsidRPr="004863F0" w:rsidRDefault="00BF4D5A" w:rsidP="00BF4D5A">
      <w:pPr>
        <w:widowControl w:val="0"/>
        <w:spacing w:after="0" w:line="317" w:lineRule="exact"/>
        <w:ind w:firstLine="600"/>
        <w:jc w:val="both"/>
        <w:rPr>
          <w:rFonts w:ascii="Times New Roman" w:hAnsi="Times New Roman"/>
          <w:b/>
          <w:color w:val="000000"/>
          <w:sz w:val="24"/>
          <w:szCs w:val="24"/>
          <w:lang w:eastAsia="uk-UA" w:bidi="uk-UA"/>
        </w:rPr>
      </w:pPr>
      <w:r w:rsidRPr="004863F0">
        <w:rPr>
          <w:rFonts w:ascii="Times New Roman" w:hAnsi="Times New Roman"/>
          <w:b/>
          <w:color w:val="000000"/>
          <w:sz w:val="24"/>
          <w:szCs w:val="24"/>
          <w:lang w:eastAsia="uk-UA" w:bidi="uk-UA"/>
        </w:rPr>
        <w:t xml:space="preserve">     Секретар ради                                 </w:t>
      </w:r>
      <w:r w:rsidR="009B60A5" w:rsidRPr="004863F0">
        <w:rPr>
          <w:rFonts w:ascii="Times New Roman" w:hAnsi="Times New Roman"/>
          <w:b/>
          <w:color w:val="000000"/>
          <w:sz w:val="24"/>
          <w:szCs w:val="24"/>
          <w:lang w:eastAsia="uk-UA" w:bidi="uk-UA"/>
        </w:rPr>
        <w:t xml:space="preserve">        </w:t>
      </w:r>
      <w:r w:rsidRPr="004863F0">
        <w:rPr>
          <w:rFonts w:ascii="Times New Roman" w:hAnsi="Times New Roman"/>
          <w:b/>
          <w:color w:val="000000"/>
          <w:sz w:val="24"/>
          <w:szCs w:val="24"/>
          <w:lang w:eastAsia="uk-UA" w:bidi="uk-UA"/>
        </w:rPr>
        <w:t xml:space="preserve">       Олександра ШИМКО</w:t>
      </w:r>
    </w:p>
    <w:p w14:paraId="3CF2092C" w14:textId="2C56B780" w:rsidR="00D23D95" w:rsidRPr="004863F0" w:rsidRDefault="00D23D95" w:rsidP="00785A00">
      <w:pPr>
        <w:rPr>
          <w:rFonts w:ascii="Times New Roman" w:hAnsi="Times New Roman" w:cs="Times New Roman"/>
        </w:rPr>
      </w:pPr>
    </w:p>
    <w:p w14:paraId="15CA6D2A" w14:textId="11CA9890" w:rsidR="00D23D95" w:rsidRPr="004863F0" w:rsidRDefault="00D23D95" w:rsidP="00785A00">
      <w:pPr>
        <w:rPr>
          <w:rFonts w:ascii="Times New Roman" w:hAnsi="Times New Roman" w:cs="Times New Roman"/>
        </w:rPr>
      </w:pPr>
    </w:p>
    <w:p w14:paraId="244B778C" w14:textId="4674F90C" w:rsidR="00D23D95" w:rsidRPr="004863F0" w:rsidRDefault="00D23D95" w:rsidP="00785A00">
      <w:pPr>
        <w:rPr>
          <w:rFonts w:ascii="Times New Roman" w:hAnsi="Times New Roman" w:cs="Times New Roman"/>
        </w:rPr>
      </w:pPr>
    </w:p>
    <w:p w14:paraId="10831C7A" w14:textId="10E82301" w:rsidR="0026327A" w:rsidRPr="004863F0" w:rsidRDefault="0026327A" w:rsidP="00785A00">
      <w:pPr>
        <w:rPr>
          <w:rFonts w:ascii="Times New Roman" w:hAnsi="Times New Roman" w:cs="Times New Roman"/>
        </w:rPr>
      </w:pPr>
    </w:p>
    <w:p w14:paraId="3493970F" w14:textId="1D16EF0C" w:rsidR="0026327A" w:rsidRPr="004863F0" w:rsidRDefault="0026327A" w:rsidP="00785A00">
      <w:pPr>
        <w:rPr>
          <w:rFonts w:ascii="Times New Roman" w:hAnsi="Times New Roman" w:cs="Times New Roman"/>
        </w:rPr>
      </w:pPr>
    </w:p>
    <w:p w14:paraId="13DD559C" w14:textId="2D2A08A1" w:rsidR="0026327A" w:rsidRPr="004863F0" w:rsidRDefault="0026327A" w:rsidP="00785A00">
      <w:pPr>
        <w:rPr>
          <w:rFonts w:ascii="Times New Roman" w:hAnsi="Times New Roman" w:cs="Times New Roman"/>
        </w:rPr>
      </w:pPr>
    </w:p>
    <w:p w14:paraId="4099E2DA" w14:textId="77777777" w:rsidR="0026327A" w:rsidRPr="004863F0" w:rsidRDefault="0026327A" w:rsidP="00785A00">
      <w:pPr>
        <w:rPr>
          <w:rFonts w:ascii="Times New Roman" w:hAnsi="Times New Roman" w:cs="Times New Roman"/>
        </w:rPr>
      </w:pPr>
    </w:p>
    <w:p w14:paraId="79E88480" w14:textId="68301450" w:rsidR="00D23D95" w:rsidRPr="004863F0" w:rsidRDefault="00D23D95" w:rsidP="00785A00"/>
    <w:p w14:paraId="17883DF9" w14:textId="6DA23024" w:rsidR="00D23D95" w:rsidRPr="004863F0" w:rsidRDefault="00D23D95" w:rsidP="00785A00"/>
    <w:p w14:paraId="021DC1A7" w14:textId="77777777" w:rsidR="00BF4D5A" w:rsidRPr="004863F0" w:rsidRDefault="00BF4D5A" w:rsidP="00785A00"/>
    <w:p w14:paraId="28C1D902" w14:textId="77777777" w:rsidR="00D23D95" w:rsidRPr="004863F0" w:rsidRDefault="00D23D95" w:rsidP="00D23D95">
      <w:pPr>
        <w:spacing w:after="0" w:line="240" w:lineRule="auto"/>
        <w:jc w:val="right"/>
        <w:rPr>
          <w:rFonts w:ascii="Times New Roman" w:eastAsia="MS Mincho" w:hAnsi="Times New Roman"/>
          <w:b/>
          <w:sz w:val="24"/>
          <w:szCs w:val="24"/>
        </w:rPr>
      </w:pPr>
      <w:r w:rsidRPr="004863F0">
        <w:rPr>
          <w:rFonts w:ascii="Calibri" w:hAnsi="Calibri" w:cs="Calibri"/>
          <w:b/>
          <w:bCs/>
          <w:color w:val="000000"/>
        </w:rPr>
        <w:t> </w:t>
      </w:r>
      <w:r w:rsidRPr="004863F0">
        <w:rPr>
          <w:rFonts w:ascii="Times New Roman" w:hAnsi="Times New Roman"/>
          <w:i/>
          <w:sz w:val="24"/>
          <w:szCs w:val="24"/>
        </w:rPr>
        <w:t xml:space="preserve">                                                                                                                </w:t>
      </w:r>
      <w:r w:rsidRPr="004863F0">
        <w:rPr>
          <w:rFonts w:ascii="Times New Roman" w:eastAsia="MS Mincho" w:hAnsi="Times New Roman"/>
          <w:b/>
          <w:sz w:val="24"/>
          <w:szCs w:val="24"/>
        </w:rPr>
        <w:t>ЗАТВЕРДЖЕНО:</w:t>
      </w:r>
    </w:p>
    <w:p w14:paraId="2FAEEEFB" w14:textId="77777777" w:rsidR="00D23D95" w:rsidRPr="004863F0" w:rsidRDefault="00D23D95" w:rsidP="00D23D95">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6512D113" w14:textId="77777777" w:rsidR="00D23D95" w:rsidRPr="004863F0"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1DEBA118" w14:textId="15F85DC0" w:rsidR="00D23D95" w:rsidRPr="004863F0" w:rsidRDefault="00D23D95" w:rsidP="00D23D95">
      <w:pPr>
        <w:widowControl w:val="0"/>
        <w:autoSpaceDE w:val="0"/>
        <w:autoSpaceDN w:val="0"/>
        <w:adjustRightInd w:val="0"/>
        <w:spacing w:after="0" w:line="240" w:lineRule="auto"/>
        <w:ind w:left="5529" w:hanging="142"/>
        <w:jc w:val="center"/>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w:t>
      </w:r>
      <w:r w:rsidR="003D2C35" w:rsidRPr="004863F0">
        <w:rPr>
          <w:rFonts w:ascii="Times New Roman" w:hAnsi="Times New Roman"/>
          <w:b/>
          <w:sz w:val="24"/>
          <w:szCs w:val="24"/>
        </w:rPr>
        <w:t>2128</w:t>
      </w:r>
      <w:r w:rsidRPr="004863F0">
        <w:rPr>
          <w:rFonts w:ascii="Times New Roman" w:hAnsi="Times New Roman"/>
          <w:b/>
          <w:sz w:val="24"/>
          <w:szCs w:val="24"/>
        </w:rPr>
        <w:t xml:space="preserve">  </w:t>
      </w:r>
    </w:p>
    <w:p w14:paraId="738FCB5D" w14:textId="77777777" w:rsidR="00D23D95" w:rsidRPr="004863F0"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w:t>
      </w:r>
    </w:p>
    <w:p w14:paraId="6E79B115" w14:textId="77777777" w:rsidR="00D23D95" w:rsidRPr="004863F0"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Сільський голова</w:t>
      </w:r>
    </w:p>
    <w:p w14:paraId="4D8B6E09" w14:textId="77777777" w:rsidR="00D23D95" w:rsidRPr="004863F0"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hAnsi="Times New Roman"/>
          <w:b/>
          <w:sz w:val="24"/>
          <w:szCs w:val="24"/>
        </w:rPr>
        <w:t xml:space="preserve">                 Роман СИДОР</w:t>
      </w:r>
    </w:p>
    <w:p w14:paraId="79A0CC12" w14:textId="77777777" w:rsidR="00D23D95" w:rsidRPr="004863F0" w:rsidRDefault="00D23D95" w:rsidP="00785A00"/>
    <w:p w14:paraId="3FF7C82B" w14:textId="55388967" w:rsidR="00785A00" w:rsidRPr="004863F0" w:rsidRDefault="00785A00" w:rsidP="00785A00"/>
    <w:p w14:paraId="74FC0FAD" w14:textId="04F26932" w:rsidR="00BF004C" w:rsidRPr="004863F0" w:rsidRDefault="00BF004C" w:rsidP="00785A00"/>
    <w:p w14:paraId="62BA54B1" w14:textId="77777777" w:rsidR="00BF004C" w:rsidRPr="004863F0" w:rsidRDefault="00BF004C" w:rsidP="00785A00"/>
    <w:p w14:paraId="1FC6FB54" w14:textId="77777777" w:rsidR="00785A00" w:rsidRPr="004863F0" w:rsidRDefault="00785A00" w:rsidP="00785A00"/>
    <w:p w14:paraId="2FA499F6"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Програма</w:t>
      </w:r>
    </w:p>
    <w:p w14:paraId="58B3410A"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6FD31231"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(придбання обладнання та інвентаря)</w:t>
      </w:r>
    </w:p>
    <w:p w14:paraId="0F6DE1C8"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Київецького закладу загальної середньої  освіти І-ІІІ ступенів</w:t>
      </w:r>
    </w:p>
    <w:p w14:paraId="057B726D"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Розвадівської сільської ради</w:t>
      </w:r>
    </w:p>
    <w:p w14:paraId="6BE17EFC" w14:textId="77777777" w:rsidR="00785A00" w:rsidRPr="004863F0" w:rsidRDefault="00785A00" w:rsidP="00785A00">
      <w:pPr>
        <w:jc w:val="center"/>
        <w:rPr>
          <w:rFonts w:ascii="Times New Roman" w:hAnsi="Times New Roman" w:cs="Times New Roman"/>
          <w:b/>
          <w:bCs/>
          <w:sz w:val="48"/>
          <w:szCs w:val="48"/>
        </w:rPr>
      </w:pPr>
    </w:p>
    <w:p w14:paraId="44D17D03" w14:textId="77777777" w:rsidR="00785A00" w:rsidRPr="004863F0" w:rsidRDefault="00785A00" w:rsidP="00785A00">
      <w:pPr>
        <w:jc w:val="center"/>
        <w:rPr>
          <w:rFonts w:ascii="Times New Roman" w:hAnsi="Times New Roman" w:cs="Times New Roman"/>
          <w:sz w:val="48"/>
          <w:szCs w:val="48"/>
        </w:rPr>
      </w:pPr>
    </w:p>
    <w:p w14:paraId="33B5B27C" w14:textId="77777777" w:rsidR="00785A00" w:rsidRPr="004863F0" w:rsidRDefault="00785A00" w:rsidP="00785A00">
      <w:pPr>
        <w:jc w:val="center"/>
        <w:rPr>
          <w:rFonts w:ascii="Times New Roman" w:hAnsi="Times New Roman" w:cs="Times New Roman"/>
          <w:sz w:val="48"/>
          <w:szCs w:val="48"/>
        </w:rPr>
      </w:pPr>
    </w:p>
    <w:p w14:paraId="47B9E507" w14:textId="00A224D5" w:rsidR="00785A00" w:rsidRPr="004863F0" w:rsidRDefault="00785A00" w:rsidP="00785A00">
      <w:pPr>
        <w:jc w:val="center"/>
        <w:rPr>
          <w:rFonts w:ascii="Times New Roman" w:hAnsi="Times New Roman" w:cs="Times New Roman"/>
          <w:sz w:val="48"/>
          <w:szCs w:val="48"/>
        </w:rPr>
      </w:pPr>
    </w:p>
    <w:p w14:paraId="419424A5" w14:textId="77777777" w:rsidR="00785A00" w:rsidRPr="004863F0" w:rsidRDefault="00785A00" w:rsidP="00785A00">
      <w:pPr>
        <w:jc w:val="center"/>
        <w:rPr>
          <w:rFonts w:ascii="Times New Roman" w:hAnsi="Times New Roman" w:cs="Times New Roman"/>
          <w:b/>
          <w:bCs/>
          <w:sz w:val="28"/>
          <w:szCs w:val="28"/>
        </w:rPr>
      </w:pPr>
      <w:r w:rsidRPr="004863F0">
        <w:rPr>
          <w:rFonts w:ascii="Times New Roman" w:hAnsi="Times New Roman" w:cs="Times New Roman"/>
          <w:b/>
          <w:bCs/>
          <w:sz w:val="28"/>
          <w:szCs w:val="28"/>
        </w:rPr>
        <w:lastRenderedPageBreak/>
        <w:t>1.Паспорт програми</w:t>
      </w:r>
    </w:p>
    <w:p w14:paraId="6B4EA561" w14:textId="77777777" w:rsidR="00785A00" w:rsidRPr="004863F0"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785A00" w:rsidRPr="004863F0" w14:paraId="067EA91B" w14:textId="77777777" w:rsidTr="00785A00">
        <w:tc>
          <w:tcPr>
            <w:tcW w:w="704" w:type="dxa"/>
          </w:tcPr>
          <w:p w14:paraId="432B7977"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1.</w:t>
            </w:r>
          </w:p>
        </w:tc>
        <w:tc>
          <w:tcPr>
            <w:tcW w:w="2835" w:type="dxa"/>
          </w:tcPr>
          <w:p w14:paraId="75DFB48D"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Ініціатор розроблення Програми</w:t>
            </w:r>
          </w:p>
        </w:tc>
        <w:tc>
          <w:tcPr>
            <w:tcW w:w="6090" w:type="dxa"/>
          </w:tcPr>
          <w:p w14:paraId="221E7BC3"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60611F93" w14:textId="77777777" w:rsidTr="00785A00">
        <w:tc>
          <w:tcPr>
            <w:tcW w:w="704" w:type="dxa"/>
          </w:tcPr>
          <w:p w14:paraId="442A2C4D"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2.</w:t>
            </w:r>
          </w:p>
        </w:tc>
        <w:tc>
          <w:tcPr>
            <w:tcW w:w="2835" w:type="dxa"/>
          </w:tcPr>
          <w:p w14:paraId="20F2685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Дата і номер розпорядчих документів</w:t>
            </w:r>
          </w:p>
        </w:tc>
        <w:tc>
          <w:tcPr>
            <w:tcW w:w="6090" w:type="dxa"/>
          </w:tcPr>
          <w:p w14:paraId="0E9A317F"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4C697EB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062F51C8"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Рішення сесії Розвадівської сільської ради №1877 від 20.02.2025</w:t>
            </w:r>
          </w:p>
        </w:tc>
      </w:tr>
      <w:tr w:rsidR="00785A00" w:rsidRPr="004863F0" w14:paraId="7FFEDB30" w14:textId="77777777" w:rsidTr="00785A00">
        <w:tc>
          <w:tcPr>
            <w:tcW w:w="704" w:type="dxa"/>
          </w:tcPr>
          <w:p w14:paraId="090533E8"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3.</w:t>
            </w:r>
          </w:p>
        </w:tc>
        <w:tc>
          <w:tcPr>
            <w:tcW w:w="2835" w:type="dxa"/>
          </w:tcPr>
          <w:p w14:paraId="27A4F52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Розробник Програми</w:t>
            </w:r>
          </w:p>
        </w:tc>
        <w:tc>
          <w:tcPr>
            <w:tcW w:w="6090" w:type="dxa"/>
          </w:tcPr>
          <w:p w14:paraId="7E5E3AB3"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73ED0F75" w14:textId="77777777" w:rsidTr="00785A00">
        <w:tc>
          <w:tcPr>
            <w:tcW w:w="704" w:type="dxa"/>
          </w:tcPr>
          <w:p w14:paraId="6F2BAB82"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5.</w:t>
            </w:r>
          </w:p>
        </w:tc>
        <w:tc>
          <w:tcPr>
            <w:tcW w:w="2835" w:type="dxa"/>
          </w:tcPr>
          <w:p w14:paraId="795F89C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Відповідальний виконавець Програми</w:t>
            </w:r>
          </w:p>
        </w:tc>
        <w:tc>
          <w:tcPr>
            <w:tcW w:w="6090" w:type="dxa"/>
          </w:tcPr>
          <w:p w14:paraId="61361C6B"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5052D890" w14:textId="77777777" w:rsidTr="00785A00">
        <w:tc>
          <w:tcPr>
            <w:tcW w:w="704" w:type="dxa"/>
          </w:tcPr>
          <w:p w14:paraId="6876EC7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6.</w:t>
            </w:r>
          </w:p>
        </w:tc>
        <w:tc>
          <w:tcPr>
            <w:tcW w:w="2835" w:type="dxa"/>
          </w:tcPr>
          <w:p w14:paraId="355B9AA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Учасники Програми</w:t>
            </w:r>
          </w:p>
        </w:tc>
        <w:tc>
          <w:tcPr>
            <w:tcW w:w="6090" w:type="dxa"/>
          </w:tcPr>
          <w:p w14:paraId="1649D72F"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9D0F4FA"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Заклади освіти  Розвадівської сільської ради</w:t>
            </w:r>
          </w:p>
        </w:tc>
      </w:tr>
      <w:tr w:rsidR="00785A00" w:rsidRPr="004863F0" w14:paraId="20829060" w14:textId="77777777" w:rsidTr="00785A00">
        <w:tc>
          <w:tcPr>
            <w:tcW w:w="704" w:type="dxa"/>
          </w:tcPr>
          <w:p w14:paraId="154AD99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7.</w:t>
            </w:r>
          </w:p>
        </w:tc>
        <w:tc>
          <w:tcPr>
            <w:tcW w:w="2835" w:type="dxa"/>
          </w:tcPr>
          <w:p w14:paraId="73894D90"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Терміни реалізації Програми</w:t>
            </w:r>
          </w:p>
        </w:tc>
        <w:tc>
          <w:tcPr>
            <w:tcW w:w="6090" w:type="dxa"/>
          </w:tcPr>
          <w:p w14:paraId="75718EDC"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 xml:space="preserve">2025 рік </w:t>
            </w:r>
          </w:p>
        </w:tc>
      </w:tr>
      <w:tr w:rsidR="00785A00" w:rsidRPr="004863F0" w14:paraId="12F5B758" w14:textId="77777777" w:rsidTr="00785A00">
        <w:tc>
          <w:tcPr>
            <w:tcW w:w="704" w:type="dxa"/>
          </w:tcPr>
          <w:p w14:paraId="4BE96F7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8.</w:t>
            </w:r>
          </w:p>
        </w:tc>
        <w:tc>
          <w:tcPr>
            <w:tcW w:w="2835" w:type="dxa"/>
          </w:tcPr>
          <w:p w14:paraId="55670C97"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Основні джерела фінансування Програми</w:t>
            </w:r>
          </w:p>
        </w:tc>
        <w:tc>
          <w:tcPr>
            <w:tcW w:w="6090" w:type="dxa"/>
          </w:tcPr>
          <w:p w14:paraId="6D5AD232"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Місцевий бюджет</w:t>
            </w:r>
          </w:p>
          <w:p w14:paraId="503EC418" w14:textId="77777777" w:rsidR="00785A00" w:rsidRPr="004863F0" w:rsidRDefault="00785A00" w:rsidP="00785A00">
            <w:pPr>
              <w:jc w:val="center"/>
              <w:rPr>
                <w:rFonts w:ascii="Times New Roman" w:hAnsi="Times New Roman" w:cs="Times New Roman"/>
                <w:sz w:val="28"/>
                <w:szCs w:val="24"/>
              </w:rPr>
            </w:pPr>
          </w:p>
        </w:tc>
      </w:tr>
      <w:tr w:rsidR="00785A00" w:rsidRPr="004863F0" w14:paraId="1D0B2054" w14:textId="77777777" w:rsidTr="00785A00">
        <w:tc>
          <w:tcPr>
            <w:tcW w:w="704" w:type="dxa"/>
          </w:tcPr>
          <w:p w14:paraId="778770A6"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9.</w:t>
            </w:r>
          </w:p>
        </w:tc>
        <w:tc>
          <w:tcPr>
            <w:tcW w:w="2835" w:type="dxa"/>
          </w:tcPr>
          <w:p w14:paraId="21F98DA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Кошти місцевого бюджету</w:t>
            </w:r>
          </w:p>
          <w:p w14:paraId="7DBC61E2" w14:textId="77777777" w:rsidR="00785A00" w:rsidRPr="004863F0" w:rsidRDefault="00785A00" w:rsidP="00785A00">
            <w:pPr>
              <w:jc w:val="center"/>
              <w:rPr>
                <w:rFonts w:ascii="Times New Roman" w:hAnsi="Times New Roman" w:cs="Times New Roman"/>
                <w:sz w:val="28"/>
                <w:szCs w:val="24"/>
              </w:rPr>
            </w:pPr>
          </w:p>
        </w:tc>
        <w:tc>
          <w:tcPr>
            <w:tcW w:w="6090" w:type="dxa"/>
          </w:tcPr>
          <w:p w14:paraId="3F0424F8"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334000,00</w:t>
            </w:r>
          </w:p>
        </w:tc>
      </w:tr>
    </w:tbl>
    <w:p w14:paraId="4EE3EF03" w14:textId="77777777" w:rsidR="00785A00" w:rsidRPr="004863F0" w:rsidRDefault="00785A00" w:rsidP="00785A00">
      <w:pPr>
        <w:jc w:val="center"/>
        <w:rPr>
          <w:rFonts w:ascii="Times New Roman" w:hAnsi="Times New Roman" w:cs="Times New Roman"/>
          <w:b/>
          <w:bCs/>
          <w:sz w:val="32"/>
          <w:szCs w:val="28"/>
        </w:rPr>
      </w:pPr>
    </w:p>
    <w:p w14:paraId="19551E48" w14:textId="77777777" w:rsidR="00785A00" w:rsidRPr="004863F0" w:rsidRDefault="00785A00" w:rsidP="00785A00">
      <w:pPr>
        <w:jc w:val="center"/>
        <w:rPr>
          <w:rFonts w:ascii="Times New Roman" w:hAnsi="Times New Roman" w:cs="Times New Roman"/>
          <w:b/>
          <w:bCs/>
          <w:sz w:val="28"/>
          <w:szCs w:val="28"/>
        </w:rPr>
      </w:pPr>
    </w:p>
    <w:p w14:paraId="717781FA" w14:textId="77777777" w:rsidR="00785A00" w:rsidRPr="004863F0" w:rsidRDefault="00785A00" w:rsidP="00785A00">
      <w:pPr>
        <w:jc w:val="center"/>
        <w:rPr>
          <w:rFonts w:ascii="Times New Roman" w:hAnsi="Times New Roman" w:cs="Times New Roman"/>
          <w:b/>
          <w:bCs/>
          <w:sz w:val="28"/>
          <w:szCs w:val="28"/>
        </w:rPr>
      </w:pPr>
    </w:p>
    <w:p w14:paraId="10C23B26" w14:textId="77777777" w:rsidR="00785A00" w:rsidRPr="004863F0" w:rsidRDefault="00785A00" w:rsidP="00785A00">
      <w:pPr>
        <w:jc w:val="center"/>
        <w:rPr>
          <w:rFonts w:ascii="Times New Roman" w:hAnsi="Times New Roman" w:cs="Times New Roman"/>
          <w:b/>
          <w:bCs/>
          <w:sz w:val="28"/>
          <w:szCs w:val="28"/>
        </w:rPr>
      </w:pPr>
    </w:p>
    <w:p w14:paraId="0663E6DE" w14:textId="77777777" w:rsidR="00785A00" w:rsidRPr="004863F0" w:rsidRDefault="00785A00" w:rsidP="00785A00">
      <w:pPr>
        <w:jc w:val="center"/>
        <w:rPr>
          <w:rFonts w:ascii="Times New Roman" w:hAnsi="Times New Roman" w:cs="Times New Roman"/>
          <w:b/>
          <w:bCs/>
          <w:sz w:val="28"/>
          <w:szCs w:val="28"/>
        </w:rPr>
      </w:pPr>
    </w:p>
    <w:p w14:paraId="7D3E534A" w14:textId="2840BE2D" w:rsidR="00785A00" w:rsidRPr="004863F0" w:rsidRDefault="00785A00" w:rsidP="00785A00">
      <w:pPr>
        <w:rPr>
          <w:rFonts w:ascii="Times New Roman" w:hAnsi="Times New Roman" w:cs="Times New Roman"/>
          <w:b/>
          <w:bCs/>
          <w:sz w:val="28"/>
          <w:szCs w:val="28"/>
        </w:rPr>
      </w:pPr>
    </w:p>
    <w:p w14:paraId="5B0E38FD"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2.Загальні положення </w:t>
      </w:r>
    </w:p>
    <w:p w14:paraId="4BAD2C88"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4D92497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Водночас важливим залишається надання якісної освіти в очному форматі.  </w:t>
      </w:r>
    </w:p>
    <w:p w14:paraId="0018BE2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Київецького закладу загальної середньої освіти І-ІІІ ступенів Розвадівської сільської ради.</w:t>
      </w:r>
    </w:p>
    <w:p w14:paraId="5042F3C5" w14:textId="77777777" w:rsidR="00785A00" w:rsidRPr="004863F0" w:rsidRDefault="00785A00" w:rsidP="00785A00">
      <w:pPr>
        <w:rPr>
          <w:rFonts w:ascii="Times New Roman" w:hAnsi="Times New Roman" w:cs="Times New Roman"/>
          <w:sz w:val="28"/>
          <w:szCs w:val="28"/>
        </w:rPr>
      </w:pPr>
    </w:p>
    <w:p w14:paraId="338EA91B"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t xml:space="preserve">                                          3.Мета Програми</w:t>
      </w:r>
    </w:p>
    <w:p w14:paraId="02FA3E70"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553A090E"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2E7A4B0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249D66CC"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забезпечення захисту життя та здоров’я учасників освітнього процесу;</w:t>
      </w:r>
    </w:p>
    <w:p w14:paraId="457D615F"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створення умов для комфортного перебування в укритті;</w:t>
      </w:r>
    </w:p>
    <w:p w14:paraId="760D5B5D"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підтримання життєдіяльності учасників освітнього процесу. </w:t>
      </w:r>
    </w:p>
    <w:p w14:paraId="7977078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w:t>
      </w:r>
    </w:p>
    <w:p w14:paraId="6668B2E9"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4.Основні завдання та заходи Програми</w:t>
      </w:r>
    </w:p>
    <w:p w14:paraId="59A49200"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Основними завданнями щодо реалізації Програми є:</w:t>
      </w:r>
    </w:p>
    <w:p w14:paraId="1981DF6C" w14:textId="77777777" w:rsidR="00785A00" w:rsidRPr="004863F0" w:rsidRDefault="00785A00" w:rsidP="0007783C">
      <w:pPr>
        <w:widowControl w:val="0"/>
        <w:numPr>
          <w:ilvl w:val="0"/>
          <w:numId w:val="39"/>
        </w:numPr>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2664E869"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забезпечення належного рівня безпеки учасників освітнього процесу  і захисту їхнього життя та здоров’я;</w:t>
      </w:r>
    </w:p>
    <w:p w14:paraId="0834C423" w14:textId="77777777" w:rsidR="00785A00" w:rsidRPr="004863F0" w:rsidRDefault="00785A00" w:rsidP="0007783C">
      <w:pPr>
        <w:widowControl w:val="0"/>
        <w:numPr>
          <w:ilvl w:val="0"/>
          <w:numId w:val="39"/>
        </w:numPr>
        <w:tabs>
          <w:tab w:val="left" w:pos="344"/>
        </w:tabs>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придбання та облаштування приміщення,яке планується до </w:t>
      </w:r>
      <w:r w:rsidRPr="004863F0">
        <w:rPr>
          <w:rFonts w:ascii="Times New Roman" w:hAnsi="Times New Roman"/>
          <w:color w:val="000000"/>
          <w:sz w:val="28"/>
          <w:szCs w:val="28"/>
          <w:lang w:eastAsia="uk-UA" w:bidi="uk-UA"/>
        </w:rPr>
        <w:lastRenderedPageBreak/>
        <w:t>використання для укриття та своєчасне інформування учасників освітнього процесу про їхнє місцезнаходження;</w:t>
      </w:r>
    </w:p>
    <w:p w14:paraId="6B552AD5"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створення сприятливих умов для функціонування даного приміщення;</w:t>
      </w:r>
    </w:p>
    <w:p w14:paraId="3D592F74"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217E5B92"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078BAF22" w14:textId="77777777" w:rsidR="00785A00" w:rsidRPr="004863F0" w:rsidRDefault="00785A00" w:rsidP="00785A00">
      <w:pPr>
        <w:widowControl w:val="0"/>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ab/>
      </w:r>
      <w:r w:rsidRPr="004863F0">
        <w:rPr>
          <w:rFonts w:ascii="Times New Roman" w:hAnsi="Times New Roman"/>
          <w:color w:val="000000"/>
          <w:sz w:val="28"/>
          <w:szCs w:val="28"/>
          <w:lang w:eastAsia="uk-UA" w:bidi="uk-UA"/>
        </w:rPr>
        <w:tab/>
        <w:t>Основними заходами Програми є:</w:t>
      </w:r>
    </w:p>
    <w:p w14:paraId="14CA5C95" w14:textId="77777777" w:rsidR="00785A00" w:rsidRPr="004863F0" w:rsidRDefault="00785A00" w:rsidP="0007783C">
      <w:pPr>
        <w:widowControl w:val="0"/>
        <w:numPr>
          <w:ilvl w:val="0"/>
          <w:numId w:val="40"/>
        </w:numPr>
        <w:tabs>
          <w:tab w:val="left" w:pos="954"/>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324E8092" w14:textId="77777777" w:rsidR="00785A00" w:rsidRPr="004863F0" w:rsidRDefault="00785A00" w:rsidP="0007783C">
      <w:pPr>
        <w:widowControl w:val="0"/>
        <w:numPr>
          <w:ilvl w:val="0"/>
          <w:numId w:val="40"/>
        </w:numPr>
        <w:tabs>
          <w:tab w:val="left" w:pos="982"/>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лавок для сидіння, столів, стільців та інше.</w:t>
      </w:r>
    </w:p>
    <w:p w14:paraId="08A71C9C" w14:textId="77777777" w:rsidR="00785A00" w:rsidRPr="004863F0" w:rsidRDefault="00785A00" w:rsidP="0007783C">
      <w:pPr>
        <w:widowControl w:val="0"/>
        <w:numPr>
          <w:ilvl w:val="0"/>
          <w:numId w:val="40"/>
        </w:numPr>
        <w:tabs>
          <w:tab w:val="left" w:pos="958"/>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ліхтарів, ріоприймачів, аптечок, ємностей з питною водою та інше;</w:t>
      </w:r>
    </w:p>
    <w:p w14:paraId="0E014FA9" w14:textId="77777777" w:rsidR="00785A00" w:rsidRPr="004863F0" w:rsidRDefault="00785A00" w:rsidP="0007783C">
      <w:pPr>
        <w:widowControl w:val="0"/>
        <w:numPr>
          <w:ilvl w:val="0"/>
          <w:numId w:val="40"/>
        </w:numPr>
        <w:tabs>
          <w:tab w:val="left" w:pos="987"/>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Встановлення табличок, вказівників.</w:t>
      </w:r>
    </w:p>
    <w:p w14:paraId="6359C8B4" w14:textId="77777777" w:rsidR="00785A00" w:rsidRPr="004863F0" w:rsidRDefault="00785A00" w:rsidP="00785A00">
      <w:pPr>
        <w:pStyle w:val="a5"/>
        <w:rPr>
          <w:rFonts w:ascii="Times New Roman" w:hAnsi="Times New Roman" w:cs="Times New Roman"/>
          <w:b/>
          <w:bCs/>
          <w:sz w:val="28"/>
          <w:szCs w:val="28"/>
        </w:rPr>
      </w:pPr>
    </w:p>
    <w:p w14:paraId="06759815"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Основними завданнями Програми є:</w:t>
      </w:r>
    </w:p>
    <w:p w14:paraId="68580650"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13F71D1B"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0A2459D2" w14:textId="77777777" w:rsidR="00785A00" w:rsidRPr="004863F0" w:rsidRDefault="00785A00" w:rsidP="00785A00">
      <w:pPr>
        <w:pStyle w:val="a5"/>
        <w:rPr>
          <w:rFonts w:ascii="Times New Roman" w:hAnsi="Times New Roman" w:cs="Times New Roman"/>
          <w:sz w:val="28"/>
          <w:szCs w:val="28"/>
        </w:rPr>
      </w:pPr>
    </w:p>
    <w:p w14:paraId="2F968BEE" w14:textId="77777777" w:rsidR="00785A00" w:rsidRPr="004863F0" w:rsidRDefault="00785A00" w:rsidP="00785A00">
      <w:pPr>
        <w:pStyle w:val="a5"/>
        <w:jc w:val="center"/>
        <w:rPr>
          <w:rFonts w:ascii="Times New Roman" w:hAnsi="Times New Roman" w:cs="Times New Roman"/>
          <w:b/>
          <w:bCs/>
          <w:sz w:val="28"/>
          <w:szCs w:val="28"/>
        </w:rPr>
      </w:pPr>
      <w:r w:rsidRPr="004863F0">
        <w:rPr>
          <w:rFonts w:ascii="Times New Roman" w:hAnsi="Times New Roman" w:cs="Times New Roman"/>
          <w:b/>
          <w:bCs/>
          <w:sz w:val="28"/>
          <w:szCs w:val="28"/>
        </w:rPr>
        <w:t>5.Очікувані результати виконання Програми</w:t>
      </w:r>
    </w:p>
    <w:p w14:paraId="3D82FD9B" w14:textId="77777777" w:rsidR="00785A00" w:rsidRPr="004863F0" w:rsidRDefault="00785A00" w:rsidP="00785A00">
      <w:pPr>
        <w:widowControl w:val="0"/>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Результатом виконання Програми має стати:</w:t>
      </w:r>
    </w:p>
    <w:p w14:paraId="6547FC79" w14:textId="77777777" w:rsidR="00785A00" w:rsidRPr="004863F0" w:rsidRDefault="00785A00" w:rsidP="0007783C">
      <w:pPr>
        <w:widowControl w:val="0"/>
        <w:numPr>
          <w:ilvl w:val="0"/>
          <w:numId w:val="39"/>
        </w:numPr>
        <w:tabs>
          <w:tab w:val="left" w:pos="845"/>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дієвий захист учасників освітнього процесу, які навчаються у закладах освіти Розвадівської ТГ;</w:t>
      </w:r>
    </w:p>
    <w:p w14:paraId="15AD8DA5" w14:textId="77777777" w:rsidR="00785A00" w:rsidRPr="004863F0" w:rsidRDefault="00785A00" w:rsidP="0007783C">
      <w:pPr>
        <w:widowControl w:val="0"/>
        <w:numPr>
          <w:ilvl w:val="0"/>
          <w:numId w:val="39"/>
        </w:numPr>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3E1FA4B2" w14:textId="77777777" w:rsidR="00785A00" w:rsidRPr="004863F0" w:rsidRDefault="00785A00" w:rsidP="00785A00">
      <w:pPr>
        <w:widowControl w:val="0"/>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Очікується покращення стану приміщення, яке планується до використання для укриття, а саме:</w:t>
      </w:r>
    </w:p>
    <w:p w14:paraId="5EFE0B84"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меблів;</w:t>
      </w:r>
    </w:p>
    <w:p w14:paraId="530CB266"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питної води;</w:t>
      </w:r>
    </w:p>
    <w:p w14:paraId="2924DF07"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медикаментів та аптечок;</w:t>
      </w:r>
    </w:p>
    <w:p w14:paraId="068CDF92"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та ліхтарів;</w:t>
      </w:r>
    </w:p>
    <w:p w14:paraId="65699737"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та встановлення вказівників.</w:t>
      </w:r>
    </w:p>
    <w:p w14:paraId="1EDAF525" w14:textId="77777777" w:rsidR="00785A00" w:rsidRPr="004863F0" w:rsidRDefault="00785A00" w:rsidP="00785A00">
      <w:pPr>
        <w:pStyle w:val="a5"/>
        <w:jc w:val="center"/>
        <w:rPr>
          <w:rFonts w:ascii="Times New Roman" w:hAnsi="Times New Roman" w:cs="Times New Roman"/>
          <w:b/>
          <w:bCs/>
          <w:sz w:val="28"/>
          <w:szCs w:val="28"/>
        </w:rPr>
      </w:pPr>
    </w:p>
    <w:p w14:paraId="50FB4FF3"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 xml:space="preserve"> Реалізація Програми повинна забезпечити:</w:t>
      </w:r>
    </w:p>
    <w:p w14:paraId="5437105E"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5F7BBFFC"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29811E95" w14:textId="77777777" w:rsidR="00785A00" w:rsidRPr="004863F0" w:rsidRDefault="00785A00" w:rsidP="0007783C">
      <w:pPr>
        <w:pStyle w:val="a5"/>
        <w:numPr>
          <w:ilvl w:val="0"/>
          <w:numId w:val="38"/>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 </w:t>
      </w:r>
    </w:p>
    <w:p w14:paraId="597F1384"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6. Контроль над ходом виконання Програми</w:t>
      </w:r>
    </w:p>
    <w:p w14:paraId="7B1CA38A" w14:textId="77777777" w:rsidR="00785A00" w:rsidRPr="004863F0" w:rsidRDefault="00785A00" w:rsidP="00785A00">
      <w:pPr>
        <w:pStyle w:val="a5"/>
        <w:rPr>
          <w:rFonts w:ascii="Times New Roman" w:hAnsi="Times New Roman" w:cs="Times New Roman"/>
          <w:b/>
          <w:bCs/>
          <w:sz w:val="28"/>
          <w:szCs w:val="28"/>
        </w:rPr>
      </w:pPr>
    </w:p>
    <w:p w14:paraId="14BAD740" w14:textId="77777777" w:rsidR="00785A00" w:rsidRPr="004863F0" w:rsidRDefault="00785A00" w:rsidP="00785A00">
      <w:pPr>
        <w:shd w:val="clear" w:color="auto" w:fill="FFFFFF"/>
        <w:spacing w:after="0" w:line="240" w:lineRule="auto"/>
        <w:ind w:firstLine="708"/>
        <w:jc w:val="both"/>
        <w:rPr>
          <w:rFonts w:ascii="Times New Roman" w:hAnsi="Times New Roman"/>
          <w:sz w:val="28"/>
          <w:szCs w:val="28"/>
          <w:lang w:eastAsia="uk-UA"/>
        </w:rPr>
      </w:pPr>
      <w:r w:rsidRPr="004863F0">
        <w:rPr>
          <w:rFonts w:ascii="Times New Roman" w:hAnsi="Times New Roman"/>
          <w:color w:val="212529"/>
          <w:sz w:val="28"/>
          <w:szCs w:val="28"/>
          <w:lang w:eastAsia="uk-UA"/>
        </w:rPr>
        <w:lastRenderedPageBreak/>
        <w:t>Виконавцями Програми є Центр фінансово-господарського та навчально-методичного забезпечення закладів освіти у культури та заклад освіти.</w:t>
      </w:r>
    </w:p>
    <w:p w14:paraId="5EE07E4D" w14:textId="77777777" w:rsidR="00785A00" w:rsidRPr="004863F0" w:rsidRDefault="00785A00" w:rsidP="00785A00">
      <w:pPr>
        <w:shd w:val="clear" w:color="auto" w:fill="FFFFFF"/>
        <w:spacing w:after="0" w:line="240" w:lineRule="auto"/>
        <w:ind w:firstLine="708"/>
        <w:jc w:val="both"/>
        <w:rPr>
          <w:rFonts w:ascii="Times New Roman" w:hAnsi="Times New Roman"/>
          <w:color w:val="000000" w:themeColor="text1"/>
          <w:sz w:val="28"/>
          <w:szCs w:val="28"/>
          <w:lang w:eastAsia="uk-UA"/>
        </w:rPr>
      </w:pPr>
      <w:r w:rsidRPr="004863F0">
        <w:rPr>
          <w:rFonts w:ascii="Times New Roman" w:hAnsi="Times New Roman"/>
          <w:color w:val="000000" w:themeColor="text1"/>
          <w:sz w:val="28"/>
          <w:szCs w:val="28"/>
          <w:lang w:eastAsia="uk-UA"/>
        </w:rPr>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655A37D2" w14:textId="77777777" w:rsidR="00785A00" w:rsidRPr="004863F0" w:rsidRDefault="00785A00" w:rsidP="00785A00">
      <w:pPr>
        <w:shd w:val="clear" w:color="auto" w:fill="FFFFFF"/>
        <w:spacing w:after="0" w:line="240" w:lineRule="auto"/>
        <w:ind w:firstLine="708"/>
        <w:jc w:val="both"/>
        <w:rPr>
          <w:rFonts w:ascii="Times New Roman" w:hAnsi="Times New Roman"/>
          <w:sz w:val="28"/>
          <w:szCs w:val="28"/>
          <w:lang w:eastAsia="uk-UA" w:bidi="uk-UA"/>
        </w:rPr>
      </w:pPr>
      <w:r w:rsidRPr="004863F0">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1F407384" w14:textId="5AA4A249" w:rsidR="00785A00" w:rsidRPr="004863F0" w:rsidRDefault="00785A00" w:rsidP="00785A00">
      <w:pPr>
        <w:rPr>
          <w:rFonts w:ascii="Times New Roman" w:hAnsi="Times New Roman" w:cs="Times New Roman"/>
          <w:sz w:val="28"/>
          <w:szCs w:val="28"/>
        </w:rPr>
      </w:pPr>
    </w:p>
    <w:p w14:paraId="069C4A13" w14:textId="77777777" w:rsidR="00785A00" w:rsidRPr="004863F0" w:rsidRDefault="00785A00" w:rsidP="00785A00">
      <w:pPr>
        <w:pStyle w:val="a5"/>
        <w:shd w:val="clear" w:color="auto" w:fill="FFFFFF"/>
        <w:spacing w:after="0" w:line="240" w:lineRule="auto"/>
        <w:rPr>
          <w:rFonts w:ascii="Times New Roman" w:hAnsi="Times New Roman"/>
          <w:color w:val="212529"/>
          <w:sz w:val="28"/>
          <w:szCs w:val="28"/>
          <w:lang w:eastAsia="uk-UA"/>
        </w:rPr>
      </w:pPr>
      <w:r w:rsidRPr="004863F0">
        <w:rPr>
          <w:rFonts w:ascii="Times New Roman" w:hAnsi="Times New Roman"/>
          <w:b/>
          <w:bCs/>
          <w:color w:val="000000"/>
          <w:sz w:val="28"/>
          <w:szCs w:val="28"/>
          <w:lang w:eastAsia="uk-UA" w:bidi="uk-UA"/>
        </w:rPr>
        <w:t xml:space="preserve">                                     7.  Фінансове забезпечення</w:t>
      </w:r>
    </w:p>
    <w:p w14:paraId="34D27A7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9B01C18"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44326C6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D769C23"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A50E54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C7974B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A807896"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D9EEB23"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4AF4C9F"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41B3E5C" w14:textId="40B3A677" w:rsidR="00785A00"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r w:rsidRPr="004863F0">
        <w:rPr>
          <w:rFonts w:ascii="Times New Roman" w:hAnsi="Times New Roman"/>
          <w:b/>
          <w:color w:val="000000"/>
          <w:sz w:val="24"/>
          <w:szCs w:val="24"/>
          <w:lang w:eastAsia="uk-UA" w:bidi="uk-UA"/>
        </w:rPr>
        <w:t>Секретар ради                                                    Олександра ШИМКО</w:t>
      </w:r>
    </w:p>
    <w:p w14:paraId="54343E04"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33BFD30"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F6CFD3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33A2A39"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1972BC5A"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1B0950C"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E52CAB8"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937DB1F" w14:textId="56CC859C"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F2E9386" w14:textId="38DE846D"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B8B101B" w14:textId="30F5B2BA"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5CD65805" w14:textId="25FB987A"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0153FEF" w14:textId="0A4295D6"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377AD655" w14:textId="7E7D5F6E"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2AC2F606" w14:textId="14650FC9"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041B5010" w14:textId="26DB3893"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316332C" w14:textId="77777777"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EDE0BC7"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776B121"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F75FEA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CB81BD2"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E10337C"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F790C98" w14:textId="2227335C" w:rsidR="00785A00" w:rsidRPr="004863F0" w:rsidRDefault="00785A00" w:rsidP="009B60A5">
      <w:pPr>
        <w:rPr>
          <w:rFonts w:ascii="Times New Roman" w:hAnsi="Times New Roman" w:cs="Times New Roman"/>
          <w:sz w:val="28"/>
          <w:szCs w:val="28"/>
        </w:rPr>
      </w:pPr>
    </w:p>
    <w:p w14:paraId="21B83FF1" w14:textId="77777777" w:rsidR="00BF4D5A" w:rsidRPr="004863F0" w:rsidRDefault="00785A00" w:rsidP="00BF4D5A">
      <w:pPr>
        <w:pStyle w:val="a5"/>
        <w:jc w:val="right"/>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w:t>
      </w:r>
      <w:r w:rsidR="00BF4D5A" w:rsidRPr="004863F0">
        <w:rPr>
          <w:rFonts w:ascii="Times New Roman" w:hAnsi="Times New Roman" w:cs="Times New Roman"/>
          <w:b/>
          <w:bCs/>
          <w:sz w:val="28"/>
          <w:szCs w:val="28"/>
        </w:rPr>
        <w:t xml:space="preserve">Додаток 1 </w:t>
      </w:r>
    </w:p>
    <w:p w14:paraId="3479B9F3" w14:textId="77777777" w:rsidR="00BF4D5A" w:rsidRPr="004863F0" w:rsidRDefault="00BF4D5A" w:rsidP="00BF4D5A">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до рішення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3CDF6F00" w14:textId="77777777" w:rsidR="00BF4D5A" w:rsidRPr="004863F0" w:rsidRDefault="00BF4D5A" w:rsidP="00BF4D5A">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62B23707" w14:textId="77777777" w:rsidR="00BF4D5A" w:rsidRPr="004863F0" w:rsidRDefault="00BF4D5A" w:rsidP="00BF4D5A">
      <w:pPr>
        <w:widowControl w:val="0"/>
        <w:autoSpaceDE w:val="0"/>
        <w:autoSpaceDN w:val="0"/>
        <w:adjustRightInd w:val="0"/>
        <w:spacing w:after="0" w:line="240" w:lineRule="auto"/>
        <w:ind w:left="5529" w:hanging="142"/>
        <w:jc w:val="right"/>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 xml:space="preserve">№2128  </w:t>
      </w:r>
    </w:p>
    <w:p w14:paraId="11E50B5F" w14:textId="02F23A6E" w:rsidR="00785A00" w:rsidRPr="004863F0" w:rsidRDefault="00785A00" w:rsidP="00785A00">
      <w:pPr>
        <w:pStyle w:val="a5"/>
        <w:rPr>
          <w:rFonts w:ascii="Times New Roman" w:hAnsi="Times New Roman" w:cs="Times New Roman"/>
          <w:b/>
          <w:bCs/>
          <w:sz w:val="28"/>
          <w:szCs w:val="28"/>
        </w:rPr>
      </w:pPr>
    </w:p>
    <w:p w14:paraId="54E8AB80"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Програма</w:t>
      </w:r>
    </w:p>
    <w:p w14:paraId="3D4A213C" w14:textId="5FE751B3"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облаштування (пристосування) приміщень, які плануються  до використання для укриття (придбання обладнання та інвентаря)</w:t>
      </w:r>
    </w:p>
    <w:p w14:paraId="5FE9CCFE"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Київецького закладу загальної середньої  освіти І-ІІІ ступенів</w:t>
      </w:r>
    </w:p>
    <w:p w14:paraId="276A1014" w14:textId="77777777" w:rsidR="009B60A5" w:rsidRPr="004863F0" w:rsidRDefault="009B60A5"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Розвадівської сільської ради</w:t>
      </w:r>
    </w:p>
    <w:p w14:paraId="2F338F67" w14:textId="7308507B" w:rsidR="00785A00" w:rsidRPr="004863F0" w:rsidRDefault="00785A00" w:rsidP="00785A00">
      <w:pPr>
        <w:rPr>
          <w:rFonts w:ascii="Times New Roman" w:hAnsi="Times New Roman" w:cs="Times New Roman"/>
          <w:sz w:val="24"/>
          <w:szCs w:val="24"/>
        </w:rPr>
      </w:pPr>
      <w:r w:rsidRPr="004863F0">
        <w:rPr>
          <w:rFonts w:ascii="Times New Roman" w:hAnsi="Times New Roman" w:cs="Times New Roman"/>
          <w:sz w:val="24"/>
          <w:szCs w:val="24"/>
        </w:rPr>
        <w:t xml:space="preserve">                                  </w:t>
      </w:r>
    </w:p>
    <w:tbl>
      <w:tblPr>
        <w:tblStyle w:val="a9"/>
        <w:tblW w:w="0" w:type="auto"/>
        <w:tblLook w:val="04A0" w:firstRow="1" w:lastRow="0" w:firstColumn="1" w:lastColumn="0" w:noHBand="0" w:noVBand="1"/>
      </w:tblPr>
      <w:tblGrid>
        <w:gridCol w:w="615"/>
        <w:gridCol w:w="5126"/>
        <w:gridCol w:w="981"/>
        <w:gridCol w:w="1498"/>
        <w:gridCol w:w="1408"/>
      </w:tblGrid>
      <w:tr w:rsidR="00785A00" w:rsidRPr="004863F0" w14:paraId="57F33FBD"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681140D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w:t>
            </w:r>
          </w:p>
          <w:p w14:paraId="78F0D9C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п/п</w:t>
            </w:r>
          </w:p>
        </w:tc>
        <w:tc>
          <w:tcPr>
            <w:tcW w:w="5333" w:type="dxa"/>
            <w:tcBorders>
              <w:top w:val="single" w:sz="4" w:space="0" w:color="auto"/>
              <w:left w:val="single" w:sz="4" w:space="0" w:color="auto"/>
              <w:bottom w:val="single" w:sz="4" w:space="0" w:color="auto"/>
              <w:right w:val="single" w:sz="4" w:space="0" w:color="auto"/>
            </w:tcBorders>
            <w:hideMark/>
          </w:tcPr>
          <w:p w14:paraId="4ADED20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Найменування предмету закупівлі</w:t>
            </w:r>
          </w:p>
        </w:tc>
        <w:tc>
          <w:tcPr>
            <w:tcW w:w="1003" w:type="dxa"/>
            <w:tcBorders>
              <w:top w:val="single" w:sz="4" w:space="0" w:color="auto"/>
              <w:left w:val="single" w:sz="4" w:space="0" w:color="auto"/>
              <w:bottom w:val="single" w:sz="4" w:space="0" w:color="auto"/>
              <w:right w:val="single" w:sz="4" w:space="0" w:color="auto"/>
            </w:tcBorders>
            <w:hideMark/>
          </w:tcPr>
          <w:p w14:paraId="612C156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К-сть,</w:t>
            </w:r>
          </w:p>
          <w:p w14:paraId="733E1FD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шт.</w:t>
            </w:r>
          </w:p>
        </w:tc>
        <w:tc>
          <w:tcPr>
            <w:tcW w:w="1269" w:type="dxa"/>
            <w:tcBorders>
              <w:top w:val="single" w:sz="4" w:space="0" w:color="auto"/>
              <w:left w:val="single" w:sz="4" w:space="0" w:color="auto"/>
              <w:bottom w:val="single" w:sz="4" w:space="0" w:color="auto"/>
              <w:right w:val="single" w:sz="4" w:space="0" w:color="auto"/>
            </w:tcBorders>
            <w:hideMark/>
          </w:tcPr>
          <w:p w14:paraId="3157FB2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Ціна за шт.</w:t>
            </w:r>
          </w:p>
        </w:tc>
        <w:tc>
          <w:tcPr>
            <w:tcW w:w="1408" w:type="dxa"/>
            <w:tcBorders>
              <w:top w:val="single" w:sz="4" w:space="0" w:color="auto"/>
              <w:left w:val="single" w:sz="4" w:space="0" w:color="auto"/>
              <w:bottom w:val="single" w:sz="4" w:space="0" w:color="auto"/>
              <w:right w:val="single" w:sz="4" w:space="0" w:color="auto"/>
            </w:tcBorders>
            <w:hideMark/>
          </w:tcPr>
          <w:p w14:paraId="174BF49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Всього, грн.</w:t>
            </w:r>
          </w:p>
        </w:tc>
      </w:tr>
      <w:tr w:rsidR="00785A00" w:rsidRPr="004863F0" w14:paraId="1CBAABB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9E10B4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w:t>
            </w:r>
          </w:p>
        </w:tc>
        <w:tc>
          <w:tcPr>
            <w:tcW w:w="5333" w:type="dxa"/>
            <w:tcBorders>
              <w:top w:val="single" w:sz="4" w:space="0" w:color="auto"/>
              <w:left w:val="single" w:sz="4" w:space="0" w:color="auto"/>
              <w:bottom w:val="single" w:sz="4" w:space="0" w:color="auto"/>
              <w:right w:val="single" w:sz="4" w:space="0" w:color="auto"/>
            </w:tcBorders>
            <w:hideMark/>
          </w:tcPr>
          <w:p w14:paraId="397B7A6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Лавка дитяча</w:t>
            </w:r>
          </w:p>
        </w:tc>
        <w:tc>
          <w:tcPr>
            <w:tcW w:w="1003" w:type="dxa"/>
            <w:tcBorders>
              <w:top w:val="single" w:sz="4" w:space="0" w:color="auto"/>
              <w:left w:val="single" w:sz="4" w:space="0" w:color="auto"/>
              <w:bottom w:val="single" w:sz="4" w:space="0" w:color="auto"/>
              <w:right w:val="single" w:sz="4" w:space="0" w:color="auto"/>
            </w:tcBorders>
            <w:hideMark/>
          </w:tcPr>
          <w:p w14:paraId="51140E7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38</w:t>
            </w:r>
          </w:p>
        </w:tc>
        <w:tc>
          <w:tcPr>
            <w:tcW w:w="1269" w:type="dxa"/>
            <w:tcBorders>
              <w:top w:val="single" w:sz="4" w:space="0" w:color="auto"/>
              <w:left w:val="single" w:sz="4" w:space="0" w:color="auto"/>
              <w:bottom w:val="single" w:sz="4" w:space="0" w:color="auto"/>
              <w:right w:val="single" w:sz="4" w:space="0" w:color="auto"/>
            </w:tcBorders>
            <w:hideMark/>
          </w:tcPr>
          <w:p w14:paraId="097CFDC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950,00</w:t>
            </w:r>
          </w:p>
        </w:tc>
        <w:tc>
          <w:tcPr>
            <w:tcW w:w="1408" w:type="dxa"/>
            <w:tcBorders>
              <w:top w:val="single" w:sz="4" w:space="0" w:color="auto"/>
              <w:left w:val="single" w:sz="4" w:space="0" w:color="auto"/>
              <w:bottom w:val="single" w:sz="4" w:space="0" w:color="auto"/>
              <w:right w:val="single" w:sz="4" w:space="0" w:color="auto"/>
            </w:tcBorders>
            <w:hideMark/>
          </w:tcPr>
          <w:p w14:paraId="1B1F598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36100,00</w:t>
            </w:r>
          </w:p>
        </w:tc>
      </w:tr>
      <w:tr w:rsidR="00785A00" w:rsidRPr="004863F0" w14:paraId="26B8C716"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05B831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2.</w:t>
            </w:r>
          </w:p>
        </w:tc>
        <w:tc>
          <w:tcPr>
            <w:tcW w:w="5333" w:type="dxa"/>
            <w:tcBorders>
              <w:top w:val="single" w:sz="4" w:space="0" w:color="auto"/>
              <w:left w:val="single" w:sz="4" w:space="0" w:color="auto"/>
              <w:bottom w:val="single" w:sz="4" w:space="0" w:color="auto"/>
              <w:right w:val="single" w:sz="4" w:space="0" w:color="auto"/>
            </w:tcBorders>
            <w:hideMark/>
          </w:tcPr>
          <w:p w14:paraId="11C11F3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Лавка звичайна</w:t>
            </w:r>
          </w:p>
        </w:tc>
        <w:tc>
          <w:tcPr>
            <w:tcW w:w="1003" w:type="dxa"/>
            <w:tcBorders>
              <w:top w:val="single" w:sz="4" w:space="0" w:color="auto"/>
              <w:left w:val="single" w:sz="4" w:space="0" w:color="auto"/>
              <w:bottom w:val="single" w:sz="4" w:space="0" w:color="auto"/>
              <w:right w:val="single" w:sz="4" w:space="0" w:color="auto"/>
            </w:tcBorders>
            <w:hideMark/>
          </w:tcPr>
          <w:p w14:paraId="38D73F3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60</w:t>
            </w:r>
          </w:p>
        </w:tc>
        <w:tc>
          <w:tcPr>
            <w:tcW w:w="1269" w:type="dxa"/>
            <w:tcBorders>
              <w:top w:val="single" w:sz="4" w:space="0" w:color="auto"/>
              <w:left w:val="single" w:sz="4" w:space="0" w:color="auto"/>
              <w:bottom w:val="single" w:sz="4" w:space="0" w:color="auto"/>
              <w:right w:val="single" w:sz="4" w:space="0" w:color="auto"/>
            </w:tcBorders>
            <w:hideMark/>
          </w:tcPr>
          <w:p w14:paraId="34A22B8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2500,00</w:t>
            </w:r>
          </w:p>
        </w:tc>
        <w:tc>
          <w:tcPr>
            <w:tcW w:w="1408" w:type="dxa"/>
            <w:tcBorders>
              <w:top w:val="single" w:sz="4" w:space="0" w:color="auto"/>
              <w:left w:val="single" w:sz="4" w:space="0" w:color="auto"/>
              <w:bottom w:val="single" w:sz="4" w:space="0" w:color="auto"/>
              <w:right w:val="single" w:sz="4" w:space="0" w:color="auto"/>
            </w:tcBorders>
            <w:hideMark/>
          </w:tcPr>
          <w:p w14:paraId="4C6DADF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150000,00</w:t>
            </w:r>
          </w:p>
        </w:tc>
      </w:tr>
      <w:tr w:rsidR="00785A00" w:rsidRPr="004863F0" w14:paraId="07C26E4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19BA5A5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3.</w:t>
            </w:r>
          </w:p>
        </w:tc>
        <w:tc>
          <w:tcPr>
            <w:tcW w:w="5333" w:type="dxa"/>
            <w:tcBorders>
              <w:top w:val="single" w:sz="4" w:space="0" w:color="auto"/>
              <w:left w:val="single" w:sz="4" w:space="0" w:color="auto"/>
              <w:bottom w:val="single" w:sz="4" w:space="0" w:color="auto"/>
              <w:right w:val="single" w:sz="4" w:space="0" w:color="auto"/>
            </w:tcBorders>
            <w:hideMark/>
          </w:tcPr>
          <w:p w14:paraId="1D2913D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Шафа металева велика</w:t>
            </w:r>
          </w:p>
        </w:tc>
        <w:tc>
          <w:tcPr>
            <w:tcW w:w="1003" w:type="dxa"/>
            <w:tcBorders>
              <w:top w:val="single" w:sz="4" w:space="0" w:color="auto"/>
              <w:left w:val="single" w:sz="4" w:space="0" w:color="auto"/>
              <w:bottom w:val="single" w:sz="4" w:space="0" w:color="auto"/>
              <w:right w:val="single" w:sz="4" w:space="0" w:color="auto"/>
            </w:tcBorders>
            <w:hideMark/>
          </w:tcPr>
          <w:p w14:paraId="4BEB4DE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1D18DAE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12000,00</w:t>
            </w:r>
          </w:p>
        </w:tc>
        <w:tc>
          <w:tcPr>
            <w:tcW w:w="1408" w:type="dxa"/>
            <w:tcBorders>
              <w:top w:val="single" w:sz="4" w:space="0" w:color="auto"/>
              <w:left w:val="single" w:sz="4" w:space="0" w:color="auto"/>
              <w:bottom w:val="single" w:sz="4" w:space="0" w:color="auto"/>
              <w:right w:val="single" w:sz="4" w:space="0" w:color="auto"/>
            </w:tcBorders>
            <w:hideMark/>
          </w:tcPr>
          <w:p w14:paraId="5D93BCE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12000,00</w:t>
            </w:r>
          </w:p>
        </w:tc>
      </w:tr>
      <w:tr w:rsidR="00785A00" w:rsidRPr="004863F0" w14:paraId="653355F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90CEEB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4.</w:t>
            </w:r>
          </w:p>
        </w:tc>
        <w:tc>
          <w:tcPr>
            <w:tcW w:w="5333" w:type="dxa"/>
            <w:tcBorders>
              <w:top w:val="single" w:sz="4" w:space="0" w:color="auto"/>
              <w:left w:val="single" w:sz="4" w:space="0" w:color="auto"/>
              <w:bottom w:val="single" w:sz="4" w:space="0" w:color="auto"/>
              <w:right w:val="single" w:sz="4" w:space="0" w:color="auto"/>
            </w:tcBorders>
            <w:hideMark/>
          </w:tcPr>
          <w:p w14:paraId="102E84F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Стільці</w:t>
            </w:r>
          </w:p>
        </w:tc>
        <w:tc>
          <w:tcPr>
            <w:tcW w:w="1003" w:type="dxa"/>
            <w:tcBorders>
              <w:top w:val="single" w:sz="4" w:space="0" w:color="auto"/>
              <w:left w:val="single" w:sz="4" w:space="0" w:color="auto"/>
              <w:bottom w:val="single" w:sz="4" w:space="0" w:color="auto"/>
              <w:right w:val="single" w:sz="4" w:space="0" w:color="auto"/>
            </w:tcBorders>
            <w:hideMark/>
          </w:tcPr>
          <w:p w14:paraId="63AF270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w:t>
            </w:r>
          </w:p>
        </w:tc>
        <w:tc>
          <w:tcPr>
            <w:tcW w:w="1269" w:type="dxa"/>
            <w:tcBorders>
              <w:top w:val="single" w:sz="4" w:space="0" w:color="auto"/>
              <w:left w:val="single" w:sz="4" w:space="0" w:color="auto"/>
              <w:bottom w:val="single" w:sz="4" w:space="0" w:color="auto"/>
              <w:right w:val="single" w:sz="4" w:space="0" w:color="auto"/>
            </w:tcBorders>
            <w:hideMark/>
          </w:tcPr>
          <w:p w14:paraId="5179460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3481735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48000,00</w:t>
            </w:r>
          </w:p>
        </w:tc>
      </w:tr>
      <w:tr w:rsidR="00785A00" w:rsidRPr="004863F0" w14:paraId="289F0F57"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D75610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5.</w:t>
            </w:r>
          </w:p>
        </w:tc>
        <w:tc>
          <w:tcPr>
            <w:tcW w:w="5333" w:type="dxa"/>
            <w:tcBorders>
              <w:top w:val="single" w:sz="4" w:space="0" w:color="auto"/>
              <w:left w:val="single" w:sz="4" w:space="0" w:color="auto"/>
              <w:bottom w:val="single" w:sz="4" w:space="0" w:color="auto"/>
              <w:right w:val="single" w:sz="4" w:space="0" w:color="auto"/>
            </w:tcBorders>
            <w:hideMark/>
          </w:tcPr>
          <w:p w14:paraId="1B195A1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w:t>
            </w:r>
          </w:p>
        </w:tc>
        <w:tc>
          <w:tcPr>
            <w:tcW w:w="1003" w:type="dxa"/>
            <w:tcBorders>
              <w:top w:val="single" w:sz="4" w:space="0" w:color="auto"/>
              <w:left w:val="single" w:sz="4" w:space="0" w:color="auto"/>
              <w:bottom w:val="single" w:sz="4" w:space="0" w:color="auto"/>
              <w:right w:val="single" w:sz="4" w:space="0" w:color="auto"/>
            </w:tcBorders>
            <w:hideMark/>
          </w:tcPr>
          <w:p w14:paraId="36A2C01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18</w:t>
            </w:r>
          </w:p>
        </w:tc>
        <w:tc>
          <w:tcPr>
            <w:tcW w:w="1269" w:type="dxa"/>
            <w:tcBorders>
              <w:top w:val="single" w:sz="4" w:space="0" w:color="auto"/>
              <w:left w:val="single" w:sz="4" w:space="0" w:color="auto"/>
              <w:bottom w:val="single" w:sz="4" w:space="0" w:color="auto"/>
              <w:right w:val="single" w:sz="4" w:space="0" w:color="auto"/>
            </w:tcBorders>
            <w:hideMark/>
          </w:tcPr>
          <w:p w14:paraId="1CB0C72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2000,00</w:t>
            </w:r>
          </w:p>
        </w:tc>
        <w:tc>
          <w:tcPr>
            <w:tcW w:w="1408" w:type="dxa"/>
            <w:tcBorders>
              <w:top w:val="single" w:sz="4" w:space="0" w:color="auto"/>
              <w:left w:val="single" w:sz="4" w:space="0" w:color="auto"/>
              <w:bottom w:val="single" w:sz="4" w:space="0" w:color="auto"/>
              <w:right w:val="single" w:sz="4" w:space="0" w:color="auto"/>
            </w:tcBorders>
            <w:hideMark/>
          </w:tcPr>
          <w:p w14:paraId="44D4892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36000,00</w:t>
            </w:r>
          </w:p>
        </w:tc>
      </w:tr>
      <w:tr w:rsidR="00785A00" w:rsidRPr="004863F0" w14:paraId="466AE1DC"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91C327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6.</w:t>
            </w:r>
          </w:p>
        </w:tc>
        <w:tc>
          <w:tcPr>
            <w:tcW w:w="5333" w:type="dxa"/>
            <w:tcBorders>
              <w:top w:val="single" w:sz="4" w:space="0" w:color="auto"/>
              <w:left w:val="single" w:sz="4" w:space="0" w:color="auto"/>
              <w:bottom w:val="single" w:sz="4" w:space="0" w:color="auto"/>
              <w:right w:val="single" w:sz="4" w:space="0" w:color="auto"/>
            </w:tcBorders>
            <w:hideMark/>
          </w:tcPr>
          <w:p w14:paraId="49C9632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Кушетка</w:t>
            </w:r>
          </w:p>
        </w:tc>
        <w:tc>
          <w:tcPr>
            <w:tcW w:w="1003" w:type="dxa"/>
            <w:tcBorders>
              <w:top w:val="single" w:sz="4" w:space="0" w:color="auto"/>
              <w:left w:val="single" w:sz="4" w:space="0" w:color="auto"/>
              <w:bottom w:val="single" w:sz="4" w:space="0" w:color="auto"/>
              <w:right w:val="single" w:sz="4" w:space="0" w:color="auto"/>
            </w:tcBorders>
            <w:hideMark/>
          </w:tcPr>
          <w:p w14:paraId="4DEE0B0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40295A3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c>
          <w:tcPr>
            <w:tcW w:w="1408" w:type="dxa"/>
            <w:tcBorders>
              <w:top w:val="single" w:sz="4" w:space="0" w:color="auto"/>
              <w:left w:val="single" w:sz="4" w:space="0" w:color="auto"/>
              <w:bottom w:val="single" w:sz="4" w:space="0" w:color="auto"/>
              <w:right w:val="single" w:sz="4" w:space="0" w:color="auto"/>
            </w:tcBorders>
            <w:hideMark/>
          </w:tcPr>
          <w:p w14:paraId="0D77C26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r>
      <w:tr w:rsidR="00785A00" w:rsidRPr="004863F0" w14:paraId="0521C891"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0D677DF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7.</w:t>
            </w:r>
          </w:p>
        </w:tc>
        <w:tc>
          <w:tcPr>
            <w:tcW w:w="5333" w:type="dxa"/>
            <w:tcBorders>
              <w:top w:val="single" w:sz="4" w:space="0" w:color="auto"/>
              <w:left w:val="single" w:sz="4" w:space="0" w:color="auto"/>
              <w:bottom w:val="single" w:sz="4" w:space="0" w:color="auto"/>
              <w:right w:val="single" w:sz="4" w:space="0" w:color="auto"/>
            </w:tcBorders>
            <w:hideMark/>
          </w:tcPr>
          <w:p w14:paraId="5658BD7B" w14:textId="77777777" w:rsidR="00785A00" w:rsidRPr="004863F0" w:rsidRDefault="00785A00" w:rsidP="00785A00">
            <w:pPr>
              <w:tabs>
                <w:tab w:val="left" w:pos="888"/>
              </w:tabs>
              <w:rPr>
                <w:rFonts w:ascii="Times New Roman" w:hAnsi="Times New Roman" w:cs="Times New Roman"/>
                <w:sz w:val="28"/>
                <w:szCs w:val="28"/>
              </w:rPr>
            </w:pPr>
            <w:r w:rsidRPr="004863F0">
              <w:rPr>
                <w:rFonts w:ascii="Times New Roman" w:hAnsi="Times New Roman" w:cs="Times New Roman"/>
                <w:sz w:val="28"/>
                <w:szCs w:val="28"/>
              </w:rPr>
              <w:t>Ємність для питної води (кулер на 19 л з помпою механічною)</w:t>
            </w:r>
          </w:p>
        </w:tc>
        <w:tc>
          <w:tcPr>
            <w:tcW w:w="1003" w:type="dxa"/>
            <w:tcBorders>
              <w:top w:val="single" w:sz="4" w:space="0" w:color="auto"/>
              <w:left w:val="single" w:sz="4" w:space="0" w:color="auto"/>
              <w:bottom w:val="single" w:sz="4" w:space="0" w:color="auto"/>
              <w:right w:val="single" w:sz="4" w:space="0" w:color="auto"/>
            </w:tcBorders>
            <w:hideMark/>
          </w:tcPr>
          <w:p w14:paraId="2569F37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w:t>
            </w:r>
          </w:p>
        </w:tc>
        <w:tc>
          <w:tcPr>
            <w:tcW w:w="1269" w:type="dxa"/>
            <w:tcBorders>
              <w:top w:val="single" w:sz="4" w:space="0" w:color="auto"/>
              <w:left w:val="single" w:sz="4" w:space="0" w:color="auto"/>
              <w:bottom w:val="single" w:sz="4" w:space="0" w:color="auto"/>
              <w:right w:val="single" w:sz="4" w:space="0" w:color="auto"/>
            </w:tcBorders>
            <w:hideMark/>
          </w:tcPr>
          <w:p w14:paraId="6CAE2FF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700,00</w:t>
            </w:r>
          </w:p>
        </w:tc>
        <w:tc>
          <w:tcPr>
            <w:tcW w:w="1408" w:type="dxa"/>
            <w:tcBorders>
              <w:top w:val="single" w:sz="4" w:space="0" w:color="auto"/>
              <w:left w:val="single" w:sz="4" w:space="0" w:color="auto"/>
              <w:bottom w:val="single" w:sz="4" w:space="0" w:color="auto"/>
              <w:right w:val="single" w:sz="4" w:space="0" w:color="auto"/>
            </w:tcBorders>
            <w:hideMark/>
          </w:tcPr>
          <w:p w14:paraId="7173DE3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14000,00</w:t>
            </w:r>
          </w:p>
        </w:tc>
      </w:tr>
      <w:tr w:rsidR="00785A00" w:rsidRPr="004863F0" w14:paraId="23E93B0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7C1826A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8.</w:t>
            </w:r>
          </w:p>
        </w:tc>
        <w:tc>
          <w:tcPr>
            <w:tcW w:w="5333" w:type="dxa"/>
            <w:tcBorders>
              <w:top w:val="single" w:sz="4" w:space="0" w:color="auto"/>
              <w:left w:val="single" w:sz="4" w:space="0" w:color="auto"/>
              <w:bottom w:val="single" w:sz="4" w:space="0" w:color="auto"/>
              <w:right w:val="single" w:sz="4" w:space="0" w:color="auto"/>
            </w:tcBorders>
            <w:hideMark/>
          </w:tcPr>
          <w:p w14:paraId="458F0B6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Аптечка (опис № 2)</w:t>
            </w:r>
          </w:p>
        </w:tc>
        <w:tc>
          <w:tcPr>
            <w:tcW w:w="1003" w:type="dxa"/>
            <w:tcBorders>
              <w:top w:val="single" w:sz="4" w:space="0" w:color="auto"/>
              <w:left w:val="single" w:sz="4" w:space="0" w:color="auto"/>
              <w:bottom w:val="single" w:sz="4" w:space="0" w:color="auto"/>
              <w:right w:val="single" w:sz="4" w:space="0" w:color="auto"/>
            </w:tcBorders>
            <w:hideMark/>
          </w:tcPr>
          <w:p w14:paraId="1BB4BC9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7FB3CEB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14000,00</w:t>
            </w:r>
          </w:p>
        </w:tc>
        <w:tc>
          <w:tcPr>
            <w:tcW w:w="1408" w:type="dxa"/>
            <w:tcBorders>
              <w:top w:val="single" w:sz="4" w:space="0" w:color="auto"/>
              <w:left w:val="single" w:sz="4" w:space="0" w:color="auto"/>
              <w:bottom w:val="single" w:sz="4" w:space="0" w:color="auto"/>
              <w:right w:val="single" w:sz="4" w:space="0" w:color="auto"/>
            </w:tcBorders>
            <w:hideMark/>
          </w:tcPr>
          <w:p w14:paraId="300DFE8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14000,00</w:t>
            </w:r>
          </w:p>
        </w:tc>
      </w:tr>
      <w:tr w:rsidR="00785A00" w:rsidRPr="004863F0" w14:paraId="398BB6E4"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58992A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9.</w:t>
            </w:r>
          </w:p>
        </w:tc>
        <w:tc>
          <w:tcPr>
            <w:tcW w:w="5333" w:type="dxa"/>
            <w:tcBorders>
              <w:top w:val="single" w:sz="4" w:space="0" w:color="auto"/>
              <w:left w:val="single" w:sz="4" w:space="0" w:color="auto"/>
              <w:bottom w:val="single" w:sz="4" w:space="0" w:color="auto"/>
              <w:right w:val="single" w:sz="4" w:space="0" w:color="auto"/>
            </w:tcBorders>
            <w:hideMark/>
          </w:tcPr>
          <w:p w14:paraId="49CB9264" w14:textId="77777777" w:rsidR="00785A00" w:rsidRPr="004863F0" w:rsidRDefault="00785A00" w:rsidP="00785A00">
            <w:pPr>
              <w:tabs>
                <w:tab w:val="left" w:pos="1632"/>
              </w:tabs>
              <w:rPr>
                <w:rFonts w:ascii="Times New Roman" w:hAnsi="Times New Roman" w:cs="Times New Roman"/>
                <w:sz w:val="28"/>
                <w:szCs w:val="28"/>
              </w:rPr>
            </w:pPr>
            <w:r w:rsidRPr="004863F0">
              <w:rPr>
                <w:rFonts w:ascii="Times New Roman" w:hAnsi="Times New Roman" w:cs="Times New Roman"/>
                <w:sz w:val="28"/>
                <w:szCs w:val="28"/>
              </w:rPr>
              <w:t>Вогнегасники вуглекислотні</w:t>
            </w:r>
          </w:p>
        </w:tc>
        <w:tc>
          <w:tcPr>
            <w:tcW w:w="1003" w:type="dxa"/>
            <w:tcBorders>
              <w:top w:val="single" w:sz="4" w:space="0" w:color="auto"/>
              <w:left w:val="single" w:sz="4" w:space="0" w:color="auto"/>
              <w:bottom w:val="single" w:sz="4" w:space="0" w:color="auto"/>
              <w:right w:val="single" w:sz="4" w:space="0" w:color="auto"/>
            </w:tcBorders>
            <w:hideMark/>
          </w:tcPr>
          <w:p w14:paraId="21BBE6F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4099378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1700,00</w:t>
            </w:r>
          </w:p>
        </w:tc>
        <w:tc>
          <w:tcPr>
            <w:tcW w:w="1408" w:type="dxa"/>
            <w:tcBorders>
              <w:top w:val="single" w:sz="4" w:space="0" w:color="auto"/>
              <w:left w:val="single" w:sz="4" w:space="0" w:color="auto"/>
              <w:bottom w:val="single" w:sz="4" w:space="0" w:color="auto"/>
              <w:right w:val="single" w:sz="4" w:space="0" w:color="auto"/>
            </w:tcBorders>
            <w:hideMark/>
          </w:tcPr>
          <w:p w14:paraId="50F3F1A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8500,00</w:t>
            </w:r>
          </w:p>
        </w:tc>
      </w:tr>
      <w:tr w:rsidR="00785A00" w:rsidRPr="004863F0" w14:paraId="482F00E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FF42D6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10.</w:t>
            </w:r>
          </w:p>
        </w:tc>
        <w:tc>
          <w:tcPr>
            <w:tcW w:w="5333" w:type="dxa"/>
            <w:tcBorders>
              <w:top w:val="single" w:sz="4" w:space="0" w:color="auto"/>
              <w:left w:val="single" w:sz="4" w:space="0" w:color="auto"/>
              <w:bottom w:val="single" w:sz="4" w:space="0" w:color="auto"/>
              <w:right w:val="single" w:sz="4" w:space="0" w:color="auto"/>
            </w:tcBorders>
            <w:hideMark/>
          </w:tcPr>
          <w:p w14:paraId="157DD94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Радіоприймач</w:t>
            </w:r>
          </w:p>
        </w:tc>
        <w:tc>
          <w:tcPr>
            <w:tcW w:w="1003" w:type="dxa"/>
            <w:tcBorders>
              <w:top w:val="single" w:sz="4" w:space="0" w:color="auto"/>
              <w:left w:val="single" w:sz="4" w:space="0" w:color="auto"/>
              <w:bottom w:val="single" w:sz="4" w:space="0" w:color="auto"/>
              <w:right w:val="single" w:sz="4" w:space="0" w:color="auto"/>
            </w:tcBorders>
            <w:hideMark/>
          </w:tcPr>
          <w:p w14:paraId="18062A8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3F994DF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774FB71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r>
      <w:tr w:rsidR="00785A00" w:rsidRPr="004863F0" w14:paraId="7F420627"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E43B11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11.</w:t>
            </w:r>
          </w:p>
        </w:tc>
        <w:tc>
          <w:tcPr>
            <w:tcW w:w="5333" w:type="dxa"/>
            <w:tcBorders>
              <w:top w:val="single" w:sz="4" w:space="0" w:color="auto"/>
              <w:left w:val="single" w:sz="4" w:space="0" w:color="auto"/>
              <w:bottom w:val="single" w:sz="4" w:space="0" w:color="auto"/>
              <w:right w:val="single" w:sz="4" w:space="0" w:color="auto"/>
            </w:tcBorders>
            <w:hideMark/>
          </w:tcPr>
          <w:p w14:paraId="15EE424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акумуляторний</w:t>
            </w:r>
          </w:p>
        </w:tc>
        <w:tc>
          <w:tcPr>
            <w:tcW w:w="1003" w:type="dxa"/>
            <w:tcBorders>
              <w:top w:val="single" w:sz="4" w:space="0" w:color="auto"/>
              <w:left w:val="single" w:sz="4" w:space="0" w:color="auto"/>
              <w:bottom w:val="single" w:sz="4" w:space="0" w:color="auto"/>
              <w:right w:val="single" w:sz="4" w:space="0" w:color="auto"/>
            </w:tcBorders>
            <w:hideMark/>
          </w:tcPr>
          <w:p w14:paraId="7072A0F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7895525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08" w:type="dxa"/>
            <w:tcBorders>
              <w:top w:val="single" w:sz="4" w:space="0" w:color="auto"/>
              <w:left w:val="single" w:sz="4" w:space="0" w:color="auto"/>
              <w:bottom w:val="single" w:sz="4" w:space="0" w:color="auto"/>
              <w:right w:val="single" w:sz="4" w:space="0" w:color="auto"/>
            </w:tcBorders>
            <w:hideMark/>
          </w:tcPr>
          <w:p w14:paraId="1385636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6000,00</w:t>
            </w:r>
          </w:p>
        </w:tc>
      </w:tr>
      <w:tr w:rsidR="00785A00" w:rsidRPr="004863F0" w14:paraId="515B15F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2F313C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w:t>
            </w:r>
          </w:p>
        </w:tc>
        <w:tc>
          <w:tcPr>
            <w:tcW w:w="5333" w:type="dxa"/>
            <w:tcBorders>
              <w:top w:val="single" w:sz="4" w:space="0" w:color="auto"/>
              <w:left w:val="single" w:sz="4" w:space="0" w:color="auto"/>
              <w:bottom w:val="single" w:sz="4" w:space="0" w:color="auto"/>
              <w:right w:val="single" w:sz="4" w:space="0" w:color="auto"/>
            </w:tcBorders>
            <w:hideMark/>
          </w:tcPr>
          <w:p w14:paraId="624AC52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кишеньковий</w:t>
            </w:r>
          </w:p>
        </w:tc>
        <w:tc>
          <w:tcPr>
            <w:tcW w:w="1003" w:type="dxa"/>
            <w:tcBorders>
              <w:top w:val="single" w:sz="4" w:space="0" w:color="auto"/>
              <w:left w:val="single" w:sz="4" w:space="0" w:color="auto"/>
              <w:bottom w:val="single" w:sz="4" w:space="0" w:color="auto"/>
              <w:right w:val="single" w:sz="4" w:space="0" w:color="auto"/>
            </w:tcBorders>
            <w:hideMark/>
          </w:tcPr>
          <w:p w14:paraId="697B7AA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6</w:t>
            </w:r>
          </w:p>
        </w:tc>
        <w:tc>
          <w:tcPr>
            <w:tcW w:w="1269" w:type="dxa"/>
            <w:tcBorders>
              <w:top w:val="single" w:sz="4" w:space="0" w:color="auto"/>
              <w:left w:val="single" w:sz="4" w:space="0" w:color="auto"/>
              <w:bottom w:val="single" w:sz="4" w:space="0" w:color="auto"/>
              <w:right w:val="single" w:sz="4" w:space="0" w:color="auto"/>
            </w:tcBorders>
            <w:hideMark/>
          </w:tcPr>
          <w:p w14:paraId="411C7B8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w:t>
            </w:r>
          </w:p>
        </w:tc>
        <w:tc>
          <w:tcPr>
            <w:tcW w:w="1408" w:type="dxa"/>
            <w:tcBorders>
              <w:top w:val="single" w:sz="4" w:space="0" w:color="auto"/>
              <w:left w:val="single" w:sz="4" w:space="0" w:color="auto"/>
              <w:bottom w:val="single" w:sz="4" w:space="0" w:color="auto"/>
              <w:right w:val="single" w:sz="4" w:space="0" w:color="auto"/>
            </w:tcBorders>
            <w:hideMark/>
          </w:tcPr>
          <w:p w14:paraId="7CBBF2B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1500,00</w:t>
            </w:r>
          </w:p>
        </w:tc>
      </w:tr>
      <w:tr w:rsidR="00785A00" w:rsidRPr="004863F0" w14:paraId="33756CCB"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2E65B90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13.</w:t>
            </w:r>
          </w:p>
        </w:tc>
        <w:tc>
          <w:tcPr>
            <w:tcW w:w="5333" w:type="dxa"/>
            <w:tcBorders>
              <w:top w:val="single" w:sz="4" w:space="0" w:color="auto"/>
              <w:left w:val="single" w:sz="4" w:space="0" w:color="auto"/>
              <w:bottom w:val="single" w:sz="4" w:space="0" w:color="auto"/>
              <w:right w:val="single" w:sz="4" w:space="0" w:color="auto"/>
            </w:tcBorders>
            <w:hideMark/>
          </w:tcPr>
          <w:p w14:paraId="0F794D9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«Укриття»</w:t>
            </w:r>
          </w:p>
        </w:tc>
        <w:tc>
          <w:tcPr>
            <w:tcW w:w="1003" w:type="dxa"/>
            <w:tcBorders>
              <w:top w:val="single" w:sz="4" w:space="0" w:color="auto"/>
              <w:left w:val="single" w:sz="4" w:space="0" w:color="auto"/>
              <w:bottom w:val="single" w:sz="4" w:space="0" w:color="auto"/>
              <w:right w:val="single" w:sz="4" w:space="0" w:color="auto"/>
            </w:tcBorders>
            <w:hideMark/>
          </w:tcPr>
          <w:p w14:paraId="3BA35FB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059BEDF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c>
          <w:tcPr>
            <w:tcW w:w="1408" w:type="dxa"/>
            <w:tcBorders>
              <w:top w:val="single" w:sz="4" w:space="0" w:color="auto"/>
              <w:left w:val="single" w:sz="4" w:space="0" w:color="auto"/>
              <w:bottom w:val="single" w:sz="4" w:space="0" w:color="auto"/>
              <w:right w:val="single" w:sz="4" w:space="0" w:color="auto"/>
            </w:tcBorders>
            <w:hideMark/>
          </w:tcPr>
          <w:p w14:paraId="4A04C13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r>
      <w:tr w:rsidR="00785A00" w:rsidRPr="004863F0" w14:paraId="5BD68422"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ADB6D5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w:t>
            </w:r>
          </w:p>
        </w:tc>
        <w:tc>
          <w:tcPr>
            <w:tcW w:w="5333" w:type="dxa"/>
            <w:tcBorders>
              <w:top w:val="single" w:sz="4" w:space="0" w:color="auto"/>
              <w:left w:val="single" w:sz="4" w:space="0" w:color="auto"/>
              <w:bottom w:val="single" w:sz="4" w:space="0" w:color="auto"/>
              <w:right w:val="single" w:sz="4" w:space="0" w:color="auto"/>
            </w:tcBorders>
            <w:hideMark/>
          </w:tcPr>
          <w:p w14:paraId="0EFF0C1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«Вхід»</w:t>
            </w:r>
          </w:p>
        </w:tc>
        <w:tc>
          <w:tcPr>
            <w:tcW w:w="1003" w:type="dxa"/>
            <w:tcBorders>
              <w:top w:val="single" w:sz="4" w:space="0" w:color="auto"/>
              <w:left w:val="single" w:sz="4" w:space="0" w:color="auto"/>
              <w:bottom w:val="single" w:sz="4" w:space="0" w:color="auto"/>
              <w:right w:val="single" w:sz="4" w:space="0" w:color="auto"/>
            </w:tcBorders>
            <w:hideMark/>
          </w:tcPr>
          <w:p w14:paraId="697F5B2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55D95CC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08" w:type="dxa"/>
            <w:tcBorders>
              <w:top w:val="single" w:sz="4" w:space="0" w:color="auto"/>
              <w:left w:val="single" w:sz="4" w:space="0" w:color="auto"/>
              <w:bottom w:val="single" w:sz="4" w:space="0" w:color="auto"/>
              <w:right w:val="single" w:sz="4" w:space="0" w:color="auto"/>
            </w:tcBorders>
            <w:hideMark/>
          </w:tcPr>
          <w:p w14:paraId="0EC94E8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00560C5F"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4F97E63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15.</w:t>
            </w:r>
          </w:p>
        </w:tc>
        <w:tc>
          <w:tcPr>
            <w:tcW w:w="5333" w:type="dxa"/>
            <w:tcBorders>
              <w:top w:val="single" w:sz="4" w:space="0" w:color="auto"/>
              <w:left w:val="single" w:sz="4" w:space="0" w:color="auto"/>
              <w:bottom w:val="single" w:sz="4" w:space="0" w:color="auto"/>
              <w:right w:val="single" w:sz="4" w:space="0" w:color="auto"/>
            </w:tcBorders>
            <w:hideMark/>
          </w:tcPr>
          <w:p w14:paraId="1166B77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«Вихід»</w:t>
            </w:r>
          </w:p>
        </w:tc>
        <w:tc>
          <w:tcPr>
            <w:tcW w:w="1003" w:type="dxa"/>
            <w:tcBorders>
              <w:top w:val="single" w:sz="4" w:space="0" w:color="auto"/>
              <w:left w:val="single" w:sz="4" w:space="0" w:color="auto"/>
              <w:bottom w:val="single" w:sz="4" w:space="0" w:color="auto"/>
              <w:right w:val="single" w:sz="4" w:space="0" w:color="auto"/>
            </w:tcBorders>
            <w:hideMark/>
          </w:tcPr>
          <w:p w14:paraId="2C99765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165E028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08" w:type="dxa"/>
            <w:tcBorders>
              <w:top w:val="single" w:sz="4" w:space="0" w:color="auto"/>
              <w:left w:val="single" w:sz="4" w:space="0" w:color="auto"/>
              <w:bottom w:val="single" w:sz="4" w:space="0" w:color="auto"/>
              <w:right w:val="single" w:sz="4" w:space="0" w:color="auto"/>
            </w:tcBorders>
            <w:hideMark/>
          </w:tcPr>
          <w:p w14:paraId="2F94F3B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29303F90"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0025530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16.</w:t>
            </w:r>
          </w:p>
        </w:tc>
        <w:tc>
          <w:tcPr>
            <w:tcW w:w="5333" w:type="dxa"/>
            <w:tcBorders>
              <w:top w:val="single" w:sz="4" w:space="0" w:color="auto"/>
              <w:left w:val="single" w:sz="4" w:space="0" w:color="auto"/>
              <w:bottom w:val="single" w:sz="4" w:space="0" w:color="auto"/>
              <w:right w:val="single" w:sz="4" w:space="0" w:color="auto"/>
            </w:tcBorders>
            <w:hideMark/>
          </w:tcPr>
          <w:p w14:paraId="32EF2E6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«Аптечка»</w:t>
            </w:r>
          </w:p>
        </w:tc>
        <w:tc>
          <w:tcPr>
            <w:tcW w:w="1003" w:type="dxa"/>
            <w:tcBorders>
              <w:top w:val="single" w:sz="4" w:space="0" w:color="auto"/>
              <w:left w:val="single" w:sz="4" w:space="0" w:color="auto"/>
              <w:bottom w:val="single" w:sz="4" w:space="0" w:color="auto"/>
              <w:right w:val="single" w:sz="4" w:space="0" w:color="auto"/>
            </w:tcBorders>
            <w:hideMark/>
          </w:tcPr>
          <w:p w14:paraId="1CD4EF9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Borders>
              <w:top w:val="single" w:sz="4" w:space="0" w:color="auto"/>
              <w:left w:val="single" w:sz="4" w:space="0" w:color="auto"/>
              <w:bottom w:val="single" w:sz="4" w:space="0" w:color="auto"/>
              <w:right w:val="single" w:sz="4" w:space="0" w:color="auto"/>
            </w:tcBorders>
            <w:hideMark/>
          </w:tcPr>
          <w:p w14:paraId="2FF9410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c>
          <w:tcPr>
            <w:tcW w:w="1408" w:type="dxa"/>
            <w:tcBorders>
              <w:top w:val="single" w:sz="4" w:space="0" w:color="auto"/>
              <w:left w:val="single" w:sz="4" w:space="0" w:color="auto"/>
              <w:bottom w:val="single" w:sz="4" w:space="0" w:color="auto"/>
              <w:right w:val="single" w:sz="4" w:space="0" w:color="auto"/>
            </w:tcBorders>
            <w:hideMark/>
          </w:tcPr>
          <w:p w14:paraId="0840635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r>
      <w:tr w:rsidR="00785A00" w:rsidRPr="004863F0" w14:paraId="7BBF15EB" w14:textId="77777777" w:rsidTr="00785A00">
        <w:tc>
          <w:tcPr>
            <w:tcW w:w="616" w:type="dxa"/>
            <w:tcBorders>
              <w:top w:val="single" w:sz="4" w:space="0" w:color="auto"/>
              <w:left w:val="single" w:sz="4" w:space="0" w:color="auto"/>
              <w:bottom w:val="single" w:sz="4" w:space="0" w:color="auto"/>
              <w:right w:val="single" w:sz="4" w:space="0" w:color="auto"/>
            </w:tcBorders>
            <w:hideMark/>
          </w:tcPr>
          <w:p w14:paraId="3B033A9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17.</w:t>
            </w:r>
          </w:p>
        </w:tc>
        <w:tc>
          <w:tcPr>
            <w:tcW w:w="5333" w:type="dxa"/>
            <w:tcBorders>
              <w:top w:val="single" w:sz="4" w:space="0" w:color="auto"/>
              <w:left w:val="single" w:sz="4" w:space="0" w:color="auto"/>
              <w:bottom w:val="single" w:sz="4" w:space="0" w:color="auto"/>
              <w:right w:val="single" w:sz="4" w:space="0" w:color="auto"/>
            </w:tcBorders>
            <w:hideMark/>
          </w:tcPr>
          <w:p w14:paraId="05EA6DD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«Вогнегасник»</w:t>
            </w:r>
          </w:p>
        </w:tc>
        <w:tc>
          <w:tcPr>
            <w:tcW w:w="1003" w:type="dxa"/>
            <w:tcBorders>
              <w:top w:val="single" w:sz="4" w:space="0" w:color="auto"/>
              <w:left w:val="single" w:sz="4" w:space="0" w:color="auto"/>
              <w:bottom w:val="single" w:sz="4" w:space="0" w:color="auto"/>
              <w:right w:val="single" w:sz="4" w:space="0" w:color="auto"/>
            </w:tcBorders>
            <w:hideMark/>
          </w:tcPr>
          <w:p w14:paraId="0D84598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w:t>
            </w:r>
          </w:p>
        </w:tc>
        <w:tc>
          <w:tcPr>
            <w:tcW w:w="1269" w:type="dxa"/>
            <w:tcBorders>
              <w:top w:val="single" w:sz="4" w:space="0" w:color="auto"/>
              <w:left w:val="single" w:sz="4" w:space="0" w:color="auto"/>
              <w:bottom w:val="single" w:sz="4" w:space="0" w:color="auto"/>
              <w:right w:val="single" w:sz="4" w:space="0" w:color="auto"/>
            </w:tcBorders>
            <w:hideMark/>
          </w:tcPr>
          <w:p w14:paraId="296A442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w:t>
            </w:r>
          </w:p>
        </w:tc>
        <w:tc>
          <w:tcPr>
            <w:tcW w:w="1408" w:type="dxa"/>
            <w:tcBorders>
              <w:top w:val="single" w:sz="4" w:space="0" w:color="auto"/>
              <w:left w:val="single" w:sz="4" w:space="0" w:color="auto"/>
              <w:bottom w:val="single" w:sz="4" w:space="0" w:color="auto"/>
              <w:right w:val="single" w:sz="4" w:space="0" w:color="auto"/>
            </w:tcBorders>
            <w:hideMark/>
          </w:tcPr>
          <w:p w14:paraId="6CC5CFB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0D55AE8D" w14:textId="77777777" w:rsidTr="00785A00">
        <w:tc>
          <w:tcPr>
            <w:tcW w:w="616" w:type="dxa"/>
            <w:tcBorders>
              <w:top w:val="single" w:sz="4" w:space="0" w:color="auto"/>
              <w:left w:val="single" w:sz="4" w:space="0" w:color="auto"/>
              <w:bottom w:val="single" w:sz="4" w:space="0" w:color="auto"/>
              <w:right w:val="single" w:sz="4" w:space="0" w:color="auto"/>
            </w:tcBorders>
          </w:tcPr>
          <w:p w14:paraId="6CB8C23E" w14:textId="77777777" w:rsidR="00785A00" w:rsidRPr="004863F0" w:rsidRDefault="00785A00" w:rsidP="00785A00">
            <w:pPr>
              <w:rPr>
                <w:rFonts w:ascii="Times New Roman" w:hAnsi="Times New Roman" w:cs="Times New Roman"/>
                <w:sz w:val="28"/>
                <w:szCs w:val="28"/>
              </w:rPr>
            </w:pPr>
          </w:p>
        </w:tc>
        <w:tc>
          <w:tcPr>
            <w:tcW w:w="5333" w:type="dxa"/>
            <w:tcBorders>
              <w:top w:val="single" w:sz="4" w:space="0" w:color="auto"/>
              <w:left w:val="single" w:sz="4" w:space="0" w:color="auto"/>
              <w:bottom w:val="single" w:sz="4" w:space="0" w:color="auto"/>
              <w:right w:val="single" w:sz="4" w:space="0" w:color="auto"/>
            </w:tcBorders>
          </w:tcPr>
          <w:p w14:paraId="0700B7B1" w14:textId="77777777" w:rsidR="00785A00" w:rsidRPr="004863F0" w:rsidRDefault="00785A00" w:rsidP="00785A00">
            <w:pPr>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14:paraId="4193BBD2" w14:textId="77777777" w:rsidR="00785A00" w:rsidRPr="004863F0" w:rsidRDefault="00785A00" w:rsidP="00785A00">
            <w:pPr>
              <w:rPr>
                <w:rFonts w:ascii="Times New Roman" w:hAnsi="Times New Roman" w:cs="Times New Roman"/>
                <w:sz w:val="28"/>
                <w:szCs w:val="28"/>
              </w:rPr>
            </w:pPr>
          </w:p>
        </w:tc>
        <w:tc>
          <w:tcPr>
            <w:tcW w:w="1269" w:type="dxa"/>
            <w:tcBorders>
              <w:top w:val="single" w:sz="4" w:space="0" w:color="auto"/>
              <w:left w:val="single" w:sz="4" w:space="0" w:color="auto"/>
              <w:bottom w:val="single" w:sz="4" w:space="0" w:color="auto"/>
              <w:right w:val="single" w:sz="4" w:space="0" w:color="auto"/>
            </w:tcBorders>
            <w:hideMark/>
          </w:tcPr>
          <w:p w14:paraId="5B993BCF"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ВСЬОГО:</w:t>
            </w:r>
          </w:p>
        </w:tc>
        <w:tc>
          <w:tcPr>
            <w:tcW w:w="1408" w:type="dxa"/>
            <w:tcBorders>
              <w:top w:val="single" w:sz="4" w:space="0" w:color="auto"/>
              <w:left w:val="single" w:sz="4" w:space="0" w:color="auto"/>
              <w:bottom w:val="single" w:sz="4" w:space="0" w:color="auto"/>
              <w:right w:val="single" w:sz="4" w:space="0" w:color="auto"/>
            </w:tcBorders>
            <w:hideMark/>
          </w:tcPr>
          <w:p w14:paraId="209849D8"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333950,00</w:t>
            </w:r>
          </w:p>
        </w:tc>
      </w:tr>
    </w:tbl>
    <w:p w14:paraId="2B160ADA" w14:textId="77777777" w:rsidR="00785A00" w:rsidRPr="004863F0" w:rsidRDefault="00785A00" w:rsidP="00785A00">
      <w:pPr>
        <w:rPr>
          <w:rFonts w:ascii="Times New Roman" w:hAnsi="Times New Roman" w:cs="Times New Roman"/>
          <w:sz w:val="28"/>
          <w:szCs w:val="28"/>
        </w:rPr>
      </w:pPr>
    </w:p>
    <w:p w14:paraId="07AB0672" w14:textId="5F8406E3" w:rsidR="00785A00" w:rsidRPr="004863F0" w:rsidRDefault="00785A00" w:rsidP="00785A00">
      <w:pPr>
        <w:rPr>
          <w:rFonts w:ascii="Times New Roman" w:hAnsi="Times New Roman" w:cs="Times New Roman"/>
          <w:sz w:val="24"/>
          <w:szCs w:val="24"/>
        </w:rPr>
      </w:pPr>
    </w:p>
    <w:p w14:paraId="67091FC8" w14:textId="64153C62" w:rsidR="00BF4D5A" w:rsidRPr="004863F0" w:rsidRDefault="00BF4D5A" w:rsidP="00785A00">
      <w:pPr>
        <w:rPr>
          <w:rFonts w:ascii="Times New Roman" w:hAnsi="Times New Roman" w:cs="Times New Roman"/>
          <w:sz w:val="24"/>
          <w:szCs w:val="24"/>
        </w:rPr>
      </w:pPr>
    </w:p>
    <w:p w14:paraId="1DBA57B1" w14:textId="77777777" w:rsidR="00BF4D5A" w:rsidRPr="004863F0" w:rsidRDefault="00BF4D5A" w:rsidP="00785A00">
      <w:pPr>
        <w:rPr>
          <w:rFonts w:ascii="Times New Roman" w:hAnsi="Times New Roman" w:cs="Times New Roman"/>
          <w:sz w:val="24"/>
          <w:szCs w:val="24"/>
        </w:rPr>
      </w:pPr>
    </w:p>
    <w:p w14:paraId="218AD329" w14:textId="12F1C0F4" w:rsidR="00D23D95" w:rsidRPr="004863F0" w:rsidRDefault="00BF4D5A" w:rsidP="00785A00">
      <w:pPr>
        <w:rPr>
          <w:rFonts w:ascii="Times New Roman" w:hAnsi="Times New Roman" w:cs="Times New Roman"/>
          <w:sz w:val="24"/>
          <w:szCs w:val="24"/>
        </w:rPr>
      </w:pPr>
      <w:r w:rsidRPr="004863F0">
        <w:rPr>
          <w:rFonts w:ascii="Times New Roman" w:hAnsi="Times New Roman"/>
          <w:b/>
          <w:color w:val="000000"/>
          <w:sz w:val="24"/>
          <w:szCs w:val="24"/>
          <w:lang w:eastAsia="uk-UA" w:bidi="uk-UA"/>
        </w:rPr>
        <w:t xml:space="preserve">                Секретар ради                                        Олександра ШИМКО</w:t>
      </w:r>
    </w:p>
    <w:p w14:paraId="7F4E3FB9" w14:textId="77EF88B3" w:rsidR="00D23D95" w:rsidRPr="004863F0" w:rsidRDefault="00D23D95" w:rsidP="00785A00">
      <w:pPr>
        <w:rPr>
          <w:rFonts w:ascii="Times New Roman" w:hAnsi="Times New Roman" w:cs="Times New Roman"/>
          <w:sz w:val="24"/>
          <w:szCs w:val="24"/>
        </w:rPr>
      </w:pPr>
    </w:p>
    <w:p w14:paraId="3B5C3BD4" w14:textId="5C701725" w:rsidR="00D23D95" w:rsidRPr="004863F0" w:rsidRDefault="00D23D95" w:rsidP="00785A00">
      <w:pPr>
        <w:rPr>
          <w:rFonts w:ascii="Times New Roman" w:hAnsi="Times New Roman" w:cs="Times New Roman"/>
          <w:sz w:val="24"/>
          <w:szCs w:val="24"/>
        </w:rPr>
      </w:pPr>
    </w:p>
    <w:p w14:paraId="5334CC31" w14:textId="2B8A6744" w:rsidR="00D23D95" w:rsidRPr="004863F0" w:rsidRDefault="00D23D95" w:rsidP="00785A00">
      <w:pPr>
        <w:rPr>
          <w:rFonts w:ascii="Times New Roman" w:hAnsi="Times New Roman" w:cs="Times New Roman"/>
          <w:sz w:val="24"/>
          <w:szCs w:val="24"/>
        </w:rPr>
      </w:pPr>
    </w:p>
    <w:p w14:paraId="6DDE4A68" w14:textId="1EC57852" w:rsidR="0026327A" w:rsidRPr="004863F0" w:rsidRDefault="0026327A" w:rsidP="00785A00">
      <w:pPr>
        <w:rPr>
          <w:rFonts w:ascii="Times New Roman" w:hAnsi="Times New Roman" w:cs="Times New Roman"/>
          <w:sz w:val="24"/>
          <w:szCs w:val="24"/>
        </w:rPr>
      </w:pPr>
    </w:p>
    <w:p w14:paraId="4722EE33" w14:textId="77777777" w:rsidR="00785A00" w:rsidRPr="004863F0" w:rsidRDefault="00785A00" w:rsidP="00785A00">
      <w:pPr>
        <w:pStyle w:val="a5"/>
        <w:rPr>
          <w:rFonts w:ascii="Times New Roman" w:hAnsi="Times New Roman" w:cs="Times New Roman"/>
          <w:sz w:val="28"/>
          <w:szCs w:val="28"/>
        </w:rPr>
      </w:pPr>
    </w:p>
    <w:p w14:paraId="79092F66" w14:textId="77777777" w:rsidR="00D23D95" w:rsidRPr="004863F0" w:rsidRDefault="00D23D95" w:rsidP="00D23D95">
      <w:pPr>
        <w:spacing w:after="0" w:line="240" w:lineRule="auto"/>
        <w:jc w:val="right"/>
        <w:rPr>
          <w:rFonts w:ascii="Times New Roman" w:eastAsia="MS Mincho" w:hAnsi="Times New Roman"/>
          <w:b/>
          <w:sz w:val="24"/>
          <w:szCs w:val="24"/>
        </w:rPr>
      </w:pPr>
      <w:r w:rsidRPr="004863F0">
        <w:rPr>
          <w:rFonts w:ascii="Calibri" w:hAnsi="Calibri" w:cs="Calibri"/>
          <w:b/>
          <w:bCs/>
          <w:color w:val="000000"/>
        </w:rPr>
        <w:t> </w:t>
      </w:r>
      <w:r w:rsidRPr="004863F0">
        <w:rPr>
          <w:rFonts w:ascii="Times New Roman" w:hAnsi="Times New Roman"/>
          <w:i/>
          <w:sz w:val="24"/>
          <w:szCs w:val="24"/>
        </w:rPr>
        <w:t xml:space="preserve">                                                                                                                </w:t>
      </w:r>
      <w:r w:rsidRPr="004863F0">
        <w:rPr>
          <w:rFonts w:ascii="Times New Roman" w:eastAsia="MS Mincho" w:hAnsi="Times New Roman"/>
          <w:b/>
          <w:sz w:val="24"/>
          <w:szCs w:val="24"/>
        </w:rPr>
        <w:t>ЗАТВЕРДЖЕНО:</w:t>
      </w:r>
    </w:p>
    <w:p w14:paraId="706C5DFA" w14:textId="77777777" w:rsidR="00D23D95" w:rsidRPr="004863F0" w:rsidRDefault="00D23D95" w:rsidP="00D23D95">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085E3ED4" w14:textId="77777777" w:rsidR="00D23D95" w:rsidRPr="004863F0"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229CF9FF" w14:textId="5820ADB3" w:rsidR="00D23D95" w:rsidRPr="004863F0" w:rsidRDefault="00D23D95" w:rsidP="00D23D95">
      <w:pPr>
        <w:widowControl w:val="0"/>
        <w:autoSpaceDE w:val="0"/>
        <w:autoSpaceDN w:val="0"/>
        <w:adjustRightInd w:val="0"/>
        <w:spacing w:after="0" w:line="240" w:lineRule="auto"/>
        <w:ind w:left="5529" w:hanging="142"/>
        <w:jc w:val="center"/>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 xml:space="preserve">№ </w:t>
      </w:r>
      <w:r w:rsidR="003D2C35" w:rsidRPr="004863F0">
        <w:rPr>
          <w:rFonts w:ascii="Times New Roman" w:hAnsi="Times New Roman"/>
          <w:b/>
          <w:sz w:val="24"/>
          <w:szCs w:val="24"/>
        </w:rPr>
        <w:t>2128</w:t>
      </w:r>
      <w:r w:rsidRPr="004863F0">
        <w:rPr>
          <w:rFonts w:ascii="Times New Roman" w:hAnsi="Times New Roman"/>
          <w:b/>
          <w:sz w:val="24"/>
          <w:szCs w:val="24"/>
        </w:rPr>
        <w:t xml:space="preserve"> </w:t>
      </w:r>
    </w:p>
    <w:p w14:paraId="7B2F8134" w14:textId="77777777" w:rsidR="00D23D95" w:rsidRPr="004863F0"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w:t>
      </w:r>
    </w:p>
    <w:p w14:paraId="687C925D" w14:textId="77777777" w:rsidR="00D23D95" w:rsidRPr="004863F0" w:rsidRDefault="00D23D95" w:rsidP="00D23D95">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Сільський голова</w:t>
      </w:r>
    </w:p>
    <w:p w14:paraId="0E07D7F9" w14:textId="77777777" w:rsidR="00D23D95" w:rsidRPr="004863F0" w:rsidRDefault="00D23D95" w:rsidP="00D23D95">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hAnsi="Times New Roman"/>
          <w:b/>
          <w:sz w:val="24"/>
          <w:szCs w:val="24"/>
        </w:rPr>
        <w:t xml:space="preserve">                 Роман СИДОР</w:t>
      </w:r>
    </w:p>
    <w:p w14:paraId="3060673A" w14:textId="77777777" w:rsidR="00785A00" w:rsidRPr="004863F0" w:rsidRDefault="00785A00" w:rsidP="00785A00"/>
    <w:p w14:paraId="7D64E5A5" w14:textId="77777777" w:rsidR="00785A00" w:rsidRPr="004863F0" w:rsidRDefault="00785A00" w:rsidP="00785A00"/>
    <w:p w14:paraId="22CAF962" w14:textId="77777777" w:rsidR="00785A00" w:rsidRPr="004863F0" w:rsidRDefault="00785A00" w:rsidP="00785A00"/>
    <w:p w14:paraId="5FCDE39D" w14:textId="1FA04DA2" w:rsidR="00785A00" w:rsidRPr="004863F0" w:rsidRDefault="00785A00" w:rsidP="00785A00"/>
    <w:p w14:paraId="63CF06CF" w14:textId="18450D91" w:rsidR="008F4E6C" w:rsidRPr="004863F0" w:rsidRDefault="008F4E6C" w:rsidP="00785A00"/>
    <w:p w14:paraId="2C262967" w14:textId="77777777" w:rsidR="008F4E6C" w:rsidRPr="004863F0" w:rsidRDefault="008F4E6C" w:rsidP="00785A00"/>
    <w:p w14:paraId="78A1F505" w14:textId="77777777" w:rsidR="00785A00" w:rsidRPr="004863F0" w:rsidRDefault="00785A00" w:rsidP="00785A00"/>
    <w:p w14:paraId="7841ABBC"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Програма</w:t>
      </w:r>
    </w:p>
    <w:p w14:paraId="0A66534C"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облаштування (пристосування) приміщень, які плануються  до використання для укриття</w:t>
      </w:r>
    </w:p>
    <w:p w14:paraId="129631CD"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(придбання обладнання та інвентаря)</w:t>
      </w:r>
    </w:p>
    <w:p w14:paraId="270138E0"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Народного дому села Черниця</w:t>
      </w:r>
    </w:p>
    <w:p w14:paraId="74EFB413" w14:textId="77777777" w:rsidR="00785A00" w:rsidRPr="004863F0" w:rsidRDefault="00785A00" w:rsidP="00785A00">
      <w:pPr>
        <w:jc w:val="center"/>
        <w:rPr>
          <w:rFonts w:ascii="Times New Roman" w:hAnsi="Times New Roman" w:cs="Times New Roman"/>
          <w:b/>
          <w:bCs/>
          <w:sz w:val="40"/>
          <w:szCs w:val="40"/>
        </w:rPr>
      </w:pPr>
      <w:r w:rsidRPr="004863F0">
        <w:rPr>
          <w:rFonts w:ascii="Times New Roman" w:hAnsi="Times New Roman" w:cs="Times New Roman"/>
          <w:b/>
          <w:bCs/>
          <w:sz w:val="40"/>
          <w:szCs w:val="40"/>
        </w:rPr>
        <w:t>Розвадівської сільської ради</w:t>
      </w:r>
    </w:p>
    <w:p w14:paraId="2ADC40C7" w14:textId="77777777" w:rsidR="00785A00" w:rsidRPr="004863F0" w:rsidRDefault="00785A00" w:rsidP="00785A00">
      <w:pPr>
        <w:jc w:val="center"/>
        <w:rPr>
          <w:rFonts w:ascii="Times New Roman" w:hAnsi="Times New Roman" w:cs="Times New Roman"/>
          <w:b/>
          <w:bCs/>
          <w:sz w:val="48"/>
          <w:szCs w:val="48"/>
        </w:rPr>
      </w:pPr>
    </w:p>
    <w:p w14:paraId="5EADE024" w14:textId="77777777" w:rsidR="00785A00" w:rsidRPr="004863F0" w:rsidRDefault="00785A00" w:rsidP="00785A00">
      <w:pPr>
        <w:jc w:val="center"/>
        <w:rPr>
          <w:rFonts w:ascii="Times New Roman" w:hAnsi="Times New Roman" w:cs="Times New Roman"/>
          <w:sz w:val="48"/>
          <w:szCs w:val="48"/>
        </w:rPr>
      </w:pPr>
    </w:p>
    <w:p w14:paraId="4F7CBAB7" w14:textId="77777777" w:rsidR="00785A00" w:rsidRPr="004863F0" w:rsidRDefault="00785A00" w:rsidP="00785A00">
      <w:pPr>
        <w:jc w:val="center"/>
        <w:rPr>
          <w:rFonts w:ascii="Times New Roman" w:hAnsi="Times New Roman" w:cs="Times New Roman"/>
          <w:sz w:val="48"/>
          <w:szCs w:val="48"/>
        </w:rPr>
      </w:pPr>
    </w:p>
    <w:p w14:paraId="135C9EDB" w14:textId="545CD780" w:rsidR="00785A00" w:rsidRPr="004863F0" w:rsidRDefault="00785A00" w:rsidP="00785A00">
      <w:pPr>
        <w:jc w:val="center"/>
        <w:rPr>
          <w:rFonts w:ascii="Times New Roman" w:hAnsi="Times New Roman" w:cs="Times New Roman"/>
          <w:sz w:val="48"/>
          <w:szCs w:val="48"/>
        </w:rPr>
      </w:pPr>
    </w:p>
    <w:p w14:paraId="6346F67F" w14:textId="77777777" w:rsidR="00785A00" w:rsidRPr="004863F0" w:rsidRDefault="00785A00" w:rsidP="00785A00">
      <w:pPr>
        <w:jc w:val="center"/>
        <w:rPr>
          <w:rFonts w:ascii="Times New Roman" w:hAnsi="Times New Roman" w:cs="Times New Roman"/>
          <w:b/>
          <w:bCs/>
          <w:sz w:val="28"/>
          <w:szCs w:val="28"/>
        </w:rPr>
      </w:pPr>
      <w:r w:rsidRPr="004863F0">
        <w:rPr>
          <w:rFonts w:ascii="Times New Roman" w:hAnsi="Times New Roman" w:cs="Times New Roman"/>
          <w:b/>
          <w:bCs/>
          <w:sz w:val="28"/>
          <w:szCs w:val="28"/>
        </w:rPr>
        <w:lastRenderedPageBreak/>
        <w:t>1.Паспорт програми</w:t>
      </w:r>
    </w:p>
    <w:p w14:paraId="346B5628" w14:textId="77777777" w:rsidR="00785A00" w:rsidRPr="004863F0" w:rsidRDefault="00785A00" w:rsidP="00785A00">
      <w:pPr>
        <w:jc w:val="center"/>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2835"/>
        <w:gridCol w:w="6089"/>
      </w:tblGrid>
      <w:tr w:rsidR="00785A00" w:rsidRPr="004863F0" w14:paraId="28DA2506" w14:textId="77777777" w:rsidTr="00785A00">
        <w:tc>
          <w:tcPr>
            <w:tcW w:w="704" w:type="dxa"/>
          </w:tcPr>
          <w:p w14:paraId="14D50537"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1.</w:t>
            </w:r>
          </w:p>
        </w:tc>
        <w:tc>
          <w:tcPr>
            <w:tcW w:w="2835" w:type="dxa"/>
          </w:tcPr>
          <w:p w14:paraId="4B35C9CC"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Ініціатор розроблення Програми</w:t>
            </w:r>
          </w:p>
        </w:tc>
        <w:tc>
          <w:tcPr>
            <w:tcW w:w="6090" w:type="dxa"/>
          </w:tcPr>
          <w:p w14:paraId="698B8780"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3029C032" w14:textId="77777777" w:rsidTr="00785A00">
        <w:tc>
          <w:tcPr>
            <w:tcW w:w="704" w:type="dxa"/>
          </w:tcPr>
          <w:p w14:paraId="53CB23C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2.</w:t>
            </w:r>
          </w:p>
        </w:tc>
        <w:tc>
          <w:tcPr>
            <w:tcW w:w="2835" w:type="dxa"/>
          </w:tcPr>
          <w:p w14:paraId="3327956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Дата і номер розпорядчих документів</w:t>
            </w:r>
          </w:p>
        </w:tc>
        <w:tc>
          <w:tcPr>
            <w:tcW w:w="6090" w:type="dxa"/>
          </w:tcPr>
          <w:p w14:paraId="109A8428"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Наказ Міністерства внутрішніх справ від 09.07.2018 р. № 579 « Про затвердження вимог з питань використання та обліку фонду захисних споруд цивільного захисту».</w:t>
            </w:r>
          </w:p>
          <w:p w14:paraId="12CCA4D0"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Постанова КМУ від 20.09.2024 №1074 «Про внесення змін до деяких постанов Кабінету Міністрів України з питань використання захисних споруд цивільного захисту»</w:t>
            </w:r>
          </w:p>
          <w:p w14:paraId="4FDB6E78"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Рішення сесії Розвадівської сільської ради №1877 від 20.02.2025</w:t>
            </w:r>
          </w:p>
        </w:tc>
      </w:tr>
      <w:tr w:rsidR="00785A00" w:rsidRPr="004863F0" w14:paraId="6E6EDBF8" w14:textId="77777777" w:rsidTr="00785A00">
        <w:tc>
          <w:tcPr>
            <w:tcW w:w="704" w:type="dxa"/>
          </w:tcPr>
          <w:p w14:paraId="4CBF0665"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3.</w:t>
            </w:r>
          </w:p>
        </w:tc>
        <w:tc>
          <w:tcPr>
            <w:tcW w:w="2835" w:type="dxa"/>
          </w:tcPr>
          <w:p w14:paraId="57652E6D"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Розробник Програми</w:t>
            </w:r>
          </w:p>
        </w:tc>
        <w:tc>
          <w:tcPr>
            <w:tcW w:w="6090" w:type="dxa"/>
          </w:tcPr>
          <w:p w14:paraId="5FB2EE5A"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6021B78F" w14:textId="77777777" w:rsidTr="00785A00">
        <w:tc>
          <w:tcPr>
            <w:tcW w:w="704" w:type="dxa"/>
          </w:tcPr>
          <w:p w14:paraId="2DF99ACD"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5.</w:t>
            </w:r>
          </w:p>
        </w:tc>
        <w:tc>
          <w:tcPr>
            <w:tcW w:w="2835" w:type="dxa"/>
          </w:tcPr>
          <w:p w14:paraId="5BB47EEA"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Відповідальний виконавець Програми</w:t>
            </w:r>
          </w:p>
        </w:tc>
        <w:tc>
          <w:tcPr>
            <w:tcW w:w="6090" w:type="dxa"/>
          </w:tcPr>
          <w:p w14:paraId="3675CC0C"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785A00" w:rsidRPr="004863F0" w14:paraId="7030D53E" w14:textId="77777777" w:rsidTr="00785A00">
        <w:tc>
          <w:tcPr>
            <w:tcW w:w="704" w:type="dxa"/>
          </w:tcPr>
          <w:p w14:paraId="088BC29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6.</w:t>
            </w:r>
          </w:p>
        </w:tc>
        <w:tc>
          <w:tcPr>
            <w:tcW w:w="2835" w:type="dxa"/>
          </w:tcPr>
          <w:p w14:paraId="74B3F17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Учасники Програми</w:t>
            </w:r>
          </w:p>
        </w:tc>
        <w:tc>
          <w:tcPr>
            <w:tcW w:w="6090" w:type="dxa"/>
          </w:tcPr>
          <w:p w14:paraId="364261CE"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Центр фінансово-господарського та навчально-методичного забезпечення закладів освіти і культури Розвадівської сільської ради</w:t>
            </w:r>
          </w:p>
          <w:p w14:paraId="2BAEE917"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Заклади освіти  Розвадівської сільської ради</w:t>
            </w:r>
          </w:p>
        </w:tc>
      </w:tr>
      <w:tr w:rsidR="00785A00" w:rsidRPr="004863F0" w14:paraId="1E80F3C7" w14:textId="77777777" w:rsidTr="00785A00">
        <w:tc>
          <w:tcPr>
            <w:tcW w:w="704" w:type="dxa"/>
          </w:tcPr>
          <w:p w14:paraId="1C71AD14"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7.</w:t>
            </w:r>
          </w:p>
        </w:tc>
        <w:tc>
          <w:tcPr>
            <w:tcW w:w="2835" w:type="dxa"/>
          </w:tcPr>
          <w:p w14:paraId="50098DFD"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Терміни реалізації Програми</w:t>
            </w:r>
          </w:p>
        </w:tc>
        <w:tc>
          <w:tcPr>
            <w:tcW w:w="6090" w:type="dxa"/>
          </w:tcPr>
          <w:p w14:paraId="199905D1"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 xml:space="preserve">2025 рік </w:t>
            </w:r>
          </w:p>
        </w:tc>
      </w:tr>
      <w:tr w:rsidR="00785A00" w:rsidRPr="004863F0" w14:paraId="75AE89AF" w14:textId="77777777" w:rsidTr="00785A00">
        <w:tc>
          <w:tcPr>
            <w:tcW w:w="704" w:type="dxa"/>
          </w:tcPr>
          <w:p w14:paraId="5414CC65"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8.</w:t>
            </w:r>
          </w:p>
        </w:tc>
        <w:tc>
          <w:tcPr>
            <w:tcW w:w="2835" w:type="dxa"/>
          </w:tcPr>
          <w:p w14:paraId="3CF213E3"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Основні джерела фінансування Програми</w:t>
            </w:r>
          </w:p>
        </w:tc>
        <w:tc>
          <w:tcPr>
            <w:tcW w:w="6090" w:type="dxa"/>
          </w:tcPr>
          <w:p w14:paraId="2DF1B31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Місцевий бюджет</w:t>
            </w:r>
          </w:p>
          <w:p w14:paraId="2C70926F" w14:textId="77777777" w:rsidR="00785A00" w:rsidRPr="004863F0" w:rsidRDefault="00785A00" w:rsidP="00785A00">
            <w:pPr>
              <w:jc w:val="center"/>
              <w:rPr>
                <w:rFonts w:ascii="Times New Roman" w:hAnsi="Times New Roman" w:cs="Times New Roman"/>
                <w:sz w:val="28"/>
                <w:szCs w:val="24"/>
              </w:rPr>
            </w:pPr>
          </w:p>
        </w:tc>
      </w:tr>
      <w:tr w:rsidR="00785A00" w:rsidRPr="004863F0" w14:paraId="23139AB2" w14:textId="77777777" w:rsidTr="00785A00">
        <w:tc>
          <w:tcPr>
            <w:tcW w:w="704" w:type="dxa"/>
          </w:tcPr>
          <w:p w14:paraId="43E4E4DA"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9.</w:t>
            </w:r>
          </w:p>
        </w:tc>
        <w:tc>
          <w:tcPr>
            <w:tcW w:w="2835" w:type="dxa"/>
          </w:tcPr>
          <w:p w14:paraId="3F2C56C9" w14:textId="77777777" w:rsidR="00785A00" w:rsidRPr="004863F0" w:rsidRDefault="00785A00" w:rsidP="00785A00">
            <w:pPr>
              <w:jc w:val="center"/>
              <w:rPr>
                <w:rFonts w:ascii="Times New Roman" w:hAnsi="Times New Roman" w:cs="Times New Roman"/>
                <w:sz w:val="28"/>
                <w:szCs w:val="24"/>
              </w:rPr>
            </w:pPr>
            <w:r w:rsidRPr="004863F0">
              <w:rPr>
                <w:rFonts w:ascii="Times New Roman" w:hAnsi="Times New Roman" w:cs="Times New Roman"/>
                <w:sz w:val="28"/>
                <w:szCs w:val="24"/>
              </w:rPr>
              <w:t>Кошти місцевого бюджету</w:t>
            </w:r>
          </w:p>
          <w:p w14:paraId="230A43D3" w14:textId="77777777" w:rsidR="00785A00" w:rsidRPr="004863F0" w:rsidRDefault="00785A00" w:rsidP="00785A00">
            <w:pPr>
              <w:jc w:val="center"/>
              <w:rPr>
                <w:rFonts w:ascii="Times New Roman" w:hAnsi="Times New Roman" w:cs="Times New Roman"/>
                <w:sz w:val="28"/>
                <w:szCs w:val="24"/>
              </w:rPr>
            </w:pPr>
          </w:p>
        </w:tc>
        <w:tc>
          <w:tcPr>
            <w:tcW w:w="6090" w:type="dxa"/>
          </w:tcPr>
          <w:p w14:paraId="5BD8B138" w14:textId="77777777" w:rsidR="00785A00" w:rsidRPr="004863F0" w:rsidRDefault="00785A00" w:rsidP="00785A00">
            <w:pPr>
              <w:rPr>
                <w:rFonts w:ascii="Times New Roman" w:hAnsi="Times New Roman" w:cs="Times New Roman"/>
                <w:sz w:val="28"/>
                <w:szCs w:val="24"/>
              </w:rPr>
            </w:pPr>
            <w:r w:rsidRPr="004863F0">
              <w:rPr>
                <w:rFonts w:ascii="Times New Roman" w:hAnsi="Times New Roman" w:cs="Times New Roman"/>
                <w:sz w:val="28"/>
                <w:szCs w:val="24"/>
              </w:rPr>
              <w:t xml:space="preserve">                                      233 200,00</w:t>
            </w:r>
          </w:p>
        </w:tc>
      </w:tr>
    </w:tbl>
    <w:p w14:paraId="422260FA" w14:textId="77777777" w:rsidR="00785A00" w:rsidRPr="004863F0" w:rsidRDefault="00785A00" w:rsidP="00785A00">
      <w:pPr>
        <w:jc w:val="center"/>
        <w:rPr>
          <w:rFonts w:ascii="Times New Roman" w:hAnsi="Times New Roman" w:cs="Times New Roman"/>
          <w:b/>
          <w:bCs/>
          <w:sz w:val="32"/>
          <w:szCs w:val="28"/>
        </w:rPr>
      </w:pPr>
    </w:p>
    <w:p w14:paraId="3BEF2725" w14:textId="77777777" w:rsidR="00785A00" w:rsidRPr="004863F0" w:rsidRDefault="00785A00" w:rsidP="00785A00">
      <w:pPr>
        <w:jc w:val="center"/>
        <w:rPr>
          <w:rFonts w:ascii="Times New Roman" w:hAnsi="Times New Roman" w:cs="Times New Roman"/>
          <w:b/>
          <w:bCs/>
          <w:sz w:val="28"/>
          <w:szCs w:val="28"/>
        </w:rPr>
      </w:pPr>
    </w:p>
    <w:p w14:paraId="60BD857D" w14:textId="77777777" w:rsidR="00785A00" w:rsidRPr="004863F0" w:rsidRDefault="00785A00" w:rsidP="00785A00">
      <w:pPr>
        <w:jc w:val="center"/>
        <w:rPr>
          <w:rFonts w:ascii="Times New Roman" w:hAnsi="Times New Roman" w:cs="Times New Roman"/>
          <w:b/>
          <w:bCs/>
          <w:sz w:val="28"/>
          <w:szCs w:val="28"/>
        </w:rPr>
      </w:pPr>
    </w:p>
    <w:p w14:paraId="61B6FE73" w14:textId="77777777" w:rsidR="00785A00" w:rsidRPr="004863F0" w:rsidRDefault="00785A00" w:rsidP="00785A00">
      <w:pPr>
        <w:jc w:val="center"/>
        <w:rPr>
          <w:rFonts w:ascii="Times New Roman" w:hAnsi="Times New Roman" w:cs="Times New Roman"/>
          <w:b/>
          <w:bCs/>
          <w:sz w:val="28"/>
          <w:szCs w:val="28"/>
        </w:rPr>
      </w:pPr>
    </w:p>
    <w:p w14:paraId="444C6D26" w14:textId="77777777" w:rsidR="00785A00" w:rsidRPr="004863F0" w:rsidRDefault="00785A00" w:rsidP="00785A00">
      <w:pPr>
        <w:jc w:val="center"/>
        <w:rPr>
          <w:rFonts w:ascii="Times New Roman" w:hAnsi="Times New Roman" w:cs="Times New Roman"/>
          <w:b/>
          <w:bCs/>
          <w:sz w:val="28"/>
          <w:szCs w:val="28"/>
        </w:rPr>
      </w:pPr>
    </w:p>
    <w:p w14:paraId="4239C522" w14:textId="08C42FDB" w:rsidR="00785A00" w:rsidRPr="004863F0" w:rsidRDefault="00785A00" w:rsidP="00785A00">
      <w:pPr>
        <w:rPr>
          <w:rFonts w:ascii="Times New Roman" w:hAnsi="Times New Roman" w:cs="Times New Roman"/>
          <w:b/>
          <w:bCs/>
          <w:sz w:val="28"/>
          <w:szCs w:val="28"/>
        </w:rPr>
      </w:pPr>
    </w:p>
    <w:p w14:paraId="3D4C8909"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2.Загальні положення </w:t>
      </w:r>
    </w:p>
    <w:p w14:paraId="3C31F663"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sz w:val="28"/>
          <w:szCs w:val="28"/>
        </w:rPr>
        <w:t xml:space="preserve">   В умовах правового стану воєнного часу, спричиненого російською  агресією, загрозою ракетних та дронових атак найактуальнішим завданням освіти є збереження життя та здоров’я всіх учасників освітнього процесу.  </w:t>
      </w:r>
    </w:p>
    <w:p w14:paraId="63C5FED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Водночас важливим залишається надання якісної освіти в очному форматі.  </w:t>
      </w:r>
    </w:p>
    <w:p w14:paraId="3DCD836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Обидві ці проблеми потребують здійснення облаштування укриттів згідно з вимогами КМУ та наказами МВС, на виконання яких і розроблена Програма облаштування (пристосування) приміщень, які плануються  до використання для укриття(придбання обладнання та інвентаря) Народного дому села Черниця Розвадівської сільської ради.</w:t>
      </w:r>
    </w:p>
    <w:p w14:paraId="1035BF7D" w14:textId="77777777" w:rsidR="00785A00" w:rsidRPr="004863F0" w:rsidRDefault="00785A00" w:rsidP="00785A00">
      <w:pPr>
        <w:rPr>
          <w:rFonts w:ascii="Times New Roman" w:hAnsi="Times New Roman" w:cs="Times New Roman"/>
          <w:sz w:val="28"/>
          <w:szCs w:val="28"/>
        </w:rPr>
      </w:pPr>
    </w:p>
    <w:p w14:paraId="78FFC811" w14:textId="77777777" w:rsidR="00785A00" w:rsidRPr="004863F0" w:rsidRDefault="00785A00" w:rsidP="00785A00">
      <w:pPr>
        <w:rPr>
          <w:rFonts w:ascii="Times New Roman" w:hAnsi="Times New Roman" w:cs="Times New Roman"/>
          <w:b/>
          <w:bCs/>
          <w:sz w:val="28"/>
          <w:szCs w:val="28"/>
        </w:rPr>
      </w:pPr>
      <w:r w:rsidRPr="004863F0">
        <w:rPr>
          <w:rFonts w:ascii="Times New Roman" w:hAnsi="Times New Roman" w:cs="Times New Roman"/>
          <w:b/>
          <w:bCs/>
          <w:sz w:val="28"/>
          <w:szCs w:val="28"/>
        </w:rPr>
        <w:t xml:space="preserve">                                          3.Мета Програми</w:t>
      </w:r>
    </w:p>
    <w:p w14:paraId="07AB3415"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Метою Програми є підвищення рівня безпеки учасників освітнього процесу при загрозі та виникненні надзвичайних ситуацій техногенного, природного та воєнного характеру.</w:t>
      </w:r>
    </w:p>
    <w:p w14:paraId="4DF9BF80"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Здійснення комплексу заходів, спрямованих на приведення приміщеннь, які плануються до використання для укриття, у готовність до використання за призначенням, облаштування та придбання обладнання та інвентаря, підтримання їх в належному стані, укомплектування збереження та  оновлення їх майна тощо.</w:t>
      </w:r>
    </w:p>
    <w:p w14:paraId="0134825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Програму розроблено з метою створення безпечних та комфортних умов для укриття учасників освітнього процесу під час сигналу «Повітряна тривога», зокрема:</w:t>
      </w:r>
    </w:p>
    <w:p w14:paraId="56793293"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забезпечення захисту життя та здоров’я учасників освітнього процесу;</w:t>
      </w:r>
    </w:p>
    <w:p w14:paraId="02960B9F"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створення умов для комфортного перебування в укритті;</w:t>
      </w:r>
    </w:p>
    <w:p w14:paraId="664A0438" w14:textId="4BF7104F"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підтримання життєдіяльності учасників освітнього процесу. </w:t>
      </w:r>
    </w:p>
    <w:p w14:paraId="603988C7" w14:textId="77777777" w:rsidR="00D23D95" w:rsidRPr="004863F0" w:rsidRDefault="00D23D95" w:rsidP="0007783C">
      <w:pPr>
        <w:pStyle w:val="a5"/>
        <w:numPr>
          <w:ilvl w:val="0"/>
          <w:numId w:val="37"/>
        </w:numPr>
        <w:spacing w:after="160" w:line="259" w:lineRule="auto"/>
        <w:rPr>
          <w:rFonts w:ascii="Times New Roman" w:hAnsi="Times New Roman" w:cs="Times New Roman"/>
          <w:sz w:val="28"/>
          <w:szCs w:val="28"/>
        </w:rPr>
      </w:pPr>
    </w:p>
    <w:p w14:paraId="4090D51A"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4.Основні завдання та заходи Програми</w:t>
      </w:r>
    </w:p>
    <w:p w14:paraId="0F4C0A7C" w14:textId="77777777" w:rsidR="00785A00" w:rsidRPr="004863F0" w:rsidRDefault="00785A00" w:rsidP="00785A00">
      <w:pPr>
        <w:widowControl w:val="0"/>
        <w:spacing w:after="0" w:line="20" w:lineRule="atLeast"/>
        <w:ind w:firstLine="54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Основними завданнями щодо реалізації Програми є:</w:t>
      </w:r>
    </w:p>
    <w:p w14:paraId="733AE7D3" w14:textId="77777777" w:rsidR="00785A00" w:rsidRPr="004863F0" w:rsidRDefault="00785A00" w:rsidP="0007783C">
      <w:pPr>
        <w:widowControl w:val="0"/>
        <w:numPr>
          <w:ilvl w:val="0"/>
          <w:numId w:val="39"/>
        </w:numPr>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   підвищення рівня готовності укриття до дій за призначенням та успішна реалізація державної політики у сфері захисту учасників освітнього процесу від надзвичайних ситуацій техногенного, природного та воєнного характеру;</w:t>
      </w:r>
    </w:p>
    <w:p w14:paraId="35DC6D02"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забезпечення належного рівня безпеки учасників освітнього процесу  і захисту їхнього життя та здоров’я;</w:t>
      </w:r>
    </w:p>
    <w:p w14:paraId="644EBA2B" w14:textId="77777777" w:rsidR="00785A00" w:rsidRPr="004863F0" w:rsidRDefault="00785A00" w:rsidP="0007783C">
      <w:pPr>
        <w:widowControl w:val="0"/>
        <w:numPr>
          <w:ilvl w:val="0"/>
          <w:numId w:val="39"/>
        </w:numPr>
        <w:tabs>
          <w:tab w:val="left" w:pos="344"/>
        </w:tabs>
        <w:spacing w:after="0" w:line="20" w:lineRule="atLeast"/>
        <w:ind w:firstLine="709"/>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та облаштування приміщення, яке планується до використання для укриття та своєчасне інформування учасників освітнього процесу про їхнє місцезнаходження;</w:t>
      </w:r>
    </w:p>
    <w:p w14:paraId="3B48F8A9" w14:textId="77777777" w:rsidR="00785A00" w:rsidRPr="004863F0" w:rsidRDefault="00785A00" w:rsidP="0007783C">
      <w:pPr>
        <w:pStyle w:val="a5"/>
        <w:widowControl w:val="0"/>
        <w:numPr>
          <w:ilvl w:val="0"/>
          <w:numId w:val="39"/>
        </w:numPr>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lastRenderedPageBreak/>
        <w:t>створення сприятливих умов для функціонування даного приміщення;</w:t>
      </w:r>
    </w:p>
    <w:p w14:paraId="79783A97"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146CB2D6" w14:textId="77777777" w:rsidR="00785A00" w:rsidRPr="004863F0" w:rsidRDefault="00785A00" w:rsidP="0007783C">
      <w:pPr>
        <w:pStyle w:val="a5"/>
        <w:numPr>
          <w:ilvl w:val="0"/>
          <w:numId w:val="39"/>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29157883" w14:textId="77777777" w:rsidR="00785A00" w:rsidRPr="004863F0" w:rsidRDefault="00785A00" w:rsidP="00785A00">
      <w:pPr>
        <w:widowControl w:val="0"/>
        <w:tabs>
          <w:tab w:val="left" w:pos="344"/>
        </w:tabs>
        <w:spacing w:after="0" w:line="20" w:lineRule="atLeast"/>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ab/>
      </w:r>
      <w:r w:rsidRPr="004863F0">
        <w:rPr>
          <w:rFonts w:ascii="Times New Roman" w:hAnsi="Times New Roman"/>
          <w:color w:val="000000"/>
          <w:sz w:val="28"/>
          <w:szCs w:val="28"/>
          <w:lang w:eastAsia="uk-UA" w:bidi="uk-UA"/>
        </w:rPr>
        <w:tab/>
        <w:t>Основними заходами Програми є:</w:t>
      </w:r>
    </w:p>
    <w:p w14:paraId="37BCF8FB" w14:textId="77777777" w:rsidR="00785A00" w:rsidRPr="004863F0" w:rsidRDefault="00785A00" w:rsidP="0007783C">
      <w:pPr>
        <w:widowControl w:val="0"/>
        <w:numPr>
          <w:ilvl w:val="0"/>
          <w:numId w:val="40"/>
        </w:numPr>
        <w:tabs>
          <w:tab w:val="left" w:pos="954"/>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Покращення матеріально - технічної бази приміщень, які плануються до використання для укриття, шляхом облаштування(пристосування) та придбання обладнання та інвентаря).</w:t>
      </w:r>
    </w:p>
    <w:p w14:paraId="67A88248" w14:textId="77777777" w:rsidR="00785A00" w:rsidRPr="004863F0" w:rsidRDefault="00785A00" w:rsidP="0007783C">
      <w:pPr>
        <w:widowControl w:val="0"/>
        <w:numPr>
          <w:ilvl w:val="0"/>
          <w:numId w:val="40"/>
        </w:numPr>
        <w:tabs>
          <w:tab w:val="left" w:pos="982"/>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лавок для сидіння, столів, стільців та інше.</w:t>
      </w:r>
    </w:p>
    <w:p w14:paraId="469B00D6" w14:textId="77777777" w:rsidR="00785A00" w:rsidRPr="004863F0" w:rsidRDefault="00785A00" w:rsidP="0007783C">
      <w:pPr>
        <w:widowControl w:val="0"/>
        <w:numPr>
          <w:ilvl w:val="0"/>
          <w:numId w:val="40"/>
        </w:numPr>
        <w:tabs>
          <w:tab w:val="left" w:pos="958"/>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ліхтарів, радіоприймачів, аптечок, ємностей з питною водою та інше;</w:t>
      </w:r>
    </w:p>
    <w:p w14:paraId="437BF52C" w14:textId="77777777" w:rsidR="00785A00" w:rsidRPr="004863F0" w:rsidRDefault="00785A00" w:rsidP="0007783C">
      <w:pPr>
        <w:widowControl w:val="0"/>
        <w:numPr>
          <w:ilvl w:val="0"/>
          <w:numId w:val="40"/>
        </w:numPr>
        <w:tabs>
          <w:tab w:val="left" w:pos="987"/>
        </w:tabs>
        <w:spacing w:after="0" w:line="20" w:lineRule="atLeas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Встановлення табличок, вказівників.</w:t>
      </w:r>
    </w:p>
    <w:p w14:paraId="05797440" w14:textId="77777777" w:rsidR="00785A00" w:rsidRPr="004863F0" w:rsidRDefault="00785A00" w:rsidP="00785A00">
      <w:pPr>
        <w:pStyle w:val="a5"/>
        <w:rPr>
          <w:rFonts w:ascii="Times New Roman" w:hAnsi="Times New Roman" w:cs="Times New Roman"/>
          <w:b/>
          <w:bCs/>
          <w:sz w:val="28"/>
          <w:szCs w:val="28"/>
        </w:rPr>
      </w:pPr>
    </w:p>
    <w:p w14:paraId="1F6D77DF"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Основними завданнями Програми є:</w:t>
      </w:r>
    </w:p>
    <w:p w14:paraId="459C5777"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закупівля інвентаря та обладнання для укриття  в закладі освіти;</w:t>
      </w:r>
    </w:p>
    <w:p w14:paraId="19D44594"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розміщення інвентаря та обладнання в укритті закладу освіти .</w:t>
      </w:r>
    </w:p>
    <w:p w14:paraId="7F7DEDF8" w14:textId="77777777" w:rsidR="00785A00" w:rsidRPr="004863F0" w:rsidRDefault="00785A00" w:rsidP="00785A00">
      <w:pPr>
        <w:pStyle w:val="a5"/>
        <w:rPr>
          <w:rFonts w:ascii="Times New Roman" w:hAnsi="Times New Roman" w:cs="Times New Roman"/>
          <w:sz w:val="28"/>
          <w:szCs w:val="28"/>
        </w:rPr>
      </w:pPr>
    </w:p>
    <w:p w14:paraId="1D1F2D92" w14:textId="77777777" w:rsidR="00785A00" w:rsidRPr="004863F0" w:rsidRDefault="00785A00" w:rsidP="00785A00">
      <w:pPr>
        <w:pStyle w:val="a5"/>
        <w:jc w:val="center"/>
        <w:rPr>
          <w:rFonts w:ascii="Times New Roman" w:hAnsi="Times New Roman" w:cs="Times New Roman"/>
          <w:b/>
          <w:bCs/>
          <w:sz w:val="28"/>
          <w:szCs w:val="28"/>
        </w:rPr>
      </w:pPr>
      <w:r w:rsidRPr="004863F0">
        <w:rPr>
          <w:rFonts w:ascii="Times New Roman" w:hAnsi="Times New Roman" w:cs="Times New Roman"/>
          <w:b/>
          <w:bCs/>
          <w:sz w:val="28"/>
          <w:szCs w:val="28"/>
        </w:rPr>
        <w:t>5.Очікувані результати виконання Програми</w:t>
      </w:r>
    </w:p>
    <w:p w14:paraId="5023F1DC" w14:textId="77777777" w:rsidR="00785A00" w:rsidRPr="004863F0" w:rsidRDefault="00785A00" w:rsidP="00785A00">
      <w:pPr>
        <w:widowControl w:val="0"/>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Результатом виконання Програми має стати:</w:t>
      </w:r>
    </w:p>
    <w:p w14:paraId="0E026B21" w14:textId="77777777" w:rsidR="00785A00" w:rsidRPr="004863F0" w:rsidRDefault="00785A00" w:rsidP="0007783C">
      <w:pPr>
        <w:widowControl w:val="0"/>
        <w:numPr>
          <w:ilvl w:val="0"/>
          <w:numId w:val="39"/>
        </w:numPr>
        <w:tabs>
          <w:tab w:val="left" w:pos="845"/>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дієвий захист учасників освітнього процесу, які навчаються у закладах освіти Розвадівської ТГ;</w:t>
      </w:r>
    </w:p>
    <w:p w14:paraId="0DD47B2D" w14:textId="77777777" w:rsidR="00785A00" w:rsidRPr="004863F0" w:rsidRDefault="00785A00" w:rsidP="0007783C">
      <w:pPr>
        <w:widowControl w:val="0"/>
        <w:numPr>
          <w:ilvl w:val="0"/>
          <w:numId w:val="39"/>
        </w:numPr>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 xml:space="preserve">створення належних умов перебування учасників освітнього процесу  в приміщення, яке планується до використання для укриття. </w:t>
      </w:r>
    </w:p>
    <w:p w14:paraId="2B862AF1" w14:textId="77777777" w:rsidR="00785A00" w:rsidRPr="004863F0" w:rsidRDefault="00785A00" w:rsidP="00785A00">
      <w:pPr>
        <w:widowControl w:val="0"/>
        <w:tabs>
          <w:tab w:val="left" w:pos="947"/>
        </w:tabs>
        <w:spacing w:after="0" w:line="322" w:lineRule="exact"/>
        <w:ind w:left="680"/>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Очікується покращення стану приміщення, яке планується до використання для укриття, а саме:</w:t>
      </w:r>
    </w:p>
    <w:p w14:paraId="552A1EDD"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меблів;</w:t>
      </w:r>
    </w:p>
    <w:p w14:paraId="4BEEF0C8"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питної води;</w:t>
      </w:r>
    </w:p>
    <w:p w14:paraId="28980319"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медикаментів та аптечок;</w:t>
      </w:r>
    </w:p>
    <w:p w14:paraId="6ABB92C6"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вогнегасників та ліхтарів;</w:t>
      </w:r>
    </w:p>
    <w:p w14:paraId="38FA94B7" w14:textId="77777777" w:rsidR="00785A00" w:rsidRPr="004863F0" w:rsidRDefault="00785A00" w:rsidP="0007783C">
      <w:pPr>
        <w:widowControl w:val="0"/>
        <w:numPr>
          <w:ilvl w:val="0"/>
          <w:numId w:val="39"/>
        </w:numPr>
        <w:tabs>
          <w:tab w:val="left" w:pos="947"/>
        </w:tabs>
        <w:spacing w:after="0" w:line="322" w:lineRule="exact"/>
        <w:ind w:firstLine="68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придбання та встановлення вказівників.</w:t>
      </w:r>
    </w:p>
    <w:p w14:paraId="002801B5" w14:textId="77777777" w:rsidR="00785A00" w:rsidRPr="004863F0" w:rsidRDefault="00785A00" w:rsidP="00785A00">
      <w:pPr>
        <w:pStyle w:val="a5"/>
        <w:jc w:val="center"/>
        <w:rPr>
          <w:rFonts w:ascii="Times New Roman" w:hAnsi="Times New Roman" w:cs="Times New Roman"/>
          <w:b/>
          <w:bCs/>
          <w:sz w:val="28"/>
          <w:szCs w:val="28"/>
        </w:rPr>
      </w:pPr>
    </w:p>
    <w:p w14:paraId="19D62C56" w14:textId="77777777" w:rsidR="00785A00" w:rsidRPr="004863F0" w:rsidRDefault="00785A00" w:rsidP="00785A00">
      <w:pPr>
        <w:pStyle w:val="a5"/>
        <w:rPr>
          <w:rFonts w:ascii="Times New Roman" w:hAnsi="Times New Roman" w:cs="Times New Roman"/>
          <w:sz w:val="28"/>
          <w:szCs w:val="28"/>
        </w:rPr>
      </w:pPr>
      <w:r w:rsidRPr="004863F0">
        <w:rPr>
          <w:rFonts w:ascii="Times New Roman" w:hAnsi="Times New Roman" w:cs="Times New Roman"/>
          <w:sz w:val="28"/>
          <w:szCs w:val="28"/>
        </w:rPr>
        <w:t xml:space="preserve"> Реалізація Програми повинна забезпечити:</w:t>
      </w:r>
    </w:p>
    <w:p w14:paraId="486F9FD5"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функціонування укриття закладу освіти згідно з вимогами Постанови КМУ та наказом МВС;</w:t>
      </w:r>
    </w:p>
    <w:p w14:paraId="7D53863F" w14:textId="77777777" w:rsidR="00785A00" w:rsidRPr="004863F0" w:rsidRDefault="00785A00" w:rsidP="0007783C">
      <w:pPr>
        <w:pStyle w:val="a5"/>
        <w:numPr>
          <w:ilvl w:val="0"/>
          <w:numId w:val="37"/>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поліпшення умов перебування учасників освітнього процесу в укритті під час сигналу «повітряна тривога».</w:t>
      </w:r>
    </w:p>
    <w:p w14:paraId="0852296F" w14:textId="77777777" w:rsidR="00785A00" w:rsidRPr="004863F0" w:rsidRDefault="00785A00" w:rsidP="0007783C">
      <w:pPr>
        <w:pStyle w:val="a5"/>
        <w:numPr>
          <w:ilvl w:val="0"/>
          <w:numId w:val="38"/>
        </w:numPr>
        <w:spacing w:after="160" w:line="259" w:lineRule="auto"/>
        <w:rPr>
          <w:rFonts w:ascii="Times New Roman" w:hAnsi="Times New Roman" w:cs="Times New Roman"/>
          <w:sz w:val="28"/>
          <w:szCs w:val="28"/>
        </w:rPr>
      </w:pPr>
      <w:r w:rsidRPr="004863F0">
        <w:rPr>
          <w:rFonts w:ascii="Times New Roman" w:hAnsi="Times New Roman" w:cs="Times New Roman"/>
          <w:sz w:val="28"/>
          <w:szCs w:val="28"/>
        </w:rPr>
        <w:t xml:space="preserve"> </w:t>
      </w:r>
    </w:p>
    <w:p w14:paraId="530C3541" w14:textId="77777777" w:rsidR="00785A00" w:rsidRPr="004863F0" w:rsidRDefault="00785A00" w:rsidP="00785A00">
      <w:pPr>
        <w:pStyle w:val="a5"/>
        <w:rPr>
          <w:rFonts w:ascii="Times New Roman" w:hAnsi="Times New Roman" w:cs="Times New Roman"/>
          <w:b/>
          <w:bCs/>
          <w:sz w:val="28"/>
          <w:szCs w:val="28"/>
        </w:rPr>
      </w:pPr>
      <w:r w:rsidRPr="004863F0">
        <w:rPr>
          <w:rFonts w:ascii="Times New Roman" w:hAnsi="Times New Roman" w:cs="Times New Roman"/>
          <w:b/>
          <w:bCs/>
          <w:sz w:val="28"/>
          <w:szCs w:val="28"/>
        </w:rPr>
        <w:t xml:space="preserve">            6. Контроль над ходом виконання Програми</w:t>
      </w:r>
    </w:p>
    <w:p w14:paraId="1663E5B8" w14:textId="77777777" w:rsidR="00785A00" w:rsidRPr="004863F0" w:rsidRDefault="00785A00" w:rsidP="00785A00">
      <w:pPr>
        <w:pStyle w:val="a5"/>
        <w:rPr>
          <w:rFonts w:ascii="Times New Roman" w:hAnsi="Times New Roman" w:cs="Times New Roman"/>
          <w:b/>
          <w:bCs/>
          <w:sz w:val="28"/>
          <w:szCs w:val="28"/>
        </w:rPr>
      </w:pPr>
    </w:p>
    <w:p w14:paraId="117074ED" w14:textId="77777777" w:rsidR="00785A00" w:rsidRPr="004863F0" w:rsidRDefault="00785A00" w:rsidP="00785A00">
      <w:pPr>
        <w:shd w:val="clear" w:color="auto" w:fill="FFFFFF"/>
        <w:spacing w:after="0" w:line="240" w:lineRule="auto"/>
        <w:ind w:firstLine="708"/>
        <w:jc w:val="both"/>
        <w:rPr>
          <w:rFonts w:ascii="Times New Roman" w:hAnsi="Times New Roman"/>
          <w:sz w:val="28"/>
          <w:szCs w:val="28"/>
          <w:lang w:eastAsia="uk-UA"/>
        </w:rPr>
      </w:pPr>
      <w:r w:rsidRPr="004863F0">
        <w:rPr>
          <w:rFonts w:ascii="Times New Roman" w:hAnsi="Times New Roman"/>
          <w:color w:val="212529"/>
          <w:sz w:val="28"/>
          <w:szCs w:val="28"/>
          <w:lang w:eastAsia="uk-UA"/>
        </w:rPr>
        <w:t>Виконавцями Програми є Центр фінансово-господарського та навчально-методичного забезпечення закладів освіти у культури та заклад освіти.</w:t>
      </w:r>
    </w:p>
    <w:p w14:paraId="22425A9A" w14:textId="77777777" w:rsidR="00785A00" w:rsidRPr="004863F0" w:rsidRDefault="00785A00" w:rsidP="00785A00">
      <w:pPr>
        <w:shd w:val="clear" w:color="auto" w:fill="FFFFFF"/>
        <w:spacing w:after="0" w:line="240" w:lineRule="auto"/>
        <w:ind w:firstLine="708"/>
        <w:jc w:val="both"/>
        <w:rPr>
          <w:rFonts w:ascii="Times New Roman" w:hAnsi="Times New Roman"/>
          <w:color w:val="000000" w:themeColor="text1"/>
          <w:sz w:val="28"/>
          <w:szCs w:val="28"/>
          <w:lang w:eastAsia="uk-UA"/>
        </w:rPr>
      </w:pPr>
      <w:r w:rsidRPr="004863F0">
        <w:rPr>
          <w:rFonts w:ascii="Times New Roman" w:hAnsi="Times New Roman"/>
          <w:color w:val="000000" w:themeColor="text1"/>
          <w:sz w:val="28"/>
          <w:szCs w:val="28"/>
          <w:lang w:eastAsia="uk-UA"/>
        </w:rPr>
        <w:lastRenderedPageBreak/>
        <w:t>Контроль за реалізацією заходів, передбачених Програмою, покладається на постійну комісію з питань бюджету, фінансів, податків, соціально-економічного розвитку та реалізації державної регуляторної політики Розвадівської сільської ради.</w:t>
      </w:r>
    </w:p>
    <w:p w14:paraId="51A399B6" w14:textId="7965E1CF" w:rsidR="00785A00" w:rsidRPr="004863F0" w:rsidRDefault="00785A00" w:rsidP="00BF4D5A">
      <w:pPr>
        <w:shd w:val="clear" w:color="auto" w:fill="FFFFFF"/>
        <w:spacing w:after="0" w:line="240" w:lineRule="auto"/>
        <w:ind w:firstLine="708"/>
        <w:jc w:val="both"/>
        <w:rPr>
          <w:rFonts w:ascii="Times New Roman" w:hAnsi="Times New Roman"/>
          <w:sz w:val="28"/>
          <w:szCs w:val="28"/>
          <w:lang w:eastAsia="uk-UA" w:bidi="uk-UA"/>
        </w:rPr>
      </w:pPr>
      <w:r w:rsidRPr="004863F0">
        <w:rPr>
          <w:rFonts w:ascii="Times New Roman" w:hAnsi="Times New Roman"/>
          <w:sz w:val="28"/>
          <w:szCs w:val="28"/>
          <w:lang w:eastAsia="uk-UA" w:bidi="uk-UA"/>
        </w:rPr>
        <w:t>Дострокове припинення виконання Програми відбувається у разі втрати актуальності основної її мети за спільним поданням відповідального виконавця програми.</w:t>
      </w:r>
    </w:p>
    <w:p w14:paraId="33C34A50" w14:textId="34012E08" w:rsidR="00785A00" w:rsidRPr="004863F0" w:rsidRDefault="00785A00" w:rsidP="008F4E6C">
      <w:pPr>
        <w:rPr>
          <w:rFonts w:ascii="Times New Roman" w:hAnsi="Times New Roman" w:cs="Times New Roman"/>
          <w:sz w:val="28"/>
          <w:szCs w:val="28"/>
        </w:rPr>
      </w:pPr>
    </w:p>
    <w:p w14:paraId="6606A7AB" w14:textId="77777777" w:rsidR="00785A00" w:rsidRPr="004863F0" w:rsidRDefault="00785A00" w:rsidP="00785A00">
      <w:pPr>
        <w:pStyle w:val="a5"/>
        <w:shd w:val="clear" w:color="auto" w:fill="FFFFFF"/>
        <w:spacing w:after="0" w:line="240" w:lineRule="auto"/>
        <w:rPr>
          <w:rFonts w:ascii="Times New Roman" w:hAnsi="Times New Roman"/>
          <w:color w:val="212529"/>
          <w:sz w:val="28"/>
          <w:szCs w:val="28"/>
          <w:lang w:eastAsia="uk-UA"/>
        </w:rPr>
      </w:pPr>
      <w:r w:rsidRPr="004863F0">
        <w:rPr>
          <w:rFonts w:ascii="Times New Roman" w:hAnsi="Times New Roman"/>
          <w:b/>
          <w:bCs/>
          <w:color w:val="000000"/>
          <w:sz w:val="28"/>
          <w:szCs w:val="28"/>
          <w:lang w:eastAsia="uk-UA" w:bidi="uk-UA"/>
        </w:rPr>
        <w:t xml:space="preserve">                                     7.  Фінансове забезпечення</w:t>
      </w:r>
    </w:p>
    <w:p w14:paraId="285B2556"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BB42264"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r w:rsidRPr="004863F0">
        <w:rPr>
          <w:rFonts w:ascii="Times New Roman" w:hAnsi="Times New Roman"/>
          <w:color w:val="000000"/>
          <w:sz w:val="28"/>
          <w:szCs w:val="28"/>
          <w:lang w:eastAsia="uk-UA" w:bidi="uk-UA"/>
        </w:rPr>
        <w:t>Фінансування заходів Програми передбачено в Паспорті програми та здійснюється за рахунок коштів бюджету Розвадівської сільської  ради.</w:t>
      </w:r>
    </w:p>
    <w:p w14:paraId="58984179"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414B56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980AA62"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8152348"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DF7450A"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22208034"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3E31020"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48EE6F2B" w14:textId="5C2D0884" w:rsidR="00785A00"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r w:rsidRPr="004863F0">
        <w:rPr>
          <w:rFonts w:ascii="Times New Roman" w:hAnsi="Times New Roman"/>
          <w:b/>
          <w:color w:val="000000"/>
          <w:sz w:val="24"/>
          <w:szCs w:val="24"/>
          <w:lang w:eastAsia="uk-UA" w:bidi="uk-UA"/>
        </w:rPr>
        <w:t>Секретар ради                                                 Олександра ШИМКО</w:t>
      </w:r>
    </w:p>
    <w:p w14:paraId="7E2BB2C3"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D75E37D"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5EA52DF7"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1E14ACE"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3AFF6DCB"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7423DDFC"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1F080A34" w14:textId="77777777"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127C37E6" w14:textId="46AC8931"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64180373" w14:textId="08494D24"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7F2102F0" w14:textId="307ABF7A"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701082C2" w14:textId="44754BB4"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62E622B6" w14:textId="31CE96A8"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5D766C24" w14:textId="231F9B5D"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0E98030C" w14:textId="78B9A90A"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0596E1FE" w14:textId="08687C68"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2B795EED" w14:textId="6A3B65F7"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03C39398" w14:textId="77777777" w:rsidR="00BF4D5A" w:rsidRPr="004863F0" w:rsidRDefault="00BF4D5A" w:rsidP="00785A00">
      <w:pPr>
        <w:widowControl w:val="0"/>
        <w:spacing w:after="0" w:line="317" w:lineRule="exact"/>
        <w:ind w:firstLine="600"/>
        <w:jc w:val="both"/>
        <w:rPr>
          <w:rFonts w:ascii="Times New Roman" w:hAnsi="Times New Roman"/>
          <w:color w:val="000000"/>
          <w:sz w:val="28"/>
          <w:szCs w:val="28"/>
          <w:lang w:eastAsia="uk-UA" w:bidi="uk-UA"/>
        </w:rPr>
      </w:pPr>
    </w:p>
    <w:p w14:paraId="42791F36" w14:textId="696C9CAD" w:rsidR="00785A00" w:rsidRPr="004863F0" w:rsidRDefault="00785A00" w:rsidP="00785A00">
      <w:pPr>
        <w:widowControl w:val="0"/>
        <w:spacing w:after="0" w:line="317" w:lineRule="exact"/>
        <w:ind w:firstLine="600"/>
        <w:jc w:val="both"/>
        <w:rPr>
          <w:rFonts w:ascii="Times New Roman" w:hAnsi="Times New Roman"/>
          <w:color w:val="000000"/>
          <w:sz w:val="28"/>
          <w:szCs w:val="28"/>
          <w:lang w:eastAsia="uk-UA" w:bidi="uk-UA"/>
        </w:rPr>
      </w:pPr>
    </w:p>
    <w:p w14:paraId="06C39AED" w14:textId="191B362A"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3F9A859" w14:textId="5BBC35EC"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5E6D8589" w14:textId="2AA8BAB4"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260F4E61" w14:textId="77777777" w:rsidR="009B60A5" w:rsidRPr="004863F0" w:rsidRDefault="009B60A5" w:rsidP="00785A00">
      <w:pPr>
        <w:widowControl w:val="0"/>
        <w:spacing w:after="0" w:line="317" w:lineRule="exact"/>
        <w:ind w:firstLine="600"/>
        <w:jc w:val="both"/>
        <w:rPr>
          <w:rFonts w:ascii="Times New Roman" w:hAnsi="Times New Roman"/>
          <w:color w:val="000000"/>
          <w:sz w:val="28"/>
          <w:szCs w:val="28"/>
          <w:lang w:eastAsia="uk-UA" w:bidi="uk-UA"/>
        </w:rPr>
      </w:pPr>
    </w:p>
    <w:p w14:paraId="4044BB21" w14:textId="008E4971" w:rsidR="00785A00" w:rsidRPr="004863F0" w:rsidRDefault="00785A00" w:rsidP="00BF4D5A">
      <w:pPr>
        <w:rPr>
          <w:rFonts w:ascii="Times New Roman" w:hAnsi="Times New Roman" w:cs="Times New Roman"/>
          <w:sz w:val="28"/>
          <w:szCs w:val="28"/>
        </w:rPr>
      </w:pPr>
    </w:p>
    <w:p w14:paraId="27CBC385" w14:textId="77777777" w:rsidR="00785A00" w:rsidRPr="004863F0" w:rsidRDefault="00785A00" w:rsidP="00785A00">
      <w:pPr>
        <w:pStyle w:val="a5"/>
        <w:rPr>
          <w:rFonts w:ascii="Times New Roman" w:hAnsi="Times New Roman" w:cs="Times New Roman"/>
          <w:sz w:val="28"/>
          <w:szCs w:val="28"/>
        </w:rPr>
      </w:pPr>
    </w:p>
    <w:p w14:paraId="1BA5BDD1" w14:textId="77777777" w:rsidR="00BF4D5A" w:rsidRPr="004863F0" w:rsidRDefault="00785A00" w:rsidP="00BF4D5A">
      <w:pPr>
        <w:pStyle w:val="a5"/>
        <w:jc w:val="right"/>
        <w:rPr>
          <w:rFonts w:ascii="Times New Roman" w:hAnsi="Times New Roman" w:cs="Times New Roman"/>
          <w:b/>
          <w:bCs/>
          <w:sz w:val="28"/>
          <w:szCs w:val="28"/>
        </w:rPr>
      </w:pPr>
      <w:r w:rsidRPr="004863F0">
        <w:rPr>
          <w:rFonts w:ascii="Times New Roman" w:hAnsi="Times New Roman" w:cs="Times New Roman"/>
          <w:b/>
          <w:bCs/>
          <w:sz w:val="28"/>
          <w:szCs w:val="28"/>
        </w:rPr>
        <w:lastRenderedPageBreak/>
        <w:t xml:space="preserve">                                                                   </w:t>
      </w:r>
      <w:r w:rsidR="00BF4D5A" w:rsidRPr="004863F0">
        <w:rPr>
          <w:rFonts w:ascii="Times New Roman" w:hAnsi="Times New Roman" w:cs="Times New Roman"/>
          <w:b/>
          <w:bCs/>
          <w:sz w:val="28"/>
          <w:szCs w:val="28"/>
        </w:rPr>
        <w:t xml:space="preserve">Додаток 1 </w:t>
      </w:r>
    </w:p>
    <w:p w14:paraId="406FAF60" w14:textId="77777777" w:rsidR="00BF4D5A" w:rsidRPr="004863F0" w:rsidRDefault="00BF4D5A" w:rsidP="00BF4D5A">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до рішення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17A7D569" w14:textId="77777777" w:rsidR="00BF4D5A" w:rsidRPr="004863F0" w:rsidRDefault="00BF4D5A" w:rsidP="00BF4D5A">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566FB8AC" w14:textId="77777777" w:rsidR="00BF4D5A" w:rsidRPr="004863F0" w:rsidRDefault="00BF4D5A" w:rsidP="00BF4D5A">
      <w:pPr>
        <w:widowControl w:val="0"/>
        <w:autoSpaceDE w:val="0"/>
        <w:autoSpaceDN w:val="0"/>
        <w:adjustRightInd w:val="0"/>
        <w:spacing w:after="0" w:line="240" w:lineRule="auto"/>
        <w:ind w:left="5529" w:hanging="142"/>
        <w:jc w:val="right"/>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№2128</w:t>
      </w:r>
    </w:p>
    <w:p w14:paraId="1CB2E753" w14:textId="2B722E87" w:rsidR="00BF4D5A" w:rsidRPr="004863F0" w:rsidRDefault="00BF4D5A" w:rsidP="00BF4D5A">
      <w:pPr>
        <w:widowControl w:val="0"/>
        <w:autoSpaceDE w:val="0"/>
        <w:autoSpaceDN w:val="0"/>
        <w:adjustRightInd w:val="0"/>
        <w:spacing w:after="0" w:line="240" w:lineRule="auto"/>
        <w:ind w:left="5529" w:hanging="142"/>
        <w:jc w:val="right"/>
        <w:rPr>
          <w:rFonts w:ascii="Times New Roman" w:hAnsi="Times New Roman"/>
          <w:b/>
          <w:sz w:val="24"/>
          <w:szCs w:val="24"/>
        </w:rPr>
      </w:pPr>
      <w:r w:rsidRPr="004863F0">
        <w:rPr>
          <w:rFonts w:ascii="Times New Roman" w:hAnsi="Times New Roman"/>
          <w:b/>
          <w:sz w:val="24"/>
          <w:szCs w:val="24"/>
        </w:rPr>
        <w:t xml:space="preserve">  </w:t>
      </w:r>
    </w:p>
    <w:p w14:paraId="61857A27" w14:textId="77777777" w:rsidR="00BF4D5A" w:rsidRPr="004863F0" w:rsidRDefault="00BF4D5A"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Програма</w:t>
      </w:r>
    </w:p>
    <w:p w14:paraId="4D4985F2" w14:textId="13895923" w:rsidR="00BF4D5A" w:rsidRPr="004863F0" w:rsidRDefault="00BF4D5A" w:rsidP="009B60A5">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облаштування (пристосування) приміщень, які планують</w:t>
      </w:r>
      <w:r w:rsidR="009B60A5" w:rsidRPr="004863F0">
        <w:rPr>
          <w:rFonts w:ascii="Times New Roman" w:hAnsi="Times New Roman" w:cs="Times New Roman"/>
          <w:b/>
          <w:bCs/>
          <w:sz w:val="24"/>
          <w:szCs w:val="24"/>
        </w:rPr>
        <w:t xml:space="preserve">ся  до використання для укриття </w:t>
      </w:r>
      <w:r w:rsidRPr="004863F0">
        <w:rPr>
          <w:rFonts w:ascii="Times New Roman" w:hAnsi="Times New Roman" w:cs="Times New Roman"/>
          <w:b/>
          <w:bCs/>
          <w:sz w:val="24"/>
          <w:szCs w:val="24"/>
        </w:rPr>
        <w:t>(при</w:t>
      </w:r>
      <w:r w:rsidR="009B60A5" w:rsidRPr="004863F0">
        <w:rPr>
          <w:rFonts w:ascii="Times New Roman" w:hAnsi="Times New Roman" w:cs="Times New Roman"/>
          <w:b/>
          <w:bCs/>
          <w:sz w:val="24"/>
          <w:szCs w:val="24"/>
        </w:rPr>
        <w:t xml:space="preserve">дбання обладнання та інвентаря) </w:t>
      </w:r>
      <w:r w:rsidRPr="004863F0">
        <w:rPr>
          <w:rFonts w:ascii="Times New Roman" w:hAnsi="Times New Roman" w:cs="Times New Roman"/>
          <w:b/>
          <w:bCs/>
          <w:sz w:val="24"/>
          <w:szCs w:val="24"/>
        </w:rPr>
        <w:t>Народного дому села Черниця</w:t>
      </w:r>
    </w:p>
    <w:p w14:paraId="4F1899AF" w14:textId="75C924A9" w:rsidR="00785A00" w:rsidRPr="004863F0" w:rsidRDefault="00BF4D5A" w:rsidP="009B60A5">
      <w:pPr>
        <w:pStyle w:val="a5"/>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Розвадівської сільської ради</w:t>
      </w:r>
    </w:p>
    <w:p w14:paraId="40906786" w14:textId="7EE04A88" w:rsidR="009B60A5" w:rsidRPr="004863F0" w:rsidRDefault="009B60A5" w:rsidP="00BF4D5A">
      <w:pPr>
        <w:pStyle w:val="a5"/>
        <w:spacing w:after="0" w:line="240" w:lineRule="auto"/>
        <w:rPr>
          <w:rFonts w:ascii="Times New Roman" w:hAnsi="Times New Roman" w:cs="Times New Roman"/>
          <w:b/>
          <w:bCs/>
          <w:sz w:val="24"/>
          <w:szCs w:val="24"/>
        </w:rPr>
      </w:pPr>
    </w:p>
    <w:p w14:paraId="7D982EDA" w14:textId="77777777" w:rsidR="009B60A5" w:rsidRPr="004863F0" w:rsidRDefault="009B60A5" w:rsidP="00BF4D5A">
      <w:pPr>
        <w:pStyle w:val="a5"/>
        <w:spacing w:after="0" w:line="240" w:lineRule="auto"/>
        <w:rPr>
          <w:rFonts w:ascii="Times New Roman" w:hAnsi="Times New Roman" w:cs="Times New Roman"/>
          <w:b/>
          <w:bCs/>
          <w:sz w:val="24"/>
          <w:szCs w:val="24"/>
        </w:rPr>
      </w:pPr>
    </w:p>
    <w:tbl>
      <w:tblPr>
        <w:tblStyle w:val="a9"/>
        <w:tblW w:w="0" w:type="auto"/>
        <w:tblLook w:val="04A0" w:firstRow="1" w:lastRow="0" w:firstColumn="1" w:lastColumn="0" w:noHBand="0" w:noVBand="1"/>
      </w:tblPr>
      <w:tblGrid>
        <w:gridCol w:w="614"/>
        <w:gridCol w:w="5113"/>
        <w:gridCol w:w="980"/>
        <w:gridCol w:w="1498"/>
        <w:gridCol w:w="1423"/>
      </w:tblGrid>
      <w:tr w:rsidR="00785A00" w:rsidRPr="004863F0" w14:paraId="1B817F3B" w14:textId="77777777" w:rsidTr="00785A00">
        <w:tc>
          <w:tcPr>
            <w:tcW w:w="616" w:type="dxa"/>
          </w:tcPr>
          <w:p w14:paraId="7DCCBCA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w:t>
            </w:r>
          </w:p>
          <w:p w14:paraId="326DD94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п/п</w:t>
            </w:r>
          </w:p>
        </w:tc>
        <w:tc>
          <w:tcPr>
            <w:tcW w:w="5319" w:type="dxa"/>
          </w:tcPr>
          <w:p w14:paraId="3B34B89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Найменування предмету закупівлі</w:t>
            </w:r>
          </w:p>
        </w:tc>
        <w:tc>
          <w:tcPr>
            <w:tcW w:w="1001" w:type="dxa"/>
          </w:tcPr>
          <w:p w14:paraId="7099EC6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К-сть,</w:t>
            </w:r>
          </w:p>
          <w:p w14:paraId="5C0F98D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шт.</w:t>
            </w:r>
          </w:p>
        </w:tc>
        <w:tc>
          <w:tcPr>
            <w:tcW w:w="1269" w:type="dxa"/>
          </w:tcPr>
          <w:p w14:paraId="5D6847F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Ціна за шт.</w:t>
            </w:r>
          </w:p>
        </w:tc>
        <w:tc>
          <w:tcPr>
            <w:tcW w:w="1424" w:type="dxa"/>
          </w:tcPr>
          <w:p w14:paraId="049D242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Всього, грн.</w:t>
            </w:r>
          </w:p>
        </w:tc>
      </w:tr>
      <w:tr w:rsidR="00785A00" w:rsidRPr="004863F0" w14:paraId="73B17C42" w14:textId="77777777" w:rsidTr="00785A00">
        <w:tc>
          <w:tcPr>
            <w:tcW w:w="616" w:type="dxa"/>
          </w:tcPr>
          <w:p w14:paraId="51FACCB4"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w:t>
            </w:r>
          </w:p>
        </w:tc>
        <w:tc>
          <w:tcPr>
            <w:tcW w:w="5319" w:type="dxa"/>
          </w:tcPr>
          <w:p w14:paraId="1D8C002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Лавка звичайна</w:t>
            </w:r>
          </w:p>
        </w:tc>
        <w:tc>
          <w:tcPr>
            <w:tcW w:w="1001" w:type="dxa"/>
          </w:tcPr>
          <w:p w14:paraId="1EEF1EE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w:t>
            </w:r>
          </w:p>
        </w:tc>
        <w:tc>
          <w:tcPr>
            <w:tcW w:w="1269" w:type="dxa"/>
          </w:tcPr>
          <w:p w14:paraId="56806C7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2500,00</w:t>
            </w:r>
          </w:p>
        </w:tc>
        <w:tc>
          <w:tcPr>
            <w:tcW w:w="1424" w:type="dxa"/>
          </w:tcPr>
          <w:p w14:paraId="17CECD9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50000,00</w:t>
            </w:r>
          </w:p>
        </w:tc>
      </w:tr>
      <w:tr w:rsidR="00785A00" w:rsidRPr="004863F0" w14:paraId="25C64EA1" w14:textId="77777777" w:rsidTr="00785A00">
        <w:tc>
          <w:tcPr>
            <w:tcW w:w="616" w:type="dxa"/>
          </w:tcPr>
          <w:p w14:paraId="7AF8D37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2.</w:t>
            </w:r>
          </w:p>
        </w:tc>
        <w:tc>
          <w:tcPr>
            <w:tcW w:w="5319" w:type="dxa"/>
          </w:tcPr>
          <w:p w14:paraId="36D5F7E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Шафа металева велика</w:t>
            </w:r>
          </w:p>
        </w:tc>
        <w:tc>
          <w:tcPr>
            <w:tcW w:w="1001" w:type="dxa"/>
          </w:tcPr>
          <w:p w14:paraId="4994AAF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676EBEB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12000,00</w:t>
            </w:r>
          </w:p>
        </w:tc>
        <w:tc>
          <w:tcPr>
            <w:tcW w:w="1424" w:type="dxa"/>
          </w:tcPr>
          <w:p w14:paraId="1E9719D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12000,00</w:t>
            </w:r>
          </w:p>
        </w:tc>
      </w:tr>
      <w:tr w:rsidR="00785A00" w:rsidRPr="004863F0" w14:paraId="38A177F6" w14:textId="77777777" w:rsidTr="00785A00">
        <w:tc>
          <w:tcPr>
            <w:tcW w:w="616" w:type="dxa"/>
          </w:tcPr>
          <w:p w14:paraId="43C338F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3.</w:t>
            </w:r>
          </w:p>
        </w:tc>
        <w:tc>
          <w:tcPr>
            <w:tcW w:w="5319" w:type="dxa"/>
          </w:tcPr>
          <w:p w14:paraId="336CA08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Стільці</w:t>
            </w:r>
          </w:p>
        </w:tc>
        <w:tc>
          <w:tcPr>
            <w:tcW w:w="1001" w:type="dxa"/>
          </w:tcPr>
          <w:p w14:paraId="695794F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80</w:t>
            </w:r>
          </w:p>
        </w:tc>
        <w:tc>
          <w:tcPr>
            <w:tcW w:w="1269" w:type="dxa"/>
          </w:tcPr>
          <w:p w14:paraId="5FF9ADF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24" w:type="dxa"/>
          </w:tcPr>
          <w:p w14:paraId="0894342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96000,00</w:t>
            </w:r>
          </w:p>
        </w:tc>
      </w:tr>
      <w:tr w:rsidR="00785A00" w:rsidRPr="004863F0" w14:paraId="39055094" w14:textId="77777777" w:rsidTr="00785A00">
        <w:tc>
          <w:tcPr>
            <w:tcW w:w="616" w:type="dxa"/>
          </w:tcPr>
          <w:p w14:paraId="2583F04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4.</w:t>
            </w:r>
          </w:p>
        </w:tc>
        <w:tc>
          <w:tcPr>
            <w:tcW w:w="5319" w:type="dxa"/>
          </w:tcPr>
          <w:p w14:paraId="51A4F04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Стіл</w:t>
            </w:r>
          </w:p>
        </w:tc>
        <w:tc>
          <w:tcPr>
            <w:tcW w:w="1001" w:type="dxa"/>
          </w:tcPr>
          <w:p w14:paraId="3FA3185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w:t>
            </w:r>
          </w:p>
        </w:tc>
        <w:tc>
          <w:tcPr>
            <w:tcW w:w="1269" w:type="dxa"/>
          </w:tcPr>
          <w:p w14:paraId="6EE9395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2000,00</w:t>
            </w:r>
          </w:p>
        </w:tc>
        <w:tc>
          <w:tcPr>
            <w:tcW w:w="1424" w:type="dxa"/>
          </w:tcPr>
          <w:p w14:paraId="044A7F6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24000,00</w:t>
            </w:r>
          </w:p>
        </w:tc>
      </w:tr>
      <w:tr w:rsidR="00785A00" w:rsidRPr="004863F0" w14:paraId="0AD171EB" w14:textId="77777777" w:rsidTr="00785A00">
        <w:tc>
          <w:tcPr>
            <w:tcW w:w="616" w:type="dxa"/>
          </w:tcPr>
          <w:p w14:paraId="1BF11B4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5.</w:t>
            </w:r>
          </w:p>
        </w:tc>
        <w:tc>
          <w:tcPr>
            <w:tcW w:w="5319" w:type="dxa"/>
          </w:tcPr>
          <w:p w14:paraId="0BB040A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Кушетка</w:t>
            </w:r>
          </w:p>
        </w:tc>
        <w:tc>
          <w:tcPr>
            <w:tcW w:w="1001" w:type="dxa"/>
          </w:tcPr>
          <w:p w14:paraId="03ACC93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16B0239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c>
          <w:tcPr>
            <w:tcW w:w="1424" w:type="dxa"/>
          </w:tcPr>
          <w:p w14:paraId="7E512A5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4000,00</w:t>
            </w:r>
          </w:p>
        </w:tc>
      </w:tr>
      <w:tr w:rsidR="00785A00" w:rsidRPr="004863F0" w14:paraId="172F2135" w14:textId="77777777" w:rsidTr="00785A00">
        <w:tc>
          <w:tcPr>
            <w:tcW w:w="616" w:type="dxa"/>
          </w:tcPr>
          <w:p w14:paraId="200C0E0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6.</w:t>
            </w:r>
          </w:p>
        </w:tc>
        <w:tc>
          <w:tcPr>
            <w:tcW w:w="5319" w:type="dxa"/>
          </w:tcPr>
          <w:p w14:paraId="0982EB3A" w14:textId="77777777" w:rsidR="00785A00" w:rsidRPr="004863F0" w:rsidRDefault="00785A00" w:rsidP="00785A00">
            <w:pPr>
              <w:tabs>
                <w:tab w:val="left" w:pos="888"/>
              </w:tabs>
              <w:rPr>
                <w:rFonts w:ascii="Times New Roman" w:hAnsi="Times New Roman" w:cs="Times New Roman"/>
                <w:sz w:val="28"/>
                <w:szCs w:val="28"/>
              </w:rPr>
            </w:pPr>
            <w:r w:rsidRPr="004863F0">
              <w:rPr>
                <w:rFonts w:ascii="Times New Roman" w:hAnsi="Times New Roman" w:cs="Times New Roman"/>
                <w:sz w:val="28"/>
                <w:szCs w:val="28"/>
              </w:rPr>
              <w:t>Ємність для питної води (кулер на 19 л з помпою механічною)</w:t>
            </w:r>
          </w:p>
        </w:tc>
        <w:tc>
          <w:tcPr>
            <w:tcW w:w="1001" w:type="dxa"/>
          </w:tcPr>
          <w:p w14:paraId="7E86CAE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w:t>
            </w:r>
          </w:p>
        </w:tc>
        <w:tc>
          <w:tcPr>
            <w:tcW w:w="1269" w:type="dxa"/>
          </w:tcPr>
          <w:p w14:paraId="142256D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700,00</w:t>
            </w:r>
          </w:p>
        </w:tc>
        <w:tc>
          <w:tcPr>
            <w:tcW w:w="1424" w:type="dxa"/>
          </w:tcPr>
          <w:p w14:paraId="046AFB1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8400,00</w:t>
            </w:r>
          </w:p>
        </w:tc>
      </w:tr>
      <w:tr w:rsidR="00785A00" w:rsidRPr="004863F0" w14:paraId="702F369F" w14:textId="77777777" w:rsidTr="00785A00">
        <w:tc>
          <w:tcPr>
            <w:tcW w:w="616" w:type="dxa"/>
          </w:tcPr>
          <w:p w14:paraId="0619BA2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7.</w:t>
            </w:r>
          </w:p>
        </w:tc>
        <w:tc>
          <w:tcPr>
            <w:tcW w:w="5319" w:type="dxa"/>
          </w:tcPr>
          <w:p w14:paraId="24076A7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Аптечка (опис № 2)</w:t>
            </w:r>
          </w:p>
        </w:tc>
        <w:tc>
          <w:tcPr>
            <w:tcW w:w="1001" w:type="dxa"/>
          </w:tcPr>
          <w:p w14:paraId="4B8B700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3F569E5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14000,00</w:t>
            </w:r>
          </w:p>
        </w:tc>
        <w:tc>
          <w:tcPr>
            <w:tcW w:w="1424" w:type="dxa"/>
          </w:tcPr>
          <w:p w14:paraId="7905D7A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14000,00</w:t>
            </w:r>
          </w:p>
        </w:tc>
      </w:tr>
      <w:tr w:rsidR="00785A00" w:rsidRPr="004863F0" w14:paraId="6CE2492D" w14:textId="77777777" w:rsidTr="00785A00">
        <w:tc>
          <w:tcPr>
            <w:tcW w:w="616" w:type="dxa"/>
          </w:tcPr>
          <w:p w14:paraId="5E4F75D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8.</w:t>
            </w:r>
          </w:p>
        </w:tc>
        <w:tc>
          <w:tcPr>
            <w:tcW w:w="5319" w:type="dxa"/>
          </w:tcPr>
          <w:p w14:paraId="29695BC1" w14:textId="77777777" w:rsidR="00785A00" w:rsidRPr="004863F0" w:rsidRDefault="00785A00" w:rsidP="00785A00">
            <w:pPr>
              <w:tabs>
                <w:tab w:val="left" w:pos="1632"/>
              </w:tabs>
              <w:rPr>
                <w:rFonts w:ascii="Times New Roman" w:hAnsi="Times New Roman" w:cs="Times New Roman"/>
                <w:sz w:val="28"/>
                <w:szCs w:val="28"/>
              </w:rPr>
            </w:pPr>
            <w:r w:rsidRPr="004863F0">
              <w:rPr>
                <w:rFonts w:ascii="Times New Roman" w:hAnsi="Times New Roman" w:cs="Times New Roman"/>
                <w:sz w:val="28"/>
                <w:szCs w:val="28"/>
              </w:rPr>
              <w:t>Вогнегасники вуглекислотні</w:t>
            </w:r>
          </w:p>
        </w:tc>
        <w:tc>
          <w:tcPr>
            <w:tcW w:w="1001" w:type="dxa"/>
          </w:tcPr>
          <w:p w14:paraId="49F1C4F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w:t>
            </w:r>
          </w:p>
        </w:tc>
        <w:tc>
          <w:tcPr>
            <w:tcW w:w="1269" w:type="dxa"/>
          </w:tcPr>
          <w:p w14:paraId="5B1F21D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1700,00</w:t>
            </w:r>
          </w:p>
        </w:tc>
        <w:tc>
          <w:tcPr>
            <w:tcW w:w="1424" w:type="dxa"/>
          </w:tcPr>
          <w:p w14:paraId="5462C9B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5100,00</w:t>
            </w:r>
          </w:p>
        </w:tc>
      </w:tr>
      <w:tr w:rsidR="00785A00" w:rsidRPr="004863F0" w14:paraId="4880BD4B" w14:textId="77777777" w:rsidTr="00785A00">
        <w:tc>
          <w:tcPr>
            <w:tcW w:w="616" w:type="dxa"/>
          </w:tcPr>
          <w:p w14:paraId="401E244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9.</w:t>
            </w:r>
          </w:p>
        </w:tc>
        <w:tc>
          <w:tcPr>
            <w:tcW w:w="5319" w:type="dxa"/>
          </w:tcPr>
          <w:p w14:paraId="5F639FF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Радіоприймач</w:t>
            </w:r>
          </w:p>
        </w:tc>
        <w:tc>
          <w:tcPr>
            <w:tcW w:w="1001" w:type="dxa"/>
          </w:tcPr>
          <w:p w14:paraId="0BFCF2E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01FFE49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24" w:type="dxa"/>
          </w:tcPr>
          <w:p w14:paraId="50F0FF5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r>
      <w:tr w:rsidR="00785A00" w:rsidRPr="004863F0" w14:paraId="20D43676" w14:textId="77777777" w:rsidTr="00785A00">
        <w:tc>
          <w:tcPr>
            <w:tcW w:w="616" w:type="dxa"/>
          </w:tcPr>
          <w:p w14:paraId="0DEACD6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10.</w:t>
            </w:r>
          </w:p>
        </w:tc>
        <w:tc>
          <w:tcPr>
            <w:tcW w:w="5319" w:type="dxa"/>
          </w:tcPr>
          <w:p w14:paraId="03D786A6"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акумуляторний</w:t>
            </w:r>
          </w:p>
        </w:tc>
        <w:tc>
          <w:tcPr>
            <w:tcW w:w="1001" w:type="dxa"/>
          </w:tcPr>
          <w:p w14:paraId="7E553CA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w:t>
            </w:r>
          </w:p>
        </w:tc>
        <w:tc>
          <w:tcPr>
            <w:tcW w:w="1269" w:type="dxa"/>
          </w:tcPr>
          <w:p w14:paraId="2705F02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1200,00</w:t>
            </w:r>
          </w:p>
        </w:tc>
        <w:tc>
          <w:tcPr>
            <w:tcW w:w="1424" w:type="dxa"/>
          </w:tcPr>
          <w:p w14:paraId="29D9BA7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4800,00</w:t>
            </w:r>
          </w:p>
        </w:tc>
      </w:tr>
      <w:tr w:rsidR="00785A00" w:rsidRPr="004863F0" w14:paraId="3E233CDA" w14:textId="77777777" w:rsidTr="00785A00">
        <w:tc>
          <w:tcPr>
            <w:tcW w:w="616" w:type="dxa"/>
          </w:tcPr>
          <w:p w14:paraId="083A19A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11.</w:t>
            </w:r>
          </w:p>
        </w:tc>
        <w:tc>
          <w:tcPr>
            <w:tcW w:w="5319" w:type="dxa"/>
          </w:tcPr>
          <w:p w14:paraId="37F795E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Ліхтар кишеньковий</w:t>
            </w:r>
          </w:p>
        </w:tc>
        <w:tc>
          <w:tcPr>
            <w:tcW w:w="1001" w:type="dxa"/>
          </w:tcPr>
          <w:p w14:paraId="303F990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w:t>
            </w:r>
          </w:p>
        </w:tc>
        <w:tc>
          <w:tcPr>
            <w:tcW w:w="1269" w:type="dxa"/>
          </w:tcPr>
          <w:p w14:paraId="12DDE1D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250,00</w:t>
            </w:r>
          </w:p>
        </w:tc>
        <w:tc>
          <w:tcPr>
            <w:tcW w:w="1424" w:type="dxa"/>
          </w:tcPr>
          <w:p w14:paraId="652E594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1250,00</w:t>
            </w:r>
          </w:p>
        </w:tc>
      </w:tr>
      <w:tr w:rsidR="00785A00" w:rsidRPr="004863F0" w14:paraId="4797C54E" w14:textId="77777777" w:rsidTr="00785A00">
        <w:tc>
          <w:tcPr>
            <w:tcW w:w="616" w:type="dxa"/>
          </w:tcPr>
          <w:p w14:paraId="68E2450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12.</w:t>
            </w:r>
          </w:p>
        </w:tc>
        <w:tc>
          <w:tcPr>
            <w:tcW w:w="5319" w:type="dxa"/>
          </w:tcPr>
          <w:p w14:paraId="4B7FACA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«Укриття»</w:t>
            </w:r>
          </w:p>
        </w:tc>
        <w:tc>
          <w:tcPr>
            <w:tcW w:w="1001" w:type="dxa"/>
          </w:tcPr>
          <w:p w14:paraId="7C0EA36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58A0B85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c>
          <w:tcPr>
            <w:tcW w:w="1424" w:type="dxa"/>
          </w:tcPr>
          <w:p w14:paraId="28CC7B0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1000,00</w:t>
            </w:r>
          </w:p>
        </w:tc>
      </w:tr>
      <w:tr w:rsidR="00785A00" w:rsidRPr="004863F0" w14:paraId="32EAD1E4" w14:textId="77777777" w:rsidTr="00785A00">
        <w:tc>
          <w:tcPr>
            <w:tcW w:w="616" w:type="dxa"/>
          </w:tcPr>
          <w:p w14:paraId="2479296A"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13.</w:t>
            </w:r>
          </w:p>
        </w:tc>
        <w:tc>
          <w:tcPr>
            <w:tcW w:w="5319" w:type="dxa"/>
          </w:tcPr>
          <w:p w14:paraId="5736867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«Вхід»</w:t>
            </w:r>
          </w:p>
        </w:tc>
        <w:tc>
          <w:tcPr>
            <w:tcW w:w="1001" w:type="dxa"/>
          </w:tcPr>
          <w:p w14:paraId="61D0B36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1E80720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24" w:type="dxa"/>
          </w:tcPr>
          <w:p w14:paraId="40A2718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76A1C28A" w14:textId="77777777" w:rsidTr="00785A00">
        <w:tc>
          <w:tcPr>
            <w:tcW w:w="616" w:type="dxa"/>
          </w:tcPr>
          <w:p w14:paraId="7582DCF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14.</w:t>
            </w:r>
          </w:p>
        </w:tc>
        <w:tc>
          <w:tcPr>
            <w:tcW w:w="5319" w:type="dxa"/>
          </w:tcPr>
          <w:p w14:paraId="3864A27D"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«Вихід»</w:t>
            </w:r>
          </w:p>
        </w:tc>
        <w:tc>
          <w:tcPr>
            <w:tcW w:w="1001" w:type="dxa"/>
          </w:tcPr>
          <w:p w14:paraId="07BA617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1439D3B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c>
          <w:tcPr>
            <w:tcW w:w="1424" w:type="dxa"/>
          </w:tcPr>
          <w:p w14:paraId="097C0A3F"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500,00</w:t>
            </w:r>
          </w:p>
        </w:tc>
      </w:tr>
      <w:tr w:rsidR="00785A00" w:rsidRPr="004863F0" w14:paraId="5E9A86D1" w14:textId="77777777" w:rsidTr="00785A00">
        <w:tc>
          <w:tcPr>
            <w:tcW w:w="616" w:type="dxa"/>
          </w:tcPr>
          <w:p w14:paraId="36B1160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15.</w:t>
            </w:r>
          </w:p>
        </w:tc>
        <w:tc>
          <w:tcPr>
            <w:tcW w:w="5319" w:type="dxa"/>
          </w:tcPr>
          <w:p w14:paraId="42A7DC8B"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Таблички з додатковою інформацією</w:t>
            </w:r>
          </w:p>
        </w:tc>
        <w:tc>
          <w:tcPr>
            <w:tcW w:w="1001" w:type="dxa"/>
          </w:tcPr>
          <w:p w14:paraId="3CC4A8F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20</w:t>
            </w:r>
          </w:p>
        </w:tc>
        <w:tc>
          <w:tcPr>
            <w:tcW w:w="1269" w:type="dxa"/>
          </w:tcPr>
          <w:p w14:paraId="5F922DB2"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500,00</w:t>
            </w:r>
          </w:p>
        </w:tc>
        <w:tc>
          <w:tcPr>
            <w:tcW w:w="1424" w:type="dxa"/>
          </w:tcPr>
          <w:p w14:paraId="05EFE11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10 000, 00</w:t>
            </w:r>
          </w:p>
        </w:tc>
      </w:tr>
      <w:tr w:rsidR="00785A00" w:rsidRPr="004863F0" w14:paraId="6E5F815F" w14:textId="77777777" w:rsidTr="00785A00">
        <w:tc>
          <w:tcPr>
            <w:tcW w:w="616" w:type="dxa"/>
          </w:tcPr>
          <w:p w14:paraId="6932F5DC"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16.</w:t>
            </w:r>
          </w:p>
        </w:tc>
        <w:tc>
          <w:tcPr>
            <w:tcW w:w="5319" w:type="dxa"/>
          </w:tcPr>
          <w:p w14:paraId="630EF560"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«Аптечка»</w:t>
            </w:r>
          </w:p>
        </w:tc>
        <w:tc>
          <w:tcPr>
            <w:tcW w:w="1001" w:type="dxa"/>
          </w:tcPr>
          <w:p w14:paraId="4FE858C3"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w:t>
            </w:r>
          </w:p>
        </w:tc>
        <w:tc>
          <w:tcPr>
            <w:tcW w:w="1269" w:type="dxa"/>
          </w:tcPr>
          <w:p w14:paraId="1FA2187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c>
          <w:tcPr>
            <w:tcW w:w="1424" w:type="dxa"/>
          </w:tcPr>
          <w:p w14:paraId="28916F17"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150,00</w:t>
            </w:r>
          </w:p>
        </w:tc>
      </w:tr>
      <w:tr w:rsidR="00785A00" w:rsidRPr="004863F0" w14:paraId="573976A7" w14:textId="77777777" w:rsidTr="00785A00">
        <w:tc>
          <w:tcPr>
            <w:tcW w:w="616" w:type="dxa"/>
          </w:tcPr>
          <w:p w14:paraId="60F3064E"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17.</w:t>
            </w:r>
          </w:p>
        </w:tc>
        <w:tc>
          <w:tcPr>
            <w:tcW w:w="5319" w:type="dxa"/>
          </w:tcPr>
          <w:p w14:paraId="6645D4A5"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Табличка з написом  «Вогнегасник»</w:t>
            </w:r>
          </w:p>
        </w:tc>
        <w:tc>
          <w:tcPr>
            <w:tcW w:w="1001" w:type="dxa"/>
          </w:tcPr>
          <w:p w14:paraId="1FFBB6E1"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w:t>
            </w:r>
          </w:p>
        </w:tc>
        <w:tc>
          <w:tcPr>
            <w:tcW w:w="1269" w:type="dxa"/>
          </w:tcPr>
          <w:p w14:paraId="16A38FA9"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100,00</w:t>
            </w:r>
          </w:p>
        </w:tc>
        <w:tc>
          <w:tcPr>
            <w:tcW w:w="1424" w:type="dxa"/>
          </w:tcPr>
          <w:p w14:paraId="1BCB0988" w14:textId="77777777" w:rsidR="00785A00" w:rsidRPr="004863F0" w:rsidRDefault="00785A00" w:rsidP="00785A00">
            <w:pPr>
              <w:rPr>
                <w:rFonts w:ascii="Times New Roman" w:hAnsi="Times New Roman" w:cs="Times New Roman"/>
                <w:sz w:val="28"/>
                <w:szCs w:val="28"/>
              </w:rPr>
            </w:pPr>
            <w:r w:rsidRPr="004863F0">
              <w:rPr>
                <w:rFonts w:ascii="Times New Roman" w:hAnsi="Times New Roman" w:cs="Times New Roman"/>
                <w:sz w:val="28"/>
                <w:szCs w:val="28"/>
              </w:rPr>
              <w:t xml:space="preserve">      300,00</w:t>
            </w:r>
          </w:p>
        </w:tc>
      </w:tr>
      <w:tr w:rsidR="00785A00" w:rsidRPr="004863F0" w14:paraId="33018A80" w14:textId="77777777" w:rsidTr="00785A00">
        <w:tc>
          <w:tcPr>
            <w:tcW w:w="616" w:type="dxa"/>
          </w:tcPr>
          <w:p w14:paraId="5289D31D" w14:textId="77777777" w:rsidR="00785A00" w:rsidRPr="004863F0" w:rsidRDefault="00785A00" w:rsidP="00785A00">
            <w:pPr>
              <w:rPr>
                <w:rFonts w:ascii="Times New Roman" w:hAnsi="Times New Roman" w:cs="Times New Roman"/>
                <w:sz w:val="28"/>
                <w:szCs w:val="28"/>
              </w:rPr>
            </w:pPr>
          </w:p>
        </w:tc>
        <w:tc>
          <w:tcPr>
            <w:tcW w:w="5319" w:type="dxa"/>
          </w:tcPr>
          <w:p w14:paraId="0C74CF56" w14:textId="77777777" w:rsidR="00785A00" w:rsidRPr="004863F0" w:rsidRDefault="00785A00" w:rsidP="00785A00">
            <w:pPr>
              <w:rPr>
                <w:rFonts w:ascii="Times New Roman" w:hAnsi="Times New Roman" w:cs="Times New Roman"/>
                <w:sz w:val="28"/>
                <w:szCs w:val="28"/>
              </w:rPr>
            </w:pPr>
          </w:p>
        </w:tc>
        <w:tc>
          <w:tcPr>
            <w:tcW w:w="1001" w:type="dxa"/>
          </w:tcPr>
          <w:p w14:paraId="7842DAE0" w14:textId="77777777" w:rsidR="00785A00" w:rsidRPr="004863F0" w:rsidRDefault="00785A00" w:rsidP="00785A00">
            <w:pPr>
              <w:rPr>
                <w:rFonts w:ascii="Times New Roman" w:hAnsi="Times New Roman" w:cs="Times New Roman"/>
                <w:sz w:val="28"/>
                <w:szCs w:val="28"/>
              </w:rPr>
            </w:pPr>
          </w:p>
        </w:tc>
        <w:tc>
          <w:tcPr>
            <w:tcW w:w="1269" w:type="dxa"/>
          </w:tcPr>
          <w:p w14:paraId="37D3ABE7"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ВСЬОГО:</w:t>
            </w:r>
          </w:p>
        </w:tc>
        <w:tc>
          <w:tcPr>
            <w:tcW w:w="1424" w:type="dxa"/>
          </w:tcPr>
          <w:p w14:paraId="4E767F61" w14:textId="77777777" w:rsidR="00785A00" w:rsidRPr="004863F0" w:rsidRDefault="00785A00" w:rsidP="00785A00">
            <w:pPr>
              <w:rPr>
                <w:rFonts w:ascii="Times New Roman" w:hAnsi="Times New Roman" w:cs="Times New Roman"/>
                <w:b/>
                <w:sz w:val="28"/>
                <w:szCs w:val="28"/>
              </w:rPr>
            </w:pPr>
            <w:r w:rsidRPr="004863F0">
              <w:rPr>
                <w:rFonts w:ascii="Times New Roman" w:hAnsi="Times New Roman" w:cs="Times New Roman"/>
                <w:b/>
                <w:sz w:val="28"/>
                <w:szCs w:val="28"/>
              </w:rPr>
              <w:t>233200,00</w:t>
            </w:r>
          </w:p>
        </w:tc>
      </w:tr>
    </w:tbl>
    <w:p w14:paraId="5D2B174E" w14:textId="77777777" w:rsidR="00785A00" w:rsidRPr="004863F0" w:rsidRDefault="00785A00" w:rsidP="00785A00">
      <w:pPr>
        <w:pStyle w:val="a5"/>
        <w:rPr>
          <w:rFonts w:ascii="Times New Roman" w:hAnsi="Times New Roman" w:cs="Times New Roman"/>
          <w:sz w:val="28"/>
          <w:szCs w:val="28"/>
        </w:rPr>
      </w:pPr>
    </w:p>
    <w:p w14:paraId="04650436" w14:textId="77777777" w:rsidR="00785A00" w:rsidRPr="004863F0" w:rsidRDefault="00785A00" w:rsidP="00D7010E">
      <w:pPr>
        <w:jc w:val="center"/>
        <w:rPr>
          <w:rFonts w:ascii="Times New Roman" w:hAnsi="Times New Roman" w:cs="Times New Roman"/>
          <w:b/>
          <w:bCs/>
          <w:sz w:val="24"/>
          <w:szCs w:val="24"/>
        </w:rPr>
      </w:pPr>
    </w:p>
    <w:p w14:paraId="1AD8FE6C" w14:textId="1A413195" w:rsidR="003554A2" w:rsidRPr="004863F0" w:rsidRDefault="003554A2" w:rsidP="00D7010E">
      <w:pPr>
        <w:jc w:val="center"/>
        <w:rPr>
          <w:rFonts w:ascii="Times New Roman" w:hAnsi="Times New Roman" w:cs="Times New Roman"/>
          <w:b/>
          <w:bCs/>
          <w:sz w:val="24"/>
          <w:szCs w:val="24"/>
        </w:rPr>
      </w:pPr>
    </w:p>
    <w:p w14:paraId="5217DB33" w14:textId="0101E00D" w:rsidR="00D23D95" w:rsidRPr="004863F0" w:rsidRDefault="00BF4D5A" w:rsidP="00D7010E">
      <w:pPr>
        <w:jc w:val="center"/>
        <w:rPr>
          <w:rFonts w:ascii="Times New Roman" w:hAnsi="Times New Roman" w:cs="Times New Roman"/>
          <w:b/>
          <w:bCs/>
          <w:sz w:val="24"/>
          <w:szCs w:val="24"/>
        </w:rPr>
      </w:pPr>
      <w:r w:rsidRPr="004863F0">
        <w:rPr>
          <w:rFonts w:ascii="Times New Roman" w:hAnsi="Times New Roman"/>
          <w:b/>
          <w:color w:val="000000"/>
          <w:sz w:val="24"/>
          <w:szCs w:val="24"/>
          <w:lang w:eastAsia="uk-UA" w:bidi="uk-UA"/>
        </w:rPr>
        <w:t>Секретар ради                                        Олександра ШИМКО</w:t>
      </w:r>
    </w:p>
    <w:p w14:paraId="715A4FF3" w14:textId="30BA0C8C" w:rsidR="00D23D95" w:rsidRPr="004863F0" w:rsidRDefault="00D23D95" w:rsidP="00D7010E">
      <w:pPr>
        <w:jc w:val="center"/>
        <w:rPr>
          <w:rFonts w:ascii="Times New Roman" w:hAnsi="Times New Roman" w:cs="Times New Roman"/>
          <w:b/>
          <w:bCs/>
          <w:sz w:val="24"/>
          <w:szCs w:val="24"/>
        </w:rPr>
      </w:pPr>
    </w:p>
    <w:p w14:paraId="6C8026A8" w14:textId="0B57E608" w:rsidR="00D23D95" w:rsidRPr="004863F0" w:rsidRDefault="00D23D95" w:rsidP="00D7010E">
      <w:pPr>
        <w:jc w:val="center"/>
        <w:rPr>
          <w:rFonts w:ascii="Times New Roman" w:hAnsi="Times New Roman" w:cs="Times New Roman"/>
          <w:b/>
          <w:bCs/>
          <w:sz w:val="24"/>
          <w:szCs w:val="24"/>
        </w:rPr>
      </w:pPr>
    </w:p>
    <w:p w14:paraId="46208311" w14:textId="68510BEC" w:rsidR="00D23D95" w:rsidRPr="004863F0" w:rsidRDefault="00D23D95" w:rsidP="00D7010E">
      <w:pPr>
        <w:jc w:val="center"/>
        <w:rPr>
          <w:rFonts w:ascii="Times New Roman" w:hAnsi="Times New Roman" w:cs="Times New Roman"/>
          <w:b/>
          <w:bCs/>
          <w:sz w:val="24"/>
          <w:szCs w:val="24"/>
        </w:rPr>
      </w:pPr>
    </w:p>
    <w:p w14:paraId="08435A65" w14:textId="1AEF7942" w:rsidR="00D23D95" w:rsidRPr="004863F0" w:rsidRDefault="00D23D95" w:rsidP="00D7010E">
      <w:pPr>
        <w:jc w:val="center"/>
        <w:rPr>
          <w:rFonts w:ascii="Times New Roman" w:hAnsi="Times New Roman" w:cs="Times New Roman"/>
          <w:b/>
          <w:bCs/>
          <w:sz w:val="24"/>
          <w:szCs w:val="24"/>
        </w:rPr>
      </w:pPr>
    </w:p>
    <w:p w14:paraId="700BA507" w14:textId="09C6E566" w:rsidR="00D23D95" w:rsidRPr="004863F0" w:rsidRDefault="00D23D95" w:rsidP="00D7010E">
      <w:pPr>
        <w:jc w:val="center"/>
        <w:rPr>
          <w:rFonts w:ascii="Times New Roman" w:hAnsi="Times New Roman" w:cs="Times New Roman"/>
          <w:b/>
          <w:bCs/>
          <w:sz w:val="24"/>
          <w:szCs w:val="24"/>
        </w:rPr>
      </w:pPr>
    </w:p>
    <w:p w14:paraId="2E5B243E" w14:textId="798A1C1C" w:rsidR="00D23D95" w:rsidRPr="004863F0" w:rsidRDefault="00D23D95" w:rsidP="00D7010E">
      <w:pPr>
        <w:jc w:val="center"/>
        <w:rPr>
          <w:rFonts w:ascii="Times New Roman" w:hAnsi="Times New Roman" w:cs="Times New Roman"/>
          <w:b/>
          <w:bCs/>
          <w:sz w:val="24"/>
          <w:szCs w:val="24"/>
        </w:rPr>
      </w:pPr>
    </w:p>
    <w:p w14:paraId="42656A37" w14:textId="038BC5BB" w:rsidR="00D23D95" w:rsidRPr="004863F0" w:rsidRDefault="00D23D95" w:rsidP="00D7010E">
      <w:pPr>
        <w:jc w:val="center"/>
        <w:rPr>
          <w:rFonts w:ascii="Times New Roman" w:hAnsi="Times New Roman" w:cs="Times New Roman"/>
          <w:b/>
          <w:bCs/>
          <w:sz w:val="24"/>
          <w:szCs w:val="24"/>
        </w:rPr>
      </w:pPr>
    </w:p>
    <w:p w14:paraId="03B8E431" w14:textId="3B0BCC25" w:rsidR="008F4E6C" w:rsidRPr="004863F0" w:rsidRDefault="008F4E6C" w:rsidP="00D7010E">
      <w:pPr>
        <w:jc w:val="center"/>
        <w:rPr>
          <w:rFonts w:ascii="Times New Roman" w:hAnsi="Times New Roman" w:cs="Times New Roman"/>
          <w:b/>
          <w:bCs/>
          <w:sz w:val="24"/>
          <w:szCs w:val="24"/>
        </w:rPr>
      </w:pPr>
    </w:p>
    <w:p w14:paraId="519A7C29" w14:textId="77777777" w:rsidR="008F4E6C" w:rsidRPr="004863F0" w:rsidRDefault="008F4E6C" w:rsidP="008F4E6C">
      <w:pPr>
        <w:spacing w:after="0" w:line="240" w:lineRule="auto"/>
        <w:jc w:val="center"/>
        <w:rPr>
          <w:noProof/>
          <w:lang w:eastAsia="uk-UA"/>
        </w:rPr>
      </w:pPr>
      <w:r w:rsidRPr="004863F0">
        <w:rPr>
          <w:noProof/>
          <w:lang w:eastAsia="uk-UA"/>
        </w:rPr>
        <w:drawing>
          <wp:inline distT="0" distB="0" distL="0" distR="0" wp14:anchorId="6FEB138E" wp14:editId="285A23ED">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9A1560" w14:textId="77777777" w:rsidR="008F4E6C" w:rsidRPr="004863F0" w:rsidRDefault="008F4E6C" w:rsidP="008F4E6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832CD9A" w14:textId="77777777" w:rsidR="008F4E6C" w:rsidRPr="004863F0" w:rsidRDefault="008F4E6C" w:rsidP="008F4E6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000682F6" w14:textId="77777777" w:rsidR="008F4E6C" w:rsidRPr="004863F0" w:rsidRDefault="008F4E6C" w:rsidP="008F4E6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4DACE11" w14:textId="77777777" w:rsidR="008F4E6C" w:rsidRPr="004863F0" w:rsidRDefault="008F4E6C" w:rsidP="008F4E6C">
      <w:pPr>
        <w:spacing w:after="0" w:line="240" w:lineRule="auto"/>
        <w:jc w:val="center"/>
        <w:rPr>
          <w:rFonts w:ascii="Times New Roman" w:hAnsi="Times New Roman" w:cs="Times New Roman"/>
          <w:b/>
          <w:sz w:val="28"/>
          <w:szCs w:val="28"/>
        </w:rPr>
      </w:pPr>
    </w:p>
    <w:p w14:paraId="29202C95" w14:textId="77777777" w:rsidR="008F4E6C" w:rsidRPr="004863F0" w:rsidRDefault="008F4E6C" w:rsidP="008F4E6C">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525B1F6C" w14:textId="77777777" w:rsidR="008F4E6C" w:rsidRPr="004863F0" w:rsidRDefault="008F4E6C" w:rsidP="008F4E6C">
      <w:pPr>
        <w:suppressAutoHyphens/>
        <w:spacing w:after="120"/>
        <w:jc w:val="center"/>
        <w:rPr>
          <w:b/>
          <w:color w:val="000000" w:themeColor="text1"/>
          <w:lang w:val="ru-RU" w:eastAsia="ar-SA"/>
        </w:rPr>
      </w:pPr>
    </w:p>
    <w:p w14:paraId="0CD14AF4" w14:textId="496559C3" w:rsidR="008F4E6C" w:rsidRPr="004863F0" w:rsidRDefault="008F4E6C" w:rsidP="008F4E6C">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2129</w:t>
      </w:r>
    </w:p>
    <w:p w14:paraId="54352883" w14:textId="60494D3D" w:rsidR="008F4E6C" w:rsidRPr="004863F0" w:rsidRDefault="008F4E6C" w:rsidP="008F4E6C">
      <w:pPr>
        <w:spacing w:after="0" w:line="240" w:lineRule="auto"/>
        <w:rPr>
          <w:rFonts w:ascii="Times New Roman" w:hAnsi="Times New Roman" w:cs="Times New Roman"/>
          <w:b/>
          <w:color w:val="000000"/>
          <w:sz w:val="28"/>
          <w:szCs w:val="28"/>
        </w:rPr>
      </w:pPr>
      <w:r w:rsidRPr="004863F0">
        <w:rPr>
          <w:rFonts w:ascii="Times New Roman" w:eastAsia="Calibri" w:hAnsi="Times New Roman" w:cs="Times New Roman"/>
          <w:b/>
          <w:sz w:val="24"/>
          <w:szCs w:val="24"/>
          <w:lang w:eastAsia="ru-RU"/>
        </w:rPr>
        <w:t>Про затвердження  Програм</w:t>
      </w:r>
      <w:r w:rsidR="007376AE" w:rsidRPr="004863F0">
        <w:rPr>
          <w:rFonts w:ascii="Times New Roman" w:eastAsia="Calibri" w:hAnsi="Times New Roman" w:cs="Times New Roman"/>
          <w:b/>
          <w:sz w:val="24"/>
          <w:szCs w:val="24"/>
          <w:lang w:eastAsia="ru-RU"/>
        </w:rPr>
        <w:t>и</w:t>
      </w:r>
      <w:r w:rsidRPr="004863F0">
        <w:rPr>
          <w:rFonts w:ascii="Times New Roman" w:eastAsia="Calibri" w:hAnsi="Times New Roman" w:cs="Times New Roman"/>
          <w:b/>
          <w:sz w:val="24"/>
          <w:szCs w:val="24"/>
          <w:lang w:eastAsia="ru-RU"/>
        </w:rPr>
        <w:t xml:space="preserve"> </w:t>
      </w:r>
    </w:p>
    <w:p w14:paraId="1DBCB58B" w14:textId="77777777" w:rsidR="007376AE" w:rsidRPr="004863F0"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 xml:space="preserve">дитячого харчування </w:t>
      </w:r>
    </w:p>
    <w:p w14:paraId="6B8D4F1D" w14:textId="77777777" w:rsidR="007376AE" w:rsidRPr="004863F0"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закладу дошкільної освіти «Дубочок»</w:t>
      </w:r>
    </w:p>
    <w:p w14:paraId="1ACA5C72" w14:textId="77777777" w:rsidR="007376AE" w:rsidRPr="004863F0"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 xml:space="preserve"> Розвадівської сільської ради </w:t>
      </w:r>
    </w:p>
    <w:p w14:paraId="2720FF87" w14:textId="2E916487" w:rsidR="007376AE" w:rsidRPr="004863F0"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Стрийського району Львівської області</w:t>
      </w:r>
    </w:p>
    <w:p w14:paraId="37F7986A" w14:textId="77777777" w:rsidR="007376AE" w:rsidRPr="004863F0" w:rsidRDefault="007376AE" w:rsidP="007376AE">
      <w:pPr>
        <w:widowControl w:val="0"/>
        <w:autoSpaceDE w:val="0"/>
        <w:autoSpaceDN w:val="0"/>
        <w:adjustRightInd w:val="0"/>
        <w:spacing w:after="0" w:line="240" w:lineRule="auto"/>
        <w:rPr>
          <w:rFonts w:ascii="Times New Roman" w:eastAsia="Times New Roman" w:hAnsi="Times New Roman" w:cs="Times New Roman"/>
          <w:b/>
          <w:bCs/>
          <w:sz w:val="38"/>
          <w:szCs w:val="38"/>
          <w:lang w:eastAsia="ru-RU"/>
        </w:rPr>
      </w:pPr>
      <w:r w:rsidRPr="004863F0">
        <w:rPr>
          <w:rFonts w:ascii="Times New Roman" w:eastAsia="Times New Roman" w:hAnsi="Times New Roman" w:cs="Times New Roman"/>
          <w:b/>
          <w:bCs/>
          <w:sz w:val="24"/>
          <w:szCs w:val="24"/>
          <w:lang w:eastAsia="ru-RU"/>
        </w:rPr>
        <w:t>на 2025-2028 роки</w:t>
      </w:r>
    </w:p>
    <w:p w14:paraId="38E96B00" w14:textId="77777777" w:rsidR="008F4E6C" w:rsidRPr="004863F0" w:rsidRDefault="008F4E6C" w:rsidP="008F4E6C">
      <w:pPr>
        <w:spacing w:after="0" w:line="240" w:lineRule="auto"/>
        <w:rPr>
          <w:rFonts w:ascii="Times New Roman" w:hAnsi="Times New Roman" w:cs="Times New Roman"/>
          <w:b/>
          <w:bCs/>
          <w:sz w:val="24"/>
          <w:szCs w:val="24"/>
        </w:rPr>
      </w:pPr>
    </w:p>
    <w:p w14:paraId="6DBAA3C8" w14:textId="42C195F8" w:rsidR="008F4E6C" w:rsidRPr="004863F0" w:rsidRDefault="008F4E6C" w:rsidP="007376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Розглянувши лист директора ЦФГНМЗЗОК  Розвадівської с/р» </w:t>
      </w:r>
      <w:r w:rsidR="007376AE" w:rsidRPr="004863F0">
        <w:rPr>
          <w:rFonts w:ascii="Times New Roman" w:eastAsia="Times New Roman" w:hAnsi="Times New Roman" w:cs="Times New Roman"/>
          <w:sz w:val="24"/>
          <w:szCs w:val="24"/>
          <w:lang w:eastAsia="ru-RU"/>
        </w:rPr>
        <w:t>Царя Р.П.. №17-01-17/363 від 0</w:t>
      </w:r>
      <w:r w:rsidRPr="004863F0">
        <w:rPr>
          <w:rFonts w:ascii="Times New Roman" w:eastAsia="Times New Roman" w:hAnsi="Times New Roman" w:cs="Times New Roman"/>
          <w:sz w:val="24"/>
          <w:szCs w:val="24"/>
          <w:lang w:eastAsia="ru-RU"/>
        </w:rPr>
        <w:t>5.09.2025,  відповідно до ст.26 Закону України «Про місцеве самоврядування в Україні</w:t>
      </w:r>
      <w:r w:rsidR="007376AE" w:rsidRPr="004863F0">
        <w:rPr>
          <w:rFonts w:ascii="Times New Roman" w:eastAsia="Times New Roman" w:hAnsi="Times New Roman" w:cs="Times New Roman"/>
          <w:sz w:val="24"/>
          <w:szCs w:val="24"/>
          <w:lang w:eastAsia="ru-RU"/>
        </w:rPr>
        <w:t>», Закони України «Про освіту», «Про дошкільну освіту», Постанови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закладах, операції з надання яких звільняються від обкладення податком на додану вартість». Постанови Кабінету Міністрів України від 26 серпня 2002 року №1243 «Про невідкладні питання діяльності дошкільних та інтернатних навчальних закладів», Постанови Кабінету Міністрів України від 22 листопада 2004 року № 1591 «Про затвердження норм харчування у навчальних та оздоровчих закладах»,</w:t>
      </w:r>
      <w:r w:rsidRPr="004863F0">
        <w:rPr>
          <w:rFonts w:ascii="Times New Roman" w:hAnsi="Times New Roman" w:cs="Times New Roman"/>
          <w:sz w:val="24"/>
          <w:szCs w:val="24"/>
        </w:rPr>
        <w:t xml:space="preserve">  </w:t>
      </w:r>
      <w:r w:rsidRPr="004863F0">
        <w:rPr>
          <w:rFonts w:ascii="Times New Roman" w:eastAsia="Times New Roman" w:hAnsi="Times New Roman" w:cs="Times New Roman"/>
          <w:sz w:val="24"/>
          <w:szCs w:val="24"/>
          <w:lang w:eastAsia="ru-RU"/>
        </w:rPr>
        <w:t xml:space="preserve">Розвадівська сільська рада </w:t>
      </w:r>
    </w:p>
    <w:p w14:paraId="2C2A261F" w14:textId="77777777" w:rsidR="008F4E6C" w:rsidRPr="004863F0" w:rsidRDefault="008F4E6C" w:rsidP="008F4E6C">
      <w:pPr>
        <w:shd w:val="clear" w:color="auto" w:fill="FFFFFF"/>
        <w:spacing w:after="0" w:line="240" w:lineRule="auto"/>
        <w:jc w:val="both"/>
        <w:rPr>
          <w:rFonts w:ascii="Times New Roman" w:eastAsia="Times New Roman" w:hAnsi="Times New Roman" w:cs="Times New Roman"/>
          <w:sz w:val="24"/>
          <w:szCs w:val="24"/>
          <w:lang w:eastAsia="ru-RU"/>
        </w:rPr>
      </w:pPr>
    </w:p>
    <w:p w14:paraId="68052D7B" w14:textId="77777777" w:rsidR="008F4E6C" w:rsidRPr="004863F0" w:rsidRDefault="008F4E6C" w:rsidP="008F4E6C">
      <w:pPr>
        <w:spacing w:after="0" w:line="240" w:lineRule="auto"/>
        <w:jc w:val="center"/>
        <w:rPr>
          <w:rFonts w:ascii="Times New Roman" w:eastAsia="Calibri" w:hAnsi="Times New Roman" w:cs="Times New Roman"/>
          <w:b/>
          <w:sz w:val="28"/>
          <w:szCs w:val="28"/>
          <w:lang w:eastAsia="ru-RU"/>
        </w:rPr>
      </w:pPr>
      <w:r w:rsidRPr="004863F0">
        <w:rPr>
          <w:rFonts w:ascii="Times New Roman" w:eastAsia="Calibri" w:hAnsi="Times New Roman" w:cs="Times New Roman"/>
          <w:b/>
          <w:sz w:val="28"/>
          <w:szCs w:val="28"/>
          <w:lang w:eastAsia="ru-RU"/>
        </w:rPr>
        <w:t>ВИРІШИЛА:</w:t>
      </w:r>
    </w:p>
    <w:p w14:paraId="29AEA6B2" w14:textId="77777777" w:rsidR="008F4E6C" w:rsidRPr="004863F0" w:rsidRDefault="008F4E6C" w:rsidP="008F4E6C">
      <w:pPr>
        <w:spacing w:after="0" w:line="240" w:lineRule="auto"/>
        <w:rPr>
          <w:rFonts w:ascii="Times New Roman" w:eastAsia="Calibri" w:hAnsi="Times New Roman" w:cs="Times New Roman"/>
          <w:sz w:val="24"/>
          <w:szCs w:val="24"/>
          <w:lang w:eastAsia="ru-RU"/>
        </w:rPr>
      </w:pPr>
    </w:p>
    <w:p w14:paraId="3EEAACE1" w14:textId="0B730DE0" w:rsidR="007376AE" w:rsidRPr="004863F0" w:rsidRDefault="008F4E6C" w:rsidP="007376A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863F0">
        <w:rPr>
          <w:rFonts w:ascii="Times New Roman" w:eastAsia="Times New Roman" w:hAnsi="Times New Roman" w:cs="Times New Roman"/>
          <w:sz w:val="24"/>
          <w:szCs w:val="24"/>
          <w:lang w:eastAsia="ru-RU"/>
        </w:rPr>
        <w:t xml:space="preserve">         1. Затвердити </w:t>
      </w:r>
      <w:r w:rsidRPr="004863F0">
        <w:rPr>
          <w:rFonts w:ascii="Times New Roman" w:hAnsi="Times New Roman" w:cs="Times New Roman"/>
          <w:bCs/>
          <w:sz w:val="24"/>
          <w:szCs w:val="24"/>
        </w:rPr>
        <w:t xml:space="preserve">Програму </w:t>
      </w:r>
      <w:r w:rsidR="007376AE" w:rsidRPr="004863F0">
        <w:rPr>
          <w:rFonts w:ascii="Times New Roman" w:eastAsia="Times New Roman" w:hAnsi="Times New Roman" w:cs="Times New Roman"/>
          <w:bCs/>
          <w:sz w:val="24"/>
          <w:szCs w:val="24"/>
          <w:lang w:eastAsia="ru-RU"/>
        </w:rPr>
        <w:t>дитячого харчування закладу дошкільної освіти «Дубочок» Розвадівської сільської ради Стрийського району Львівської області</w:t>
      </w:r>
    </w:p>
    <w:p w14:paraId="2C3DBA6E" w14:textId="59E243FB" w:rsidR="008F4E6C" w:rsidRPr="004863F0" w:rsidRDefault="007376AE" w:rsidP="007376AE">
      <w:pPr>
        <w:rPr>
          <w:rFonts w:ascii="Times New Roman" w:hAnsi="Times New Roman" w:cs="Times New Roman"/>
          <w:bCs/>
          <w:sz w:val="24"/>
          <w:szCs w:val="24"/>
        </w:rPr>
      </w:pPr>
      <w:r w:rsidRPr="004863F0">
        <w:rPr>
          <w:rFonts w:ascii="Times New Roman" w:eastAsia="Times New Roman" w:hAnsi="Times New Roman" w:cs="Times New Roman"/>
          <w:bCs/>
          <w:sz w:val="24"/>
          <w:szCs w:val="24"/>
          <w:lang w:eastAsia="ru-RU"/>
        </w:rPr>
        <w:t>на 2025-2028 роки</w:t>
      </w:r>
      <w:r w:rsidR="008F4E6C" w:rsidRPr="004863F0">
        <w:rPr>
          <w:rFonts w:ascii="Times New Roman" w:hAnsi="Times New Roman" w:cs="Times New Roman"/>
          <w:bCs/>
          <w:sz w:val="24"/>
          <w:szCs w:val="24"/>
        </w:rPr>
        <w:t xml:space="preserve"> (Програма додається)</w:t>
      </w:r>
      <w:r w:rsidRPr="004863F0">
        <w:rPr>
          <w:rFonts w:ascii="Times New Roman" w:hAnsi="Times New Roman" w:cs="Times New Roman"/>
          <w:bCs/>
          <w:sz w:val="24"/>
          <w:szCs w:val="24"/>
        </w:rPr>
        <w:t>.</w:t>
      </w:r>
    </w:p>
    <w:p w14:paraId="37FD238F" w14:textId="436D79B1" w:rsidR="008F4E6C" w:rsidRPr="004863F0" w:rsidRDefault="007376AE" w:rsidP="008F4E6C">
      <w:pPr>
        <w:spacing w:after="0" w:line="240" w:lineRule="auto"/>
        <w:contextualSpacing/>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ru-RU"/>
        </w:rPr>
        <w:t>2</w:t>
      </w:r>
      <w:r w:rsidR="008F4E6C" w:rsidRPr="004863F0">
        <w:rPr>
          <w:rFonts w:ascii="Times New Roman" w:eastAsia="Times New Roman" w:hAnsi="Times New Roman" w:cs="Times New Roman"/>
          <w:sz w:val="24"/>
          <w:szCs w:val="24"/>
          <w:lang w:eastAsia="ru-RU"/>
        </w:rPr>
        <w:t xml:space="preserve">. Контроль за </w:t>
      </w:r>
      <w:r w:rsidR="008F4E6C" w:rsidRPr="004863F0">
        <w:rPr>
          <w:rFonts w:ascii="Times New Roman" w:eastAsia="Times New Roman" w:hAnsi="Times New Roman" w:cs="Times New Roman"/>
          <w:sz w:val="24"/>
          <w:szCs w:val="24"/>
          <w:lang w:eastAsia="uk-UA"/>
        </w:rPr>
        <w:t>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регуляторних актів (А.Зобнів).</w:t>
      </w:r>
    </w:p>
    <w:p w14:paraId="0549EE9C" w14:textId="77777777" w:rsidR="008F4E6C" w:rsidRPr="004863F0" w:rsidRDefault="008F4E6C" w:rsidP="008F4E6C">
      <w:pPr>
        <w:spacing w:after="0" w:line="240" w:lineRule="auto"/>
        <w:rPr>
          <w:noProof/>
          <w:color w:val="000000"/>
          <w:lang w:eastAsia="uk-UA"/>
        </w:rPr>
      </w:pPr>
    </w:p>
    <w:p w14:paraId="005378FE" w14:textId="77777777" w:rsidR="008F4E6C" w:rsidRPr="004863F0" w:rsidRDefault="008F4E6C" w:rsidP="008F4E6C">
      <w:pPr>
        <w:spacing w:after="0" w:line="240" w:lineRule="auto"/>
        <w:jc w:val="center"/>
        <w:rPr>
          <w:noProof/>
          <w:color w:val="000000"/>
          <w:lang w:eastAsia="uk-UA"/>
        </w:rPr>
      </w:pPr>
    </w:p>
    <w:p w14:paraId="1D556318" w14:textId="17A3205D" w:rsidR="008F4E6C" w:rsidRPr="004863F0" w:rsidRDefault="008F4E6C" w:rsidP="008F4E6C">
      <w:pPr>
        <w:spacing w:after="0" w:line="240" w:lineRule="auto"/>
        <w:rPr>
          <w:noProof/>
          <w:color w:val="000000"/>
          <w:lang w:eastAsia="uk-UA"/>
        </w:rPr>
      </w:pPr>
    </w:p>
    <w:p w14:paraId="681D5E62" w14:textId="49BAC432" w:rsidR="007376AE" w:rsidRPr="004863F0" w:rsidRDefault="007376AE" w:rsidP="008F4E6C">
      <w:pPr>
        <w:spacing w:after="0" w:line="240" w:lineRule="auto"/>
        <w:rPr>
          <w:noProof/>
          <w:color w:val="000000"/>
          <w:lang w:eastAsia="uk-UA"/>
        </w:rPr>
      </w:pPr>
    </w:p>
    <w:p w14:paraId="1D058FE7" w14:textId="77777777" w:rsidR="007376AE" w:rsidRPr="004863F0" w:rsidRDefault="007376AE" w:rsidP="008F4E6C">
      <w:pPr>
        <w:spacing w:after="0" w:line="240" w:lineRule="auto"/>
        <w:rPr>
          <w:noProof/>
          <w:color w:val="000000"/>
          <w:lang w:eastAsia="uk-UA"/>
        </w:rPr>
      </w:pPr>
    </w:p>
    <w:p w14:paraId="6FC759BF" w14:textId="77777777" w:rsidR="008F4E6C" w:rsidRPr="004863F0" w:rsidRDefault="008F4E6C" w:rsidP="008F4E6C">
      <w:pPr>
        <w:jc w:val="center"/>
        <w:rPr>
          <w:rFonts w:ascii="Times New Roman" w:hAnsi="Times New Roman" w:cs="Times New Roman"/>
          <w:b/>
        </w:rPr>
      </w:pPr>
      <w:r w:rsidRPr="004863F0">
        <w:rPr>
          <w:rFonts w:ascii="Times New Roman" w:hAnsi="Times New Roman" w:cs="Times New Roman"/>
          <w:b/>
        </w:rPr>
        <w:t>Сільський голова</w:t>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t>Роман  СИДОР</w:t>
      </w:r>
    </w:p>
    <w:p w14:paraId="0153337E" w14:textId="2CE91AA6" w:rsidR="008F4E6C" w:rsidRPr="004863F0" w:rsidRDefault="008F4E6C" w:rsidP="00D10393">
      <w:pPr>
        <w:pStyle w:val="aa"/>
        <w:shd w:val="clear" w:color="auto" w:fill="FFFFFF"/>
        <w:spacing w:before="0" w:beforeAutospacing="0" w:after="0" w:afterAutospacing="0"/>
        <w:ind w:firstLine="709"/>
        <w:jc w:val="center"/>
        <w:rPr>
          <w:rFonts w:ascii="Calibri" w:hAnsi="Calibri" w:cs="Calibri"/>
          <w:b/>
          <w:bCs/>
          <w:color w:val="000000"/>
        </w:rPr>
      </w:pPr>
    </w:p>
    <w:p w14:paraId="73441B2E" w14:textId="77777777" w:rsidR="008F4E6C" w:rsidRPr="004863F0" w:rsidRDefault="008F4E6C" w:rsidP="00D7010E">
      <w:pPr>
        <w:jc w:val="center"/>
        <w:rPr>
          <w:rFonts w:ascii="Times New Roman" w:hAnsi="Times New Roman" w:cs="Times New Roman"/>
          <w:b/>
          <w:bCs/>
          <w:sz w:val="24"/>
          <w:szCs w:val="24"/>
        </w:rPr>
      </w:pPr>
    </w:p>
    <w:p w14:paraId="2730C0D9" w14:textId="1462FD68" w:rsidR="00D23D95" w:rsidRPr="004863F0" w:rsidRDefault="00D23D95" w:rsidP="00D7010E">
      <w:pPr>
        <w:jc w:val="center"/>
        <w:rPr>
          <w:rFonts w:ascii="Times New Roman" w:hAnsi="Times New Roman" w:cs="Times New Roman"/>
          <w:b/>
          <w:bCs/>
          <w:sz w:val="24"/>
          <w:szCs w:val="24"/>
        </w:rPr>
      </w:pPr>
    </w:p>
    <w:p w14:paraId="278542DC" w14:textId="77777777" w:rsidR="007376AE" w:rsidRPr="004863F0" w:rsidRDefault="008F4E6C" w:rsidP="007376AE">
      <w:pPr>
        <w:spacing w:after="0" w:line="240" w:lineRule="auto"/>
        <w:jc w:val="right"/>
        <w:rPr>
          <w:rFonts w:ascii="Times New Roman" w:eastAsia="MS Mincho" w:hAnsi="Times New Roman"/>
          <w:b/>
          <w:sz w:val="24"/>
          <w:szCs w:val="24"/>
        </w:rPr>
      </w:pPr>
      <w:r w:rsidRPr="004863F0">
        <w:t xml:space="preserve">                                                                                                                                                  </w:t>
      </w:r>
      <w:r w:rsidR="007376AE" w:rsidRPr="004863F0">
        <w:rPr>
          <w:rFonts w:ascii="Times New Roman" w:eastAsia="MS Mincho" w:hAnsi="Times New Roman"/>
          <w:b/>
          <w:sz w:val="24"/>
          <w:szCs w:val="24"/>
        </w:rPr>
        <w:t>ЗАТВЕРДЖЕНО:</w:t>
      </w:r>
    </w:p>
    <w:p w14:paraId="3E62BFB3" w14:textId="77777777" w:rsidR="007376AE" w:rsidRPr="004863F0" w:rsidRDefault="007376AE" w:rsidP="007376AE">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 </w:t>
      </w:r>
      <w:r w:rsidRPr="004863F0">
        <w:rPr>
          <w:rFonts w:ascii="Times New Roman" w:hAnsi="Times New Roman"/>
          <w:b/>
          <w:bCs/>
          <w:sz w:val="24"/>
          <w:szCs w:val="24"/>
          <w:lang w:eastAsia="ar-SA"/>
        </w:rPr>
        <w:t>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6D60FE55" w14:textId="77777777" w:rsidR="007376AE" w:rsidRPr="004863F0" w:rsidRDefault="007376AE" w:rsidP="007376AE">
      <w:pPr>
        <w:widowControl w:val="0"/>
        <w:autoSpaceDE w:val="0"/>
        <w:autoSpaceDN w:val="0"/>
        <w:adjustRightInd w:val="0"/>
        <w:spacing w:after="0" w:line="240" w:lineRule="auto"/>
        <w:ind w:left="5529"/>
        <w:jc w:val="right"/>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3D09E795" w14:textId="44ED6501" w:rsidR="007376AE" w:rsidRPr="004863F0" w:rsidRDefault="007376AE" w:rsidP="007376AE">
      <w:pPr>
        <w:widowControl w:val="0"/>
        <w:autoSpaceDE w:val="0"/>
        <w:autoSpaceDN w:val="0"/>
        <w:adjustRightInd w:val="0"/>
        <w:spacing w:after="0" w:line="240" w:lineRule="auto"/>
        <w:ind w:left="5529" w:hanging="142"/>
        <w:jc w:val="center"/>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w:t>
      </w:r>
      <w:r w:rsidR="003D2C35" w:rsidRPr="004863F0">
        <w:rPr>
          <w:rFonts w:ascii="Times New Roman" w:hAnsi="Times New Roman"/>
          <w:b/>
          <w:sz w:val="24"/>
          <w:szCs w:val="24"/>
        </w:rPr>
        <w:t>2129</w:t>
      </w:r>
      <w:r w:rsidRPr="004863F0">
        <w:rPr>
          <w:rFonts w:ascii="Times New Roman" w:hAnsi="Times New Roman"/>
          <w:b/>
          <w:sz w:val="24"/>
          <w:szCs w:val="24"/>
        </w:rPr>
        <w:t xml:space="preserve">  </w:t>
      </w:r>
    </w:p>
    <w:p w14:paraId="40061DC3" w14:textId="77777777" w:rsidR="007376AE" w:rsidRPr="004863F0" w:rsidRDefault="007376AE" w:rsidP="007376AE">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w:t>
      </w:r>
    </w:p>
    <w:p w14:paraId="45B0AB7D" w14:textId="77777777" w:rsidR="007376AE" w:rsidRPr="004863F0" w:rsidRDefault="007376AE" w:rsidP="007376AE">
      <w:pPr>
        <w:widowControl w:val="0"/>
        <w:autoSpaceDE w:val="0"/>
        <w:autoSpaceDN w:val="0"/>
        <w:adjustRightInd w:val="0"/>
        <w:spacing w:after="0" w:line="240" w:lineRule="auto"/>
        <w:ind w:left="5529"/>
        <w:jc w:val="right"/>
        <w:rPr>
          <w:rFonts w:ascii="Times New Roman" w:hAnsi="Times New Roman"/>
          <w:b/>
          <w:sz w:val="24"/>
          <w:szCs w:val="24"/>
        </w:rPr>
      </w:pPr>
      <w:r w:rsidRPr="004863F0">
        <w:rPr>
          <w:rFonts w:ascii="Times New Roman" w:hAnsi="Times New Roman"/>
          <w:b/>
          <w:sz w:val="24"/>
          <w:szCs w:val="24"/>
        </w:rPr>
        <w:t xml:space="preserve">  Сільський голова</w:t>
      </w:r>
    </w:p>
    <w:p w14:paraId="44BB73A5" w14:textId="77777777" w:rsidR="007376AE" w:rsidRPr="004863F0" w:rsidRDefault="007376AE" w:rsidP="007376AE">
      <w:pPr>
        <w:tabs>
          <w:tab w:val="left" w:pos="5460"/>
        </w:tabs>
        <w:spacing w:after="0" w:line="280" w:lineRule="exact"/>
        <w:rPr>
          <w:rFonts w:ascii="Times New Roman" w:hAnsi="Times New Roman"/>
          <w:b/>
          <w:sz w:val="24"/>
          <w:szCs w:val="24"/>
        </w:rPr>
      </w:pPr>
      <w:r w:rsidRPr="004863F0">
        <w:rPr>
          <w:rFonts w:ascii="Times New Roman" w:hAnsi="Times New Roman"/>
          <w:b/>
          <w:sz w:val="24"/>
          <w:szCs w:val="24"/>
        </w:rPr>
        <w:t xml:space="preserve">             </w:t>
      </w:r>
    </w:p>
    <w:p w14:paraId="2C48E49B" w14:textId="77777777" w:rsidR="007376AE" w:rsidRPr="004863F0" w:rsidRDefault="007376AE" w:rsidP="007376AE">
      <w:pPr>
        <w:tabs>
          <w:tab w:val="left" w:pos="5460"/>
        </w:tabs>
        <w:spacing w:after="0" w:line="280" w:lineRule="exact"/>
        <w:rPr>
          <w:rFonts w:ascii="Times New Roman" w:hAnsi="Times New Roman"/>
          <w:b/>
          <w:sz w:val="24"/>
          <w:szCs w:val="24"/>
        </w:rPr>
      </w:pPr>
      <w:r w:rsidRPr="004863F0">
        <w:rPr>
          <w:rFonts w:ascii="Times New Roman" w:hAnsi="Times New Roman"/>
          <w:b/>
          <w:sz w:val="24"/>
          <w:szCs w:val="24"/>
        </w:rPr>
        <w:t xml:space="preserve">                                                                                       </w:t>
      </w:r>
    </w:p>
    <w:p w14:paraId="23879B48" w14:textId="7D1783DB" w:rsidR="008F4E6C" w:rsidRPr="004863F0" w:rsidRDefault="007376AE" w:rsidP="007376AE">
      <w:pPr>
        <w:tabs>
          <w:tab w:val="left" w:pos="5460"/>
        </w:tabs>
        <w:spacing w:after="0" w:line="280" w:lineRule="exact"/>
        <w:rPr>
          <w:rFonts w:ascii="Times New Roman" w:eastAsia="Times New Roman" w:hAnsi="Times New Roman" w:cs="Times New Roman"/>
          <w:b/>
          <w:bCs/>
          <w:sz w:val="24"/>
          <w:szCs w:val="24"/>
          <w:lang w:eastAsia="ru-RU"/>
        </w:rPr>
      </w:pPr>
      <w:r w:rsidRPr="004863F0">
        <w:rPr>
          <w:rFonts w:ascii="Times New Roman" w:hAnsi="Times New Roman"/>
          <w:b/>
          <w:sz w:val="24"/>
          <w:szCs w:val="24"/>
        </w:rPr>
        <w:t xml:space="preserve">                                                                                                                      Роман СИДОР</w:t>
      </w:r>
    </w:p>
    <w:p w14:paraId="245CDEC4" w14:textId="77777777" w:rsidR="008F4E6C" w:rsidRPr="004863F0" w:rsidRDefault="008F4E6C" w:rsidP="008F4E6C">
      <w:pPr>
        <w:spacing w:after="0" w:line="240" w:lineRule="auto"/>
        <w:jc w:val="center"/>
        <w:rPr>
          <w:rFonts w:ascii="Times New Roman" w:eastAsia="Times New Roman" w:hAnsi="Times New Roman" w:cs="Times New Roman"/>
          <w:sz w:val="28"/>
          <w:szCs w:val="28"/>
          <w:lang w:eastAsia="ru-RU"/>
        </w:rPr>
      </w:pPr>
    </w:p>
    <w:p w14:paraId="19DAD53B" w14:textId="77777777" w:rsidR="008F4E6C" w:rsidRPr="004863F0" w:rsidRDefault="008F4E6C" w:rsidP="008F4E6C">
      <w:pPr>
        <w:spacing w:after="0" w:line="240" w:lineRule="auto"/>
        <w:rPr>
          <w:rFonts w:ascii="Times New Roman" w:eastAsia="Times New Roman" w:hAnsi="Times New Roman" w:cs="Times New Roman"/>
          <w:sz w:val="24"/>
          <w:szCs w:val="24"/>
          <w:lang w:eastAsia="ru-RU"/>
        </w:rPr>
      </w:pPr>
    </w:p>
    <w:p w14:paraId="7B32EB9B" w14:textId="77777777" w:rsidR="008F4E6C" w:rsidRPr="004863F0" w:rsidRDefault="008F4E6C" w:rsidP="008F4E6C">
      <w:pPr>
        <w:spacing w:after="0" w:line="240" w:lineRule="auto"/>
        <w:rPr>
          <w:rFonts w:ascii="Times New Roman" w:eastAsia="Times New Roman" w:hAnsi="Times New Roman" w:cs="Times New Roman"/>
          <w:sz w:val="24"/>
          <w:szCs w:val="24"/>
          <w:lang w:eastAsia="ru-RU"/>
        </w:rPr>
      </w:pPr>
    </w:p>
    <w:p w14:paraId="6B859BD5" w14:textId="77777777" w:rsidR="008F4E6C" w:rsidRPr="004863F0" w:rsidRDefault="008F4E6C" w:rsidP="008F4E6C">
      <w:pPr>
        <w:spacing w:after="0" w:line="240" w:lineRule="auto"/>
        <w:rPr>
          <w:rFonts w:ascii="Times New Roman" w:eastAsia="Times New Roman" w:hAnsi="Times New Roman" w:cs="Times New Roman"/>
          <w:sz w:val="24"/>
          <w:szCs w:val="24"/>
          <w:lang w:eastAsia="ru-RU"/>
        </w:rPr>
      </w:pPr>
    </w:p>
    <w:p w14:paraId="7FB82466" w14:textId="77777777" w:rsidR="008F4E6C" w:rsidRPr="004863F0" w:rsidRDefault="008F4E6C" w:rsidP="008F4E6C">
      <w:pPr>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b/>
          <w:bCs/>
          <w:sz w:val="24"/>
          <w:szCs w:val="24"/>
          <w:lang w:eastAsia="ru-RU"/>
        </w:rPr>
        <w:t> </w:t>
      </w:r>
    </w:p>
    <w:p w14:paraId="56595E28" w14:textId="77777777" w:rsidR="008F4E6C" w:rsidRPr="004863F0" w:rsidRDefault="008F4E6C" w:rsidP="008F4E6C">
      <w:pPr>
        <w:spacing w:after="0" w:line="240" w:lineRule="auto"/>
        <w:jc w:val="center"/>
        <w:rPr>
          <w:rFonts w:ascii="Times New Roman" w:eastAsia="Times New Roman" w:hAnsi="Times New Roman" w:cs="Times New Roman"/>
          <w:b/>
          <w:bCs/>
          <w:sz w:val="24"/>
          <w:szCs w:val="24"/>
          <w:lang w:eastAsia="ru-RU"/>
        </w:rPr>
      </w:pPr>
    </w:p>
    <w:p w14:paraId="3D7DFD2C" w14:textId="77777777" w:rsidR="008F4E6C" w:rsidRPr="004863F0" w:rsidRDefault="008F4E6C" w:rsidP="008F4E6C">
      <w:pPr>
        <w:spacing w:after="0" w:line="240" w:lineRule="auto"/>
        <w:jc w:val="center"/>
        <w:rPr>
          <w:rFonts w:ascii="Times New Roman" w:eastAsia="Times New Roman" w:hAnsi="Times New Roman" w:cs="Times New Roman"/>
          <w:b/>
          <w:bCs/>
          <w:sz w:val="38"/>
          <w:szCs w:val="38"/>
          <w:lang w:eastAsia="ru-RU"/>
        </w:rPr>
      </w:pPr>
    </w:p>
    <w:p w14:paraId="25665641" w14:textId="77777777" w:rsidR="008F4E6C" w:rsidRPr="004863F0" w:rsidRDefault="008F4E6C" w:rsidP="008F4E6C">
      <w:pPr>
        <w:spacing w:after="0" w:line="240" w:lineRule="auto"/>
        <w:jc w:val="center"/>
        <w:rPr>
          <w:rFonts w:ascii="Times New Roman" w:eastAsia="Times New Roman" w:hAnsi="Times New Roman" w:cs="Times New Roman"/>
          <w:sz w:val="24"/>
          <w:szCs w:val="24"/>
          <w:lang w:eastAsia="ru-RU"/>
        </w:rPr>
      </w:pPr>
      <w:r w:rsidRPr="004863F0">
        <w:rPr>
          <w:rFonts w:ascii="Times New Roman" w:eastAsia="Times New Roman" w:hAnsi="Times New Roman" w:cs="Times New Roman"/>
          <w:b/>
          <w:bCs/>
          <w:sz w:val="38"/>
          <w:szCs w:val="38"/>
          <w:lang w:eastAsia="ru-RU"/>
        </w:rPr>
        <w:t>ПРОГРАМА</w:t>
      </w:r>
    </w:p>
    <w:p w14:paraId="6207CA36"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4863F0">
        <w:rPr>
          <w:rFonts w:ascii="Times New Roman" w:eastAsia="Times New Roman" w:hAnsi="Times New Roman" w:cs="Times New Roman"/>
          <w:b/>
          <w:bCs/>
          <w:sz w:val="38"/>
          <w:szCs w:val="38"/>
          <w:lang w:eastAsia="ru-RU"/>
        </w:rPr>
        <w:t xml:space="preserve">дитячого харчування </w:t>
      </w:r>
    </w:p>
    <w:p w14:paraId="5FE56836"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4863F0">
        <w:rPr>
          <w:rFonts w:ascii="Times New Roman" w:eastAsia="Times New Roman" w:hAnsi="Times New Roman" w:cs="Times New Roman"/>
          <w:b/>
          <w:bCs/>
          <w:sz w:val="38"/>
          <w:szCs w:val="38"/>
          <w:lang w:eastAsia="ru-RU"/>
        </w:rPr>
        <w:t>закладу дошкільної освіти «Дубочок»</w:t>
      </w:r>
    </w:p>
    <w:p w14:paraId="7EDBBD59"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4863F0">
        <w:rPr>
          <w:rFonts w:ascii="Times New Roman" w:eastAsia="Times New Roman" w:hAnsi="Times New Roman" w:cs="Times New Roman"/>
          <w:b/>
          <w:bCs/>
          <w:sz w:val="38"/>
          <w:szCs w:val="38"/>
          <w:lang w:eastAsia="ru-RU"/>
        </w:rPr>
        <w:t xml:space="preserve"> Розвадівської сільської ради Стрийського району Львівської області</w:t>
      </w:r>
    </w:p>
    <w:p w14:paraId="4EFC0873"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38"/>
          <w:szCs w:val="38"/>
          <w:lang w:eastAsia="ru-RU"/>
        </w:rPr>
      </w:pPr>
      <w:r w:rsidRPr="004863F0">
        <w:rPr>
          <w:rFonts w:ascii="Times New Roman" w:eastAsia="Times New Roman" w:hAnsi="Times New Roman" w:cs="Times New Roman"/>
          <w:b/>
          <w:bCs/>
          <w:sz w:val="38"/>
          <w:szCs w:val="38"/>
          <w:lang w:eastAsia="ru-RU"/>
        </w:rPr>
        <w:t>на 2025-2028 роки</w:t>
      </w:r>
    </w:p>
    <w:p w14:paraId="35DD0D34"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C504D2B"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AD5D30"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8DCC9F0"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93BCB50"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5F38EB5"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BB69D02"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B214BE"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D28DA6"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990DDDE"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59C48D7"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7A34CFA"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ECCE9BE"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62FC61C"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1D000D4"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3BCAAFE"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7F8B447" w14:textId="77777777" w:rsidR="008F4E6C" w:rsidRPr="004863F0" w:rsidRDefault="008F4E6C" w:rsidP="008F4E6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B28F81C"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DC32EB9"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3E46645"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2B0F8F" w14:textId="69833A3E"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FCB019B" w14:textId="5066F276" w:rsidR="008F4E6C" w:rsidRPr="004863F0" w:rsidRDefault="00BF004C" w:rsidP="00D103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 xml:space="preserve">с.Розвадів </w:t>
      </w:r>
      <w:r w:rsidR="008F4E6C" w:rsidRPr="004863F0">
        <w:rPr>
          <w:rFonts w:ascii="Times New Roman" w:eastAsia="Times New Roman" w:hAnsi="Times New Roman" w:cs="Times New Roman"/>
          <w:b/>
          <w:bCs/>
          <w:sz w:val="24"/>
          <w:szCs w:val="24"/>
          <w:lang w:eastAsia="ru-RU"/>
        </w:rPr>
        <w:t>2025</w:t>
      </w:r>
      <w:r w:rsidRPr="004863F0">
        <w:rPr>
          <w:rFonts w:ascii="Times New Roman" w:eastAsia="Times New Roman" w:hAnsi="Times New Roman" w:cs="Times New Roman"/>
          <w:b/>
          <w:bCs/>
          <w:sz w:val="24"/>
          <w:szCs w:val="24"/>
          <w:lang w:eastAsia="ru-RU"/>
        </w:rPr>
        <w:t xml:space="preserve"> рік</w:t>
      </w:r>
    </w:p>
    <w:p w14:paraId="3A096D8E"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14:paraId="16BCADB1" w14:textId="77777777" w:rsidR="008F4E6C" w:rsidRPr="004863F0" w:rsidRDefault="008F4E6C" w:rsidP="008F4E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1. ПАСПОРТ ПРОГРАМИ</w:t>
      </w:r>
    </w:p>
    <w:tbl>
      <w:tblPr>
        <w:tblW w:w="9859" w:type="dxa"/>
        <w:tblInd w:w="-228" w:type="dxa"/>
        <w:tblLayout w:type="fixed"/>
        <w:tblCellMar>
          <w:left w:w="105" w:type="dxa"/>
          <w:right w:w="105" w:type="dxa"/>
        </w:tblCellMar>
        <w:tblLook w:val="04A0" w:firstRow="1" w:lastRow="0" w:firstColumn="1" w:lastColumn="0" w:noHBand="0" w:noVBand="1"/>
      </w:tblPr>
      <w:tblGrid>
        <w:gridCol w:w="3168"/>
        <w:gridCol w:w="6691"/>
      </w:tblGrid>
      <w:tr w:rsidR="008F4E6C" w:rsidRPr="004863F0" w14:paraId="74BB57F5" w14:textId="77777777" w:rsidTr="007376AE">
        <w:trPr>
          <w:trHeight w:val="1430"/>
        </w:trPr>
        <w:tc>
          <w:tcPr>
            <w:tcW w:w="3168" w:type="dxa"/>
            <w:tcBorders>
              <w:top w:val="single" w:sz="6" w:space="0" w:color="000000"/>
              <w:left w:val="single" w:sz="6" w:space="0" w:color="000000"/>
              <w:bottom w:val="single" w:sz="6" w:space="0" w:color="000000"/>
              <w:right w:val="single" w:sz="6" w:space="0" w:color="000000"/>
            </w:tcBorders>
          </w:tcPr>
          <w:p w14:paraId="5F600F41" w14:textId="77777777" w:rsidR="008F4E6C" w:rsidRPr="004863F0" w:rsidRDefault="008F4E6C" w:rsidP="000812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Назва Програми</w:t>
            </w:r>
          </w:p>
        </w:tc>
        <w:tc>
          <w:tcPr>
            <w:tcW w:w="6691" w:type="dxa"/>
            <w:tcBorders>
              <w:top w:val="single" w:sz="6" w:space="0" w:color="000000"/>
              <w:left w:val="single" w:sz="6" w:space="0" w:color="000000"/>
              <w:bottom w:val="single" w:sz="6" w:space="0" w:color="000000"/>
              <w:right w:val="single" w:sz="6" w:space="0" w:color="000000"/>
            </w:tcBorders>
          </w:tcPr>
          <w:p w14:paraId="0336140C" w14:textId="77777777" w:rsidR="008F4E6C" w:rsidRPr="004863F0" w:rsidRDefault="008F4E6C" w:rsidP="000812E2">
            <w:pPr>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bCs/>
                <w:sz w:val="24"/>
                <w:szCs w:val="24"/>
                <w:lang w:eastAsia="ru-RU"/>
              </w:rPr>
              <w:t>ПРОГРАМА</w:t>
            </w:r>
          </w:p>
          <w:p w14:paraId="4CABC542"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bCs/>
                <w:sz w:val="24"/>
                <w:szCs w:val="24"/>
                <w:lang w:eastAsia="ru-RU"/>
              </w:rPr>
              <w:t>дитячого харчування закладу дошкільної освіти «Дубочок»  Розвадівської сільської ради Стрийського району Львівської області  на 2025-2028 роки</w:t>
            </w:r>
          </w:p>
        </w:tc>
      </w:tr>
      <w:tr w:rsidR="008F4E6C" w:rsidRPr="004863F0" w14:paraId="169DE191"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22A40D2"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Підстава до розробки Програми</w:t>
            </w:r>
          </w:p>
        </w:tc>
        <w:tc>
          <w:tcPr>
            <w:tcW w:w="6691" w:type="dxa"/>
            <w:tcBorders>
              <w:top w:val="single" w:sz="6" w:space="0" w:color="000000"/>
              <w:left w:val="single" w:sz="6" w:space="0" w:color="000000"/>
              <w:bottom w:val="single" w:sz="6" w:space="0" w:color="000000"/>
              <w:right w:val="single" w:sz="6" w:space="0" w:color="000000"/>
            </w:tcBorders>
          </w:tcPr>
          <w:p w14:paraId="3A05AB01"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Закони України «Про освіту», «Про дошкільну освіту», «Про охорону дитинства», «Про місцеве самоврядування в Україні», «Про внесення змін до деяких законодавчих актів України» від 24.12.2015 року № 911-VIII «Про здійснення державних закупівель», </w:t>
            </w:r>
          </w:p>
          <w:p w14:paraId="067E22BA"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Постанова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закладах, операції з надання яких звільняються від обкладення податком на додану вартість». </w:t>
            </w:r>
          </w:p>
          <w:p w14:paraId="3006F97C"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Постанова Кабінету Міністрів України від 26 серпня 2002 року №1243 «Про невідкладні питання діяльності дошкільних та інтернатних навчальних закладів», Постанова Кабінету Міністрів України від 22 листопада 2004 року № 1591 «Про затвердження норм харчування у навчальних та оздоровчих закладах».</w:t>
            </w:r>
          </w:p>
        </w:tc>
      </w:tr>
      <w:tr w:rsidR="008F4E6C" w:rsidRPr="004863F0" w14:paraId="332750C0"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41E33125"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Замовник Програми</w:t>
            </w:r>
          </w:p>
        </w:tc>
        <w:tc>
          <w:tcPr>
            <w:tcW w:w="6691" w:type="dxa"/>
            <w:tcBorders>
              <w:top w:val="single" w:sz="6" w:space="0" w:color="000000"/>
              <w:left w:val="single" w:sz="6" w:space="0" w:color="000000"/>
              <w:bottom w:val="single" w:sz="6" w:space="0" w:color="000000"/>
              <w:right w:val="single" w:sz="6" w:space="0" w:color="000000"/>
            </w:tcBorders>
          </w:tcPr>
          <w:p w14:paraId="43E13E7E"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Розвадівська сільська рада</w:t>
            </w:r>
          </w:p>
        </w:tc>
      </w:tr>
      <w:tr w:rsidR="008F4E6C" w:rsidRPr="004863F0" w14:paraId="0BD274A1"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06519B96"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Головний розробник Програми</w:t>
            </w:r>
          </w:p>
        </w:tc>
        <w:tc>
          <w:tcPr>
            <w:tcW w:w="6691" w:type="dxa"/>
            <w:tcBorders>
              <w:top w:val="single" w:sz="6" w:space="0" w:color="000000"/>
              <w:left w:val="single" w:sz="6" w:space="0" w:color="000000"/>
              <w:bottom w:val="single" w:sz="6" w:space="0" w:color="000000"/>
              <w:right w:val="single" w:sz="6" w:space="0" w:color="000000"/>
            </w:tcBorders>
          </w:tcPr>
          <w:p w14:paraId="03CA8810"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Розвадівська сільська рада. ЗДО «Дубочок».</w:t>
            </w:r>
          </w:p>
        </w:tc>
      </w:tr>
      <w:tr w:rsidR="008F4E6C" w:rsidRPr="004863F0" w14:paraId="60E89FC7"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23D0FB6A"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Головна мета Програми</w:t>
            </w:r>
          </w:p>
        </w:tc>
        <w:tc>
          <w:tcPr>
            <w:tcW w:w="6691" w:type="dxa"/>
            <w:tcBorders>
              <w:top w:val="single" w:sz="6" w:space="0" w:color="000000"/>
              <w:left w:val="single" w:sz="6" w:space="0" w:color="000000"/>
              <w:bottom w:val="single" w:sz="6" w:space="0" w:color="000000"/>
              <w:right w:val="single" w:sz="6" w:space="0" w:color="000000"/>
            </w:tcBorders>
          </w:tcPr>
          <w:p w14:paraId="2349CA75"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Створення умов для збереження здоров’я дітей, підвищення рівня організації харчування, забезпечення вихованців  раціональним та якісним харчуванням, забезпечення раціонального використання бюджетних коштів.</w:t>
            </w:r>
          </w:p>
        </w:tc>
      </w:tr>
      <w:tr w:rsidR="008F4E6C" w:rsidRPr="004863F0" w14:paraId="3F2CEE5F"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74674C0"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Строки реалізації програми:</w:t>
            </w:r>
          </w:p>
        </w:tc>
        <w:tc>
          <w:tcPr>
            <w:tcW w:w="6691" w:type="dxa"/>
            <w:tcBorders>
              <w:top w:val="single" w:sz="6" w:space="0" w:color="000000"/>
              <w:left w:val="single" w:sz="6" w:space="0" w:color="000000"/>
              <w:bottom w:val="single" w:sz="6" w:space="0" w:color="000000"/>
              <w:right w:val="single" w:sz="6" w:space="0" w:color="000000"/>
            </w:tcBorders>
          </w:tcPr>
          <w:p w14:paraId="44F9D353"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2025, 2026, 2027, 2028 роки.</w:t>
            </w:r>
          </w:p>
        </w:tc>
      </w:tr>
      <w:tr w:rsidR="008F4E6C" w:rsidRPr="004863F0" w14:paraId="443F6977"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39C17679"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Джерела фінансування</w:t>
            </w:r>
          </w:p>
        </w:tc>
        <w:tc>
          <w:tcPr>
            <w:tcW w:w="6691" w:type="dxa"/>
            <w:tcBorders>
              <w:top w:val="single" w:sz="6" w:space="0" w:color="000000"/>
              <w:left w:val="single" w:sz="6" w:space="0" w:color="000000"/>
              <w:bottom w:val="single" w:sz="6" w:space="0" w:color="000000"/>
              <w:right w:val="single" w:sz="6" w:space="0" w:color="000000"/>
            </w:tcBorders>
          </w:tcPr>
          <w:p w14:paraId="4DEAD021"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Місцеві бюджети та інші джерела фінансування, не заборонені законодавством України.</w:t>
            </w:r>
          </w:p>
        </w:tc>
      </w:tr>
      <w:tr w:rsidR="008F4E6C" w:rsidRPr="004863F0" w14:paraId="2324ABA5"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4FBDCE26"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Обсяги фінансування</w:t>
            </w:r>
          </w:p>
        </w:tc>
        <w:tc>
          <w:tcPr>
            <w:tcW w:w="6691" w:type="dxa"/>
            <w:tcBorders>
              <w:top w:val="single" w:sz="6" w:space="0" w:color="000000"/>
              <w:left w:val="single" w:sz="6" w:space="0" w:color="000000"/>
              <w:bottom w:val="single" w:sz="6" w:space="0" w:color="000000"/>
              <w:right w:val="single" w:sz="6" w:space="0" w:color="000000"/>
            </w:tcBorders>
          </w:tcPr>
          <w:p w14:paraId="3F9A726E"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Обсяг коштів визначається бюджетом та інші джерела фінансування, не заборонені законодавством України.</w:t>
            </w:r>
          </w:p>
        </w:tc>
      </w:tr>
      <w:tr w:rsidR="008F4E6C" w:rsidRPr="004863F0" w14:paraId="410E201E" w14:textId="77777777" w:rsidTr="007376AE">
        <w:tc>
          <w:tcPr>
            <w:tcW w:w="3168" w:type="dxa"/>
            <w:tcBorders>
              <w:top w:val="single" w:sz="6" w:space="0" w:color="000000"/>
              <w:left w:val="single" w:sz="6" w:space="0" w:color="000000"/>
              <w:bottom w:val="single" w:sz="6" w:space="0" w:color="000000"/>
              <w:right w:val="single" w:sz="6" w:space="0" w:color="000000"/>
            </w:tcBorders>
          </w:tcPr>
          <w:p w14:paraId="50D9AFEF" w14:textId="77777777" w:rsidR="008F4E6C" w:rsidRPr="004863F0" w:rsidRDefault="008F4E6C" w:rsidP="000812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Очікувані кінцеві результати реалізації Програми</w:t>
            </w:r>
          </w:p>
        </w:tc>
        <w:tc>
          <w:tcPr>
            <w:tcW w:w="6691" w:type="dxa"/>
            <w:tcBorders>
              <w:top w:val="single" w:sz="6" w:space="0" w:color="000000"/>
              <w:left w:val="single" w:sz="6" w:space="0" w:color="000000"/>
              <w:bottom w:val="single" w:sz="6" w:space="0" w:color="000000"/>
              <w:right w:val="single" w:sz="6" w:space="0" w:color="000000"/>
            </w:tcBorders>
          </w:tcPr>
          <w:p w14:paraId="4A3F393E" w14:textId="77777777" w:rsidR="008F4E6C" w:rsidRPr="004863F0"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створення умов, що сприяють зміцненню здоров’я вихованців , їх гармонійному розвитку;</w:t>
            </w:r>
          </w:p>
          <w:p w14:paraId="7683DC0F" w14:textId="77777777" w:rsidR="008F4E6C" w:rsidRPr="004863F0"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збільшення кількості вихованців.</w:t>
            </w:r>
          </w:p>
          <w:p w14:paraId="3B9E11CD" w14:textId="77777777" w:rsidR="008F4E6C" w:rsidRPr="004863F0"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забезпечення якісним харчуванням вихованців пільгових категорій відповідно до законодавства України;</w:t>
            </w:r>
          </w:p>
          <w:p w14:paraId="3A1DC41C" w14:textId="77777777" w:rsidR="008F4E6C" w:rsidRPr="004863F0" w:rsidRDefault="008F4E6C" w:rsidP="0007783C">
            <w:pPr>
              <w:pStyle w:val="a5"/>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забезпечення пільгових умов оплати харчування вихованців:</w:t>
            </w:r>
          </w:p>
          <w:p w14:paraId="22F92976"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-дітей сиріт, напівсиріт та дітей позбавлених батьківського піклування, </w:t>
            </w:r>
          </w:p>
          <w:p w14:paraId="4BB84BB0"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інвалідністю;</w:t>
            </w:r>
          </w:p>
          <w:p w14:paraId="783C8523"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сімей учасників бойових дій (мобілізованих та демобілізованих);</w:t>
            </w:r>
          </w:p>
          <w:p w14:paraId="44CC86A0"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один з батьків яких загинув (пропав безвісти/помер) під час захисту незалежності та суверенітету України;</w:t>
            </w:r>
          </w:p>
          <w:p w14:paraId="75558C27"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багатодітних сімей (4-ро і більше);</w:t>
            </w:r>
          </w:p>
          <w:p w14:paraId="6DEEA0D0"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внутрішньо-переміщених з зони бойових дій;</w:t>
            </w:r>
          </w:p>
          <w:p w14:paraId="769C3416" w14:textId="77777777" w:rsidR="008F4E6C" w:rsidRPr="004863F0" w:rsidRDefault="008F4E6C" w:rsidP="000812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lastRenderedPageBreak/>
              <w:t>-дітей з особливими освітніми потребами (інклюзія).</w:t>
            </w:r>
          </w:p>
          <w:p w14:paraId="618718D1" w14:textId="77777777" w:rsidR="008F4E6C" w:rsidRPr="004863F0" w:rsidRDefault="008F4E6C" w:rsidP="000812E2">
            <w:pPr>
              <w:widowControl w:val="0"/>
              <w:autoSpaceDE w:val="0"/>
              <w:autoSpaceDN w:val="0"/>
              <w:adjustRightInd w:val="0"/>
              <w:spacing w:after="0" w:line="240" w:lineRule="auto"/>
              <w:ind w:firstLineChars="150" w:firstLine="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поліпшення якості харчування вихованців ;</w:t>
            </w:r>
          </w:p>
          <w:p w14:paraId="16CFE843" w14:textId="77777777" w:rsidR="008F4E6C" w:rsidRPr="004863F0" w:rsidRDefault="008F4E6C" w:rsidP="000812E2">
            <w:pPr>
              <w:widowControl w:val="0"/>
              <w:autoSpaceDE w:val="0"/>
              <w:autoSpaceDN w:val="0"/>
              <w:adjustRightInd w:val="0"/>
              <w:spacing w:after="0" w:line="240" w:lineRule="auto"/>
              <w:ind w:firstLineChars="150" w:firstLine="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покращення  здорового харчування в оздоровчий період.</w:t>
            </w:r>
          </w:p>
        </w:tc>
      </w:tr>
    </w:tbl>
    <w:p w14:paraId="55F2E734" w14:textId="77777777" w:rsidR="008F4E6C" w:rsidRPr="004863F0" w:rsidRDefault="008F4E6C"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8A2806A" w14:textId="3788E988" w:rsidR="007376AE" w:rsidRPr="004863F0" w:rsidRDefault="007376AE"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CE397DB" w14:textId="77777777" w:rsidR="008F4E6C" w:rsidRPr="004863F0" w:rsidRDefault="008F4E6C" w:rsidP="008F4E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2456FD8" w14:textId="77777777" w:rsidR="008F4E6C" w:rsidRPr="004863F0"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sz w:val="24"/>
          <w:szCs w:val="24"/>
          <w:lang w:eastAsia="ru-RU"/>
        </w:rPr>
        <w:t>2. ЗАГАЛЬНІ ПОЛОЖЕННЯ</w:t>
      </w:r>
    </w:p>
    <w:p w14:paraId="2CE08FA8"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w:t>
      </w:r>
    </w:p>
    <w:p w14:paraId="3DF3DFDF"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Одним із основних факторів впливу на здоров’я дітей є повноцінне і раціональне харчування.</w:t>
      </w:r>
    </w:p>
    <w:p w14:paraId="4FE03E8F" w14:textId="77777777" w:rsidR="008F4E6C" w:rsidRPr="004863F0" w:rsidRDefault="008F4E6C" w:rsidP="008F4E6C">
      <w:pPr>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Вартість харчування  дітей в сільській місцевості стоновить 50 % -за рахунок коштів місцевого бюджету, та 50% сплачують батьки. Для дітей учасників бойових дій (мобілізованих та демобілізованих), дітей внутрішньо-переміщених з зони бойових дій, дітей з інвалідністю, багатодітні родини (5-ро дітей більше), дітей сиріт, дітей позбавлених батьківського піклування, дітей з особливими освітніми потребами (інклюзія) – харчування безкоштовне, для багатодітних родин(4-ро дітей),дітей напів-сиріт - сума батьківської плати зменшена вдвічі (50%). Закладом дошкільної освіти «Дубочок»  здійснено закупівлю продуктів харчування  відпо</w:t>
      </w:r>
      <w:r w:rsidRPr="004863F0">
        <w:rPr>
          <w:rFonts w:ascii="Times New Roman" w:eastAsia="Times New Roman" w:hAnsi="Times New Roman" w:cs="Times New Roman"/>
          <w:sz w:val="24"/>
          <w:szCs w:val="24"/>
          <w:lang w:eastAsia="ru-RU"/>
        </w:rPr>
        <w:softHyphen/>
        <w:t xml:space="preserve">відно до Закону України «Про здійснення державних закупівель». Програму </w:t>
      </w:r>
      <w:r w:rsidRPr="004863F0">
        <w:rPr>
          <w:rFonts w:ascii="Times New Roman" w:eastAsia="Times New Roman" w:hAnsi="Times New Roman" w:cs="Times New Roman"/>
          <w:bCs/>
          <w:sz w:val="24"/>
          <w:szCs w:val="24"/>
          <w:lang w:eastAsia="ru-RU"/>
        </w:rPr>
        <w:t>Дитячого харчування закладу дошкільної освіти  на 2025 - 2028 роки</w:t>
      </w:r>
      <w:r w:rsidRPr="004863F0">
        <w:rPr>
          <w:rFonts w:ascii="Times New Roman" w:eastAsia="Times New Roman" w:hAnsi="Times New Roman" w:cs="Times New Roman"/>
          <w:sz w:val="24"/>
          <w:szCs w:val="24"/>
          <w:lang w:eastAsia="ru-RU"/>
        </w:rPr>
        <w:t xml:space="preserve"> (далі Програму) розроблено на виконання Законів України «Про освіту», «Про дошкільну освіту», «Про охорону дитинства» та з метою  харчування вихованців  ЗДО.</w:t>
      </w:r>
    </w:p>
    <w:p w14:paraId="68CCD7E7"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Організація харчування дітей в ЗДО  забезпечується директором ЗДО «Дубочок» : замовлення необхідної кількості продуктів харчування їх приймання, складання меню-вимог, виготовлення страв, надання дітям готових страв, ведення обліку дітей, які отримують харчування, контроль за харчуванням, інформування батьків про організацію харчування дітей у закладі. Центром фінансово-господарського та навчально-методичного забезпечення закладів освіти та культури проводиться  закупівля і постачання продуктів харчування гарантованої якості, ведення бухгалтерського обліку продуктів харчування, аналітичний облік батьківської плати за харчування. Загальний контроль за організацією харчування у дошкільному навчальному закладі здійснюється Розвадівською сільською радою.</w:t>
      </w:r>
    </w:p>
    <w:p w14:paraId="15839E99" w14:textId="77777777" w:rsidR="008F4E6C" w:rsidRPr="004863F0"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p>
    <w:p w14:paraId="756819B6" w14:textId="77777777" w:rsidR="008F4E6C" w:rsidRPr="004863F0" w:rsidRDefault="008F4E6C" w:rsidP="008F4E6C">
      <w:pPr>
        <w:widowControl w:val="0"/>
        <w:autoSpaceDE w:val="0"/>
        <w:autoSpaceDN w:val="0"/>
        <w:adjustRightInd w:val="0"/>
        <w:spacing w:after="0" w:line="240" w:lineRule="atLeast"/>
        <w:ind w:left="-425"/>
        <w:jc w:val="center"/>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3. МЕТА ТА ОСНОВНІ ЗАВДАННЯ ПРОГРАМИ</w:t>
      </w:r>
    </w:p>
    <w:p w14:paraId="35AF5BEB"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Основна мета Програми — це створення умов для збереження здоров’я дітей, підвищення рівня організації харчування, забезпечення вихованців дошкільного закладу раціональним і якісним харчуванням.</w:t>
      </w:r>
    </w:p>
    <w:p w14:paraId="23662981"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Основними завданнями Програми є:</w:t>
      </w:r>
    </w:p>
    <w:p w14:paraId="2152F941"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створити умови для повноцінного харчування вихованців дошкільного закладу. </w:t>
      </w:r>
    </w:p>
    <w:p w14:paraId="0730FFB8"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збільшити кількість вихованців;</w:t>
      </w:r>
    </w:p>
    <w:p w14:paraId="7DCEE5CB"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забезпечити пільгові умови оплати харчування вихованців дошкільного закладу :</w:t>
      </w:r>
    </w:p>
    <w:p w14:paraId="0552A68B"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сиріт, напів –сиріт;</w:t>
      </w:r>
    </w:p>
    <w:p w14:paraId="4ECBD778"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позбавлених батьківського піклування;</w:t>
      </w:r>
    </w:p>
    <w:p w14:paraId="7D16008A"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інвалідністю;</w:t>
      </w:r>
    </w:p>
    <w:p w14:paraId="501FA831" w14:textId="77777777" w:rsidR="008F4E6C" w:rsidRPr="004863F0" w:rsidRDefault="008F4E6C" w:rsidP="008F4E6C">
      <w:pPr>
        <w:widowControl w:val="0"/>
        <w:autoSpaceDE w:val="0"/>
        <w:autoSpaceDN w:val="0"/>
        <w:adjustRightInd w:val="0"/>
        <w:spacing w:after="0" w:line="240" w:lineRule="auto"/>
        <w:ind w:firstLineChars="100" w:firstLine="24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учасників бойових дій (мобілізованих та демобілізованих);</w:t>
      </w:r>
    </w:p>
    <w:p w14:paraId="69843597" w14:textId="77777777" w:rsidR="008F4E6C" w:rsidRPr="004863F0" w:rsidRDefault="008F4E6C" w:rsidP="008F4E6C">
      <w:pPr>
        <w:widowControl w:val="0"/>
        <w:autoSpaceDE w:val="0"/>
        <w:autoSpaceDN w:val="0"/>
        <w:adjustRightInd w:val="0"/>
        <w:spacing w:after="0" w:line="240" w:lineRule="auto"/>
        <w:ind w:leftChars="100"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один з батьків яких загинув (пропав безвісти/помер) під час захисту незалежності та суверенітету України;</w:t>
      </w:r>
    </w:p>
    <w:p w14:paraId="1008E13D"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внутрішньо-переміщених з зони бойових дій;</w:t>
      </w:r>
    </w:p>
    <w:p w14:paraId="3FB58C8B"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багатодітних сімей 4-ро дітей;</w:t>
      </w:r>
    </w:p>
    <w:p w14:paraId="32DD90DB"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багатодітних сімей 5- ро і більше;</w:t>
      </w:r>
    </w:p>
    <w:p w14:paraId="790AEBA9" w14:textId="77777777" w:rsidR="008F4E6C" w:rsidRPr="004863F0" w:rsidRDefault="008F4E6C" w:rsidP="008F4E6C">
      <w:pPr>
        <w:widowControl w:val="0"/>
        <w:autoSpaceDE w:val="0"/>
        <w:autoSpaceDN w:val="0"/>
        <w:adjustRightInd w:val="0"/>
        <w:spacing w:after="0" w:line="240" w:lineRule="atLeast"/>
        <w:ind w:left="22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особливими освітніми потребами (інклюзія).</w:t>
      </w:r>
    </w:p>
    <w:p w14:paraId="32FFA4E3"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b/>
          <w:sz w:val="24"/>
          <w:szCs w:val="24"/>
          <w:lang w:eastAsia="ru-RU"/>
        </w:rPr>
        <w:t>Реалізація Програми дасть змогу</w:t>
      </w:r>
      <w:r w:rsidRPr="004863F0">
        <w:rPr>
          <w:rFonts w:ascii="Times New Roman" w:eastAsia="Times New Roman" w:hAnsi="Times New Roman" w:cs="Times New Roman"/>
          <w:sz w:val="24"/>
          <w:szCs w:val="24"/>
          <w:lang w:eastAsia="ru-RU"/>
        </w:rPr>
        <w:t>:</w:t>
      </w:r>
    </w:p>
    <w:p w14:paraId="146560EC" w14:textId="77777777" w:rsidR="008F4E6C" w:rsidRPr="004863F0"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lastRenderedPageBreak/>
        <w:t xml:space="preserve">Забезпечити пільгові умови оплати харчування вихованців дошкільного закладу: </w:t>
      </w:r>
    </w:p>
    <w:p w14:paraId="10440A04"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іналідністю (100 %);</w:t>
      </w:r>
    </w:p>
    <w:p w14:paraId="1D40EB7C"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учасників бойових дій  (100 %);</w:t>
      </w:r>
    </w:p>
    <w:p w14:paraId="5E96B815"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дітей внутрішньо-переміщених з зони бойових дій (мобілізованих та демобілізованих) (100%);</w:t>
      </w:r>
    </w:p>
    <w:p w14:paraId="5720D4C5" w14:textId="77777777" w:rsidR="008F4E6C" w:rsidRPr="004863F0" w:rsidRDefault="008F4E6C" w:rsidP="008F4E6C">
      <w:pPr>
        <w:widowControl w:val="0"/>
        <w:autoSpaceDE w:val="0"/>
        <w:autoSpaceDN w:val="0"/>
        <w:adjustRightInd w:val="0"/>
        <w:spacing w:after="0" w:line="240" w:lineRule="auto"/>
        <w:ind w:leftChars="-200" w:left="-200" w:hangingChars="100" w:hanging="24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дітей, один з батьків яких загинув (пропав безвісти/помер) під час захисту незалежності та суверенітету України (100 %);</w:t>
      </w:r>
    </w:p>
    <w:p w14:paraId="218F6CEC"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сиріт (100 %);</w:t>
      </w:r>
    </w:p>
    <w:p w14:paraId="16526E08"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p>
    <w:p w14:paraId="7353E9A4"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позбавлених батьківського піклування (100 %);</w:t>
      </w:r>
    </w:p>
    <w:p w14:paraId="75373661"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багатодітних сімей (5-ро і більше) (100 %);</w:t>
      </w:r>
    </w:p>
    <w:p w14:paraId="622E268A"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особливими освітніми потребами (інклюзія) (100 %);</w:t>
      </w:r>
    </w:p>
    <w:p w14:paraId="1F896D5A"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напівсиріт (50%);</w:t>
      </w:r>
    </w:p>
    <w:p w14:paraId="7634DAC7" w14:textId="77777777" w:rsidR="008F4E6C" w:rsidRPr="004863F0" w:rsidRDefault="008F4E6C" w:rsidP="008F4E6C">
      <w:pPr>
        <w:widowControl w:val="0"/>
        <w:autoSpaceDE w:val="0"/>
        <w:autoSpaceDN w:val="0"/>
        <w:adjustRightInd w:val="0"/>
        <w:spacing w:after="0" w:line="240" w:lineRule="atLeast"/>
        <w:ind w:left="-425"/>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-дітей з багатодітних сімей (4-ро дітей )(50 %).</w:t>
      </w:r>
    </w:p>
    <w:p w14:paraId="64B9F043" w14:textId="77777777" w:rsidR="008F4E6C" w:rsidRPr="004863F0"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Формувати навички правильного та здорового харчування;</w:t>
      </w:r>
    </w:p>
    <w:p w14:paraId="4C4330CD" w14:textId="77777777" w:rsidR="008F4E6C" w:rsidRPr="004863F0"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Надавати збалансоване харчування відповідно до віку і стану здоров’я дітей, урізноманітнити раціон харчування;</w:t>
      </w:r>
    </w:p>
    <w:p w14:paraId="48B408FB" w14:textId="77777777" w:rsidR="008F4E6C" w:rsidRPr="004863F0"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Поліпшити контроль за якістю сировини й готової продукції;</w:t>
      </w:r>
    </w:p>
    <w:p w14:paraId="3DC95D3A" w14:textId="77777777" w:rsidR="008F4E6C" w:rsidRPr="004863F0" w:rsidRDefault="008F4E6C" w:rsidP="0007783C">
      <w:pPr>
        <w:widowControl w:val="0"/>
        <w:numPr>
          <w:ilvl w:val="0"/>
          <w:numId w:val="42"/>
        </w:numPr>
        <w:autoSpaceDE w:val="0"/>
        <w:autoSpaceDN w:val="0"/>
        <w:adjustRightInd w:val="0"/>
        <w:spacing w:after="0" w:line="240" w:lineRule="atLeast"/>
        <w:ind w:left="720" w:hanging="360"/>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Забезпечити раціональне та ефективне використання бюджетних коштів.</w:t>
      </w:r>
    </w:p>
    <w:p w14:paraId="710A3DF4" w14:textId="77777777" w:rsidR="008F4E6C" w:rsidRPr="004863F0" w:rsidRDefault="008F4E6C" w:rsidP="008F4E6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82341ED" w14:textId="68077E3B" w:rsidR="008F4E6C" w:rsidRPr="004863F0" w:rsidRDefault="008F4E6C" w:rsidP="007376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863F0">
        <w:rPr>
          <w:rFonts w:ascii="Times New Roman" w:eastAsia="Times New Roman" w:hAnsi="Times New Roman" w:cs="Times New Roman"/>
          <w:b/>
          <w:bCs/>
          <w:sz w:val="24"/>
          <w:szCs w:val="24"/>
          <w:lang w:eastAsia="ru-RU"/>
        </w:rPr>
        <w:t>4. ФІНАНСОВЕ ТА РЕСУРСНЕ ЗАБЕЗПЕЧЕННЯ ПРОГРАМИ</w:t>
      </w:r>
    </w:p>
    <w:p w14:paraId="6BA4FB9C" w14:textId="77777777" w:rsidR="008F4E6C" w:rsidRPr="004863F0" w:rsidRDefault="008F4E6C" w:rsidP="008F4E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Фінансування Програми здійснюється за рахунок коштів місцевого бюджету Розвадівської сільської ради, а також за рахунок інших джерел, не заборонених законодавством України.</w:t>
      </w:r>
    </w:p>
    <w:p w14:paraId="335579B2" w14:textId="77777777" w:rsidR="008F4E6C" w:rsidRPr="004863F0" w:rsidRDefault="008F4E6C" w:rsidP="008F4E6C">
      <w:pPr>
        <w:spacing w:after="0"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Батьківська плата за харчування дітей в закладі дошкільної освіти становить 50%, з місцевого бюджету  - 50% від вартості використаних продуктів харчування за місяць.</w:t>
      </w:r>
    </w:p>
    <w:p w14:paraId="712A7C66" w14:textId="77777777" w:rsidR="008F4E6C" w:rsidRPr="004863F0" w:rsidRDefault="008F4E6C" w:rsidP="008F4E6C">
      <w:pPr>
        <w:shd w:val="clear" w:color="auto" w:fill="FFFFFF"/>
        <w:tabs>
          <w:tab w:val="left" w:pos="2415"/>
          <w:tab w:val="center" w:pos="4819"/>
        </w:tabs>
        <w:spacing w:before="100" w:beforeAutospacing="1" w:after="100" w:afterAutospacing="1"/>
        <w:jc w:val="center"/>
        <w:rPr>
          <w:rFonts w:ascii="Times New Roman" w:eastAsia="Times New Roman" w:hAnsi="Times New Roman" w:cs="Times New Roman"/>
          <w:b/>
          <w:sz w:val="24"/>
          <w:szCs w:val="24"/>
          <w:lang w:eastAsia="uk-UA"/>
        </w:rPr>
      </w:pPr>
      <w:r w:rsidRPr="004863F0">
        <w:rPr>
          <w:rFonts w:ascii="Times New Roman" w:eastAsia="Times New Roman" w:hAnsi="Times New Roman" w:cs="Times New Roman"/>
          <w:sz w:val="24"/>
          <w:szCs w:val="24"/>
          <w:lang w:eastAsia="ru-RU"/>
        </w:rPr>
        <w:t xml:space="preserve">      </w:t>
      </w:r>
      <w:r w:rsidRPr="004863F0">
        <w:rPr>
          <w:rFonts w:ascii="Times New Roman" w:eastAsia="Times New Roman" w:hAnsi="Times New Roman" w:cs="Times New Roman"/>
          <w:b/>
          <w:sz w:val="24"/>
          <w:szCs w:val="24"/>
          <w:lang w:eastAsia="ru-RU"/>
        </w:rPr>
        <w:t>5</w:t>
      </w:r>
      <w:r w:rsidRPr="004863F0">
        <w:rPr>
          <w:rFonts w:ascii="Times New Roman" w:eastAsia="Times New Roman" w:hAnsi="Times New Roman" w:cs="Times New Roman"/>
          <w:sz w:val="24"/>
          <w:szCs w:val="24"/>
          <w:lang w:eastAsia="ru-RU"/>
        </w:rPr>
        <w:t>.</w:t>
      </w:r>
      <w:r w:rsidRPr="004863F0">
        <w:rPr>
          <w:rFonts w:ascii="Times New Roman" w:eastAsia="Times New Roman" w:hAnsi="Times New Roman" w:cs="Times New Roman"/>
          <w:b/>
          <w:sz w:val="24"/>
          <w:szCs w:val="24"/>
          <w:lang w:eastAsia="uk-UA"/>
        </w:rPr>
        <w:t xml:space="preserve"> ПОРЯДОК ПОДАННЯ ДОКУМЕНТІВ ДЛЯ НАДАННЯ ПІЛЬГ.</w:t>
      </w:r>
    </w:p>
    <w:p w14:paraId="05F353FD"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Для розгляду заяви подаються такі документи: </w:t>
      </w:r>
    </w:p>
    <w:p w14:paraId="62E9B8FF"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для учасників бойових дій  (мобілізованих та демобілізованих): заява, посвідчення учасника бойових дій, довідка про участь у бойових діях або про перебування на військовій службі, свідоцтво про народження дитини.</w:t>
      </w:r>
    </w:p>
    <w:p w14:paraId="3B6AEF4B"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 </w:t>
      </w:r>
      <w:r w:rsidRPr="004863F0">
        <w:rPr>
          <w:rFonts w:ascii="Times New Roman" w:eastAsia="Times New Roman" w:hAnsi="Times New Roman" w:cs="Times New Roman"/>
          <w:sz w:val="24"/>
          <w:szCs w:val="24"/>
          <w:lang w:eastAsia="ru-RU"/>
        </w:rPr>
        <w:t xml:space="preserve">дітей внутрішньо-переміщених з зони бойових дій: </w:t>
      </w:r>
      <w:r w:rsidRPr="004863F0">
        <w:rPr>
          <w:rFonts w:ascii="Times New Roman" w:eastAsia="Times New Roman" w:hAnsi="Times New Roman" w:cs="Times New Roman"/>
          <w:sz w:val="24"/>
          <w:szCs w:val="24"/>
          <w:lang w:eastAsia="uk-UA"/>
        </w:rPr>
        <w:t>заява, свідоцтво про народження дитини, довідка про взяття на облік внутрішньо переміщеної особи.</w:t>
      </w:r>
    </w:p>
    <w:p w14:paraId="106AF63A"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val="ru-RU" w:eastAsia="uk-UA"/>
        </w:rPr>
        <w:t xml:space="preserve">- </w:t>
      </w:r>
      <w:r w:rsidRPr="004863F0">
        <w:rPr>
          <w:rFonts w:ascii="Times New Roman" w:eastAsia="Times New Roman" w:hAnsi="Times New Roman" w:cs="Times New Roman"/>
          <w:sz w:val="24"/>
          <w:szCs w:val="24"/>
          <w:lang w:eastAsia="uk-UA"/>
        </w:rPr>
        <w:t>для дітей з</w:t>
      </w:r>
      <w:r w:rsidRPr="004863F0">
        <w:rPr>
          <w:rFonts w:ascii="Times New Roman" w:eastAsia="Times New Roman" w:hAnsi="Times New Roman" w:cs="Times New Roman"/>
          <w:sz w:val="24"/>
          <w:szCs w:val="24"/>
          <w:lang w:val="ru-RU" w:eastAsia="uk-UA"/>
        </w:rPr>
        <w:t xml:space="preserve"> </w:t>
      </w:r>
      <w:r w:rsidRPr="004863F0">
        <w:rPr>
          <w:rFonts w:ascii="Times New Roman" w:eastAsia="Times New Roman" w:hAnsi="Times New Roman" w:cs="Times New Roman"/>
          <w:sz w:val="24"/>
          <w:szCs w:val="24"/>
          <w:lang w:eastAsia="uk-UA"/>
        </w:rPr>
        <w:t>інвалідністю: заява, довідка про інвалідність, свідоцтво про народження дитини.</w:t>
      </w:r>
    </w:p>
    <w:p w14:paraId="7274CAB6"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для багатодітних (4-ро і більше дітей): заява, посвідчення багатодітної сім’ї, довідка про склад сім’ї, свідоцтва про народження дітей.</w:t>
      </w:r>
    </w:p>
    <w:p w14:paraId="05919870"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val="ru-RU" w:eastAsia="uk-UA"/>
        </w:rPr>
      </w:pPr>
      <w:r w:rsidRPr="004863F0">
        <w:rPr>
          <w:rFonts w:ascii="Times New Roman" w:eastAsia="Times New Roman" w:hAnsi="Times New Roman" w:cs="Times New Roman"/>
          <w:sz w:val="24"/>
          <w:szCs w:val="24"/>
          <w:lang w:val="ru-RU" w:eastAsia="uk-UA"/>
        </w:rPr>
        <w:t xml:space="preserve">- </w:t>
      </w:r>
      <w:r w:rsidRPr="004863F0">
        <w:rPr>
          <w:rFonts w:ascii="Times New Roman" w:eastAsia="Times New Roman" w:hAnsi="Times New Roman" w:cs="Times New Roman"/>
          <w:sz w:val="24"/>
          <w:szCs w:val="24"/>
          <w:lang w:eastAsia="uk-UA"/>
        </w:rPr>
        <w:t>для дітей сиріт</w:t>
      </w:r>
      <w:r w:rsidRPr="004863F0">
        <w:rPr>
          <w:rFonts w:ascii="Times New Roman" w:eastAsia="Times New Roman" w:hAnsi="Times New Roman" w:cs="Times New Roman"/>
          <w:sz w:val="24"/>
          <w:szCs w:val="24"/>
          <w:lang w:val="ru-RU" w:eastAsia="uk-UA"/>
        </w:rPr>
        <w:t xml:space="preserve"> та напівсиріт</w:t>
      </w:r>
      <w:r w:rsidRPr="004863F0">
        <w:rPr>
          <w:rFonts w:ascii="Times New Roman" w:eastAsia="Times New Roman" w:hAnsi="Times New Roman" w:cs="Times New Roman"/>
          <w:sz w:val="24"/>
          <w:szCs w:val="24"/>
          <w:lang w:eastAsia="uk-UA"/>
        </w:rPr>
        <w:t xml:space="preserve">: заява, свідоцтво про народження дитини, свідоцтво про смерть </w:t>
      </w:r>
      <w:r w:rsidRPr="004863F0">
        <w:rPr>
          <w:rFonts w:ascii="Times New Roman" w:eastAsia="Times New Roman" w:hAnsi="Times New Roman" w:cs="Times New Roman"/>
          <w:sz w:val="24"/>
          <w:szCs w:val="24"/>
          <w:lang w:val="ru-RU" w:eastAsia="uk-UA"/>
        </w:rPr>
        <w:t xml:space="preserve"> батьків.</w:t>
      </w:r>
    </w:p>
    <w:p w14:paraId="3D91BEF4"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val="ru-RU" w:eastAsia="uk-UA"/>
        </w:rPr>
        <w:t xml:space="preserve">- для </w:t>
      </w:r>
      <w:r w:rsidRPr="004863F0">
        <w:rPr>
          <w:rFonts w:ascii="Times New Roman" w:eastAsia="Times New Roman" w:hAnsi="Times New Roman" w:cs="Times New Roman"/>
          <w:sz w:val="24"/>
          <w:szCs w:val="24"/>
          <w:lang w:eastAsia="ru-RU"/>
        </w:rPr>
        <w:t xml:space="preserve">дітей, один з батьків яких загинув (пропав безвісти/помер) під час захисту незалежності та суверенітету України: </w:t>
      </w:r>
      <w:r w:rsidRPr="004863F0">
        <w:rPr>
          <w:rFonts w:ascii="Times New Roman" w:eastAsia="Times New Roman" w:hAnsi="Times New Roman" w:cs="Times New Roman"/>
          <w:sz w:val="24"/>
          <w:szCs w:val="24"/>
          <w:lang w:eastAsia="uk-UA"/>
        </w:rPr>
        <w:t>заява, свідоцтво про народження дитини, посвідчення учасника бойових дій</w:t>
      </w:r>
      <w:r w:rsidRPr="004863F0">
        <w:rPr>
          <w:rFonts w:ascii="Times New Roman" w:eastAsia="Times New Roman" w:hAnsi="Times New Roman" w:cs="Times New Roman"/>
          <w:sz w:val="24"/>
          <w:szCs w:val="24"/>
          <w:lang w:val="ru-RU" w:eastAsia="uk-UA"/>
        </w:rPr>
        <w:t xml:space="preserve">, </w:t>
      </w:r>
      <w:r w:rsidRPr="004863F0">
        <w:rPr>
          <w:rFonts w:ascii="Times New Roman" w:eastAsia="Times New Roman" w:hAnsi="Times New Roman" w:cs="Times New Roman"/>
          <w:sz w:val="24"/>
          <w:szCs w:val="24"/>
          <w:lang w:eastAsia="uk-UA"/>
        </w:rPr>
        <w:t xml:space="preserve">свідоцтво про смерть </w:t>
      </w:r>
      <w:r w:rsidRPr="004863F0">
        <w:rPr>
          <w:rFonts w:ascii="Times New Roman" w:eastAsia="Times New Roman" w:hAnsi="Times New Roman" w:cs="Times New Roman"/>
          <w:sz w:val="24"/>
          <w:szCs w:val="24"/>
          <w:lang w:val="ru-RU" w:eastAsia="uk-UA"/>
        </w:rPr>
        <w:t xml:space="preserve"> одного з батьків.</w:t>
      </w:r>
    </w:p>
    <w:p w14:paraId="1B576E4F"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 для дітей </w:t>
      </w:r>
      <w:r w:rsidRPr="004863F0">
        <w:rPr>
          <w:rFonts w:ascii="Times New Roman" w:eastAsia="Times New Roman" w:hAnsi="Times New Roman" w:cs="Times New Roman"/>
          <w:sz w:val="24"/>
          <w:szCs w:val="24"/>
          <w:lang w:eastAsia="ru-RU"/>
        </w:rPr>
        <w:t xml:space="preserve">позбавлених батьківського піклування: </w:t>
      </w:r>
      <w:r w:rsidRPr="004863F0">
        <w:rPr>
          <w:rFonts w:ascii="Times New Roman" w:eastAsia="Times New Roman" w:hAnsi="Times New Roman" w:cs="Times New Roman"/>
          <w:sz w:val="24"/>
          <w:szCs w:val="24"/>
          <w:lang w:eastAsia="uk-UA"/>
        </w:rPr>
        <w:t>заява, свідоцтво про народження дитини, розпорядження про надання статусу дітей, позбавлених батьківського піклування.</w:t>
      </w:r>
    </w:p>
    <w:p w14:paraId="042F941C" w14:textId="77777777" w:rsidR="008F4E6C" w:rsidRPr="004863F0" w:rsidRDefault="008F4E6C" w:rsidP="00D10393">
      <w:pPr>
        <w:shd w:val="clear" w:color="auto" w:fill="FFFFFF"/>
        <w:spacing w:after="0" w:line="240" w:lineRule="auto"/>
        <w:jc w:val="both"/>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ru-RU"/>
        </w:rPr>
        <w:t xml:space="preserve">- для дітей з особливими освітніми потребами (інклюзія): </w:t>
      </w:r>
      <w:r w:rsidRPr="004863F0">
        <w:rPr>
          <w:rFonts w:ascii="Times New Roman" w:eastAsia="Times New Roman" w:hAnsi="Times New Roman" w:cs="Times New Roman"/>
          <w:sz w:val="24"/>
          <w:szCs w:val="24"/>
          <w:lang w:eastAsia="uk-UA"/>
        </w:rPr>
        <w:t>заява, свідоцтво про народження дитини, висновок</w:t>
      </w:r>
      <w:r w:rsidRPr="004863F0">
        <w:rPr>
          <w:rFonts w:ascii="Times New Roman" w:eastAsia="Times New Roman" w:hAnsi="Times New Roman" w:cs="Times New Roman"/>
          <w:sz w:val="24"/>
          <w:szCs w:val="24"/>
          <w:lang w:val="ru-RU" w:eastAsia="uk-UA"/>
        </w:rPr>
        <w:t xml:space="preserve"> про психолого-педагогічну оцінку розвитку</w:t>
      </w:r>
      <w:r w:rsidRPr="004863F0">
        <w:rPr>
          <w:rFonts w:ascii="Times New Roman" w:eastAsia="Times New Roman" w:hAnsi="Times New Roman" w:cs="Times New Roman"/>
          <w:sz w:val="24"/>
          <w:szCs w:val="24"/>
          <w:lang w:eastAsia="uk-UA"/>
        </w:rPr>
        <w:t>.</w:t>
      </w:r>
    </w:p>
    <w:p w14:paraId="3051AD9F" w14:textId="77777777" w:rsidR="008F4E6C" w:rsidRPr="004863F0" w:rsidRDefault="008F4E6C" w:rsidP="008F4E6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uk-UA"/>
        </w:rPr>
      </w:pPr>
    </w:p>
    <w:p w14:paraId="487E701F" w14:textId="77777777" w:rsidR="008F4E6C" w:rsidRPr="004863F0" w:rsidRDefault="008F4E6C" w:rsidP="008F4E6C">
      <w:pPr>
        <w:spacing w:after="0" w:line="240" w:lineRule="auto"/>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8"/>
          <w:szCs w:val="28"/>
          <w:lang w:eastAsia="ru-RU"/>
        </w:rPr>
        <w:t xml:space="preserve">    </w:t>
      </w:r>
      <w:r w:rsidRPr="004863F0">
        <w:rPr>
          <w:rFonts w:ascii="Times New Roman" w:eastAsia="Times New Roman" w:hAnsi="Times New Roman" w:cs="Times New Roman"/>
          <w:b/>
          <w:sz w:val="28"/>
          <w:szCs w:val="28"/>
          <w:lang w:eastAsia="ru-RU"/>
        </w:rPr>
        <w:tab/>
      </w:r>
    </w:p>
    <w:p w14:paraId="35A03A6A" w14:textId="5C15ACBD" w:rsidR="008F4E6C" w:rsidRPr="004863F0" w:rsidRDefault="008F4E6C" w:rsidP="008F4E6C">
      <w:pPr>
        <w:spacing w:after="0" w:line="240" w:lineRule="auto"/>
        <w:rPr>
          <w:rFonts w:ascii="Times New Roman" w:eastAsia="Times New Roman" w:hAnsi="Times New Roman" w:cs="Times New Roman"/>
          <w:sz w:val="24"/>
          <w:szCs w:val="24"/>
          <w:lang w:eastAsia="ru-RU"/>
        </w:rPr>
      </w:pPr>
      <w:r w:rsidRPr="004863F0">
        <w:rPr>
          <w:rFonts w:ascii="Times New Roman" w:eastAsia="Times New Roman" w:hAnsi="Times New Roman" w:cs="Times New Roman"/>
          <w:b/>
          <w:sz w:val="24"/>
          <w:szCs w:val="24"/>
          <w:lang w:eastAsia="ru-RU"/>
        </w:rPr>
        <w:t xml:space="preserve">              </w:t>
      </w:r>
      <w:r w:rsidR="007376AE" w:rsidRPr="004863F0">
        <w:rPr>
          <w:rFonts w:ascii="Times New Roman" w:eastAsia="Times New Roman" w:hAnsi="Times New Roman" w:cs="Times New Roman"/>
          <w:b/>
          <w:sz w:val="24"/>
          <w:szCs w:val="24"/>
          <w:lang w:eastAsia="ru-RU"/>
        </w:rPr>
        <w:t>Секретар ради                                          Олександра ШИМКО</w:t>
      </w:r>
    </w:p>
    <w:p w14:paraId="0577EC34" w14:textId="77777777" w:rsidR="0026327A" w:rsidRPr="004863F0" w:rsidRDefault="0026327A" w:rsidP="000812E2">
      <w:pPr>
        <w:spacing w:after="0" w:line="240" w:lineRule="auto"/>
        <w:jc w:val="center"/>
        <w:rPr>
          <w:rFonts w:ascii="Times New Roman" w:eastAsia="Times New Roman" w:hAnsi="Times New Roman" w:cs="Times New Roman"/>
          <w:sz w:val="24"/>
          <w:szCs w:val="24"/>
          <w:lang w:eastAsia="ru-RU"/>
        </w:rPr>
      </w:pPr>
    </w:p>
    <w:p w14:paraId="66EF5F70" w14:textId="77777777" w:rsidR="0026327A" w:rsidRPr="004863F0" w:rsidRDefault="0026327A" w:rsidP="000812E2">
      <w:pPr>
        <w:spacing w:after="0" w:line="240" w:lineRule="auto"/>
        <w:jc w:val="center"/>
        <w:rPr>
          <w:rFonts w:ascii="Times New Roman" w:eastAsia="Times New Roman" w:hAnsi="Times New Roman" w:cs="Times New Roman"/>
          <w:sz w:val="24"/>
          <w:szCs w:val="24"/>
          <w:lang w:eastAsia="ru-RU"/>
        </w:rPr>
      </w:pPr>
    </w:p>
    <w:p w14:paraId="6348023F" w14:textId="2222875F" w:rsidR="0026327A" w:rsidRPr="004863F0" w:rsidRDefault="0026327A" w:rsidP="000812E2">
      <w:pPr>
        <w:spacing w:after="0" w:line="240" w:lineRule="auto"/>
        <w:jc w:val="center"/>
        <w:rPr>
          <w:rFonts w:ascii="Times New Roman" w:eastAsia="Times New Roman" w:hAnsi="Times New Roman" w:cs="Times New Roman"/>
          <w:sz w:val="24"/>
          <w:szCs w:val="24"/>
          <w:lang w:eastAsia="ru-RU"/>
        </w:rPr>
      </w:pPr>
    </w:p>
    <w:p w14:paraId="5F26C3E0" w14:textId="77777777" w:rsidR="0026327A" w:rsidRPr="004863F0" w:rsidRDefault="0026327A" w:rsidP="000812E2">
      <w:pPr>
        <w:spacing w:after="0" w:line="240" w:lineRule="auto"/>
        <w:jc w:val="center"/>
        <w:rPr>
          <w:rFonts w:ascii="Times New Roman" w:eastAsia="Times New Roman" w:hAnsi="Times New Roman" w:cs="Times New Roman"/>
          <w:sz w:val="24"/>
          <w:szCs w:val="24"/>
          <w:lang w:eastAsia="ru-RU"/>
        </w:rPr>
      </w:pPr>
    </w:p>
    <w:p w14:paraId="4E6ECE74" w14:textId="5C8B180E" w:rsidR="000812E2" w:rsidRPr="004863F0" w:rsidRDefault="000812E2" w:rsidP="000812E2">
      <w:pPr>
        <w:spacing w:after="0" w:line="240" w:lineRule="auto"/>
        <w:jc w:val="center"/>
        <w:rPr>
          <w:noProof/>
          <w:lang w:eastAsia="uk-UA"/>
        </w:rPr>
      </w:pPr>
      <w:r w:rsidRPr="004863F0">
        <w:rPr>
          <w:noProof/>
          <w:lang w:eastAsia="uk-UA"/>
        </w:rPr>
        <w:drawing>
          <wp:inline distT="0" distB="0" distL="0" distR="0" wp14:anchorId="4D9D27A5" wp14:editId="2106C47A">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BF30F83" w14:textId="77777777" w:rsidR="000812E2" w:rsidRPr="004863F0" w:rsidRDefault="000812E2" w:rsidP="000812E2">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6A6C021" w14:textId="77777777" w:rsidR="000812E2" w:rsidRPr="004863F0" w:rsidRDefault="000812E2" w:rsidP="000812E2">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625538E" w14:textId="688F3583" w:rsidR="000812E2" w:rsidRPr="004863F0" w:rsidRDefault="000812E2" w:rsidP="000812E2">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10356D0" w14:textId="77777777" w:rsidR="000812E2" w:rsidRPr="004863F0" w:rsidRDefault="000812E2" w:rsidP="000812E2">
      <w:pPr>
        <w:spacing w:after="0" w:line="240" w:lineRule="auto"/>
        <w:jc w:val="center"/>
        <w:rPr>
          <w:rFonts w:ascii="Times New Roman" w:hAnsi="Times New Roman" w:cs="Times New Roman"/>
          <w:b/>
          <w:sz w:val="28"/>
          <w:szCs w:val="28"/>
        </w:rPr>
      </w:pPr>
    </w:p>
    <w:p w14:paraId="18263671" w14:textId="77777777" w:rsidR="000812E2" w:rsidRPr="004863F0" w:rsidRDefault="000812E2" w:rsidP="000812E2">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0D034E77" w14:textId="77777777" w:rsidR="000812E2" w:rsidRPr="004863F0" w:rsidRDefault="000812E2" w:rsidP="000812E2">
      <w:pPr>
        <w:spacing w:after="0" w:line="240" w:lineRule="auto"/>
        <w:jc w:val="center"/>
        <w:rPr>
          <w:rFonts w:ascii="Times New Roman" w:hAnsi="Times New Roman" w:cs="Times New Roman"/>
          <w:b/>
          <w:sz w:val="28"/>
          <w:szCs w:val="28"/>
        </w:rPr>
      </w:pPr>
    </w:p>
    <w:p w14:paraId="52E5F4A9" w14:textId="77777777" w:rsidR="000812E2" w:rsidRPr="004863F0" w:rsidRDefault="000812E2" w:rsidP="000812E2">
      <w:pPr>
        <w:suppressAutoHyphens/>
        <w:spacing w:after="120"/>
        <w:jc w:val="center"/>
        <w:rPr>
          <w:b/>
          <w:color w:val="000000" w:themeColor="text1"/>
          <w:lang w:val="ru-RU" w:eastAsia="ar-SA"/>
        </w:rPr>
      </w:pPr>
    </w:p>
    <w:p w14:paraId="5AE7D188" w14:textId="14D24323" w:rsidR="000812E2" w:rsidRPr="004863F0" w:rsidRDefault="000812E2" w:rsidP="000812E2">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2130</w:t>
      </w:r>
    </w:p>
    <w:p w14:paraId="0A5E3BF4" w14:textId="77777777" w:rsidR="000812E2" w:rsidRPr="004863F0" w:rsidRDefault="000812E2" w:rsidP="000812E2">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5C2EC88B" w14:textId="025EA853" w:rsidR="000812E2" w:rsidRPr="004863F0" w:rsidRDefault="000812E2" w:rsidP="000812E2">
      <w:pPr>
        <w:spacing w:after="0" w:line="240" w:lineRule="auto"/>
        <w:rPr>
          <w:rFonts w:ascii="Times New Roman" w:hAnsi="Times New Roman"/>
          <w:b/>
          <w:sz w:val="24"/>
          <w:szCs w:val="24"/>
          <w:lang w:eastAsia="ru-RU"/>
        </w:rPr>
      </w:pPr>
      <w:r w:rsidRPr="004863F0">
        <w:rPr>
          <w:rFonts w:ascii="Times New Roman" w:hAnsi="Times New Roman" w:cs="Times New Roman"/>
          <w:b/>
          <w:sz w:val="24"/>
          <w:szCs w:val="24"/>
          <w:shd w:val="clear" w:color="auto" w:fill="FFFFF0"/>
        </w:rPr>
        <w:t xml:space="preserve">Про затвердження «Цільової </w:t>
      </w:r>
      <w:r w:rsidRPr="004863F0">
        <w:rPr>
          <w:rFonts w:ascii="Times New Roman" w:hAnsi="Times New Roman"/>
          <w:b/>
          <w:sz w:val="24"/>
          <w:szCs w:val="24"/>
          <w:lang w:eastAsia="ru-RU"/>
        </w:rPr>
        <w:t xml:space="preserve">Програми </w:t>
      </w:r>
    </w:p>
    <w:p w14:paraId="09D07296" w14:textId="77777777" w:rsidR="000812E2" w:rsidRPr="004863F0" w:rsidRDefault="000812E2" w:rsidP="000812E2">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покращення матеріально-технічного</w:t>
      </w:r>
    </w:p>
    <w:p w14:paraId="6A9F8907" w14:textId="77777777" w:rsidR="00770F76" w:rsidRPr="004863F0" w:rsidRDefault="000812E2" w:rsidP="00770F76">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 забезпечення </w:t>
      </w:r>
      <w:r w:rsidR="00770F76" w:rsidRPr="004863F0">
        <w:rPr>
          <w:rFonts w:ascii="Times New Roman" w:hAnsi="Times New Roman"/>
          <w:b/>
          <w:sz w:val="24"/>
          <w:szCs w:val="24"/>
          <w:lang w:eastAsia="ru-RU"/>
        </w:rPr>
        <w:t>Центральної бази підтримки</w:t>
      </w:r>
    </w:p>
    <w:p w14:paraId="3B00633B" w14:textId="77777777" w:rsidR="00770F76" w:rsidRPr="004863F0" w:rsidRDefault="00770F76" w:rsidP="00770F76">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 системи зв’язку та спеціальних комплексів </w:t>
      </w:r>
    </w:p>
    <w:p w14:paraId="3EC48F05" w14:textId="0558CEC1" w:rsidR="000812E2" w:rsidRPr="004863F0" w:rsidRDefault="00770F76" w:rsidP="00770F76">
      <w:pPr>
        <w:spacing w:after="0" w:line="240" w:lineRule="auto"/>
        <w:rPr>
          <w:rFonts w:ascii="Times New Roman" w:hAnsi="Times New Roman"/>
          <w:b/>
          <w:sz w:val="24"/>
          <w:szCs w:val="24"/>
        </w:rPr>
      </w:pPr>
      <w:r w:rsidRPr="004863F0">
        <w:rPr>
          <w:rFonts w:ascii="Times New Roman" w:hAnsi="Times New Roman"/>
          <w:b/>
          <w:sz w:val="24"/>
          <w:szCs w:val="24"/>
          <w:lang w:eastAsia="ru-RU"/>
        </w:rPr>
        <w:t>Національної гвардії України</w:t>
      </w:r>
      <w:r w:rsidR="000812E2" w:rsidRPr="004863F0">
        <w:rPr>
          <w:rFonts w:ascii="Times New Roman" w:hAnsi="Times New Roman"/>
          <w:b/>
          <w:sz w:val="24"/>
          <w:szCs w:val="24"/>
        </w:rPr>
        <w:t xml:space="preserve"> на 2025 рік</w:t>
      </w:r>
      <w:r w:rsidR="000812E2" w:rsidRPr="004863F0">
        <w:rPr>
          <w:rFonts w:ascii="Times New Roman" w:hAnsi="Times New Roman" w:cs="Times New Roman"/>
          <w:b/>
          <w:sz w:val="24"/>
          <w:szCs w:val="24"/>
          <w:shd w:val="clear" w:color="auto" w:fill="FFFFF0"/>
        </w:rPr>
        <w:t>»</w:t>
      </w:r>
    </w:p>
    <w:p w14:paraId="15AF925A" w14:textId="77777777" w:rsidR="000812E2" w:rsidRPr="004863F0" w:rsidRDefault="000812E2" w:rsidP="000812E2">
      <w:pPr>
        <w:ind w:right="5272"/>
        <w:rPr>
          <w:rFonts w:ascii="Times New Roman" w:hAnsi="Times New Roman" w:cs="Times New Roman"/>
          <w:b/>
          <w:color w:val="000000" w:themeColor="text1"/>
          <w:sz w:val="24"/>
          <w:szCs w:val="24"/>
        </w:rPr>
      </w:pPr>
    </w:p>
    <w:p w14:paraId="0B8E50E1" w14:textId="4A7CBD6A" w:rsidR="000812E2" w:rsidRPr="004863F0" w:rsidRDefault="000812E2" w:rsidP="00545D8E">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w:t>
      </w:r>
      <w:r w:rsidR="00545D8E" w:rsidRPr="004863F0">
        <w:rPr>
          <w:rFonts w:ascii="Times New Roman" w:hAnsi="Times New Roman" w:cs="Times New Roman"/>
          <w:sz w:val="24"/>
          <w:szCs w:val="24"/>
        </w:rPr>
        <w:t xml:space="preserve">    </w:t>
      </w:r>
      <w:r w:rsidRPr="004863F0">
        <w:rPr>
          <w:rFonts w:ascii="Times New Roman" w:hAnsi="Times New Roman" w:cs="Times New Roman"/>
          <w:sz w:val="24"/>
          <w:szCs w:val="24"/>
        </w:rPr>
        <w:t>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w:t>
      </w:r>
      <w:r w:rsidR="00545D8E" w:rsidRPr="004863F0">
        <w:rPr>
          <w:rFonts w:ascii="Times New Roman" w:eastAsia="Times New Roman" w:hAnsi="Times New Roman" w:cs="Times New Roman"/>
          <w:sz w:val="24"/>
          <w:szCs w:val="24"/>
          <w:bdr w:val="none" w:sz="0" w:space="0" w:color="auto" w:frame="1"/>
          <w:lang w:bidi="uk-UA"/>
        </w:rPr>
        <w:t>забезпечення якісного виконання службових обов’язків та</w:t>
      </w:r>
      <w:r w:rsidR="00545D8E" w:rsidRPr="004863F0">
        <w:rPr>
          <w:rFonts w:ascii="Times New Roman" w:hAnsi="Times New Roman"/>
          <w:b/>
          <w:sz w:val="24"/>
          <w:szCs w:val="24"/>
          <w:lang w:eastAsia="ru-RU"/>
        </w:rPr>
        <w:t xml:space="preserve"> </w:t>
      </w:r>
      <w:r w:rsidR="00545D8E" w:rsidRPr="004863F0">
        <w:rPr>
          <w:rFonts w:ascii="Times New Roman" w:hAnsi="Times New Roman"/>
          <w:sz w:val="24"/>
          <w:szCs w:val="24"/>
          <w:lang w:eastAsia="ru-RU"/>
        </w:rPr>
        <w:t>забезпечення Центральної бази підтримки системи зв’язку та спеціальних комплексів Національної гвардії України,</w:t>
      </w:r>
      <w:r w:rsidRPr="004863F0">
        <w:rPr>
          <w:rFonts w:ascii="Times New Roman" w:eastAsia="Times New Roman" w:hAnsi="Times New Roman" w:cs="Times New Roman"/>
          <w:sz w:val="24"/>
          <w:szCs w:val="24"/>
          <w:bdr w:val="none" w:sz="0" w:space="0" w:color="auto" w:frame="1"/>
          <w:lang w:bidi="uk-UA"/>
        </w:rPr>
        <w:t xml:space="preserve"> згідно листа </w:t>
      </w:r>
      <w:r w:rsidR="00545D8E" w:rsidRPr="004863F0">
        <w:rPr>
          <w:rFonts w:ascii="Times New Roman" w:eastAsia="Times New Roman" w:hAnsi="Times New Roman" w:cs="Times New Roman"/>
          <w:sz w:val="24"/>
          <w:szCs w:val="24"/>
          <w:bdr w:val="none" w:sz="0" w:space="0" w:color="auto" w:frame="1"/>
          <w:lang w:bidi="uk-UA"/>
        </w:rPr>
        <w:t xml:space="preserve">полковника </w:t>
      </w:r>
      <w:r w:rsidR="00D34B6A" w:rsidRPr="004863F0">
        <w:rPr>
          <w:rFonts w:ascii="Times New Roman" w:eastAsia="Times New Roman" w:hAnsi="Times New Roman" w:cs="Times New Roman"/>
          <w:sz w:val="24"/>
          <w:szCs w:val="24"/>
          <w:bdr w:val="none" w:sz="0" w:space="0" w:color="auto" w:frame="1"/>
          <w:lang w:bidi="uk-UA"/>
        </w:rPr>
        <w:t>Віталія НІКОЛАЄВА</w:t>
      </w:r>
      <w:r w:rsidRPr="004863F0">
        <w:rPr>
          <w:rFonts w:ascii="Times New Roman" w:eastAsia="Times New Roman" w:hAnsi="Times New Roman" w:cs="Times New Roman"/>
          <w:sz w:val="24"/>
          <w:szCs w:val="24"/>
          <w:bdr w:val="none" w:sz="0" w:space="0" w:color="auto" w:frame="1"/>
          <w:lang w:bidi="uk-UA"/>
        </w:rPr>
        <w:t xml:space="preserve">, </w:t>
      </w:r>
      <w:r w:rsidRPr="004863F0">
        <w:rPr>
          <w:rFonts w:ascii="Times New Roman" w:eastAsia="Times New Roman" w:hAnsi="Times New Roman" w:cs="Times New Roman"/>
          <w:sz w:val="24"/>
          <w:szCs w:val="24"/>
          <w:bdr w:val="none" w:sz="0" w:space="0" w:color="auto" w:frame="1"/>
        </w:rPr>
        <w:t>Розвадівська сільська рада</w:t>
      </w:r>
    </w:p>
    <w:p w14:paraId="6DC17478" w14:textId="77777777" w:rsidR="000812E2" w:rsidRPr="004863F0" w:rsidRDefault="000812E2" w:rsidP="00545D8E">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319E0A4B" w14:textId="77777777" w:rsidR="000812E2" w:rsidRPr="004863F0" w:rsidRDefault="000812E2" w:rsidP="00545D8E">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1EC1C136" w14:textId="7EE264EF" w:rsidR="00545D8E" w:rsidRPr="004863F0" w:rsidRDefault="000812E2" w:rsidP="00545D8E">
      <w:pPr>
        <w:spacing w:after="0" w:line="240" w:lineRule="auto"/>
        <w:jc w:val="both"/>
        <w:rPr>
          <w:rFonts w:ascii="Times New Roman" w:hAnsi="Times New Roman"/>
          <w:sz w:val="24"/>
          <w:szCs w:val="24"/>
          <w:lang w:eastAsia="ru-RU"/>
        </w:rPr>
      </w:pPr>
      <w:r w:rsidRPr="004863F0">
        <w:rPr>
          <w:rFonts w:ascii="Times New Roman" w:hAnsi="Times New Roman" w:cs="Times New Roman"/>
          <w:color w:val="000000"/>
          <w:sz w:val="24"/>
          <w:szCs w:val="24"/>
        </w:rPr>
        <w:t xml:space="preserve">     1. Затвердити</w:t>
      </w:r>
      <w:r w:rsidRPr="004863F0">
        <w:rPr>
          <w:rFonts w:ascii="Times New Roman" w:hAnsi="Times New Roman" w:cs="Times New Roman"/>
          <w:color w:val="000000"/>
          <w:sz w:val="24"/>
          <w:szCs w:val="24"/>
          <w:shd w:val="clear" w:color="auto" w:fill="FFFFF0"/>
        </w:rPr>
        <w:t xml:space="preserve"> «</w:t>
      </w:r>
      <w:r w:rsidR="00545D8E" w:rsidRPr="004863F0">
        <w:rPr>
          <w:rFonts w:ascii="Times New Roman" w:hAnsi="Times New Roman" w:cs="Times New Roman"/>
          <w:sz w:val="24"/>
          <w:szCs w:val="24"/>
          <w:shd w:val="clear" w:color="auto" w:fill="FFFFF0"/>
        </w:rPr>
        <w:t xml:space="preserve">Цільову </w:t>
      </w:r>
      <w:r w:rsidR="00545D8E" w:rsidRPr="004863F0">
        <w:rPr>
          <w:rFonts w:ascii="Times New Roman" w:hAnsi="Times New Roman"/>
          <w:sz w:val="24"/>
          <w:szCs w:val="24"/>
          <w:lang w:eastAsia="ru-RU"/>
        </w:rPr>
        <w:t>Програму покращення матеріально-технічного</w:t>
      </w:r>
    </w:p>
    <w:p w14:paraId="16FDABE7" w14:textId="63C21531" w:rsidR="000812E2" w:rsidRPr="004863F0" w:rsidRDefault="00545D8E" w:rsidP="00545D8E">
      <w:pPr>
        <w:spacing w:after="0" w:line="240" w:lineRule="auto"/>
        <w:jc w:val="both"/>
        <w:rPr>
          <w:rFonts w:ascii="Times New Roman" w:hAnsi="Times New Roman"/>
          <w:sz w:val="24"/>
          <w:szCs w:val="24"/>
          <w:lang w:eastAsia="ru-RU"/>
        </w:rPr>
      </w:pPr>
      <w:r w:rsidRPr="004863F0">
        <w:rPr>
          <w:rFonts w:ascii="Times New Roman" w:hAnsi="Times New Roman"/>
          <w:sz w:val="24"/>
          <w:szCs w:val="24"/>
          <w:lang w:eastAsia="ru-RU"/>
        </w:rPr>
        <w:t xml:space="preserve"> забезпечення Центральної бази підтримки системи зв’язку та спеціальних комплексів Національної гвардії України</w:t>
      </w:r>
      <w:r w:rsidRPr="004863F0">
        <w:rPr>
          <w:rFonts w:ascii="Times New Roman" w:hAnsi="Times New Roman"/>
          <w:sz w:val="24"/>
          <w:szCs w:val="24"/>
        </w:rPr>
        <w:t xml:space="preserve"> на 2025 рік</w:t>
      </w:r>
      <w:r w:rsidR="000812E2" w:rsidRPr="004863F0">
        <w:rPr>
          <w:rFonts w:ascii="Times New Roman" w:hAnsi="Times New Roman" w:cs="Times New Roman"/>
          <w:sz w:val="24"/>
          <w:szCs w:val="24"/>
          <w:shd w:val="clear" w:color="auto" w:fill="FFFFF0"/>
        </w:rPr>
        <w:t>»</w:t>
      </w:r>
      <w:r w:rsidR="000812E2" w:rsidRPr="004863F0">
        <w:rPr>
          <w:rFonts w:ascii="Times New Roman" w:hAnsi="Times New Roman" w:cs="Times New Roman"/>
          <w:color w:val="000000"/>
          <w:sz w:val="24"/>
          <w:szCs w:val="24"/>
          <w:shd w:val="clear" w:color="auto" w:fill="FFFFF0"/>
        </w:rPr>
        <w:t xml:space="preserve"> (додається)</w:t>
      </w:r>
      <w:r w:rsidR="000812E2" w:rsidRPr="004863F0">
        <w:rPr>
          <w:rFonts w:ascii="Times New Roman" w:hAnsi="Times New Roman" w:cs="Times New Roman"/>
          <w:sz w:val="24"/>
          <w:szCs w:val="24"/>
        </w:rPr>
        <w:t>.</w:t>
      </w:r>
    </w:p>
    <w:p w14:paraId="1CB8696E" w14:textId="77777777" w:rsidR="000812E2" w:rsidRPr="004863F0" w:rsidRDefault="000812E2" w:rsidP="00545D8E">
      <w:pPr>
        <w:pStyle w:val="18"/>
        <w:jc w:val="both"/>
        <w:rPr>
          <w:rFonts w:ascii="Times New Roman" w:hAnsi="Times New Roman" w:cs="Times New Roman"/>
          <w:b/>
          <w:sz w:val="24"/>
          <w:szCs w:val="24"/>
          <w:shd w:val="clear" w:color="auto" w:fill="FFFFF0"/>
          <w:lang w:val="uk-UA"/>
        </w:rPr>
      </w:pPr>
    </w:p>
    <w:p w14:paraId="69B15063" w14:textId="77777777" w:rsidR="000812E2" w:rsidRPr="004863F0" w:rsidRDefault="000812E2" w:rsidP="00545D8E">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5265E558" w14:textId="77777777" w:rsidR="000812E2" w:rsidRPr="004863F0" w:rsidRDefault="000812E2" w:rsidP="00545D8E">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2A1C32B8" w14:textId="77777777" w:rsidR="000812E2" w:rsidRPr="004863F0" w:rsidRDefault="000812E2" w:rsidP="000812E2">
      <w:pPr>
        <w:spacing w:line="192" w:lineRule="auto"/>
        <w:jc w:val="both"/>
        <w:rPr>
          <w:rFonts w:ascii="Times New Roman" w:hAnsi="Times New Roman" w:cs="Times New Roman"/>
          <w:sz w:val="24"/>
          <w:szCs w:val="24"/>
        </w:rPr>
      </w:pPr>
    </w:p>
    <w:p w14:paraId="16D276D7" w14:textId="77777777" w:rsidR="000812E2" w:rsidRPr="004863F0" w:rsidRDefault="000812E2" w:rsidP="000812E2">
      <w:pPr>
        <w:spacing w:line="192" w:lineRule="auto"/>
        <w:jc w:val="both"/>
        <w:rPr>
          <w:rFonts w:ascii="Times New Roman" w:hAnsi="Times New Roman" w:cs="Times New Roman"/>
          <w:sz w:val="24"/>
          <w:szCs w:val="24"/>
        </w:rPr>
      </w:pPr>
    </w:p>
    <w:p w14:paraId="2325E036" w14:textId="77777777" w:rsidR="000812E2" w:rsidRPr="004863F0" w:rsidRDefault="000812E2" w:rsidP="000812E2">
      <w:pPr>
        <w:spacing w:line="192" w:lineRule="auto"/>
        <w:jc w:val="both"/>
        <w:rPr>
          <w:rFonts w:ascii="Times New Roman" w:hAnsi="Times New Roman" w:cs="Times New Roman"/>
          <w:sz w:val="24"/>
          <w:szCs w:val="24"/>
        </w:rPr>
      </w:pPr>
    </w:p>
    <w:p w14:paraId="7F1743BE" w14:textId="77777777" w:rsidR="000812E2" w:rsidRPr="004863F0" w:rsidRDefault="000812E2" w:rsidP="000812E2">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3A8EBED8" w14:textId="77777777" w:rsidR="000812E2" w:rsidRPr="004863F0" w:rsidRDefault="000812E2" w:rsidP="000812E2">
      <w:pPr>
        <w:spacing w:line="192" w:lineRule="auto"/>
        <w:jc w:val="both"/>
        <w:rPr>
          <w:rFonts w:ascii="Times New Roman" w:hAnsi="Times New Roman" w:cs="Times New Roman"/>
          <w:b/>
          <w:sz w:val="24"/>
          <w:szCs w:val="24"/>
        </w:rPr>
      </w:pPr>
    </w:p>
    <w:p w14:paraId="113C30D3" w14:textId="77777777" w:rsidR="000812E2" w:rsidRPr="004863F0" w:rsidRDefault="000812E2" w:rsidP="000812E2">
      <w:pPr>
        <w:spacing w:line="192" w:lineRule="auto"/>
        <w:jc w:val="both"/>
        <w:rPr>
          <w:rFonts w:ascii="Times New Roman" w:hAnsi="Times New Roman" w:cs="Times New Roman"/>
          <w:b/>
          <w:sz w:val="24"/>
          <w:szCs w:val="24"/>
        </w:rPr>
      </w:pPr>
    </w:p>
    <w:p w14:paraId="4D29C5A6" w14:textId="77777777" w:rsidR="000812E2" w:rsidRPr="004863F0" w:rsidRDefault="000812E2" w:rsidP="000812E2">
      <w:pPr>
        <w:spacing w:line="192" w:lineRule="auto"/>
        <w:jc w:val="both"/>
        <w:rPr>
          <w:rFonts w:ascii="Times New Roman" w:hAnsi="Times New Roman" w:cs="Times New Roman"/>
          <w:b/>
          <w:sz w:val="24"/>
          <w:szCs w:val="24"/>
        </w:rPr>
      </w:pPr>
    </w:p>
    <w:p w14:paraId="56905795" w14:textId="77777777" w:rsidR="000812E2" w:rsidRPr="004863F0" w:rsidRDefault="000812E2" w:rsidP="000812E2">
      <w:pPr>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 xml:space="preserve">                                                                                                         ЗАТВЕРДЖЕНО:</w:t>
      </w:r>
    </w:p>
    <w:p w14:paraId="7A7CC6A4" w14:textId="4502FC1D" w:rsidR="000812E2" w:rsidRPr="004863F0" w:rsidRDefault="000812E2" w:rsidP="000812E2">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w:t>
      </w:r>
      <w:r w:rsidR="00D34B6A" w:rsidRPr="004863F0">
        <w:rPr>
          <w:rFonts w:ascii="Times New Roman" w:hAnsi="Times New Roman"/>
          <w:b/>
          <w:bCs/>
          <w:sz w:val="24"/>
          <w:szCs w:val="24"/>
          <w:lang w:eastAsia="ar-SA"/>
        </w:rPr>
        <w:t xml:space="preserve"> 67</w:t>
      </w:r>
      <w:r w:rsidRPr="004863F0">
        <w:rPr>
          <w:rFonts w:ascii="Times New Roman" w:hAnsi="Times New Roman"/>
          <w:b/>
          <w:bCs/>
          <w:sz w:val="24"/>
          <w:szCs w:val="24"/>
          <w:lang w:eastAsia="ar-SA"/>
        </w:rPr>
        <w:t>-ї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1FDD87C7" w14:textId="77777777" w:rsidR="000812E2" w:rsidRPr="004863F0" w:rsidRDefault="000812E2" w:rsidP="000812E2">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10AE9D0F" w14:textId="6160E2FE" w:rsidR="000812E2" w:rsidRPr="004863F0" w:rsidRDefault="000812E2" w:rsidP="000812E2">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eastAsia="MS Mincho" w:hAnsi="Times New Roman"/>
          <w:b/>
          <w:sz w:val="24"/>
          <w:szCs w:val="24"/>
        </w:rPr>
        <w:t xml:space="preserve">                   від </w:t>
      </w:r>
      <w:r w:rsidR="00D34B6A" w:rsidRPr="004863F0">
        <w:rPr>
          <w:rFonts w:ascii="Times New Roman" w:eastAsia="MS Mincho" w:hAnsi="Times New Roman"/>
          <w:b/>
          <w:sz w:val="24"/>
          <w:szCs w:val="24"/>
        </w:rPr>
        <w:t xml:space="preserve">  25.09</w:t>
      </w:r>
      <w:r w:rsidRPr="004863F0">
        <w:rPr>
          <w:rFonts w:ascii="Times New Roman" w:eastAsia="MS Mincho" w:hAnsi="Times New Roman"/>
          <w:b/>
          <w:sz w:val="24"/>
          <w:szCs w:val="24"/>
        </w:rPr>
        <w:t xml:space="preserve">.2025 року  </w:t>
      </w:r>
      <w:r w:rsidRPr="004863F0">
        <w:rPr>
          <w:rFonts w:ascii="Times New Roman" w:hAnsi="Times New Roman"/>
          <w:b/>
          <w:sz w:val="24"/>
          <w:szCs w:val="24"/>
        </w:rPr>
        <w:t>№</w:t>
      </w:r>
      <w:r w:rsidR="003D2C35" w:rsidRPr="004863F0">
        <w:rPr>
          <w:rFonts w:ascii="Times New Roman" w:hAnsi="Times New Roman"/>
          <w:b/>
          <w:sz w:val="24"/>
          <w:szCs w:val="24"/>
        </w:rPr>
        <w:t>2130</w:t>
      </w:r>
      <w:r w:rsidRPr="004863F0">
        <w:rPr>
          <w:rFonts w:ascii="Times New Roman" w:hAnsi="Times New Roman"/>
          <w:b/>
          <w:sz w:val="24"/>
          <w:szCs w:val="24"/>
        </w:rPr>
        <w:t xml:space="preserve"> </w:t>
      </w:r>
    </w:p>
    <w:p w14:paraId="15CC1208" w14:textId="77777777" w:rsidR="000812E2" w:rsidRPr="004863F0" w:rsidRDefault="000812E2" w:rsidP="000812E2">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hAnsi="Times New Roman"/>
          <w:b/>
          <w:sz w:val="24"/>
          <w:szCs w:val="24"/>
        </w:rPr>
        <w:t xml:space="preserve">  </w:t>
      </w:r>
    </w:p>
    <w:p w14:paraId="50DC7E9E" w14:textId="462A3CD2" w:rsidR="000812E2" w:rsidRPr="004863F0" w:rsidRDefault="000812E2" w:rsidP="000812E2">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 xml:space="preserve">  Сільський голова</w:t>
      </w:r>
    </w:p>
    <w:p w14:paraId="51BC5AC5" w14:textId="77777777" w:rsidR="005407F1" w:rsidRPr="004863F0" w:rsidRDefault="005407F1" w:rsidP="000812E2">
      <w:pPr>
        <w:widowControl w:val="0"/>
        <w:autoSpaceDE w:val="0"/>
        <w:autoSpaceDN w:val="0"/>
        <w:adjustRightInd w:val="0"/>
        <w:spacing w:after="0" w:line="240" w:lineRule="auto"/>
        <w:ind w:left="5529"/>
        <w:rPr>
          <w:rFonts w:ascii="Times New Roman" w:hAnsi="Times New Roman"/>
          <w:b/>
          <w:sz w:val="24"/>
          <w:szCs w:val="24"/>
        </w:rPr>
      </w:pPr>
    </w:p>
    <w:p w14:paraId="35F258B4" w14:textId="6311D38A" w:rsidR="000812E2" w:rsidRPr="004863F0" w:rsidRDefault="000812E2" w:rsidP="000812E2">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hAnsi="Times New Roman"/>
          <w:b/>
          <w:sz w:val="24"/>
          <w:szCs w:val="24"/>
        </w:rPr>
        <w:t xml:space="preserve">            Роман СИДОР</w:t>
      </w:r>
    </w:p>
    <w:p w14:paraId="2D41BB0C" w14:textId="77777777" w:rsidR="000812E2" w:rsidRPr="004863F0" w:rsidRDefault="000812E2" w:rsidP="000812E2">
      <w:pPr>
        <w:autoSpaceDE w:val="0"/>
        <w:autoSpaceDN w:val="0"/>
        <w:adjustRightInd w:val="0"/>
        <w:spacing w:line="192" w:lineRule="auto"/>
        <w:jc w:val="both"/>
        <w:rPr>
          <w:rFonts w:ascii="Times New Roman" w:hAnsi="Times New Roman"/>
          <w:b/>
          <w:sz w:val="24"/>
          <w:szCs w:val="24"/>
        </w:rPr>
      </w:pPr>
    </w:p>
    <w:p w14:paraId="4DB1840A" w14:textId="77777777" w:rsidR="000812E2" w:rsidRPr="004863F0" w:rsidRDefault="000812E2" w:rsidP="000812E2">
      <w:pPr>
        <w:autoSpaceDE w:val="0"/>
        <w:autoSpaceDN w:val="0"/>
        <w:adjustRightInd w:val="0"/>
        <w:spacing w:line="192" w:lineRule="auto"/>
        <w:jc w:val="both"/>
        <w:rPr>
          <w:rFonts w:ascii="Times New Roman" w:hAnsi="Times New Roman"/>
          <w:b/>
          <w:sz w:val="24"/>
          <w:szCs w:val="24"/>
        </w:rPr>
      </w:pPr>
    </w:p>
    <w:p w14:paraId="2E2354D1" w14:textId="77777777" w:rsidR="000812E2" w:rsidRPr="004863F0" w:rsidRDefault="000812E2" w:rsidP="000812E2">
      <w:pPr>
        <w:autoSpaceDE w:val="0"/>
        <w:autoSpaceDN w:val="0"/>
        <w:adjustRightInd w:val="0"/>
        <w:spacing w:line="192" w:lineRule="auto"/>
        <w:jc w:val="both"/>
        <w:rPr>
          <w:rFonts w:ascii="Times New Roman" w:hAnsi="Times New Roman"/>
          <w:b/>
          <w:sz w:val="24"/>
          <w:szCs w:val="24"/>
        </w:rPr>
      </w:pPr>
    </w:p>
    <w:p w14:paraId="27BFB450" w14:textId="6141C6B9" w:rsidR="000812E2" w:rsidRPr="004863F0" w:rsidRDefault="000812E2" w:rsidP="000812E2">
      <w:pPr>
        <w:autoSpaceDE w:val="0"/>
        <w:autoSpaceDN w:val="0"/>
        <w:adjustRightInd w:val="0"/>
        <w:spacing w:line="192" w:lineRule="auto"/>
        <w:jc w:val="both"/>
        <w:rPr>
          <w:rFonts w:ascii="Times New Roman" w:hAnsi="Times New Roman"/>
          <w:sz w:val="24"/>
          <w:szCs w:val="24"/>
        </w:rPr>
      </w:pPr>
    </w:p>
    <w:p w14:paraId="00752015" w14:textId="77777777" w:rsidR="000812E2" w:rsidRPr="004863F0" w:rsidRDefault="000812E2" w:rsidP="000812E2">
      <w:pPr>
        <w:autoSpaceDE w:val="0"/>
        <w:autoSpaceDN w:val="0"/>
        <w:adjustRightInd w:val="0"/>
        <w:spacing w:line="192" w:lineRule="auto"/>
        <w:jc w:val="both"/>
        <w:rPr>
          <w:rFonts w:ascii="Times New Roman" w:hAnsi="Times New Roman"/>
          <w:sz w:val="24"/>
          <w:szCs w:val="24"/>
        </w:rPr>
      </w:pPr>
    </w:p>
    <w:p w14:paraId="3C7E7533" w14:textId="16DABD7F" w:rsidR="00D34B6A" w:rsidRPr="004863F0" w:rsidRDefault="000812E2" w:rsidP="00D34B6A">
      <w:pPr>
        <w:spacing w:after="0" w:line="240" w:lineRule="auto"/>
        <w:jc w:val="center"/>
        <w:rPr>
          <w:rFonts w:ascii="Times New Roman" w:hAnsi="Times New Roman"/>
          <w:b/>
          <w:sz w:val="24"/>
          <w:szCs w:val="24"/>
          <w:lang w:eastAsia="ru-RU"/>
        </w:rPr>
      </w:pPr>
      <w:r w:rsidRPr="004863F0">
        <w:rPr>
          <w:rFonts w:ascii="Times New Roman" w:eastAsia="SimSun" w:hAnsi="Times New Roman"/>
          <w:b/>
          <w:sz w:val="32"/>
          <w:szCs w:val="32"/>
        </w:rPr>
        <w:t>«</w:t>
      </w:r>
      <w:r w:rsidR="00D34B6A" w:rsidRPr="004863F0">
        <w:rPr>
          <w:rFonts w:ascii="Times New Roman" w:hAnsi="Times New Roman" w:cs="Times New Roman"/>
          <w:b/>
          <w:sz w:val="24"/>
          <w:szCs w:val="24"/>
          <w:shd w:val="clear" w:color="auto" w:fill="FFFFF0"/>
        </w:rPr>
        <w:t xml:space="preserve">Цільова </w:t>
      </w:r>
      <w:r w:rsidR="00D34B6A" w:rsidRPr="004863F0">
        <w:rPr>
          <w:rFonts w:ascii="Times New Roman" w:hAnsi="Times New Roman"/>
          <w:b/>
          <w:sz w:val="24"/>
          <w:szCs w:val="24"/>
          <w:lang w:eastAsia="ru-RU"/>
        </w:rPr>
        <w:t>Програма</w:t>
      </w:r>
    </w:p>
    <w:p w14:paraId="5A62F852" w14:textId="77777777" w:rsidR="00D34B6A" w:rsidRPr="004863F0" w:rsidRDefault="00D34B6A" w:rsidP="00D34B6A">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покращення матеріально-технічного</w:t>
      </w:r>
    </w:p>
    <w:p w14:paraId="21DD56FB" w14:textId="05564D8D" w:rsidR="00D34B6A" w:rsidRPr="004863F0" w:rsidRDefault="00D34B6A" w:rsidP="00D34B6A">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забезпечення Центральної бази підтримки</w:t>
      </w:r>
    </w:p>
    <w:p w14:paraId="435E91F5" w14:textId="549C73AF" w:rsidR="00D34B6A" w:rsidRPr="004863F0" w:rsidRDefault="00D34B6A" w:rsidP="00D34B6A">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системи зв’язку та спеціальних комплексів</w:t>
      </w:r>
    </w:p>
    <w:p w14:paraId="1E123561" w14:textId="77777777" w:rsidR="00D34B6A" w:rsidRPr="004863F0" w:rsidRDefault="00D34B6A" w:rsidP="00D34B6A">
      <w:pPr>
        <w:spacing w:after="0" w:line="240" w:lineRule="auto"/>
        <w:jc w:val="center"/>
        <w:rPr>
          <w:rFonts w:ascii="Times New Roman" w:hAnsi="Times New Roman"/>
          <w:b/>
          <w:sz w:val="24"/>
          <w:szCs w:val="24"/>
        </w:rPr>
      </w:pPr>
      <w:r w:rsidRPr="004863F0">
        <w:rPr>
          <w:rFonts w:ascii="Times New Roman" w:hAnsi="Times New Roman"/>
          <w:b/>
          <w:sz w:val="24"/>
          <w:szCs w:val="24"/>
          <w:lang w:eastAsia="ru-RU"/>
        </w:rPr>
        <w:t>Національної гвардії України</w:t>
      </w:r>
      <w:r w:rsidRPr="004863F0">
        <w:rPr>
          <w:rFonts w:ascii="Times New Roman" w:hAnsi="Times New Roman"/>
          <w:b/>
          <w:sz w:val="24"/>
          <w:szCs w:val="24"/>
        </w:rPr>
        <w:t xml:space="preserve"> на 2025 рік</w:t>
      </w:r>
      <w:r w:rsidRPr="004863F0">
        <w:rPr>
          <w:rFonts w:ascii="Times New Roman" w:hAnsi="Times New Roman" w:cs="Times New Roman"/>
          <w:b/>
          <w:sz w:val="24"/>
          <w:szCs w:val="24"/>
          <w:shd w:val="clear" w:color="auto" w:fill="FFFFF0"/>
        </w:rPr>
        <w:t>»</w:t>
      </w:r>
    </w:p>
    <w:p w14:paraId="3228BD06" w14:textId="034DD5A1" w:rsidR="000812E2" w:rsidRPr="004863F0" w:rsidRDefault="000812E2" w:rsidP="00D34B6A">
      <w:pPr>
        <w:spacing w:after="0" w:line="240" w:lineRule="auto"/>
        <w:jc w:val="center"/>
        <w:rPr>
          <w:rFonts w:ascii="Times New Roman" w:hAnsi="Times New Roman"/>
          <w:b/>
          <w:bCs/>
          <w:i/>
          <w:sz w:val="32"/>
          <w:szCs w:val="32"/>
          <w:u w:val="single"/>
        </w:rPr>
      </w:pPr>
    </w:p>
    <w:p w14:paraId="5FE8645F" w14:textId="3371938E" w:rsidR="000812E2" w:rsidRPr="004863F0" w:rsidRDefault="000812E2" w:rsidP="000812E2">
      <w:pPr>
        <w:jc w:val="center"/>
        <w:rPr>
          <w:rFonts w:ascii="Times New Roman" w:hAnsi="Times New Roman"/>
          <w:b/>
          <w:bCs/>
          <w:i/>
          <w:sz w:val="24"/>
          <w:szCs w:val="24"/>
          <w:u w:val="single"/>
        </w:rPr>
      </w:pPr>
    </w:p>
    <w:p w14:paraId="27367B17" w14:textId="701CE649" w:rsidR="00D34B6A" w:rsidRPr="004863F0" w:rsidRDefault="00D34B6A" w:rsidP="000812E2">
      <w:pPr>
        <w:jc w:val="center"/>
        <w:rPr>
          <w:rFonts w:ascii="Times New Roman" w:hAnsi="Times New Roman"/>
          <w:b/>
          <w:bCs/>
          <w:i/>
          <w:sz w:val="24"/>
          <w:szCs w:val="24"/>
          <w:u w:val="single"/>
        </w:rPr>
      </w:pPr>
    </w:p>
    <w:p w14:paraId="1FBB82EC" w14:textId="77777777" w:rsidR="00D34B6A" w:rsidRPr="004863F0" w:rsidRDefault="00D34B6A" w:rsidP="000812E2">
      <w:pPr>
        <w:jc w:val="center"/>
        <w:rPr>
          <w:rFonts w:ascii="Times New Roman" w:hAnsi="Times New Roman"/>
          <w:b/>
          <w:bCs/>
          <w:i/>
          <w:sz w:val="24"/>
          <w:szCs w:val="24"/>
          <w:u w:val="single"/>
        </w:rPr>
      </w:pPr>
    </w:p>
    <w:p w14:paraId="715F7E81" w14:textId="77777777" w:rsidR="000812E2" w:rsidRPr="004863F0" w:rsidRDefault="000812E2" w:rsidP="000812E2">
      <w:pPr>
        <w:spacing w:after="0" w:line="240" w:lineRule="auto"/>
        <w:jc w:val="center"/>
        <w:rPr>
          <w:rFonts w:ascii="Times New Roman" w:hAnsi="Times New Roman"/>
          <w:b/>
          <w:sz w:val="24"/>
          <w:szCs w:val="24"/>
        </w:rPr>
      </w:pPr>
      <w:r w:rsidRPr="004863F0">
        <w:rPr>
          <w:rFonts w:ascii="Times New Roman" w:hAnsi="Times New Roman"/>
          <w:b/>
          <w:sz w:val="24"/>
          <w:szCs w:val="24"/>
        </w:rPr>
        <w:t xml:space="preserve">                                         Погоджено:</w:t>
      </w:r>
    </w:p>
    <w:p w14:paraId="77850D93" w14:textId="77777777" w:rsidR="000812E2" w:rsidRPr="004863F0" w:rsidRDefault="000812E2" w:rsidP="000812E2">
      <w:pPr>
        <w:spacing w:after="0" w:line="240" w:lineRule="auto"/>
        <w:jc w:val="center"/>
        <w:rPr>
          <w:rFonts w:ascii="Times New Roman" w:hAnsi="Times New Roman"/>
          <w:sz w:val="24"/>
          <w:szCs w:val="24"/>
        </w:rPr>
      </w:pPr>
      <w:r w:rsidRPr="004863F0">
        <w:rPr>
          <w:rFonts w:ascii="Times New Roman" w:hAnsi="Times New Roman"/>
          <w:sz w:val="24"/>
          <w:szCs w:val="24"/>
        </w:rPr>
        <w:t xml:space="preserve">                                                                       Начальник фінансового відділу </w:t>
      </w:r>
    </w:p>
    <w:p w14:paraId="4666C433" w14:textId="77777777" w:rsidR="000812E2" w:rsidRPr="004863F0" w:rsidRDefault="000812E2" w:rsidP="000812E2">
      <w:pPr>
        <w:spacing w:after="0" w:line="240" w:lineRule="auto"/>
        <w:jc w:val="center"/>
        <w:rPr>
          <w:rFonts w:ascii="Times New Roman" w:hAnsi="Times New Roman"/>
          <w:sz w:val="24"/>
          <w:szCs w:val="24"/>
        </w:rPr>
      </w:pPr>
      <w:r w:rsidRPr="004863F0">
        <w:rPr>
          <w:rFonts w:ascii="Times New Roman" w:hAnsi="Times New Roman"/>
          <w:sz w:val="24"/>
          <w:szCs w:val="24"/>
        </w:rPr>
        <w:t xml:space="preserve">                                                                  Розвадівської сільської ради</w:t>
      </w:r>
    </w:p>
    <w:p w14:paraId="6F81C5D8" w14:textId="77777777" w:rsidR="000812E2" w:rsidRPr="004863F0" w:rsidRDefault="000812E2" w:rsidP="000812E2">
      <w:pPr>
        <w:spacing w:after="0" w:line="240" w:lineRule="auto"/>
        <w:jc w:val="center"/>
        <w:rPr>
          <w:rFonts w:ascii="Times New Roman" w:hAnsi="Times New Roman"/>
          <w:sz w:val="24"/>
          <w:szCs w:val="24"/>
        </w:rPr>
      </w:pPr>
      <w:r w:rsidRPr="004863F0">
        <w:rPr>
          <w:rFonts w:ascii="Times New Roman" w:hAnsi="Times New Roman"/>
          <w:sz w:val="24"/>
          <w:szCs w:val="24"/>
        </w:rPr>
        <w:t xml:space="preserve">                                                                                _______________Людмила ФЕДЬКІВ</w:t>
      </w:r>
    </w:p>
    <w:p w14:paraId="608FF032" w14:textId="77777777" w:rsidR="000812E2" w:rsidRPr="004863F0" w:rsidRDefault="000812E2" w:rsidP="000812E2">
      <w:pPr>
        <w:spacing w:line="240" w:lineRule="auto"/>
        <w:jc w:val="center"/>
        <w:rPr>
          <w:rFonts w:ascii="Times New Roman" w:hAnsi="Times New Roman"/>
          <w:sz w:val="24"/>
          <w:szCs w:val="24"/>
        </w:rPr>
      </w:pPr>
      <w:r w:rsidRPr="004863F0">
        <w:rPr>
          <w:rFonts w:ascii="Times New Roman" w:hAnsi="Times New Roman"/>
          <w:sz w:val="24"/>
          <w:szCs w:val="24"/>
        </w:rPr>
        <w:t xml:space="preserve">                                                               «__» _________ 2025 року</w:t>
      </w:r>
    </w:p>
    <w:p w14:paraId="0CFE8A67" w14:textId="77777777" w:rsidR="000812E2" w:rsidRPr="004863F0" w:rsidRDefault="000812E2" w:rsidP="000812E2">
      <w:pPr>
        <w:spacing w:line="240" w:lineRule="auto"/>
        <w:jc w:val="center"/>
        <w:rPr>
          <w:rFonts w:ascii="Times New Roman" w:hAnsi="Times New Roman"/>
          <w:sz w:val="24"/>
          <w:szCs w:val="24"/>
        </w:rPr>
      </w:pPr>
      <w:r w:rsidRPr="004863F0">
        <w:rPr>
          <w:rFonts w:ascii="Times New Roman" w:hAnsi="Times New Roman"/>
          <w:sz w:val="24"/>
          <w:szCs w:val="24"/>
        </w:rPr>
        <w:t xml:space="preserve">                             МП</w:t>
      </w:r>
    </w:p>
    <w:p w14:paraId="1C105BE6" w14:textId="77777777" w:rsidR="000812E2" w:rsidRPr="004863F0" w:rsidRDefault="000812E2" w:rsidP="000812E2">
      <w:pPr>
        <w:spacing w:line="240" w:lineRule="auto"/>
        <w:jc w:val="right"/>
        <w:rPr>
          <w:rFonts w:ascii="Times New Roman" w:hAnsi="Times New Roman"/>
          <w:sz w:val="24"/>
          <w:szCs w:val="24"/>
        </w:rPr>
      </w:pPr>
    </w:p>
    <w:p w14:paraId="3AA24F29" w14:textId="77777777" w:rsidR="000812E2" w:rsidRPr="004863F0" w:rsidRDefault="000812E2" w:rsidP="000812E2">
      <w:pPr>
        <w:spacing w:after="0"/>
        <w:jc w:val="center"/>
        <w:rPr>
          <w:rFonts w:ascii="Times New Roman" w:hAnsi="Times New Roman"/>
          <w:b/>
          <w:sz w:val="24"/>
          <w:szCs w:val="24"/>
        </w:rPr>
      </w:pPr>
      <w:r w:rsidRPr="004863F0">
        <w:rPr>
          <w:rFonts w:ascii="Times New Roman" w:hAnsi="Times New Roman"/>
          <w:b/>
          <w:sz w:val="24"/>
          <w:szCs w:val="24"/>
        </w:rPr>
        <w:t xml:space="preserve">                                         Погоджено:      </w:t>
      </w:r>
    </w:p>
    <w:p w14:paraId="144EAC98" w14:textId="77777777" w:rsidR="00D34B6A" w:rsidRPr="004863F0" w:rsidRDefault="000812E2" w:rsidP="00D34B6A">
      <w:pPr>
        <w:pStyle w:val="ac"/>
        <w:ind w:left="426"/>
        <w:jc w:val="right"/>
        <w:rPr>
          <w:rFonts w:ascii="Times New Roman" w:hAnsi="Times New Roman"/>
          <w:sz w:val="20"/>
          <w:szCs w:val="20"/>
        </w:rPr>
      </w:pPr>
      <w:r w:rsidRPr="004863F0">
        <w:rPr>
          <w:rFonts w:ascii="Times New Roman" w:hAnsi="Times New Roman"/>
          <w:sz w:val="24"/>
          <w:szCs w:val="24"/>
        </w:rPr>
        <w:t xml:space="preserve">                                                                                              </w:t>
      </w:r>
      <w:r w:rsidR="00D34B6A" w:rsidRPr="004863F0">
        <w:rPr>
          <w:rFonts w:ascii="Times New Roman" w:hAnsi="Times New Roman"/>
          <w:sz w:val="20"/>
          <w:szCs w:val="20"/>
        </w:rPr>
        <w:t xml:space="preserve">Начальник центральної бази підтримки системи зв’язку та спеціальних </w:t>
      </w:r>
    </w:p>
    <w:p w14:paraId="7FC3B21B" w14:textId="0AAC6FEE" w:rsidR="000812E2" w:rsidRPr="004863F0" w:rsidRDefault="00D34B6A" w:rsidP="00D34B6A">
      <w:pPr>
        <w:pStyle w:val="ac"/>
        <w:ind w:left="426"/>
        <w:jc w:val="right"/>
        <w:rPr>
          <w:rFonts w:ascii="Times New Roman" w:hAnsi="Times New Roman"/>
          <w:sz w:val="20"/>
          <w:szCs w:val="20"/>
        </w:rPr>
      </w:pPr>
      <w:r w:rsidRPr="004863F0">
        <w:rPr>
          <w:rFonts w:ascii="Times New Roman" w:hAnsi="Times New Roman"/>
          <w:sz w:val="20"/>
          <w:szCs w:val="20"/>
        </w:rPr>
        <w:t>комплексів</w:t>
      </w:r>
      <w:r w:rsidRPr="004863F0">
        <w:rPr>
          <w:rFonts w:ascii="Times New Roman" w:hAnsi="Times New Roman"/>
          <w:b/>
          <w:sz w:val="20"/>
          <w:szCs w:val="20"/>
          <w:lang w:eastAsia="ru-RU"/>
        </w:rPr>
        <w:t xml:space="preserve"> </w:t>
      </w:r>
      <w:r w:rsidRPr="004863F0">
        <w:rPr>
          <w:rFonts w:ascii="Times New Roman" w:hAnsi="Times New Roman"/>
          <w:sz w:val="20"/>
          <w:szCs w:val="20"/>
          <w:lang w:eastAsia="ru-RU"/>
        </w:rPr>
        <w:t>Національної гвардії України</w:t>
      </w:r>
    </w:p>
    <w:p w14:paraId="1194AA53" w14:textId="7352873B" w:rsidR="000812E2" w:rsidRPr="004863F0" w:rsidRDefault="000812E2" w:rsidP="000812E2">
      <w:pPr>
        <w:spacing w:after="0"/>
        <w:rPr>
          <w:rFonts w:ascii="Times New Roman" w:hAnsi="Times New Roman"/>
          <w:sz w:val="24"/>
          <w:szCs w:val="24"/>
        </w:rPr>
      </w:pPr>
      <w:r w:rsidRPr="004863F0">
        <w:rPr>
          <w:rFonts w:ascii="Times New Roman" w:hAnsi="Times New Roman"/>
          <w:sz w:val="24"/>
          <w:szCs w:val="24"/>
        </w:rPr>
        <w:t xml:space="preserve">                                                                                                     полковник                                                                                                            </w:t>
      </w:r>
    </w:p>
    <w:p w14:paraId="0F56F704" w14:textId="371A5274" w:rsidR="000812E2" w:rsidRPr="004863F0" w:rsidRDefault="000812E2" w:rsidP="000812E2">
      <w:pPr>
        <w:spacing w:after="0"/>
        <w:jc w:val="center"/>
        <w:rPr>
          <w:rFonts w:ascii="Times New Roman" w:hAnsi="Times New Roman"/>
          <w:sz w:val="24"/>
          <w:szCs w:val="24"/>
        </w:rPr>
      </w:pPr>
      <w:r w:rsidRPr="004863F0">
        <w:rPr>
          <w:rFonts w:ascii="Times New Roman" w:hAnsi="Times New Roman"/>
          <w:sz w:val="24"/>
          <w:szCs w:val="24"/>
        </w:rPr>
        <w:t xml:space="preserve">                                                                                       </w:t>
      </w:r>
      <w:r w:rsidR="00D34B6A" w:rsidRPr="004863F0">
        <w:rPr>
          <w:rFonts w:ascii="Times New Roman" w:hAnsi="Times New Roman"/>
          <w:sz w:val="24"/>
          <w:szCs w:val="24"/>
        </w:rPr>
        <w:t>_____________Віталій НІКОЛАЄВ</w:t>
      </w:r>
    </w:p>
    <w:p w14:paraId="164F0529" w14:textId="77777777" w:rsidR="000812E2" w:rsidRPr="004863F0" w:rsidRDefault="000812E2" w:rsidP="000812E2">
      <w:pPr>
        <w:spacing w:after="0"/>
        <w:rPr>
          <w:rFonts w:ascii="Times New Roman" w:hAnsi="Times New Roman"/>
          <w:sz w:val="24"/>
          <w:szCs w:val="24"/>
        </w:rPr>
      </w:pPr>
      <w:r w:rsidRPr="004863F0">
        <w:rPr>
          <w:rFonts w:ascii="Times New Roman" w:hAnsi="Times New Roman"/>
          <w:sz w:val="24"/>
          <w:szCs w:val="24"/>
        </w:rPr>
        <w:t xml:space="preserve">                                                                                                    «__» __________ 2025 року</w:t>
      </w:r>
    </w:p>
    <w:p w14:paraId="7085ABEA" w14:textId="77777777" w:rsidR="000812E2" w:rsidRPr="004863F0" w:rsidRDefault="000812E2" w:rsidP="000812E2">
      <w:pPr>
        <w:spacing w:after="0" w:line="240" w:lineRule="auto"/>
        <w:jc w:val="center"/>
        <w:rPr>
          <w:rFonts w:ascii="Times New Roman" w:hAnsi="Times New Roman"/>
          <w:sz w:val="24"/>
          <w:szCs w:val="24"/>
        </w:rPr>
      </w:pPr>
      <w:r w:rsidRPr="004863F0">
        <w:rPr>
          <w:rFonts w:ascii="Times New Roman" w:hAnsi="Times New Roman"/>
          <w:sz w:val="24"/>
          <w:szCs w:val="24"/>
        </w:rPr>
        <w:t xml:space="preserve">                            МП                                                         </w:t>
      </w:r>
    </w:p>
    <w:p w14:paraId="53212EC9" w14:textId="77777777" w:rsidR="000812E2" w:rsidRPr="004863F0" w:rsidRDefault="000812E2" w:rsidP="000812E2">
      <w:pPr>
        <w:spacing w:line="240" w:lineRule="auto"/>
        <w:jc w:val="right"/>
        <w:rPr>
          <w:rFonts w:ascii="Times New Roman" w:hAnsi="Times New Roman"/>
          <w:sz w:val="24"/>
          <w:szCs w:val="24"/>
        </w:rPr>
      </w:pPr>
    </w:p>
    <w:p w14:paraId="7A845F6A" w14:textId="30CC778C" w:rsidR="00D34B6A" w:rsidRPr="004863F0" w:rsidRDefault="00D34B6A" w:rsidP="000812E2">
      <w:pPr>
        <w:tabs>
          <w:tab w:val="left" w:pos="4839"/>
        </w:tabs>
        <w:spacing w:line="240" w:lineRule="auto"/>
        <w:rPr>
          <w:rFonts w:ascii="Times New Roman" w:hAnsi="Times New Roman"/>
          <w:sz w:val="24"/>
          <w:szCs w:val="24"/>
        </w:rPr>
      </w:pPr>
    </w:p>
    <w:p w14:paraId="695568CD" w14:textId="188D40FF" w:rsidR="000812E2" w:rsidRPr="004863F0" w:rsidRDefault="000812E2" w:rsidP="005407F1">
      <w:pPr>
        <w:spacing w:after="0" w:line="240" w:lineRule="auto"/>
        <w:jc w:val="center"/>
        <w:rPr>
          <w:rFonts w:ascii="Times New Roman" w:hAnsi="Times New Roman"/>
          <w:sz w:val="24"/>
          <w:szCs w:val="24"/>
        </w:rPr>
      </w:pPr>
      <w:r w:rsidRPr="004863F0">
        <w:rPr>
          <w:rFonts w:ascii="Times New Roman" w:hAnsi="Times New Roman"/>
          <w:sz w:val="24"/>
          <w:szCs w:val="24"/>
        </w:rPr>
        <w:lastRenderedPageBreak/>
        <w:t>с. Розвадів</w:t>
      </w:r>
    </w:p>
    <w:p w14:paraId="68684656" w14:textId="3300F3FB" w:rsidR="00861A7C" w:rsidRPr="004863F0" w:rsidRDefault="000812E2" w:rsidP="0026327A">
      <w:pPr>
        <w:spacing w:after="0" w:line="240" w:lineRule="auto"/>
        <w:jc w:val="center"/>
        <w:rPr>
          <w:rFonts w:ascii="Times New Roman" w:hAnsi="Times New Roman"/>
          <w:sz w:val="24"/>
          <w:szCs w:val="24"/>
        </w:rPr>
      </w:pPr>
      <w:r w:rsidRPr="004863F0">
        <w:rPr>
          <w:rFonts w:ascii="Times New Roman" w:hAnsi="Times New Roman"/>
          <w:sz w:val="24"/>
          <w:szCs w:val="24"/>
        </w:rPr>
        <w:t>2025 рік</w:t>
      </w:r>
    </w:p>
    <w:p w14:paraId="67107288" w14:textId="77777777" w:rsidR="00022157" w:rsidRPr="004863F0" w:rsidRDefault="00022157" w:rsidP="00022157">
      <w:pPr>
        <w:spacing w:after="0" w:line="240" w:lineRule="auto"/>
        <w:jc w:val="center"/>
        <w:rPr>
          <w:noProof/>
          <w:lang w:eastAsia="uk-UA"/>
        </w:rPr>
      </w:pPr>
      <w:r w:rsidRPr="004863F0">
        <w:rPr>
          <w:noProof/>
          <w:lang w:eastAsia="uk-UA"/>
        </w:rPr>
        <w:drawing>
          <wp:inline distT="0" distB="0" distL="0" distR="0" wp14:anchorId="637A874F" wp14:editId="6EA5D29D">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D06BA26" w14:textId="77777777" w:rsidR="00022157" w:rsidRPr="004863F0" w:rsidRDefault="00022157" w:rsidP="0002215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6202F7B" w14:textId="77777777" w:rsidR="00022157" w:rsidRPr="004863F0" w:rsidRDefault="00022157" w:rsidP="0002215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1BCA35E9" w14:textId="77777777" w:rsidR="00022157" w:rsidRPr="004863F0" w:rsidRDefault="00022157" w:rsidP="0002215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3782F646" w14:textId="77777777" w:rsidR="00022157" w:rsidRPr="004863F0" w:rsidRDefault="00022157" w:rsidP="00022157">
      <w:pPr>
        <w:spacing w:after="0" w:line="240" w:lineRule="auto"/>
        <w:jc w:val="center"/>
        <w:rPr>
          <w:rFonts w:ascii="Times New Roman" w:hAnsi="Times New Roman" w:cs="Times New Roman"/>
          <w:b/>
          <w:sz w:val="28"/>
          <w:szCs w:val="28"/>
        </w:rPr>
      </w:pPr>
    </w:p>
    <w:p w14:paraId="362EB1F9" w14:textId="77777777" w:rsidR="00022157" w:rsidRPr="004863F0" w:rsidRDefault="00022157" w:rsidP="0002215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86E6F6E" w14:textId="77777777" w:rsidR="00022157" w:rsidRPr="004863F0" w:rsidRDefault="00022157" w:rsidP="00022157">
      <w:pPr>
        <w:spacing w:after="0" w:line="240" w:lineRule="auto"/>
        <w:jc w:val="center"/>
        <w:rPr>
          <w:rFonts w:ascii="Times New Roman" w:hAnsi="Times New Roman" w:cs="Times New Roman"/>
          <w:b/>
          <w:sz w:val="28"/>
          <w:szCs w:val="28"/>
        </w:rPr>
      </w:pPr>
    </w:p>
    <w:p w14:paraId="7FB59DDB" w14:textId="77777777" w:rsidR="00022157" w:rsidRPr="004863F0" w:rsidRDefault="00022157" w:rsidP="00022157">
      <w:pPr>
        <w:suppressAutoHyphens/>
        <w:spacing w:after="120"/>
        <w:jc w:val="center"/>
        <w:rPr>
          <w:b/>
          <w:color w:val="000000" w:themeColor="text1"/>
          <w:lang w:val="ru-RU" w:eastAsia="ar-SA"/>
        </w:rPr>
      </w:pPr>
    </w:p>
    <w:p w14:paraId="7575E506" w14:textId="1AA00598" w:rsidR="00022157" w:rsidRPr="004863F0" w:rsidRDefault="00022157" w:rsidP="00022157">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2131</w:t>
      </w:r>
    </w:p>
    <w:p w14:paraId="46E00ACB" w14:textId="77777777" w:rsidR="00022157" w:rsidRPr="004863F0" w:rsidRDefault="00022157" w:rsidP="00022157">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1C0AF214" w14:textId="6A8DC6F8" w:rsidR="00022157" w:rsidRPr="004863F0" w:rsidRDefault="00022157" w:rsidP="00022157">
      <w:pPr>
        <w:spacing w:after="0" w:line="240" w:lineRule="auto"/>
        <w:rPr>
          <w:rFonts w:ascii="Times New Roman" w:hAnsi="Times New Roman"/>
          <w:b/>
          <w:sz w:val="24"/>
          <w:szCs w:val="24"/>
          <w:lang w:eastAsia="ru-RU"/>
        </w:rPr>
      </w:pPr>
      <w:r w:rsidRPr="004863F0">
        <w:rPr>
          <w:rFonts w:ascii="Times New Roman" w:hAnsi="Times New Roman" w:cs="Times New Roman"/>
          <w:b/>
          <w:sz w:val="24"/>
          <w:szCs w:val="24"/>
          <w:shd w:val="clear" w:color="auto" w:fill="FFFFF0"/>
        </w:rPr>
        <w:t>Про затвердження «</w:t>
      </w:r>
      <w:r w:rsidRPr="004863F0">
        <w:rPr>
          <w:rFonts w:ascii="Times New Roman" w:hAnsi="Times New Roman"/>
          <w:b/>
          <w:sz w:val="24"/>
          <w:szCs w:val="24"/>
          <w:lang w:eastAsia="ru-RU"/>
        </w:rPr>
        <w:t xml:space="preserve">Програми </w:t>
      </w:r>
    </w:p>
    <w:p w14:paraId="5F08C548" w14:textId="4B64B321" w:rsidR="00022157" w:rsidRPr="004863F0" w:rsidRDefault="00022157" w:rsidP="0002215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підтримки військової частини А4576</w:t>
      </w:r>
    </w:p>
    <w:p w14:paraId="093D5611" w14:textId="77777777" w:rsidR="00022157" w:rsidRPr="004863F0" w:rsidRDefault="00022157" w:rsidP="0002215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 41 окремої механізованої бригади</w:t>
      </w:r>
    </w:p>
    <w:p w14:paraId="562161C3" w14:textId="6E8541E1" w:rsidR="00022157" w:rsidRPr="004863F0" w:rsidRDefault="00022157" w:rsidP="00022157">
      <w:pPr>
        <w:spacing w:after="0" w:line="240" w:lineRule="auto"/>
        <w:rPr>
          <w:rFonts w:ascii="Times New Roman" w:hAnsi="Times New Roman"/>
          <w:b/>
          <w:sz w:val="24"/>
          <w:szCs w:val="24"/>
        </w:rPr>
      </w:pPr>
      <w:r w:rsidRPr="004863F0">
        <w:rPr>
          <w:rFonts w:ascii="Times New Roman" w:hAnsi="Times New Roman"/>
          <w:b/>
          <w:sz w:val="24"/>
          <w:szCs w:val="24"/>
          <w:lang w:eastAsia="ru-RU"/>
        </w:rPr>
        <w:t xml:space="preserve"> Збройних Сил України </w:t>
      </w:r>
      <w:r w:rsidRPr="004863F0">
        <w:rPr>
          <w:rFonts w:ascii="Times New Roman" w:hAnsi="Times New Roman"/>
          <w:b/>
          <w:sz w:val="24"/>
          <w:szCs w:val="24"/>
        </w:rPr>
        <w:t xml:space="preserve"> на 2025 рік</w:t>
      </w:r>
      <w:r w:rsidRPr="004863F0">
        <w:rPr>
          <w:rFonts w:ascii="Times New Roman" w:hAnsi="Times New Roman" w:cs="Times New Roman"/>
          <w:b/>
          <w:sz w:val="24"/>
          <w:szCs w:val="24"/>
          <w:shd w:val="clear" w:color="auto" w:fill="FFFFF0"/>
        </w:rPr>
        <w:t>»</w:t>
      </w:r>
    </w:p>
    <w:p w14:paraId="59B06389" w14:textId="77777777" w:rsidR="00022157" w:rsidRPr="004863F0" w:rsidRDefault="00022157" w:rsidP="00022157">
      <w:pPr>
        <w:ind w:right="5272"/>
        <w:rPr>
          <w:rFonts w:ascii="Times New Roman" w:hAnsi="Times New Roman" w:cs="Times New Roman"/>
          <w:b/>
          <w:color w:val="000000" w:themeColor="text1"/>
          <w:sz w:val="24"/>
          <w:szCs w:val="24"/>
        </w:rPr>
      </w:pPr>
    </w:p>
    <w:p w14:paraId="5EE7559C" w14:textId="2E4BCE69" w:rsidR="00022157" w:rsidRPr="004863F0" w:rsidRDefault="00022157" w:rsidP="00022157">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виконання бойових завдань</w:t>
      </w:r>
      <w:r w:rsidRPr="004863F0">
        <w:rPr>
          <w:rFonts w:ascii="Times New Roman" w:hAnsi="Times New Roman"/>
          <w:sz w:val="24"/>
          <w:szCs w:val="24"/>
          <w:lang w:eastAsia="ru-RU"/>
        </w:rPr>
        <w:t>,</w:t>
      </w:r>
      <w:r w:rsidRPr="004863F0">
        <w:rPr>
          <w:rFonts w:ascii="Times New Roman" w:eastAsia="Times New Roman" w:hAnsi="Times New Roman" w:cs="Times New Roman"/>
          <w:sz w:val="24"/>
          <w:szCs w:val="24"/>
          <w:bdr w:val="none" w:sz="0" w:space="0" w:color="auto" w:frame="1"/>
          <w:lang w:bidi="uk-UA"/>
        </w:rPr>
        <w:t xml:space="preserve"> згідно листакомандира військової частини А4576 полковника Володимира ДЗЮБИ, </w:t>
      </w:r>
      <w:r w:rsidRPr="004863F0">
        <w:rPr>
          <w:rFonts w:ascii="Times New Roman" w:eastAsia="Times New Roman" w:hAnsi="Times New Roman" w:cs="Times New Roman"/>
          <w:sz w:val="24"/>
          <w:szCs w:val="24"/>
          <w:bdr w:val="none" w:sz="0" w:space="0" w:color="auto" w:frame="1"/>
        </w:rPr>
        <w:t>Розвадівська сільська рада</w:t>
      </w:r>
    </w:p>
    <w:p w14:paraId="6BCC2F84" w14:textId="77777777" w:rsidR="00022157" w:rsidRPr="004863F0" w:rsidRDefault="00022157" w:rsidP="00022157">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1347BFBC" w14:textId="77777777" w:rsidR="00022157" w:rsidRPr="004863F0" w:rsidRDefault="00022157" w:rsidP="00022157">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283BA32B" w14:textId="37683B2F" w:rsidR="00022157" w:rsidRPr="004863F0" w:rsidRDefault="00022157" w:rsidP="00022157">
      <w:pPr>
        <w:spacing w:after="0" w:line="240" w:lineRule="auto"/>
        <w:jc w:val="both"/>
        <w:rPr>
          <w:rFonts w:ascii="Times New Roman" w:hAnsi="Times New Roman"/>
          <w:sz w:val="24"/>
          <w:szCs w:val="24"/>
          <w:lang w:eastAsia="ru-RU"/>
        </w:rPr>
      </w:pPr>
      <w:r w:rsidRPr="004863F0">
        <w:rPr>
          <w:rFonts w:ascii="Times New Roman" w:hAnsi="Times New Roman" w:cs="Times New Roman"/>
          <w:color w:val="000000"/>
          <w:sz w:val="24"/>
          <w:szCs w:val="24"/>
        </w:rPr>
        <w:t xml:space="preserve">     1. Затвердити</w:t>
      </w:r>
      <w:r w:rsidRPr="004863F0">
        <w:rPr>
          <w:rFonts w:ascii="Times New Roman" w:hAnsi="Times New Roman" w:cs="Times New Roman"/>
          <w:color w:val="000000"/>
          <w:sz w:val="24"/>
          <w:szCs w:val="24"/>
          <w:shd w:val="clear" w:color="auto" w:fill="FFFFF0"/>
        </w:rPr>
        <w:t xml:space="preserve"> «</w:t>
      </w:r>
      <w:r w:rsidRPr="004863F0">
        <w:rPr>
          <w:rFonts w:ascii="Times New Roman" w:hAnsi="Times New Roman"/>
          <w:sz w:val="24"/>
          <w:szCs w:val="24"/>
          <w:lang w:eastAsia="ru-RU"/>
        </w:rPr>
        <w:t xml:space="preserve">Програму підтримки військової частини А4576 41 окремої механізованої бригади Збройних Сил України </w:t>
      </w:r>
      <w:r w:rsidRPr="004863F0">
        <w:rPr>
          <w:rFonts w:ascii="Times New Roman" w:hAnsi="Times New Roman"/>
          <w:sz w:val="24"/>
          <w:szCs w:val="24"/>
        </w:rPr>
        <w:t xml:space="preserve"> на 2025 рік</w:t>
      </w:r>
      <w:r w:rsidRPr="004863F0">
        <w:rPr>
          <w:rFonts w:ascii="Times New Roman" w:hAnsi="Times New Roman" w:cs="Times New Roman"/>
          <w:sz w:val="24"/>
          <w:szCs w:val="24"/>
          <w:shd w:val="clear" w:color="auto" w:fill="FFFFF0"/>
        </w:rPr>
        <w:t>»</w:t>
      </w:r>
      <w:r w:rsidRPr="004863F0">
        <w:rPr>
          <w:rFonts w:ascii="Times New Roman" w:hAnsi="Times New Roman" w:cs="Times New Roman"/>
          <w:color w:val="000000"/>
          <w:sz w:val="24"/>
          <w:szCs w:val="24"/>
          <w:shd w:val="clear" w:color="auto" w:fill="FFFFF0"/>
        </w:rPr>
        <w:t xml:space="preserve"> (додається)</w:t>
      </w:r>
      <w:r w:rsidRPr="004863F0">
        <w:rPr>
          <w:rFonts w:ascii="Times New Roman" w:hAnsi="Times New Roman" w:cs="Times New Roman"/>
          <w:sz w:val="24"/>
          <w:szCs w:val="24"/>
        </w:rPr>
        <w:t>.</w:t>
      </w:r>
    </w:p>
    <w:p w14:paraId="12EF8310" w14:textId="77777777" w:rsidR="00022157" w:rsidRPr="004863F0" w:rsidRDefault="00022157" w:rsidP="00022157">
      <w:pPr>
        <w:pStyle w:val="18"/>
        <w:jc w:val="both"/>
        <w:rPr>
          <w:rFonts w:ascii="Times New Roman" w:hAnsi="Times New Roman" w:cs="Times New Roman"/>
          <w:b/>
          <w:sz w:val="24"/>
          <w:szCs w:val="24"/>
          <w:shd w:val="clear" w:color="auto" w:fill="FFFFF0"/>
          <w:lang w:val="uk-UA"/>
        </w:rPr>
      </w:pPr>
    </w:p>
    <w:p w14:paraId="0983B982" w14:textId="77777777" w:rsidR="00022157" w:rsidRPr="004863F0" w:rsidRDefault="00022157" w:rsidP="00022157">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1D7068A6" w14:textId="77777777" w:rsidR="00022157" w:rsidRPr="004863F0" w:rsidRDefault="00022157" w:rsidP="00022157">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7C6B7986" w14:textId="77777777" w:rsidR="00022157" w:rsidRPr="004863F0" w:rsidRDefault="00022157" w:rsidP="00022157">
      <w:pPr>
        <w:spacing w:line="192" w:lineRule="auto"/>
        <w:jc w:val="both"/>
        <w:rPr>
          <w:rFonts w:ascii="Times New Roman" w:hAnsi="Times New Roman" w:cs="Times New Roman"/>
          <w:sz w:val="24"/>
          <w:szCs w:val="24"/>
        </w:rPr>
      </w:pPr>
    </w:p>
    <w:p w14:paraId="422205FC" w14:textId="77777777" w:rsidR="00022157" w:rsidRPr="004863F0" w:rsidRDefault="00022157" w:rsidP="00022157">
      <w:pPr>
        <w:spacing w:line="192" w:lineRule="auto"/>
        <w:jc w:val="both"/>
        <w:rPr>
          <w:rFonts w:ascii="Times New Roman" w:hAnsi="Times New Roman" w:cs="Times New Roman"/>
          <w:sz w:val="24"/>
          <w:szCs w:val="24"/>
        </w:rPr>
      </w:pPr>
    </w:p>
    <w:p w14:paraId="2E4C7B93" w14:textId="77777777" w:rsidR="00022157" w:rsidRPr="004863F0" w:rsidRDefault="00022157" w:rsidP="00022157">
      <w:pPr>
        <w:spacing w:line="192" w:lineRule="auto"/>
        <w:jc w:val="both"/>
        <w:rPr>
          <w:rFonts w:ascii="Times New Roman" w:hAnsi="Times New Roman" w:cs="Times New Roman"/>
          <w:sz w:val="24"/>
          <w:szCs w:val="24"/>
        </w:rPr>
      </w:pPr>
    </w:p>
    <w:p w14:paraId="472D86E0" w14:textId="77777777" w:rsidR="00022157" w:rsidRPr="004863F0" w:rsidRDefault="00022157" w:rsidP="00022157">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389C1C5D" w14:textId="77777777" w:rsidR="00022157" w:rsidRPr="004863F0" w:rsidRDefault="00022157" w:rsidP="00022157">
      <w:pPr>
        <w:spacing w:line="192" w:lineRule="auto"/>
        <w:jc w:val="both"/>
        <w:rPr>
          <w:rFonts w:ascii="Times New Roman" w:hAnsi="Times New Roman" w:cs="Times New Roman"/>
          <w:b/>
          <w:sz w:val="24"/>
          <w:szCs w:val="24"/>
        </w:rPr>
      </w:pPr>
    </w:p>
    <w:p w14:paraId="57F8DF38" w14:textId="1B327C62" w:rsidR="00022157" w:rsidRPr="004863F0" w:rsidRDefault="00022157" w:rsidP="00022157">
      <w:pPr>
        <w:spacing w:line="192" w:lineRule="auto"/>
        <w:jc w:val="both"/>
        <w:rPr>
          <w:rFonts w:ascii="Times New Roman" w:hAnsi="Times New Roman" w:cs="Times New Roman"/>
          <w:b/>
          <w:sz w:val="24"/>
          <w:szCs w:val="24"/>
        </w:rPr>
      </w:pPr>
    </w:p>
    <w:p w14:paraId="7ADA6D80" w14:textId="28A7C6A8" w:rsidR="00022157" w:rsidRPr="004863F0" w:rsidRDefault="00022157" w:rsidP="00022157">
      <w:pPr>
        <w:spacing w:line="192" w:lineRule="auto"/>
        <w:jc w:val="both"/>
        <w:rPr>
          <w:rFonts w:ascii="Times New Roman" w:hAnsi="Times New Roman" w:cs="Times New Roman"/>
          <w:b/>
          <w:sz w:val="24"/>
          <w:szCs w:val="24"/>
        </w:rPr>
      </w:pPr>
    </w:p>
    <w:p w14:paraId="3281B46C" w14:textId="469CABF7" w:rsidR="00022157" w:rsidRPr="004863F0" w:rsidRDefault="00022157" w:rsidP="00022157">
      <w:pPr>
        <w:spacing w:line="192" w:lineRule="auto"/>
        <w:jc w:val="both"/>
        <w:rPr>
          <w:rFonts w:ascii="Times New Roman" w:hAnsi="Times New Roman" w:cs="Times New Roman"/>
          <w:b/>
          <w:sz w:val="24"/>
          <w:szCs w:val="24"/>
        </w:rPr>
      </w:pPr>
    </w:p>
    <w:p w14:paraId="01985378" w14:textId="77777777" w:rsidR="00022157" w:rsidRPr="004863F0" w:rsidRDefault="00022157" w:rsidP="00022157">
      <w:pPr>
        <w:spacing w:line="192" w:lineRule="auto"/>
        <w:jc w:val="both"/>
        <w:rPr>
          <w:rFonts w:ascii="Times New Roman" w:hAnsi="Times New Roman" w:cs="Times New Roman"/>
          <w:b/>
          <w:sz w:val="24"/>
          <w:szCs w:val="24"/>
        </w:rPr>
      </w:pPr>
    </w:p>
    <w:p w14:paraId="4BC6DA31" w14:textId="77777777" w:rsidR="00022157" w:rsidRPr="004863F0" w:rsidRDefault="00022157" w:rsidP="00022157">
      <w:pPr>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 xml:space="preserve">                                                                                                         ЗАТВЕРДЖЕНО:</w:t>
      </w:r>
    </w:p>
    <w:p w14:paraId="26AD5B1A" w14:textId="77777777" w:rsidR="00022157" w:rsidRPr="004863F0" w:rsidRDefault="00022157" w:rsidP="00022157">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w:t>
      </w:r>
      <w:r w:rsidRPr="004863F0">
        <w:rPr>
          <w:rFonts w:ascii="Times New Roman" w:hAnsi="Times New Roman"/>
          <w:b/>
          <w:bCs/>
          <w:sz w:val="24"/>
          <w:szCs w:val="24"/>
          <w:lang w:eastAsia="ar-SA"/>
        </w:rPr>
        <w:t xml:space="preserve"> 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638CB675" w14:textId="77777777" w:rsidR="00022157" w:rsidRPr="004863F0" w:rsidRDefault="00022157" w:rsidP="00022157">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28408152" w14:textId="5810EDD6" w:rsidR="00022157" w:rsidRPr="004863F0" w:rsidRDefault="00022157" w:rsidP="00022157">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w:t>
      </w:r>
      <w:r w:rsidR="003D2C35" w:rsidRPr="004863F0">
        <w:rPr>
          <w:rFonts w:ascii="Times New Roman" w:hAnsi="Times New Roman"/>
          <w:b/>
          <w:sz w:val="24"/>
          <w:szCs w:val="24"/>
        </w:rPr>
        <w:t>2131</w:t>
      </w:r>
      <w:r w:rsidRPr="004863F0">
        <w:rPr>
          <w:rFonts w:ascii="Times New Roman" w:hAnsi="Times New Roman"/>
          <w:b/>
          <w:sz w:val="24"/>
          <w:szCs w:val="24"/>
        </w:rPr>
        <w:t xml:space="preserve"> </w:t>
      </w:r>
    </w:p>
    <w:p w14:paraId="4DADDFF5" w14:textId="77777777" w:rsidR="00022157" w:rsidRPr="004863F0" w:rsidRDefault="00022157" w:rsidP="00022157">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hAnsi="Times New Roman"/>
          <w:b/>
          <w:sz w:val="24"/>
          <w:szCs w:val="24"/>
        </w:rPr>
        <w:t xml:space="preserve">  </w:t>
      </w:r>
    </w:p>
    <w:p w14:paraId="2275AA8C" w14:textId="77777777" w:rsidR="00022157" w:rsidRPr="004863F0" w:rsidRDefault="00022157" w:rsidP="00022157">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 xml:space="preserve">                Сільський голова</w:t>
      </w:r>
    </w:p>
    <w:p w14:paraId="171C8FF5" w14:textId="77777777" w:rsidR="00022157" w:rsidRPr="004863F0" w:rsidRDefault="00022157" w:rsidP="00022157">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hAnsi="Times New Roman"/>
          <w:b/>
          <w:sz w:val="24"/>
          <w:szCs w:val="24"/>
        </w:rPr>
        <w:t xml:space="preserve">           ___________________ Роман СИДОР</w:t>
      </w:r>
    </w:p>
    <w:p w14:paraId="3DCB6E57" w14:textId="77777777" w:rsidR="00022157" w:rsidRPr="004863F0" w:rsidRDefault="00022157" w:rsidP="00022157">
      <w:pPr>
        <w:autoSpaceDE w:val="0"/>
        <w:autoSpaceDN w:val="0"/>
        <w:adjustRightInd w:val="0"/>
        <w:spacing w:line="192" w:lineRule="auto"/>
        <w:jc w:val="both"/>
        <w:rPr>
          <w:rFonts w:ascii="Times New Roman" w:hAnsi="Times New Roman"/>
          <w:b/>
          <w:sz w:val="24"/>
          <w:szCs w:val="24"/>
        </w:rPr>
      </w:pPr>
    </w:p>
    <w:p w14:paraId="4054CC42" w14:textId="77777777" w:rsidR="00022157" w:rsidRPr="004863F0" w:rsidRDefault="00022157" w:rsidP="00022157">
      <w:pPr>
        <w:autoSpaceDE w:val="0"/>
        <w:autoSpaceDN w:val="0"/>
        <w:adjustRightInd w:val="0"/>
        <w:spacing w:line="192" w:lineRule="auto"/>
        <w:jc w:val="both"/>
        <w:rPr>
          <w:rFonts w:ascii="Times New Roman" w:hAnsi="Times New Roman"/>
          <w:b/>
          <w:sz w:val="24"/>
          <w:szCs w:val="24"/>
        </w:rPr>
      </w:pPr>
    </w:p>
    <w:p w14:paraId="102CD2DA" w14:textId="77777777" w:rsidR="00022157" w:rsidRPr="004863F0" w:rsidRDefault="00022157" w:rsidP="00022157">
      <w:pPr>
        <w:autoSpaceDE w:val="0"/>
        <w:autoSpaceDN w:val="0"/>
        <w:adjustRightInd w:val="0"/>
        <w:spacing w:line="192" w:lineRule="auto"/>
        <w:jc w:val="both"/>
        <w:rPr>
          <w:rFonts w:ascii="Times New Roman" w:hAnsi="Times New Roman"/>
          <w:b/>
          <w:sz w:val="24"/>
          <w:szCs w:val="24"/>
        </w:rPr>
      </w:pPr>
    </w:p>
    <w:p w14:paraId="22A1A4A1" w14:textId="77777777" w:rsidR="00022157" w:rsidRPr="004863F0" w:rsidRDefault="00022157" w:rsidP="00022157">
      <w:pPr>
        <w:autoSpaceDE w:val="0"/>
        <w:autoSpaceDN w:val="0"/>
        <w:adjustRightInd w:val="0"/>
        <w:spacing w:line="192" w:lineRule="auto"/>
        <w:jc w:val="both"/>
        <w:rPr>
          <w:rFonts w:ascii="Times New Roman" w:hAnsi="Times New Roman"/>
          <w:sz w:val="24"/>
          <w:szCs w:val="24"/>
        </w:rPr>
      </w:pPr>
    </w:p>
    <w:p w14:paraId="2E356724" w14:textId="77777777" w:rsidR="00022157" w:rsidRPr="004863F0" w:rsidRDefault="00022157" w:rsidP="00022157">
      <w:pPr>
        <w:autoSpaceDE w:val="0"/>
        <w:autoSpaceDN w:val="0"/>
        <w:adjustRightInd w:val="0"/>
        <w:spacing w:line="192" w:lineRule="auto"/>
        <w:jc w:val="both"/>
        <w:rPr>
          <w:rFonts w:ascii="Times New Roman" w:hAnsi="Times New Roman"/>
          <w:sz w:val="24"/>
          <w:szCs w:val="24"/>
        </w:rPr>
      </w:pPr>
    </w:p>
    <w:p w14:paraId="51C2A1D3" w14:textId="7508DC08" w:rsidR="00022157" w:rsidRPr="004863F0" w:rsidRDefault="00022157" w:rsidP="00022157">
      <w:pPr>
        <w:spacing w:after="0" w:line="240" w:lineRule="auto"/>
        <w:jc w:val="center"/>
        <w:rPr>
          <w:rFonts w:ascii="Times New Roman" w:hAnsi="Times New Roman"/>
          <w:b/>
          <w:sz w:val="28"/>
          <w:szCs w:val="28"/>
          <w:lang w:eastAsia="ru-RU"/>
        </w:rPr>
      </w:pPr>
      <w:r w:rsidRPr="004863F0">
        <w:rPr>
          <w:rFonts w:ascii="Times New Roman" w:hAnsi="Times New Roman" w:cs="Times New Roman"/>
          <w:b/>
          <w:sz w:val="24"/>
          <w:szCs w:val="24"/>
          <w:shd w:val="clear" w:color="auto" w:fill="FFFFF0"/>
        </w:rPr>
        <w:t xml:space="preserve"> </w:t>
      </w:r>
      <w:r w:rsidRPr="004863F0">
        <w:rPr>
          <w:rFonts w:ascii="Times New Roman" w:hAnsi="Times New Roman"/>
          <w:b/>
          <w:sz w:val="28"/>
          <w:szCs w:val="28"/>
          <w:lang w:eastAsia="ru-RU"/>
        </w:rPr>
        <w:t>Програма</w:t>
      </w:r>
    </w:p>
    <w:p w14:paraId="2EE16BF8" w14:textId="77777777" w:rsidR="00022157" w:rsidRPr="004863F0" w:rsidRDefault="00022157" w:rsidP="00022157">
      <w:pPr>
        <w:spacing w:after="0" w:line="240" w:lineRule="auto"/>
        <w:jc w:val="center"/>
        <w:rPr>
          <w:rFonts w:ascii="Times New Roman" w:hAnsi="Times New Roman"/>
          <w:b/>
          <w:sz w:val="28"/>
          <w:szCs w:val="28"/>
          <w:lang w:eastAsia="ru-RU"/>
        </w:rPr>
      </w:pPr>
      <w:r w:rsidRPr="004863F0">
        <w:rPr>
          <w:rFonts w:ascii="Times New Roman" w:hAnsi="Times New Roman"/>
          <w:b/>
          <w:sz w:val="28"/>
          <w:szCs w:val="28"/>
          <w:lang w:eastAsia="ru-RU"/>
        </w:rPr>
        <w:t>підтримки військової частини А4576</w:t>
      </w:r>
    </w:p>
    <w:p w14:paraId="18F7CFC1" w14:textId="1BEF879F" w:rsidR="00022157" w:rsidRPr="004863F0" w:rsidRDefault="00022157" w:rsidP="00022157">
      <w:pPr>
        <w:spacing w:after="0" w:line="240" w:lineRule="auto"/>
        <w:jc w:val="center"/>
        <w:rPr>
          <w:rFonts w:ascii="Times New Roman" w:hAnsi="Times New Roman"/>
          <w:b/>
          <w:sz w:val="28"/>
          <w:szCs w:val="28"/>
          <w:lang w:eastAsia="ru-RU"/>
        </w:rPr>
      </w:pPr>
      <w:r w:rsidRPr="004863F0">
        <w:rPr>
          <w:rFonts w:ascii="Times New Roman" w:hAnsi="Times New Roman"/>
          <w:b/>
          <w:sz w:val="28"/>
          <w:szCs w:val="28"/>
          <w:lang w:eastAsia="ru-RU"/>
        </w:rPr>
        <w:t>41 окремої механізованої бригади</w:t>
      </w:r>
    </w:p>
    <w:p w14:paraId="75E9DD9A" w14:textId="1AE4C119" w:rsidR="00022157" w:rsidRPr="004863F0" w:rsidRDefault="00022157" w:rsidP="00022157">
      <w:pPr>
        <w:spacing w:after="0" w:line="240" w:lineRule="auto"/>
        <w:jc w:val="center"/>
        <w:rPr>
          <w:rFonts w:ascii="Times New Roman" w:hAnsi="Times New Roman"/>
          <w:b/>
          <w:sz w:val="28"/>
          <w:szCs w:val="28"/>
        </w:rPr>
      </w:pPr>
      <w:r w:rsidRPr="004863F0">
        <w:rPr>
          <w:rFonts w:ascii="Times New Roman" w:hAnsi="Times New Roman"/>
          <w:b/>
          <w:sz w:val="28"/>
          <w:szCs w:val="28"/>
          <w:lang w:eastAsia="ru-RU"/>
        </w:rPr>
        <w:t xml:space="preserve">Збройних Сил України </w:t>
      </w:r>
      <w:r w:rsidRPr="004863F0">
        <w:rPr>
          <w:rFonts w:ascii="Times New Roman" w:hAnsi="Times New Roman"/>
          <w:b/>
          <w:sz w:val="28"/>
          <w:szCs w:val="28"/>
        </w:rPr>
        <w:t xml:space="preserve"> на 2025 рік</w:t>
      </w:r>
    </w:p>
    <w:p w14:paraId="20F19DAB" w14:textId="77777777" w:rsidR="00022157" w:rsidRPr="004863F0" w:rsidRDefault="00022157" w:rsidP="00022157">
      <w:pPr>
        <w:spacing w:after="0" w:line="240" w:lineRule="auto"/>
        <w:jc w:val="center"/>
        <w:rPr>
          <w:rFonts w:ascii="Times New Roman" w:hAnsi="Times New Roman"/>
          <w:b/>
          <w:bCs/>
          <w:i/>
          <w:sz w:val="32"/>
          <w:szCs w:val="32"/>
          <w:u w:val="single"/>
        </w:rPr>
      </w:pPr>
    </w:p>
    <w:p w14:paraId="703A7F83" w14:textId="77777777" w:rsidR="00022157" w:rsidRPr="004863F0" w:rsidRDefault="00022157" w:rsidP="00022157">
      <w:pPr>
        <w:jc w:val="center"/>
        <w:rPr>
          <w:rFonts w:ascii="Times New Roman" w:hAnsi="Times New Roman"/>
          <w:b/>
          <w:bCs/>
          <w:i/>
          <w:sz w:val="24"/>
          <w:szCs w:val="24"/>
          <w:u w:val="single"/>
        </w:rPr>
      </w:pPr>
    </w:p>
    <w:p w14:paraId="0F3AAEFE" w14:textId="77777777" w:rsidR="00022157" w:rsidRPr="004863F0" w:rsidRDefault="00022157" w:rsidP="00022157">
      <w:pPr>
        <w:jc w:val="center"/>
        <w:rPr>
          <w:rFonts w:ascii="Times New Roman" w:hAnsi="Times New Roman"/>
          <w:b/>
          <w:bCs/>
          <w:i/>
          <w:sz w:val="24"/>
          <w:szCs w:val="24"/>
          <w:u w:val="single"/>
        </w:rPr>
      </w:pPr>
    </w:p>
    <w:p w14:paraId="5957F70D" w14:textId="77777777" w:rsidR="00022157" w:rsidRPr="004863F0" w:rsidRDefault="00022157" w:rsidP="00022157">
      <w:pPr>
        <w:jc w:val="center"/>
        <w:rPr>
          <w:rFonts w:ascii="Times New Roman" w:hAnsi="Times New Roman"/>
          <w:b/>
          <w:bCs/>
          <w:i/>
          <w:sz w:val="24"/>
          <w:szCs w:val="24"/>
          <w:u w:val="single"/>
        </w:rPr>
      </w:pPr>
    </w:p>
    <w:p w14:paraId="1EAD9114" w14:textId="77777777" w:rsidR="00022157" w:rsidRPr="004863F0" w:rsidRDefault="00022157" w:rsidP="00022157">
      <w:pPr>
        <w:spacing w:after="0" w:line="240" w:lineRule="auto"/>
        <w:jc w:val="center"/>
        <w:rPr>
          <w:rFonts w:ascii="Times New Roman" w:hAnsi="Times New Roman"/>
          <w:b/>
          <w:sz w:val="24"/>
          <w:szCs w:val="24"/>
        </w:rPr>
      </w:pPr>
      <w:r w:rsidRPr="004863F0">
        <w:rPr>
          <w:rFonts w:ascii="Times New Roman" w:hAnsi="Times New Roman"/>
          <w:b/>
          <w:sz w:val="24"/>
          <w:szCs w:val="24"/>
        </w:rPr>
        <w:t xml:space="preserve">                                         Погоджено:</w:t>
      </w:r>
    </w:p>
    <w:p w14:paraId="03A38090" w14:textId="77777777" w:rsidR="00022157" w:rsidRPr="004863F0" w:rsidRDefault="00022157" w:rsidP="00022157">
      <w:pPr>
        <w:spacing w:after="0" w:line="240" w:lineRule="auto"/>
        <w:jc w:val="center"/>
        <w:rPr>
          <w:rFonts w:ascii="Times New Roman" w:hAnsi="Times New Roman"/>
          <w:sz w:val="24"/>
          <w:szCs w:val="24"/>
        </w:rPr>
      </w:pPr>
      <w:r w:rsidRPr="004863F0">
        <w:rPr>
          <w:rFonts w:ascii="Times New Roman" w:hAnsi="Times New Roman"/>
          <w:sz w:val="24"/>
          <w:szCs w:val="24"/>
        </w:rPr>
        <w:t xml:space="preserve">                                                                       Начальник фінансового відділу </w:t>
      </w:r>
    </w:p>
    <w:p w14:paraId="3287D50D" w14:textId="77777777" w:rsidR="00022157" w:rsidRPr="004863F0" w:rsidRDefault="00022157" w:rsidP="00022157">
      <w:pPr>
        <w:spacing w:after="0" w:line="240" w:lineRule="auto"/>
        <w:jc w:val="center"/>
        <w:rPr>
          <w:rFonts w:ascii="Times New Roman" w:hAnsi="Times New Roman"/>
          <w:sz w:val="24"/>
          <w:szCs w:val="24"/>
        </w:rPr>
      </w:pPr>
      <w:r w:rsidRPr="004863F0">
        <w:rPr>
          <w:rFonts w:ascii="Times New Roman" w:hAnsi="Times New Roman"/>
          <w:sz w:val="24"/>
          <w:szCs w:val="24"/>
        </w:rPr>
        <w:t xml:space="preserve">                                                                  Розвадівської сільської ради</w:t>
      </w:r>
    </w:p>
    <w:p w14:paraId="20052B2B" w14:textId="77777777" w:rsidR="00022157" w:rsidRPr="004863F0" w:rsidRDefault="00022157" w:rsidP="00022157">
      <w:pPr>
        <w:spacing w:after="0" w:line="240" w:lineRule="auto"/>
        <w:jc w:val="center"/>
        <w:rPr>
          <w:rFonts w:ascii="Times New Roman" w:hAnsi="Times New Roman"/>
          <w:sz w:val="24"/>
          <w:szCs w:val="24"/>
        </w:rPr>
      </w:pPr>
      <w:r w:rsidRPr="004863F0">
        <w:rPr>
          <w:rFonts w:ascii="Times New Roman" w:hAnsi="Times New Roman"/>
          <w:sz w:val="24"/>
          <w:szCs w:val="24"/>
        </w:rPr>
        <w:t xml:space="preserve">                                                                                _______________Людмила ФЕДЬКІВ</w:t>
      </w:r>
    </w:p>
    <w:p w14:paraId="0155C320" w14:textId="77777777" w:rsidR="00022157" w:rsidRPr="004863F0" w:rsidRDefault="00022157" w:rsidP="00022157">
      <w:pPr>
        <w:spacing w:line="240" w:lineRule="auto"/>
        <w:jc w:val="center"/>
        <w:rPr>
          <w:rFonts w:ascii="Times New Roman" w:hAnsi="Times New Roman"/>
          <w:sz w:val="24"/>
          <w:szCs w:val="24"/>
        </w:rPr>
      </w:pPr>
      <w:r w:rsidRPr="004863F0">
        <w:rPr>
          <w:rFonts w:ascii="Times New Roman" w:hAnsi="Times New Roman"/>
          <w:sz w:val="24"/>
          <w:szCs w:val="24"/>
        </w:rPr>
        <w:t xml:space="preserve">                                                               «__» _________ 2025 року</w:t>
      </w:r>
    </w:p>
    <w:p w14:paraId="522B666F" w14:textId="77777777" w:rsidR="00022157" w:rsidRPr="004863F0" w:rsidRDefault="00022157" w:rsidP="00022157">
      <w:pPr>
        <w:spacing w:line="240" w:lineRule="auto"/>
        <w:jc w:val="center"/>
        <w:rPr>
          <w:rFonts w:ascii="Times New Roman" w:hAnsi="Times New Roman"/>
          <w:sz w:val="24"/>
          <w:szCs w:val="24"/>
        </w:rPr>
      </w:pPr>
      <w:r w:rsidRPr="004863F0">
        <w:rPr>
          <w:rFonts w:ascii="Times New Roman" w:hAnsi="Times New Roman"/>
          <w:sz w:val="24"/>
          <w:szCs w:val="24"/>
        </w:rPr>
        <w:t xml:space="preserve">                             МП</w:t>
      </w:r>
    </w:p>
    <w:p w14:paraId="660598EC" w14:textId="77777777" w:rsidR="00022157" w:rsidRPr="004863F0" w:rsidRDefault="00022157" w:rsidP="00022157">
      <w:pPr>
        <w:spacing w:line="240" w:lineRule="auto"/>
        <w:jc w:val="right"/>
        <w:rPr>
          <w:rFonts w:ascii="Times New Roman" w:hAnsi="Times New Roman"/>
          <w:sz w:val="24"/>
          <w:szCs w:val="24"/>
        </w:rPr>
      </w:pPr>
    </w:p>
    <w:p w14:paraId="7FC890EA" w14:textId="77777777" w:rsidR="00022157" w:rsidRPr="004863F0" w:rsidRDefault="00022157" w:rsidP="00022157">
      <w:pPr>
        <w:spacing w:after="0"/>
        <w:jc w:val="center"/>
        <w:rPr>
          <w:rFonts w:ascii="Times New Roman" w:hAnsi="Times New Roman"/>
          <w:b/>
          <w:sz w:val="24"/>
          <w:szCs w:val="24"/>
        </w:rPr>
      </w:pPr>
      <w:r w:rsidRPr="004863F0">
        <w:rPr>
          <w:rFonts w:ascii="Times New Roman" w:hAnsi="Times New Roman"/>
          <w:b/>
          <w:sz w:val="24"/>
          <w:szCs w:val="24"/>
        </w:rPr>
        <w:t xml:space="preserve">                                         Погоджено:      </w:t>
      </w:r>
    </w:p>
    <w:p w14:paraId="02158B94" w14:textId="70233E32" w:rsidR="00022157" w:rsidRPr="004863F0" w:rsidRDefault="00022157" w:rsidP="00022157">
      <w:pPr>
        <w:pStyle w:val="ac"/>
        <w:ind w:left="426"/>
        <w:jc w:val="right"/>
        <w:rPr>
          <w:rFonts w:ascii="Times New Roman" w:hAnsi="Times New Roman"/>
          <w:sz w:val="20"/>
          <w:szCs w:val="20"/>
        </w:rPr>
      </w:pPr>
      <w:r w:rsidRPr="004863F0">
        <w:rPr>
          <w:rFonts w:ascii="Times New Roman" w:hAnsi="Times New Roman"/>
          <w:sz w:val="24"/>
          <w:szCs w:val="24"/>
        </w:rPr>
        <w:t xml:space="preserve">                                                                                          </w:t>
      </w:r>
      <w:r w:rsidRPr="004863F0">
        <w:rPr>
          <w:rFonts w:ascii="Times New Roman" w:hAnsi="Times New Roman"/>
          <w:sz w:val="20"/>
          <w:szCs w:val="20"/>
        </w:rPr>
        <w:t>Командир військової частини А4576</w:t>
      </w:r>
    </w:p>
    <w:p w14:paraId="3D97B37D" w14:textId="1CFC1821" w:rsidR="00022157" w:rsidRPr="004863F0" w:rsidRDefault="00022157" w:rsidP="00022157">
      <w:pPr>
        <w:pStyle w:val="ac"/>
        <w:ind w:left="426"/>
        <w:jc w:val="right"/>
        <w:rPr>
          <w:rFonts w:ascii="Times New Roman" w:hAnsi="Times New Roman"/>
          <w:sz w:val="24"/>
          <w:szCs w:val="24"/>
        </w:rPr>
      </w:pPr>
      <w:r w:rsidRPr="004863F0">
        <w:rPr>
          <w:rFonts w:ascii="Times New Roman" w:hAnsi="Times New Roman"/>
          <w:sz w:val="20"/>
          <w:szCs w:val="20"/>
        </w:rPr>
        <w:t>полковник</w:t>
      </w:r>
    </w:p>
    <w:p w14:paraId="0F9853F5" w14:textId="003F51D9" w:rsidR="00022157" w:rsidRPr="004863F0" w:rsidRDefault="00022157" w:rsidP="00022157">
      <w:pPr>
        <w:spacing w:after="0"/>
        <w:jc w:val="center"/>
        <w:rPr>
          <w:rFonts w:ascii="Times New Roman" w:hAnsi="Times New Roman"/>
          <w:sz w:val="24"/>
          <w:szCs w:val="24"/>
        </w:rPr>
      </w:pPr>
      <w:r w:rsidRPr="004863F0">
        <w:rPr>
          <w:rFonts w:ascii="Times New Roman" w:hAnsi="Times New Roman"/>
          <w:sz w:val="24"/>
          <w:szCs w:val="24"/>
        </w:rPr>
        <w:t xml:space="preserve">                                                                                       _____________Володимир ДЗЮБА</w:t>
      </w:r>
    </w:p>
    <w:p w14:paraId="61D99168" w14:textId="77777777" w:rsidR="00022157" w:rsidRPr="004863F0" w:rsidRDefault="00022157" w:rsidP="00022157">
      <w:pPr>
        <w:spacing w:after="0"/>
        <w:rPr>
          <w:rFonts w:ascii="Times New Roman" w:hAnsi="Times New Roman"/>
          <w:sz w:val="24"/>
          <w:szCs w:val="24"/>
        </w:rPr>
      </w:pPr>
      <w:r w:rsidRPr="004863F0">
        <w:rPr>
          <w:rFonts w:ascii="Times New Roman" w:hAnsi="Times New Roman"/>
          <w:sz w:val="24"/>
          <w:szCs w:val="24"/>
        </w:rPr>
        <w:t xml:space="preserve">                                                                                                    «__» __________ 2025 року</w:t>
      </w:r>
    </w:p>
    <w:p w14:paraId="72AC247C" w14:textId="77777777" w:rsidR="00022157" w:rsidRPr="004863F0" w:rsidRDefault="00022157" w:rsidP="00022157">
      <w:pPr>
        <w:spacing w:after="0" w:line="240" w:lineRule="auto"/>
        <w:jc w:val="center"/>
        <w:rPr>
          <w:rFonts w:ascii="Times New Roman" w:hAnsi="Times New Roman"/>
          <w:sz w:val="24"/>
          <w:szCs w:val="24"/>
        </w:rPr>
      </w:pPr>
      <w:r w:rsidRPr="004863F0">
        <w:rPr>
          <w:rFonts w:ascii="Times New Roman" w:hAnsi="Times New Roman"/>
          <w:sz w:val="24"/>
          <w:szCs w:val="24"/>
        </w:rPr>
        <w:t xml:space="preserve">                            МП                                                         </w:t>
      </w:r>
    </w:p>
    <w:p w14:paraId="5100A3DB" w14:textId="77777777" w:rsidR="00022157" w:rsidRPr="004863F0" w:rsidRDefault="00022157" w:rsidP="00022157">
      <w:pPr>
        <w:spacing w:line="240" w:lineRule="auto"/>
        <w:jc w:val="right"/>
        <w:rPr>
          <w:rFonts w:ascii="Times New Roman" w:hAnsi="Times New Roman"/>
          <w:sz w:val="24"/>
          <w:szCs w:val="24"/>
        </w:rPr>
      </w:pPr>
    </w:p>
    <w:p w14:paraId="209AD74F" w14:textId="77777777" w:rsidR="00022157" w:rsidRPr="004863F0" w:rsidRDefault="00022157" w:rsidP="00022157">
      <w:pPr>
        <w:tabs>
          <w:tab w:val="left" w:pos="4839"/>
        </w:tabs>
        <w:spacing w:line="240" w:lineRule="auto"/>
        <w:rPr>
          <w:rFonts w:ascii="Times New Roman" w:hAnsi="Times New Roman"/>
          <w:sz w:val="24"/>
          <w:szCs w:val="24"/>
        </w:rPr>
      </w:pPr>
    </w:p>
    <w:p w14:paraId="6FFA6524" w14:textId="710F160A" w:rsidR="00022157" w:rsidRPr="004863F0" w:rsidRDefault="00022157" w:rsidP="00022157">
      <w:pPr>
        <w:tabs>
          <w:tab w:val="left" w:pos="4839"/>
        </w:tabs>
        <w:spacing w:line="240" w:lineRule="auto"/>
        <w:rPr>
          <w:rFonts w:ascii="Times New Roman" w:hAnsi="Times New Roman"/>
          <w:sz w:val="24"/>
          <w:szCs w:val="24"/>
        </w:rPr>
      </w:pPr>
    </w:p>
    <w:p w14:paraId="4AA48B4E" w14:textId="13607DF0" w:rsidR="00022157" w:rsidRPr="004863F0" w:rsidRDefault="00022157" w:rsidP="0026327A">
      <w:pPr>
        <w:spacing w:after="0" w:line="240" w:lineRule="auto"/>
        <w:jc w:val="center"/>
        <w:rPr>
          <w:rFonts w:ascii="Times New Roman" w:hAnsi="Times New Roman"/>
          <w:sz w:val="24"/>
          <w:szCs w:val="24"/>
        </w:rPr>
      </w:pPr>
      <w:r w:rsidRPr="004863F0">
        <w:rPr>
          <w:rFonts w:ascii="Times New Roman" w:hAnsi="Times New Roman"/>
          <w:sz w:val="24"/>
          <w:szCs w:val="24"/>
        </w:rPr>
        <w:t>с. Розвадів</w:t>
      </w:r>
    </w:p>
    <w:p w14:paraId="6B237D34" w14:textId="6D143903" w:rsidR="00AD35B8" w:rsidRPr="004863F0" w:rsidRDefault="00022157" w:rsidP="0026327A">
      <w:pPr>
        <w:spacing w:after="0" w:line="240" w:lineRule="auto"/>
        <w:jc w:val="center"/>
        <w:rPr>
          <w:rFonts w:ascii="Times New Roman" w:hAnsi="Times New Roman"/>
          <w:sz w:val="24"/>
          <w:szCs w:val="24"/>
        </w:rPr>
      </w:pPr>
      <w:r w:rsidRPr="004863F0">
        <w:rPr>
          <w:rFonts w:ascii="Times New Roman" w:hAnsi="Times New Roman"/>
          <w:sz w:val="24"/>
          <w:szCs w:val="24"/>
        </w:rPr>
        <w:lastRenderedPageBreak/>
        <w:t>2025 рік</w:t>
      </w:r>
    </w:p>
    <w:p w14:paraId="2503C206" w14:textId="77777777" w:rsidR="00632B99" w:rsidRPr="004863F0" w:rsidRDefault="00632B99" w:rsidP="00632B99">
      <w:pPr>
        <w:spacing w:after="0" w:line="240" w:lineRule="auto"/>
        <w:jc w:val="center"/>
        <w:rPr>
          <w:noProof/>
          <w:lang w:eastAsia="uk-UA"/>
        </w:rPr>
      </w:pPr>
      <w:r w:rsidRPr="004863F0">
        <w:rPr>
          <w:noProof/>
          <w:lang w:eastAsia="uk-UA"/>
        </w:rPr>
        <w:drawing>
          <wp:inline distT="0" distB="0" distL="0" distR="0" wp14:anchorId="6D392B7E" wp14:editId="454684F2">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C3713A8" w14:textId="77777777" w:rsidR="00632B99" w:rsidRPr="004863F0" w:rsidRDefault="00632B99" w:rsidP="00632B9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7F9E5B5" w14:textId="77777777" w:rsidR="00632B99" w:rsidRPr="004863F0" w:rsidRDefault="00632B99" w:rsidP="00632B9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18EE03C8" w14:textId="77777777" w:rsidR="00632B99" w:rsidRPr="004863F0" w:rsidRDefault="00632B99" w:rsidP="00632B9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7E13DDE1" w14:textId="77777777" w:rsidR="00632B99" w:rsidRPr="004863F0" w:rsidRDefault="00632B99" w:rsidP="00632B99">
      <w:pPr>
        <w:spacing w:after="0" w:line="240" w:lineRule="auto"/>
        <w:jc w:val="center"/>
        <w:rPr>
          <w:rFonts w:ascii="Times New Roman" w:hAnsi="Times New Roman" w:cs="Times New Roman"/>
          <w:b/>
          <w:sz w:val="28"/>
          <w:szCs w:val="28"/>
        </w:rPr>
      </w:pPr>
    </w:p>
    <w:p w14:paraId="5B33F2DA" w14:textId="77777777" w:rsidR="00632B99" w:rsidRPr="004863F0" w:rsidRDefault="00632B99" w:rsidP="00632B99">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72F8879C" w14:textId="77777777" w:rsidR="00632B99" w:rsidRPr="004863F0" w:rsidRDefault="00632B99" w:rsidP="00632B99">
      <w:pPr>
        <w:spacing w:after="0" w:line="240" w:lineRule="auto"/>
        <w:jc w:val="center"/>
        <w:rPr>
          <w:rFonts w:ascii="Times New Roman" w:hAnsi="Times New Roman" w:cs="Times New Roman"/>
          <w:b/>
          <w:sz w:val="28"/>
          <w:szCs w:val="28"/>
        </w:rPr>
      </w:pPr>
    </w:p>
    <w:p w14:paraId="43775386" w14:textId="77777777" w:rsidR="00632B99" w:rsidRPr="004863F0" w:rsidRDefault="00632B99" w:rsidP="00632B99">
      <w:pPr>
        <w:suppressAutoHyphens/>
        <w:spacing w:after="120"/>
        <w:jc w:val="center"/>
        <w:rPr>
          <w:b/>
          <w:color w:val="000000" w:themeColor="text1"/>
          <w:lang w:val="ru-RU" w:eastAsia="ar-SA"/>
        </w:rPr>
      </w:pPr>
    </w:p>
    <w:p w14:paraId="53CC0C3A" w14:textId="51494124" w:rsidR="00632B99" w:rsidRPr="004863F0" w:rsidRDefault="00632B99" w:rsidP="00632B99">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2132</w:t>
      </w:r>
    </w:p>
    <w:p w14:paraId="55FDF106" w14:textId="77777777" w:rsidR="00632B99" w:rsidRPr="004863F0" w:rsidRDefault="00632B99" w:rsidP="00632B99">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7A2B64EB" w14:textId="77777777" w:rsidR="00632B99" w:rsidRPr="004863F0" w:rsidRDefault="00632B99" w:rsidP="00632B99">
      <w:pPr>
        <w:spacing w:after="0" w:line="240" w:lineRule="auto"/>
        <w:rPr>
          <w:rFonts w:ascii="Times New Roman" w:hAnsi="Times New Roman" w:cs="Times New Roman"/>
          <w:b/>
          <w:color w:val="000000" w:themeColor="text1"/>
          <w:sz w:val="24"/>
          <w:szCs w:val="24"/>
          <w:shd w:val="clear" w:color="auto" w:fill="FFFFF0"/>
        </w:rPr>
      </w:pPr>
      <w:r w:rsidRPr="004863F0">
        <w:rPr>
          <w:rFonts w:ascii="Times New Roman" w:hAnsi="Times New Roman" w:cs="Times New Roman"/>
          <w:b/>
          <w:color w:val="000000" w:themeColor="text1"/>
          <w:sz w:val="24"/>
          <w:szCs w:val="24"/>
          <w:shd w:val="clear" w:color="auto" w:fill="FFFFF0"/>
        </w:rPr>
        <w:t xml:space="preserve">Про внесення змін  до «Цільової </w:t>
      </w:r>
    </w:p>
    <w:p w14:paraId="7EDB3E5A" w14:textId="55957644" w:rsidR="00632B99" w:rsidRPr="004863F0" w:rsidRDefault="00833B49" w:rsidP="00632B99">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п</w:t>
      </w:r>
      <w:r w:rsidR="00632B99" w:rsidRPr="004863F0">
        <w:rPr>
          <w:rFonts w:ascii="Times New Roman" w:hAnsi="Times New Roman"/>
          <w:b/>
          <w:sz w:val="24"/>
          <w:szCs w:val="24"/>
          <w:lang w:eastAsia="ru-RU"/>
        </w:rPr>
        <w:t>рограми покращення матеріально-</w:t>
      </w:r>
    </w:p>
    <w:p w14:paraId="34C8AB49" w14:textId="115FCFF6" w:rsidR="00632B99" w:rsidRPr="004863F0" w:rsidRDefault="00632B99" w:rsidP="00632B99">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технічного забезпечення військової </w:t>
      </w:r>
    </w:p>
    <w:p w14:paraId="0882784D" w14:textId="38126565" w:rsidR="00632B99" w:rsidRPr="004863F0" w:rsidRDefault="00632B99" w:rsidP="00632B99">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частини Т0910</w:t>
      </w:r>
      <w:r w:rsidRPr="004863F0">
        <w:rPr>
          <w:rFonts w:ascii="Times New Roman" w:hAnsi="Times New Roman"/>
          <w:b/>
          <w:sz w:val="24"/>
          <w:szCs w:val="24"/>
        </w:rPr>
        <w:t xml:space="preserve"> на 2025 рік</w:t>
      </w:r>
      <w:r w:rsidRPr="004863F0">
        <w:rPr>
          <w:rFonts w:ascii="Times New Roman" w:hAnsi="Times New Roman" w:cs="Times New Roman"/>
          <w:b/>
          <w:sz w:val="24"/>
          <w:szCs w:val="24"/>
          <w:shd w:val="clear" w:color="auto" w:fill="FFFFF0"/>
        </w:rPr>
        <w:t>»</w:t>
      </w:r>
    </w:p>
    <w:p w14:paraId="104DDC0C" w14:textId="77777777" w:rsidR="00632B99" w:rsidRPr="004863F0" w:rsidRDefault="00632B99" w:rsidP="00632B99">
      <w:pPr>
        <w:spacing w:after="0" w:line="240" w:lineRule="auto"/>
        <w:jc w:val="center"/>
        <w:rPr>
          <w:rFonts w:ascii="Times New Roman" w:hAnsi="Times New Roman"/>
          <w:b/>
          <w:bCs/>
          <w:i/>
          <w:sz w:val="32"/>
          <w:szCs w:val="32"/>
          <w:u w:val="single"/>
        </w:rPr>
      </w:pPr>
    </w:p>
    <w:p w14:paraId="24F724BD" w14:textId="04747D62" w:rsidR="00632B99" w:rsidRPr="004863F0" w:rsidRDefault="00632B99" w:rsidP="00632B99">
      <w:pPr>
        <w:spacing w:after="0" w:line="240" w:lineRule="auto"/>
        <w:rPr>
          <w:rFonts w:ascii="Times New Roman" w:hAnsi="Times New Roman"/>
          <w:b/>
          <w:sz w:val="24"/>
          <w:szCs w:val="24"/>
        </w:rPr>
      </w:pPr>
    </w:p>
    <w:p w14:paraId="38491F15" w14:textId="77777777" w:rsidR="00632B99" w:rsidRPr="004863F0" w:rsidRDefault="00632B99" w:rsidP="00632B99">
      <w:pPr>
        <w:ind w:right="5272"/>
        <w:rPr>
          <w:rFonts w:ascii="Times New Roman" w:hAnsi="Times New Roman" w:cs="Times New Roman"/>
          <w:b/>
          <w:color w:val="000000" w:themeColor="text1"/>
          <w:sz w:val="24"/>
          <w:szCs w:val="24"/>
        </w:rPr>
      </w:pPr>
    </w:p>
    <w:p w14:paraId="683A39D9" w14:textId="3FA79792" w:rsidR="00632B99" w:rsidRPr="004863F0" w:rsidRDefault="00632B99" w:rsidP="00632B99">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та якісного виконання завдань</w:t>
      </w:r>
      <w:r w:rsidRPr="004863F0">
        <w:rPr>
          <w:rFonts w:ascii="Times New Roman" w:hAnsi="Times New Roman"/>
          <w:sz w:val="24"/>
          <w:szCs w:val="24"/>
          <w:lang w:eastAsia="ru-RU"/>
        </w:rPr>
        <w:t>,</w:t>
      </w:r>
      <w:r w:rsidRPr="004863F0">
        <w:rPr>
          <w:rFonts w:ascii="Times New Roman" w:eastAsia="Times New Roman" w:hAnsi="Times New Roman" w:cs="Times New Roman"/>
          <w:sz w:val="24"/>
          <w:szCs w:val="24"/>
          <w:bdr w:val="none" w:sz="0" w:space="0" w:color="auto" w:frame="1"/>
          <w:lang w:bidi="uk-UA"/>
        </w:rPr>
        <w:t xml:space="preserve"> згідно листа т.в.о. командира військової частини Т0910 підполковника Павла ЛАЦА, </w:t>
      </w:r>
      <w:r w:rsidRPr="004863F0">
        <w:rPr>
          <w:rFonts w:ascii="Times New Roman" w:eastAsia="Times New Roman" w:hAnsi="Times New Roman" w:cs="Times New Roman"/>
          <w:sz w:val="24"/>
          <w:szCs w:val="24"/>
          <w:bdr w:val="none" w:sz="0" w:space="0" w:color="auto" w:frame="1"/>
        </w:rPr>
        <w:t>Розвадівська сільська рада</w:t>
      </w:r>
    </w:p>
    <w:p w14:paraId="1CCA3624" w14:textId="77777777" w:rsidR="00632B99" w:rsidRPr="004863F0" w:rsidRDefault="00632B99" w:rsidP="00632B99">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148BC3AB" w14:textId="77777777" w:rsidR="00632B99" w:rsidRPr="004863F0" w:rsidRDefault="00632B99" w:rsidP="00632B99">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50DE40A0" w14:textId="677B0497" w:rsidR="00632B99" w:rsidRPr="004863F0" w:rsidRDefault="00632B99" w:rsidP="00632B99">
      <w:pPr>
        <w:spacing w:after="0" w:line="240" w:lineRule="auto"/>
        <w:rPr>
          <w:rFonts w:ascii="Times New Roman" w:hAnsi="Times New Roman"/>
          <w:b/>
          <w:sz w:val="24"/>
          <w:szCs w:val="24"/>
          <w:lang w:eastAsia="ru-RU"/>
        </w:rPr>
      </w:pPr>
      <w:r w:rsidRPr="004863F0">
        <w:rPr>
          <w:rFonts w:ascii="Times New Roman" w:hAnsi="Times New Roman" w:cs="Times New Roman"/>
          <w:color w:val="000000"/>
          <w:sz w:val="24"/>
          <w:szCs w:val="24"/>
        </w:rPr>
        <w:t xml:space="preserve"> 1. Затвердити у новій редакції </w:t>
      </w:r>
      <w:r w:rsidRPr="004863F0">
        <w:rPr>
          <w:rFonts w:ascii="Times New Roman" w:hAnsi="Times New Roman" w:cs="Times New Roman"/>
          <w:color w:val="000000"/>
          <w:sz w:val="24"/>
          <w:szCs w:val="24"/>
          <w:shd w:val="clear" w:color="auto" w:fill="FFFFF0"/>
        </w:rPr>
        <w:t xml:space="preserve"> «</w:t>
      </w:r>
      <w:r w:rsidRPr="004863F0">
        <w:rPr>
          <w:rFonts w:ascii="Times New Roman" w:hAnsi="Times New Roman" w:cs="Times New Roman"/>
          <w:sz w:val="24"/>
          <w:szCs w:val="24"/>
          <w:shd w:val="clear" w:color="auto" w:fill="FFFFF0"/>
        </w:rPr>
        <w:t xml:space="preserve">Цільову </w:t>
      </w:r>
      <w:r w:rsidRPr="004863F0">
        <w:rPr>
          <w:rFonts w:ascii="Times New Roman" w:hAnsi="Times New Roman"/>
          <w:sz w:val="24"/>
          <w:szCs w:val="24"/>
          <w:lang w:eastAsia="ru-RU"/>
        </w:rPr>
        <w:t>Програму покращення матеріально-технічного забезпечення військової частини Т0910</w:t>
      </w:r>
      <w:r w:rsidRPr="004863F0">
        <w:rPr>
          <w:rFonts w:ascii="Times New Roman" w:hAnsi="Times New Roman"/>
          <w:sz w:val="24"/>
          <w:szCs w:val="24"/>
        </w:rPr>
        <w:t xml:space="preserve"> на 2025 рік</w:t>
      </w:r>
      <w:r w:rsidRPr="004863F0">
        <w:rPr>
          <w:rFonts w:ascii="Times New Roman" w:hAnsi="Times New Roman" w:cs="Times New Roman"/>
          <w:sz w:val="24"/>
          <w:szCs w:val="24"/>
          <w:shd w:val="clear" w:color="auto" w:fill="FFFFF0"/>
        </w:rPr>
        <w:t>»</w:t>
      </w:r>
      <w:r w:rsidRPr="004863F0">
        <w:rPr>
          <w:rFonts w:ascii="Times New Roman" w:hAnsi="Times New Roman" w:cs="Times New Roman"/>
          <w:color w:val="000000"/>
          <w:sz w:val="24"/>
          <w:szCs w:val="24"/>
          <w:shd w:val="clear" w:color="auto" w:fill="FFFFF0"/>
        </w:rPr>
        <w:t xml:space="preserve"> (додається)</w:t>
      </w:r>
      <w:r w:rsidRPr="004863F0">
        <w:rPr>
          <w:rFonts w:ascii="Times New Roman" w:hAnsi="Times New Roman" w:cs="Times New Roman"/>
          <w:sz w:val="24"/>
          <w:szCs w:val="24"/>
        </w:rPr>
        <w:t>.</w:t>
      </w:r>
    </w:p>
    <w:p w14:paraId="79621B3B" w14:textId="77777777" w:rsidR="00632B99" w:rsidRPr="004863F0" w:rsidRDefault="00632B99" w:rsidP="00632B99">
      <w:pPr>
        <w:pStyle w:val="18"/>
        <w:jc w:val="both"/>
        <w:rPr>
          <w:rFonts w:ascii="Times New Roman" w:hAnsi="Times New Roman" w:cs="Times New Roman"/>
          <w:b/>
          <w:sz w:val="24"/>
          <w:szCs w:val="24"/>
          <w:shd w:val="clear" w:color="auto" w:fill="FFFFF0"/>
          <w:lang w:val="uk-UA"/>
        </w:rPr>
      </w:pPr>
    </w:p>
    <w:p w14:paraId="43BB8FDC" w14:textId="77777777" w:rsidR="00632B99" w:rsidRPr="004863F0" w:rsidRDefault="00632B99" w:rsidP="00632B99">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0D8AB448" w14:textId="77777777" w:rsidR="00632B99" w:rsidRPr="004863F0" w:rsidRDefault="00632B99" w:rsidP="00632B99">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1D32DAF7" w14:textId="77777777" w:rsidR="00632B99" w:rsidRPr="004863F0" w:rsidRDefault="00632B99" w:rsidP="00632B99">
      <w:pPr>
        <w:spacing w:line="192" w:lineRule="auto"/>
        <w:jc w:val="both"/>
        <w:rPr>
          <w:rFonts w:ascii="Times New Roman" w:hAnsi="Times New Roman" w:cs="Times New Roman"/>
          <w:sz w:val="24"/>
          <w:szCs w:val="24"/>
        </w:rPr>
      </w:pPr>
    </w:p>
    <w:p w14:paraId="43070109" w14:textId="77777777" w:rsidR="00632B99" w:rsidRPr="004863F0" w:rsidRDefault="00632B99" w:rsidP="00632B99">
      <w:pPr>
        <w:spacing w:line="192" w:lineRule="auto"/>
        <w:jc w:val="both"/>
        <w:rPr>
          <w:rFonts w:ascii="Times New Roman" w:hAnsi="Times New Roman" w:cs="Times New Roman"/>
          <w:sz w:val="24"/>
          <w:szCs w:val="24"/>
        </w:rPr>
      </w:pPr>
    </w:p>
    <w:p w14:paraId="7EBF7ECC" w14:textId="77777777" w:rsidR="00632B99" w:rsidRPr="004863F0" w:rsidRDefault="00632B99" w:rsidP="00632B99">
      <w:pPr>
        <w:spacing w:line="192" w:lineRule="auto"/>
        <w:jc w:val="both"/>
        <w:rPr>
          <w:rFonts w:ascii="Times New Roman" w:hAnsi="Times New Roman" w:cs="Times New Roman"/>
          <w:sz w:val="24"/>
          <w:szCs w:val="24"/>
        </w:rPr>
      </w:pPr>
    </w:p>
    <w:p w14:paraId="137051B9" w14:textId="77777777" w:rsidR="00632B99" w:rsidRPr="004863F0" w:rsidRDefault="00632B99" w:rsidP="00632B99">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57124EAB" w14:textId="6715C2E6" w:rsidR="00632B99" w:rsidRPr="004863F0" w:rsidRDefault="00632B99" w:rsidP="00632B99">
      <w:pPr>
        <w:spacing w:line="192" w:lineRule="auto"/>
        <w:jc w:val="both"/>
        <w:rPr>
          <w:rFonts w:ascii="Times New Roman" w:hAnsi="Times New Roman" w:cs="Times New Roman"/>
          <w:b/>
          <w:sz w:val="24"/>
          <w:szCs w:val="24"/>
        </w:rPr>
      </w:pPr>
    </w:p>
    <w:p w14:paraId="7460DD5F" w14:textId="77777777" w:rsidR="00632B99" w:rsidRPr="004863F0" w:rsidRDefault="00632B99" w:rsidP="00632B99">
      <w:pPr>
        <w:spacing w:line="192" w:lineRule="auto"/>
        <w:jc w:val="both"/>
        <w:rPr>
          <w:rFonts w:ascii="Times New Roman" w:hAnsi="Times New Roman" w:cs="Times New Roman"/>
          <w:b/>
          <w:sz w:val="24"/>
          <w:szCs w:val="24"/>
        </w:rPr>
      </w:pPr>
    </w:p>
    <w:p w14:paraId="43196AE4" w14:textId="77777777" w:rsidR="00632B99" w:rsidRPr="004863F0" w:rsidRDefault="00632B99" w:rsidP="00632B99">
      <w:pPr>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lastRenderedPageBreak/>
        <w:t xml:space="preserve">                                                                                                         ЗАТВЕРДЖЕНО:</w:t>
      </w:r>
    </w:p>
    <w:p w14:paraId="41267D87" w14:textId="77777777" w:rsidR="00632B99" w:rsidRPr="004863F0" w:rsidRDefault="00632B99" w:rsidP="00632B99">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w:t>
      </w:r>
      <w:r w:rsidRPr="004863F0">
        <w:rPr>
          <w:rFonts w:ascii="Times New Roman" w:hAnsi="Times New Roman"/>
          <w:b/>
          <w:bCs/>
          <w:sz w:val="24"/>
          <w:szCs w:val="24"/>
          <w:lang w:eastAsia="ar-SA"/>
        </w:rPr>
        <w:t xml:space="preserve"> 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7CAA6F91" w14:textId="77777777" w:rsidR="00632B99" w:rsidRPr="004863F0" w:rsidRDefault="00632B99" w:rsidP="00632B99">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3187117A" w14:textId="626CFCB3" w:rsidR="00632B99" w:rsidRPr="004863F0" w:rsidRDefault="00632B99" w:rsidP="00632B99">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w:t>
      </w:r>
      <w:r w:rsidR="003D2C35" w:rsidRPr="004863F0">
        <w:rPr>
          <w:rFonts w:ascii="Times New Roman" w:hAnsi="Times New Roman"/>
          <w:b/>
          <w:sz w:val="24"/>
          <w:szCs w:val="24"/>
        </w:rPr>
        <w:t>2132</w:t>
      </w:r>
      <w:r w:rsidRPr="004863F0">
        <w:rPr>
          <w:rFonts w:ascii="Times New Roman" w:hAnsi="Times New Roman"/>
          <w:b/>
          <w:sz w:val="24"/>
          <w:szCs w:val="24"/>
        </w:rPr>
        <w:t xml:space="preserve"> </w:t>
      </w:r>
    </w:p>
    <w:p w14:paraId="25B63C48" w14:textId="77777777" w:rsidR="00632B99" w:rsidRPr="004863F0" w:rsidRDefault="00632B99" w:rsidP="00632B99">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hAnsi="Times New Roman"/>
          <w:b/>
          <w:sz w:val="24"/>
          <w:szCs w:val="24"/>
        </w:rPr>
        <w:t xml:space="preserve">  </w:t>
      </w:r>
    </w:p>
    <w:p w14:paraId="5B334A28" w14:textId="77777777" w:rsidR="00632B99" w:rsidRPr="004863F0" w:rsidRDefault="00632B99" w:rsidP="00632B99">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 xml:space="preserve">                Сільський голова</w:t>
      </w:r>
    </w:p>
    <w:p w14:paraId="59B0BC9E" w14:textId="77777777" w:rsidR="00632B99" w:rsidRPr="004863F0" w:rsidRDefault="00632B99" w:rsidP="00632B99">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hAnsi="Times New Roman"/>
          <w:b/>
          <w:sz w:val="24"/>
          <w:szCs w:val="24"/>
        </w:rPr>
        <w:t xml:space="preserve">           ___________________ Роман СИДОР</w:t>
      </w:r>
    </w:p>
    <w:p w14:paraId="6C40DC4D" w14:textId="77777777" w:rsidR="00632B99" w:rsidRPr="004863F0" w:rsidRDefault="00632B99" w:rsidP="00632B99">
      <w:pPr>
        <w:autoSpaceDE w:val="0"/>
        <w:autoSpaceDN w:val="0"/>
        <w:adjustRightInd w:val="0"/>
        <w:spacing w:line="192" w:lineRule="auto"/>
        <w:jc w:val="both"/>
        <w:rPr>
          <w:rFonts w:ascii="Times New Roman" w:hAnsi="Times New Roman"/>
          <w:b/>
          <w:sz w:val="24"/>
          <w:szCs w:val="24"/>
        </w:rPr>
      </w:pPr>
    </w:p>
    <w:p w14:paraId="0F506D30" w14:textId="77777777" w:rsidR="00632B99" w:rsidRPr="004863F0" w:rsidRDefault="00632B99" w:rsidP="00632B99">
      <w:pPr>
        <w:autoSpaceDE w:val="0"/>
        <w:autoSpaceDN w:val="0"/>
        <w:adjustRightInd w:val="0"/>
        <w:spacing w:line="192" w:lineRule="auto"/>
        <w:jc w:val="both"/>
        <w:rPr>
          <w:rFonts w:ascii="Times New Roman" w:hAnsi="Times New Roman"/>
          <w:b/>
          <w:sz w:val="24"/>
          <w:szCs w:val="24"/>
        </w:rPr>
      </w:pPr>
    </w:p>
    <w:p w14:paraId="1B797D9E" w14:textId="77777777" w:rsidR="00632B99" w:rsidRPr="004863F0" w:rsidRDefault="00632B99" w:rsidP="00632B99">
      <w:pPr>
        <w:autoSpaceDE w:val="0"/>
        <w:autoSpaceDN w:val="0"/>
        <w:adjustRightInd w:val="0"/>
        <w:spacing w:line="192" w:lineRule="auto"/>
        <w:jc w:val="both"/>
        <w:rPr>
          <w:rFonts w:ascii="Times New Roman" w:hAnsi="Times New Roman"/>
          <w:b/>
          <w:sz w:val="24"/>
          <w:szCs w:val="24"/>
        </w:rPr>
      </w:pPr>
    </w:p>
    <w:p w14:paraId="1ED4CC33" w14:textId="77777777" w:rsidR="00632B99" w:rsidRPr="004863F0" w:rsidRDefault="00632B99" w:rsidP="00632B99">
      <w:pPr>
        <w:autoSpaceDE w:val="0"/>
        <w:autoSpaceDN w:val="0"/>
        <w:adjustRightInd w:val="0"/>
        <w:spacing w:line="192" w:lineRule="auto"/>
        <w:jc w:val="both"/>
        <w:rPr>
          <w:rFonts w:ascii="Times New Roman" w:hAnsi="Times New Roman"/>
          <w:sz w:val="24"/>
          <w:szCs w:val="24"/>
        </w:rPr>
      </w:pPr>
    </w:p>
    <w:p w14:paraId="64AA8409" w14:textId="77777777" w:rsidR="00632B99" w:rsidRPr="004863F0" w:rsidRDefault="00632B99" w:rsidP="00632B99">
      <w:pPr>
        <w:autoSpaceDE w:val="0"/>
        <w:autoSpaceDN w:val="0"/>
        <w:adjustRightInd w:val="0"/>
        <w:spacing w:line="192" w:lineRule="auto"/>
        <w:jc w:val="both"/>
        <w:rPr>
          <w:rFonts w:ascii="Times New Roman" w:hAnsi="Times New Roman"/>
          <w:sz w:val="24"/>
          <w:szCs w:val="24"/>
        </w:rPr>
      </w:pPr>
    </w:p>
    <w:p w14:paraId="4C1D8741" w14:textId="47517107" w:rsidR="00632B99" w:rsidRPr="004863F0" w:rsidRDefault="00632B99" w:rsidP="00632B99">
      <w:pPr>
        <w:spacing w:after="0" w:line="240" w:lineRule="auto"/>
        <w:jc w:val="center"/>
        <w:rPr>
          <w:rFonts w:ascii="Times New Roman" w:hAnsi="Times New Roman" w:cs="Times New Roman"/>
          <w:b/>
          <w:sz w:val="28"/>
          <w:szCs w:val="28"/>
          <w:shd w:val="clear" w:color="auto" w:fill="FFFFF0"/>
        </w:rPr>
      </w:pPr>
      <w:r w:rsidRPr="004863F0">
        <w:rPr>
          <w:rFonts w:ascii="Times New Roman" w:hAnsi="Times New Roman" w:cs="Times New Roman"/>
          <w:b/>
          <w:sz w:val="28"/>
          <w:szCs w:val="28"/>
          <w:shd w:val="clear" w:color="auto" w:fill="FFFFF0"/>
        </w:rPr>
        <w:t>«Цільова</w:t>
      </w:r>
    </w:p>
    <w:p w14:paraId="23DAB988" w14:textId="2657D28F" w:rsidR="00632B99" w:rsidRPr="004863F0" w:rsidRDefault="00632B99" w:rsidP="00632B99">
      <w:pPr>
        <w:spacing w:after="0" w:line="240" w:lineRule="auto"/>
        <w:jc w:val="center"/>
        <w:rPr>
          <w:rFonts w:ascii="Times New Roman" w:hAnsi="Times New Roman"/>
          <w:b/>
          <w:sz w:val="28"/>
          <w:szCs w:val="28"/>
          <w:lang w:eastAsia="ru-RU"/>
        </w:rPr>
      </w:pPr>
      <w:r w:rsidRPr="004863F0">
        <w:rPr>
          <w:rFonts w:ascii="Times New Roman" w:hAnsi="Times New Roman"/>
          <w:b/>
          <w:sz w:val="28"/>
          <w:szCs w:val="28"/>
          <w:lang w:eastAsia="ru-RU"/>
        </w:rPr>
        <w:t>програма покращення матеріально-</w:t>
      </w:r>
    </w:p>
    <w:p w14:paraId="190C65FC" w14:textId="17F20995" w:rsidR="00632B99" w:rsidRPr="004863F0" w:rsidRDefault="00632B99" w:rsidP="00632B99">
      <w:pPr>
        <w:spacing w:after="0" w:line="240" w:lineRule="auto"/>
        <w:jc w:val="center"/>
        <w:rPr>
          <w:rFonts w:ascii="Times New Roman" w:hAnsi="Times New Roman"/>
          <w:b/>
          <w:sz w:val="28"/>
          <w:szCs w:val="28"/>
          <w:lang w:eastAsia="ru-RU"/>
        </w:rPr>
      </w:pPr>
      <w:r w:rsidRPr="004863F0">
        <w:rPr>
          <w:rFonts w:ascii="Times New Roman" w:hAnsi="Times New Roman"/>
          <w:b/>
          <w:sz w:val="28"/>
          <w:szCs w:val="28"/>
          <w:lang w:eastAsia="ru-RU"/>
        </w:rPr>
        <w:t>технічного забезпечення військової</w:t>
      </w:r>
    </w:p>
    <w:p w14:paraId="754F4D80" w14:textId="54FFEAA0" w:rsidR="00F55CAC" w:rsidRPr="004863F0" w:rsidRDefault="00632B99" w:rsidP="00F55CAC">
      <w:pPr>
        <w:spacing w:after="0" w:line="240" w:lineRule="auto"/>
        <w:jc w:val="center"/>
        <w:rPr>
          <w:rFonts w:ascii="Times New Roman" w:hAnsi="Times New Roman"/>
          <w:b/>
          <w:sz w:val="28"/>
          <w:szCs w:val="28"/>
        </w:rPr>
      </w:pPr>
      <w:r w:rsidRPr="004863F0">
        <w:rPr>
          <w:rFonts w:ascii="Times New Roman" w:hAnsi="Times New Roman"/>
          <w:b/>
          <w:sz w:val="28"/>
          <w:szCs w:val="28"/>
          <w:lang w:eastAsia="ru-RU"/>
        </w:rPr>
        <w:t>частини Т0910</w:t>
      </w:r>
      <w:r w:rsidRPr="004863F0">
        <w:rPr>
          <w:rFonts w:ascii="Times New Roman" w:hAnsi="Times New Roman"/>
          <w:b/>
          <w:sz w:val="28"/>
          <w:szCs w:val="28"/>
        </w:rPr>
        <w:t xml:space="preserve"> на 2025 рік»</w:t>
      </w:r>
    </w:p>
    <w:p w14:paraId="6429877D" w14:textId="6065423F" w:rsidR="00632B99" w:rsidRPr="004863F0" w:rsidRDefault="00F55CAC" w:rsidP="00632B99">
      <w:pPr>
        <w:jc w:val="center"/>
        <w:rPr>
          <w:rFonts w:ascii="Times New Roman" w:hAnsi="Times New Roman"/>
          <w:b/>
          <w:bCs/>
          <w:i/>
          <w:sz w:val="24"/>
          <w:szCs w:val="24"/>
        </w:rPr>
      </w:pPr>
      <w:r w:rsidRPr="004863F0">
        <w:rPr>
          <w:rFonts w:ascii="Times New Roman" w:hAnsi="Times New Roman"/>
          <w:b/>
          <w:bCs/>
          <w:i/>
          <w:sz w:val="24"/>
          <w:szCs w:val="24"/>
        </w:rPr>
        <w:t>(нова редакція)</w:t>
      </w:r>
    </w:p>
    <w:p w14:paraId="283FB59B" w14:textId="77777777" w:rsidR="00632B99" w:rsidRPr="004863F0" w:rsidRDefault="00632B99" w:rsidP="00632B99">
      <w:pPr>
        <w:jc w:val="center"/>
        <w:rPr>
          <w:rFonts w:ascii="Times New Roman" w:hAnsi="Times New Roman"/>
          <w:b/>
          <w:bCs/>
          <w:i/>
          <w:sz w:val="24"/>
          <w:szCs w:val="24"/>
          <w:u w:val="single"/>
        </w:rPr>
      </w:pPr>
    </w:p>
    <w:p w14:paraId="2F26C411" w14:textId="77777777" w:rsidR="00632B99" w:rsidRPr="004863F0" w:rsidRDefault="00632B99" w:rsidP="00632B99">
      <w:pPr>
        <w:jc w:val="center"/>
        <w:rPr>
          <w:rFonts w:ascii="Times New Roman" w:hAnsi="Times New Roman"/>
          <w:b/>
          <w:bCs/>
          <w:i/>
          <w:sz w:val="24"/>
          <w:szCs w:val="24"/>
          <w:u w:val="single"/>
        </w:rPr>
      </w:pPr>
    </w:p>
    <w:p w14:paraId="7D3C81F6" w14:textId="77777777" w:rsidR="00632B99" w:rsidRPr="004863F0" w:rsidRDefault="00632B99" w:rsidP="00632B99">
      <w:pPr>
        <w:spacing w:after="0" w:line="240" w:lineRule="auto"/>
        <w:jc w:val="center"/>
        <w:rPr>
          <w:rFonts w:ascii="Times New Roman" w:hAnsi="Times New Roman"/>
          <w:b/>
          <w:sz w:val="24"/>
          <w:szCs w:val="24"/>
        </w:rPr>
      </w:pPr>
      <w:r w:rsidRPr="004863F0">
        <w:rPr>
          <w:rFonts w:ascii="Times New Roman" w:hAnsi="Times New Roman"/>
          <w:b/>
          <w:sz w:val="24"/>
          <w:szCs w:val="24"/>
        </w:rPr>
        <w:t xml:space="preserve">                                         Погоджено:</w:t>
      </w:r>
    </w:p>
    <w:p w14:paraId="1552A6A4"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 xml:space="preserve">                                                                       Начальник фінансового відділу </w:t>
      </w:r>
    </w:p>
    <w:p w14:paraId="1ECFA730"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 xml:space="preserve">                                                                  Розвадівської сільської ради</w:t>
      </w:r>
    </w:p>
    <w:p w14:paraId="1F4DAC77"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 xml:space="preserve">                                                                                _______________Людмила ФЕДЬКІВ</w:t>
      </w:r>
    </w:p>
    <w:p w14:paraId="01DE0469" w14:textId="77777777" w:rsidR="00632B99" w:rsidRPr="004863F0" w:rsidRDefault="00632B99" w:rsidP="00632B99">
      <w:pPr>
        <w:spacing w:line="240" w:lineRule="auto"/>
        <w:jc w:val="center"/>
        <w:rPr>
          <w:rFonts w:ascii="Times New Roman" w:hAnsi="Times New Roman"/>
          <w:sz w:val="24"/>
          <w:szCs w:val="24"/>
        </w:rPr>
      </w:pPr>
      <w:r w:rsidRPr="004863F0">
        <w:rPr>
          <w:rFonts w:ascii="Times New Roman" w:hAnsi="Times New Roman"/>
          <w:sz w:val="24"/>
          <w:szCs w:val="24"/>
        </w:rPr>
        <w:t xml:space="preserve">                                                               «__» _________ 2025 року</w:t>
      </w:r>
    </w:p>
    <w:p w14:paraId="3D5BE5F2" w14:textId="77777777" w:rsidR="00632B99" w:rsidRPr="004863F0" w:rsidRDefault="00632B99" w:rsidP="00632B99">
      <w:pPr>
        <w:spacing w:line="240" w:lineRule="auto"/>
        <w:jc w:val="center"/>
        <w:rPr>
          <w:rFonts w:ascii="Times New Roman" w:hAnsi="Times New Roman"/>
          <w:sz w:val="24"/>
          <w:szCs w:val="24"/>
        </w:rPr>
      </w:pPr>
      <w:r w:rsidRPr="004863F0">
        <w:rPr>
          <w:rFonts w:ascii="Times New Roman" w:hAnsi="Times New Roman"/>
          <w:sz w:val="24"/>
          <w:szCs w:val="24"/>
        </w:rPr>
        <w:t xml:space="preserve">                             МП</w:t>
      </w:r>
    </w:p>
    <w:p w14:paraId="0991386E" w14:textId="77777777" w:rsidR="00632B99" w:rsidRPr="004863F0" w:rsidRDefault="00632B99" w:rsidP="00632B99">
      <w:pPr>
        <w:spacing w:line="240" w:lineRule="auto"/>
        <w:jc w:val="right"/>
        <w:rPr>
          <w:rFonts w:ascii="Times New Roman" w:hAnsi="Times New Roman"/>
          <w:sz w:val="24"/>
          <w:szCs w:val="24"/>
        </w:rPr>
      </w:pPr>
    </w:p>
    <w:p w14:paraId="232E9154" w14:textId="77777777" w:rsidR="00632B99" w:rsidRPr="004863F0" w:rsidRDefault="00632B99" w:rsidP="00632B99">
      <w:pPr>
        <w:spacing w:after="0"/>
        <w:jc w:val="center"/>
        <w:rPr>
          <w:rFonts w:ascii="Times New Roman" w:hAnsi="Times New Roman"/>
          <w:b/>
          <w:sz w:val="24"/>
          <w:szCs w:val="24"/>
        </w:rPr>
      </w:pPr>
      <w:r w:rsidRPr="004863F0">
        <w:rPr>
          <w:rFonts w:ascii="Times New Roman" w:hAnsi="Times New Roman"/>
          <w:b/>
          <w:sz w:val="24"/>
          <w:szCs w:val="24"/>
        </w:rPr>
        <w:t xml:space="preserve">                                         Погоджено:      </w:t>
      </w:r>
    </w:p>
    <w:p w14:paraId="4C8A144A" w14:textId="551777C9" w:rsidR="00632B99" w:rsidRPr="004863F0" w:rsidRDefault="00632B99" w:rsidP="00632B99">
      <w:pPr>
        <w:pStyle w:val="ac"/>
        <w:ind w:left="426"/>
        <w:jc w:val="right"/>
        <w:rPr>
          <w:rFonts w:ascii="Times New Roman" w:hAnsi="Times New Roman"/>
          <w:sz w:val="20"/>
          <w:szCs w:val="20"/>
        </w:rPr>
      </w:pPr>
      <w:r w:rsidRPr="004863F0">
        <w:rPr>
          <w:rFonts w:ascii="Times New Roman" w:hAnsi="Times New Roman"/>
          <w:sz w:val="24"/>
          <w:szCs w:val="24"/>
        </w:rPr>
        <w:t xml:space="preserve">                                                                                          </w:t>
      </w:r>
      <w:r w:rsidRPr="004863F0">
        <w:rPr>
          <w:rFonts w:ascii="Times New Roman" w:hAnsi="Times New Roman"/>
          <w:sz w:val="20"/>
          <w:szCs w:val="20"/>
        </w:rPr>
        <w:t xml:space="preserve">Командир військової частини </w:t>
      </w:r>
      <w:r w:rsidR="00F55CAC" w:rsidRPr="004863F0">
        <w:rPr>
          <w:rFonts w:ascii="Times New Roman" w:hAnsi="Times New Roman"/>
          <w:sz w:val="20"/>
          <w:szCs w:val="20"/>
        </w:rPr>
        <w:t>Т0910</w:t>
      </w:r>
    </w:p>
    <w:p w14:paraId="748EBB8D" w14:textId="5C14A67E" w:rsidR="00632B99" w:rsidRPr="004863F0" w:rsidRDefault="00632B99" w:rsidP="00632B99">
      <w:pPr>
        <w:spacing w:after="0"/>
        <w:jc w:val="center"/>
        <w:rPr>
          <w:rFonts w:ascii="Times New Roman" w:hAnsi="Times New Roman"/>
          <w:sz w:val="24"/>
          <w:szCs w:val="24"/>
        </w:rPr>
      </w:pPr>
      <w:r w:rsidRPr="004863F0">
        <w:rPr>
          <w:rFonts w:ascii="Times New Roman" w:hAnsi="Times New Roman"/>
          <w:sz w:val="24"/>
          <w:szCs w:val="24"/>
        </w:rPr>
        <w:t xml:space="preserve">                                                                                       _____________</w:t>
      </w:r>
      <w:r w:rsidR="00F55CAC" w:rsidRPr="004863F0">
        <w:rPr>
          <w:rFonts w:ascii="Times New Roman" w:hAnsi="Times New Roman"/>
          <w:sz w:val="24"/>
          <w:szCs w:val="24"/>
        </w:rPr>
        <w:t>Стас ГНАТЮК</w:t>
      </w:r>
    </w:p>
    <w:p w14:paraId="22BDFDD8" w14:textId="77777777" w:rsidR="00632B99" w:rsidRPr="004863F0" w:rsidRDefault="00632B99" w:rsidP="00632B99">
      <w:pPr>
        <w:spacing w:after="0"/>
        <w:rPr>
          <w:rFonts w:ascii="Times New Roman" w:hAnsi="Times New Roman"/>
          <w:sz w:val="24"/>
          <w:szCs w:val="24"/>
        </w:rPr>
      </w:pPr>
      <w:r w:rsidRPr="004863F0">
        <w:rPr>
          <w:rFonts w:ascii="Times New Roman" w:hAnsi="Times New Roman"/>
          <w:sz w:val="24"/>
          <w:szCs w:val="24"/>
        </w:rPr>
        <w:t xml:space="preserve">                                                                                                    «__» __________ 2025 року</w:t>
      </w:r>
    </w:p>
    <w:p w14:paraId="6DC0176A"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 xml:space="preserve">                            МП                                                         </w:t>
      </w:r>
    </w:p>
    <w:p w14:paraId="7D4F3670" w14:textId="77777777" w:rsidR="00632B99" w:rsidRPr="004863F0" w:rsidRDefault="00632B99" w:rsidP="00632B99">
      <w:pPr>
        <w:spacing w:line="240" w:lineRule="auto"/>
        <w:jc w:val="right"/>
        <w:rPr>
          <w:rFonts w:ascii="Times New Roman" w:hAnsi="Times New Roman"/>
          <w:sz w:val="24"/>
          <w:szCs w:val="24"/>
        </w:rPr>
      </w:pPr>
    </w:p>
    <w:p w14:paraId="62E86D7B" w14:textId="77777777" w:rsidR="00632B99" w:rsidRPr="004863F0" w:rsidRDefault="00632B99" w:rsidP="00632B99">
      <w:pPr>
        <w:tabs>
          <w:tab w:val="left" w:pos="4839"/>
        </w:tabs>
        <w:spacing w:line="240" w:lineRule="auto"/>
        <w:rPr>
          <w:rFonts w:ascii="Times New Roman" w:hAnsi="Times New Roman"/>
          <w:sz w:val="24"/>
          <w:szCs w:val="24"/>
        </w:rPr>
      </w:pPr>
    </w:p>
    <w:p w14:paraId="09BCFF33" w14:textId="77777777" w:rsidR="00632B99" w:rsidRPr="004863F0" w:rsidRDefault="00632B99" w:rsidP="00632B99">
      <w:pPr>
        <w:tabs>
          <w:tab w:val="left" w:pos="4839"/>
        </w:tabs>
        <w:spacing w:line="240" w:lineRule="auto"/>
        <w:rPr>
          <w:rFonts w:ascii="Times New Roman" w:hAnsi="Times New Roman"/>
          <w:sz w:val="24"/>
          <w:szCs w:val="24"/>
        </w:rPr>
      </w:pPr>
    </w:p>
    <w:p w14:paraId="3296F024" w14:textId="77777777" w:rsidR="00632B99" w:rsidRPr="004863F0" w:rsidRDefault="00632B99" w:rsidP="00632B99">
      <w:pPr>
        <w:tabs>
          <w:tab w:val="left" w:pos="4839"/>
        </w:tabs>
        <w:spacing w:line="240" w:lineRule="auto"/>
        <w:rPr>
          <w:rFonts w:ascii="Times New Roman" w:hAnsi="Times New Roman"/>
          <w:sz w:val="24"/>
          <w:szCs w:val="24"/>
        </w:rPr>
      </w:pPr>
    </w:p>
    <w:p w14:paraId="638759C9"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с. Розвадів</w:t>
      </w:r>
    </w:p>
    <w:p w14:paraId="5A8C6383" w14:textId="77777777" w:rsidR="00632B99" w:rsidRPr="004863F0" w:rsidRDefault="00632B99" w:rsidP="00632B99">
      <w:pPr>
        <w:spacing w:after="0" w:line="240" w:lineRule="auto"/>
        <w:jc w:val="center"/>
        <w:rPr>
          <w:rFonts w:ascii="Times New Roman" w:hAnsi="Times New Roman"/>
          <w:b/>
          <w:bCs/>
          <w:sz w:val="24"/>
          <w:szCs w:val="24"/>
        </w:rPr>
      </w:pPr>
    </w:p>
    <w:p w14:paraId="56D27D38" w14:textId="77777777" w:rsidR="00632B99" w:rsidRPr="004863F0" w:rsidRDefault="00632B99" w:rsidP="00632B99">
      <w:pPr>
        <w:spacing w:after="0" w:line="240" w:lineRule="auto"/>
        <w:jc w:val="center"/>
        <w:rPr>
          <w:rFonts w:ascii="Times New Roman" w:hAnsi="Times New Roman"/>
          <w:sz w:val="24"/>
          <w:szCs w:val="24"/>
        </w:rPr>
      </w:pPr>
      <w:r w:rsidRPr="004863F0">
        <w:rPr>
          <w:rFonts w:ascii="Times New Roman" w:hAnsi="Times New Roman"/>
          <w:sz w:val="24"/>
          <w:szCs w:val="24"/>
        </w:rPr>
        <w:t>2025 рік</w:t>
      </w:r>
    </w:p>
    <w:p w14:paraId="641AA502" w14:textId="3F501EF7" w:rsidR="00632B99" w:rsidRPr="004863F0" w:rsidRDefault="00632B99" w:rsidP="00632B99">
      <w:pPr>
        <w:jc w:val="center"/>
        <w:rPr>
          <w:rFonts w:ascii="Times New Roman" w:hAnsi="Times New Roman" w:cs="Times New Roman"/>
          <w:b/>
          <w:bCs/>
          <w:sz w:val="24"/>
          <w:szCs w:val="24"/>
        </w:rPr>
      </w:pPr>
    </w:p>
    <w:p w14:paraId="7FC0C6A4" w14:textId="29DEB46F" w:rsidR="00875463" w:rsidRPr="004863F0" w:rsidRDefault="00875463" w:rsidP="00632B99">
      <w:pPr>
        <w:jc w:val="center"/>
        <w:rPr>
          <w:rFonts w:ascii="Times New Roman" w:hAnsi="Times New Roman" w:cs="Times New Roman"/>
          <w:b/>
          <w:bCs/>
          <w:sz w:val="24"/>
          <w:szCs w:val="24"/>
        </w:rPr>
      </w:pPr>
    </w:p>
    <w:p w14:paraId="66E01741" w14:textId="77777777" w:rsidR="00AD35B8" w:rsidRPr="004863F0" w:rsidRDefault="00AD35B8" w:rsidP="00AD35B8">
      <w:pPr>
        <w:spacing w:line="216" w:lineRule="auto"/>
        <w:rPr>
          <w:rFonts w:ascii="Times New Roman" w:hAnsi="Times New Roman"/>
          <w:b/>
          <w:sz w:val="24"/>
          <w:szCs w:val="24"/>
        </w:rPr>
      </w:pPr>
      <w:r w:rsidRPr="004863F0">
        <w:rPr>
          <w:rFonts w:ascii="Times New Roman" w:hAnsi="Times New Roman"/>
          <w:b/>
          <w:sz w:val="24"/>
          <w:szCs w:val="24"/>
        </w:rPr>
        <w:t>ПАСПОРТ</w:t>
      </w:r>
    </w:p>
    <w:p w14:paraId="3DE90329" w14:textId="77777777" w:rsidR="00AD35B8" w:rsidRPr="004863F0" w:rsidRDefault="00AD35B8" w:rsidP="00AD35B8">
      <w:pPr>
        <w:spacing w:line="216" w:lineRule="auto"/>
        <w:jc w:val="center"/>
        <w:rPr>
          <w:rFonts w:ascii="Times New Roman" w:hAnsi="Times New Roman"/>
          <w:b/>
          <w:sz w:val="24"/>
          <w:szCs w:val="24"/>
          <w:lang w:eastAsia="ru-RU"/>
        </w:rPr>
      </w:pPr>
      <w:r w:rsidRPr="004863F0">
        <w:rPr>
          <w:rFonts w:ascii="Times New Roman" w:hAnsi="Times New Roman"/>
          <w:b/>
          <w:sz w:val="24"/>
          <w:szCs w:val="24"/>
        </w:rPr>
        <w:br/>
      </w:r>
      <w:r w:rsidRPr="004863F0">
        <w:rPr>
          <w:rFonts w:ascii="Times New Roman" w:hAnsi="Times New Roman"/>
          <w:b/>
          <w:sz w:val="24"/>
          <w:szCs w:val="24"/>
          <w:lang w:eastAsia="ru-RU"/>
        </w:rPr>
        <w:t>Цільова програма покращення матеріально-технічного забезпечення</w:t>
      </w:r>
    </w:p>
    <w:p w14:paraId="2F2B20F9" w14:textId="77777777" w:rsidR="00AD35B8" w:rsidRPr="004863F0" w:rsidRDefault="00AD35B8" w:rsidP="00AD35B8">
      <w:pPr>
        <w:spacing w:line="216" w:lineRule="auto"/>
        <w:jc w:val="center"/>
        <w:rPr>
          <w:rFonts w:ascii="Times New Roman" w:hAnsi="Times New Roman"/>
          <w:b/>
          <w:sz w:val="24"/>
          <w:szCs w:val="24"/>
          <w:u w:val="single"/>
          <w:lang w:eastAsia="uk-UA"/>
        </w:rPr>
      </w:pPr>
      <w:r w:rsidRPr="004863F0">
        <w:rPr>
          <w:rFonts w:ascii="Times New Roman" w:hAnsi="Times New Roman"/>
          <w:b/>
          <w:sz w:val="24"/>
          <w:szCs w:val="24"/>
          <w:lang w:eastAsia="ru-RU"/>
        </w:rPr>
        <w:t>військової частини Т0910 на 2025 рік</w:t>
      </w:r>
      <w:r w:rsidRPr="004863F0">
        <w:rPr>
          <w:rFonts w:ascii="Times New Roman" w:hAnsi="Times New Roman"/>
          <w:b/>
          <w:bCs/>
          <w:sz w:val="24"/>
          <w:szCs w:val="24"/>
        </w:rPr>
        <w:t>.</w:t>
      </w:r>
    </w:p>
    <w:p w14:paraId="249CCB92" w14:textId="77777777" w:rsidR="00AD35B8" w:rsidRPr="004863F0" w:rsidRDefault="00AD35B8" w:rsidP="00AD35B8">
      <w:pPr>
        <w:jc w:val="both"/>
        <w:rPr>
          <w:rFonts w:ascii="Times New Roman" w:hAnsi="Times New Roman"/>
          <w:sz w:val="24"/>
          <w:szCs w:val="24"/>
        </w:rPr>
      </w:pPr>
      <w:r w:rsidRPr="004863F0">
        <w:rPr>
          <w:rFonts w:ascii="Times New Roman" w:hAnsi="Times New Roman"/>
          <w:sz w:val="24"/>
          <w:szCs w:val="24"/>
        </w:rPr>
        <w:t xml:space="preserve">                                                          (назва програми)</w:t>
      </w:r>
    </w:p>
    <w:p w14:paraId="2E3A7516" w14:textId="77777777" w:rsidR="00AD35B8" w:rsidRPr="004863F0" w:rsidRDefault="00AD35B8" w:rsidP="00AD35B8">
      <w:pPr>
        <w:ind w:left="567"/>
        <w:jc w:val="both"/>
        <w:rPr>
          <w:rFonts w:ascii="Times New Roman" w:hAnsi="Times New Roman"/>
          <w:sz w:val="24"/>
          <w:szCs w:val="24"/>
        </w:rPr>
      </w:pPr>
    </w:p>
    <w:p w14:paraId="13AA86B1" w14:textId="77777777" w:rsidR="00AD35B8" w:rsidRPr="004863F0" w:rsidRDefault="00AD35B8"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 xml:space="preserve">Ініціатор розроблення програми </w:t>
      </w:r>
      <w:r w:rsidRPr="004863F0">
        <w:rPr>
          <w:rFonts w:ascii="Times New Roman" w:hAnsi="Times New Roman"/>
          <w:i/>
          <w:sz w:val="24"/>
          <w:szCs w:val="24"/>
          <w:u w:val="single"/>
        </w:rPr>
        <w:t xml:space="preserve">  Військова частина Т0910</w:t>
      </w:r>
      <w:r w:rsidRPr="004863F0">
        <w:rPr>
          <w:rFonts w:ascii="Times New Roman" w:hAnsi="Times New Roman"/>
          <w:i/>
          <w:sz w:val="24"/>
          <w:szCs w:val="24"/>
        </w:rPr>
        <w:t>______</w:t>
      </w:r>
    </w:p>
    <w:p w14:paraId="0FFDE289" w14:textId="77777777" w:rsidR="00AD35B8" w:rsidRPr="004863F0" w:rsidRDefault="00AD35B8" w:rsidP="00AD35B8">
      <w:pPr>
        <w:ind w:firstLine="284"/>
        <w:jc w:val="both"/>
        <w:rPr>
          <w:rFonts w:ascii="Times New Roman" w:hAnsi="Times New Roman"/>
          <w:sz w:val="24"/>
          <w:szCs w:val="24"/>
        </w:rPr>
      </w:pPr>
    </w:p>
    <w:p w14:paraId="19E85805" w14:textId="77777777" w:rsidR="00AD35B8" w:rsidRPr="004863F0" w:rsidRDefault="00AD35B8"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Розробник програми ________</w:t>
      </w:r>
      <w:r w:rsidRPr="004863F0">
        <w:rPr>
          <w:rFonts w:ascii="Times New Roman" w:hAnsi="Times New Roman"/>
          <w:i/>
          <w:sz w:val="24"/>
          <w:szCs w:val="24"/>
          <w:u w:val="single"/>
        </w:rPr>
        <w:t xml:space="preserve"> Розвадівська сільська  рада</w:t>
      </w:r>
      <w:r w:rsidRPr="004863F0">
        <w:rPr>
          <w:rFonts w:ascii="Times New Roman" w:hAnsi="Times New Roman"/>
          <w:sz w:val="24"/>
          <w:szCs w:val="24"/>
        </w:rPr>
        <w:t>_______</w:t>
      </w:r>
    </w:p>
    <w:p w14:paraId="01857EC7" w14:textId="77777777" w:rsidR="00AD35B8" w:rsidRPr="004863F0" w:rsidRDefault="00AD35B8" w:rsidP="00AD35B8">
      <w:pPr>
        <w:ind w:firstLine="284"/>
        <w:jc w:val="both"/>
        <w:rPr>
          <w:rFonts w:ascii="Times New Roman" w:hAnsi="Times New Roman"/>
          <w:sz w:val="24"/>
          <w:szCs w:val="24"/>
        </w:rPr>
      </w:pPr>
    </w:p>
    <w:p w14:paraId="795D4C4A" w14:textId="77777777" w:rsidR="00AD35B8" w:rsidRPr="004863F0" w:rsidRDefault="00AD35B8" w:rsidP="0007783C">
      <w:pPr>
        <w:numPr>
          <w:ilvl w:val="0"/>
          <w:numId w:val="48"/>
        </w:numPr>
        <w:spacing w:after="0" w:line="240" w:lineRule="auto"/>
        <w:ind w:left="567" w:hanging="283"/>
        <w:jc w:val="both"/>
        <w:rPr>
          <w:rFonts w:ascii="Times New Roman" w:hAnsi="Times New Roman"/>
          <w:sz w:val="24"/>
          <w:szCs w:val="24"/>
        </w:rPr>
      </w:pPr>
      <w:r w:rsidRPr="004863F0">
        <w:rPr>
          <w:rFonts w:ascii="Times New Roman" w:hAnsi="Times New Roman"/>
          <w:sz w:val="24"/>
          <w:szCs w:val="24"/>
        </w:rPr>
        <w:t xml:space="preserve">Співрозробники програми </w:t>
      </w:r>
      <w:r w:rsidRPr="004863F0">
        <w:rPr>
          <w:rFonts w:ascii="Times New Roman" w:hAnsi="Times New Roman"/>
          <w:i/>
          <w:sz w:val="24"/>
          <w:szCs w:val="24"/>
          <w:u w:val="single"/>
        </w:rPr>
        <w:t>Військова частина Т0910</w:t>
      </w:r>
    </w:p>
    <w:p w14:paraId="0B44B556" w14:textId="77777777" w:rsidR="00AD35B8" w:rsidRPr="004863F0" w:rsidRDefault="00AD35B8" w:rsidP="00AD35B8">
      <w:pPr>
        <w:jc w:val="both"/>
        <w:rPr>
          <w:rFonts w:ascii="Times New Roman" w:hAnsi="Times New Roman"/>
          <w:sz w:val="24"/>
          <w:szCs w:val="24"/>
        </w:rPr>
      </w:pPr>
    </w:p>
    <w:p w14:paraId="65ED6C65" w14:textId="77777777" w:rsidR="00AD35B8" w:rsidRPr="004863F0" w:rsidRDefault="00AD35B8" w:rsidP="0007783C">
      <w:pPr>
        <w:numPr>
          <w:ilvl w:val="0"/>
          <w:numId w:val="48"/>
        </w:numPr>
        <w:spacing w:after="0" w:line="240" w:lineRule="auto"/>
        <w:ind w:left="284" w:firstLine="0"/>
        <w:jc w:val="both"/>
        <w:rPr>
          <w:rFonts w:ascii="Times New Roman" w:hAnsi="Times New Roman"/>
          <w:sz w:val="24"/>
          <w:szCs w:val="24"/>
        </w:rPr>
      </w:pPr>
      <w:r w:rsidRPr="004863F0">
        <w:rPr>
          <w:rFonts w:ascii="Times New Roman" w:hAnsi="Times New Roman"/>
          <w:sz w:val="24"/>
          <w:szCs w:val="24"/>
        </w:rPr>
        <w:t>Відповідальний виконавець програми</w:t>
      </w:r>
      <w:r w:rsidRPr="004863F0">
        <w:rPr>
          <w:rFonts w:ascii="Times New Roman" w:hAnsi="Times New Roman"/>
          <w:i/>
          <w:sz w:val="24"/>
          <w:szCs w:val="24"/>
          <w:u w:val="single"/>
        </w:rPr>
        <w:t xml:space="preserve"> Розвадівська сільська рада, військова частина Т0910</w:t>
      </w:r>
    </w:p>
    <w:p w14:paraId="60645BD2" w14:textId="77777777" w:rsidR="00AD35B8" w:rsidRPr="004863F0" w:rsidRDefault="00AD35B8" w:rsidP="00AD35B8">
      <w:pPr>
        <w:ind w:left="284"/>
        <w:jc w:val="both"/>
        <w:rPr>
          <w:rFonts w:ascii="Times New Roman" w:hAnsi="Times New Roman"/>
          <w:sz w:val="24"/>
          <w:szCs w:val="24"/>
        </w:rPr>
      </w:pPr>
    </w:p>
    <w:p w14:paraId="05236E2B" w14:textId="77777777" w:rsidR="00AD35B8" w:rsidRPr="004863F0" w:rsidRDefault="00AD35B8"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Учасники програми _</w:t>
      </w:r>
      <w:r w:rsidRPr="004863F0">
        <w:rPr>
          <w:rFonts w:ascii="Times New Roman" w:hAnsi="Times New Roman"/>
          <w:i/>
          <w:sz w:val="24"/>
          <w:szCs w:val="24"/>
          <w:u w:val="single"/>
        </w:rPr>
        <w:t>Розвадівська сільська рада, військова частина Т0910</w:t>
      </w:r>
    </w:p>
    <w:p w14:paraId="3B462A28" w14:textId="77777777" w:rsidR="00AD35B8" w:rsidRPr="004863F0" w:rsidRDefault="00AD35B8" w:rsidP="00AD35B8">
      <w:pPr>
        <w:ind w:firstLine="284"/>
        <w:jc w:val="both"/>
        <w:rPr>
          <w:rFonts w:ascii="Times New Roman" w:hAnsi="Times New Roman"/>
          <w:sz w:val="24"/>
          <w:szCs w:val="24"/>
        </w:rPr>
      </w:pPr>
    </w:p>
    <w:p w14:paraId="0DCC25C3" w14:textId="77777777" w:rsidR="00AD35B8" w:rsidRPr="004863F0" w:rsidRDefault="00AD35B8"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Термін реалізації програми_________</w:t>
      </w:r>
      <w:r w:rsidRPr="004863F0">
        <w:rPr>
          <w:rFonts w:ascii="Times New Roman" w:hAnsi="Times New Roman"/>
          <w:sz w:val="24"/>
          <w:szCs w:val="24"/>
          <w:u w:val="single"/>
        </w:rPr>
        <w:t>2025 рік</w:t>
      </w:r>
      <w:r w:rsidRPr="004863F0">
        <w:rPr>
          <w:rFonts w:ascii="Times New Roman" w:hAnsi="Times New Roman"/>
          <w:sz w:val="24"/>
          <w:szCs w:val="24"/>
        </w:rPr>
        <w:t>_______________________</w:t>
      </w:r>
    </w:p>
    <w:p w14:paraId="6BD16C86" w14:textId="77777777" w:rsidR="00AD35B8" w:rsidRPr="004863F0" w:rsidRDefault="00AD35B8"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Етапи виконання програми ____(для довгострокових програм)_________</w:t>
      </w:r>
    </w:p>
    <w:p w14:paraId="5C3D43D8" w14:textId="77777777" w:rsidR="00AD35B8" w:rsidRPr="004863F0" w:rsidRDefault="00AD35B8" w:rsidP="00AD35B8">
      <w:pPr>
        <w:ind w:firstLine="284"/>
        <w:jc w:val="both"/>
        <w:rPr>
          <w:rFonts w:ascii="Times New Roman" w:hAnsi="Times New Roman"/>
          <w:sz w:val="24"/>
          <w:szCs w:val="24"/>
        </w:rPr>
      </w:pPr>
    </w:p>
    <w:p w14:paraId="3560965A" w14:textId="77777777" w:rsidR="00AD35B8" w:rsidRPr="004863F0" w:rsidRDefault="00AD35B8"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Загальний обсяг фінансових</w:t>
      </w:r>
    </w:p>
    <w:p w14:paraId="5574CF37" w14:textId="77777777" w:rsidR="00AD35B8" w:rsidRPr="004863F0" w:rsidRDefault="00AD35B8" w:rsidP="00AD35B8">
      <w:pPr>
        <w:ind w:firstLine="284"/>
        <w:jc w:val="both"/>
        <w:rPr>
          <w:rFonts w:ascii="Times New Roman" w:hAnsi="Times New Roman"/>
          <w:sz w:val="24"/>
          <w:szCs w:val="24"/>
        </w:rPr>
      </w:pPr>
      <w:r w:rsidRPr="004863F0">
        <w:rPr>
          <w:rFonts w:ascii="Times New Roman" w:hAnsi="Times New Roman"/>
          <w:sz w:val="24"/>
          <w:szCs w:val="24"/>
        </w:rPr>
        <w:t>ресурсів, необхідних для реалізації</w:t>
      </w:r>
    </w:p>
    <w:p w14:paraId="7D3E469F" w14:textId="77777777" w:rsidR="00AD35B8" w:rsidRPr="004863F0" w:rsidRDefault="00AD35B8" w:rsidP="00AD35B8">
      <w:pPr>
        <w:ind w:firstLine="284"/>
        <w:jc w:val="both"/>
        <w:rPr>
          <w:rFonts w:ascii="Times New Roman" w:hAnsi="Times New Roman"/>
          <w:sz w:val="24"/>
          <w:szCs w:val="24"/>
        </w:rPr>
      </w:pPr>
      <w:r w:rsidRPr="004863F0">
        <w:rPr>
          <w:rFonts w:ascii="Times New Roman" w:hAnsi="Times New Roman"/>
          <w:sz w:val="24"/>
          <w:szCs w:val="24"/>
        </w:rPr>
        <w:t>програми, грн, всього   _______________</w:t>
      </w:r>
      <w:r w:rsidRPr="004863F0">
        <w:rPr>
          <w:rFonts w:ascii="Times New Roman" w:hAnsi="Times New Roman"/>
          <w:sz w:val="24"/>
          <w:szCs w:val="24"/>
          <w:u w:val="single"/>
        </w:rPr>
        <w:t xml:space="preserve">500 000,00  </w:t>
      </w:r>
      <w:r w:rsidRPr="004863F0">
        <w:rPr>
          <w:rFonts w:ascii="Times New Roman" w:hAnsi="Times New Roman"/>
          <w:sz w:val="24"/>
          <w:szCs w:val="24"/>
        </w:rPr>
        <w:t>_____________________</w:t>
      </w:r>
    </w:p>
    <w:p w14:paraId="59283334" w14:textId="77777777" w:rsidR="00AD35B8" w:rsidRPr="004863F0" w:rsidRDefault="00AD35B8" w:rsidP="00AD35B8">
      <w:pPr>
        <w:ind w:firstLine="284"/>
        <w:jc w:val="both"/>
        <w:rPr>
          <w:rFonts w:ascii="Times New Roman" w:hAnsi="Times New Roman"/>
          <w:sz w:val="24"/>
          <w:szCs w:val="24"/>
        </w:rPr>
      </w:pPr>
      <w:r w:rsidRPr="004863F0">
        <w:rPr>
          <w:rFonts w:ascii="Times New Roman" w:hAnsi="Times New Roman"/>
          <w:sz w:val="24"/>
          <w:szCs w:val="24"/>
        </w:rPr>
        <w:t>у тому числі:</w:t>
      </w:r>
    </w:p>
    <w:p w14:paraId="76412C07" w14:textId="77777777" w:rsidR="00AD35B8" w:rsidRPr="004863F0" w:rsidRDefault="00AD35B8"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Коштів місцевого бюджету _________</w:t>
      </w:r>
      <w:r w:rsidRPr="004863F0">
        <w:rPr>
          <w:rFonts w:ascii="Times New Roman" w:hAnsi="Times New Roman"/>
          <w:sz w:val="24"/>
          <w:szCs w:val="24"/>
          <w:u w:val="single"/>
        </w:rPr>
        <w:t>500 000,00</w:t>
      </w:r>
      <w:r w:rsidRPr="004863F0">
        <w:rPr>
          <w:rFonts w:ascii="Times New Roman" w:hAnsi="Times New Roman"/>
          <w:sz w:val="24"/>
          <w:szCs w:val="24"/>
        </w:rPr>
        <w:t>_____________________</w:t>
      </w:r>
    </w:p>
    <w:p w14:paraId="3D42F617" w14:textId="77777777" w:rsidR="00AD35B8" w:rsidRPr="004863F0" w:rsidRDefault="00AD35B8"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Коштів інших джерел (вказати)____________________________________</w:t>
      </w:r>
    </w:p>
    <w:p w14:paraId="4CE79969" w14:textId="77777777" w:rsidR="00AD35B8" w:rsidRPr="004863F0" w:rsidRDefault="00AD35B8" w:rsidP="00AD35B8">
      <w:pPr>
        <w:ind w:firstLine="284"/>
        <w:jc w:val="both"/>
        <w:rPr>
          <w:rFonts w:ascii="Times New Roman" w:hAnsi="Times New Roman"/>
          <w:sz w:val="24"/>
          <w:szCs w:val="24"/>
        </w:rPr>
      </w:pPr>
    </w:p>
    <w:p w14:paraId="6BF52ECD" w14:textId="77777777" w:rsidR="00AD35B8" w:rsidRPr="004863F0" w:rsidRDefault="00AD35B8" w:rsidP="00AD35B8">
      <w:pPr>
        <w:ind w:firstLine="284"/>
        <w:jc w:val="both"/>
        <w:rPr>
          <w:rFonts w:ascii="Times New Roman" w:hAnsi="Times New Roman"/>
          <w:sz w:val="24"/>
          <w:szCs w:val="24"/>
        </w:rPr>
      </w:pPr>
    </w:p>
    <w:p w14:paraId="381170A0" w14:textId="77777777" w:rsidR="00AD35B8" w:rsidRPr="004863F0" w:rsidRDefault="00AD35B8" w:rsidP="00AD35B8">
      <w:pPr>
        <w:ind w:firstLine="284"/>
        <w:jc w:val="both"/>
        <w:rPr>
          <w:rFonts w:ascii="Times New Roman" w:hAnsi="Times New Roman"/>
          <w:sz w:val="24"/>
          <w:szCs w:val="24"/>
        </w:rPr>
      </w:pPr>
    </w:p>
    <w:p w14:paraId="101A713C" w14:textId="77777777" w:rsidR="00AD35B8" w:rsidRPr="004863F0" w:rsidRDefault="00AD35B8" w:rsidP="00AD35B8">
      <w:pPr>
        <w:jc w:val="both"/>
        <w:rPr>
          <w:rFonts w:ascii="Times New Roman" w:hAnsi="Times New Roman"/>
          <w:sz w:val="24"/>
          <w:szCs w:val="24"/>
        </w:rPr>
      </w:pPr>
    </w:p>
    <w:p w14:paraId="6176CCBB" w14:textId="77777777" w:rsidR="00AD35B8" w:rsidRPr="004863F0" w:rsidRDefault="00AD35B8" w:rsidP="00AD35B8">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25991C25" w14:textId="77777777" w:rsidR="00AD35B8" w:rsidRPr="004863F0" w:rsidRDefault="00AD35B8" w:rsidP="00AD35B8">
      <w:pPr>
        <w:tabs>
          <w:tab w:val="left" w:pos="284"/>
        </w:tabs>
        <w:spacing w:before="100" w:beforeAutospacing="1" w:after="100" w:afterAutospacing="1"/>
        <w:rPr>
          <w:rFonts w:ascii="Times New Roman" w:hAnsi="Times New Roman"/>
          <w:b/>
          <w:sz w:val="24"/>
          <w:szCs w:val="24"/>
          <w:lang w:eastAsia="ru-RU"/>
        </w:rPr>
      </w:pPr>
    </w:p>
    <w:p w14:paraId="7DD974BB" w14:textId="77777777" w:rsidR="00AD35B8" w:rsidRPr="004863F0" w:rsidRDefault="00AD35B8" w:rsidP="00AD35B8">
      <w:pPr>
        <w:tabs>
          <w:tab w:val="left" w:pos="284"/>
        </w:tabs>
        <w:spacing w:before="100" w:beforeAutospacing="1" w:after="100" w:afterAutospacing="1"/>
        <w:rPr>
          <w:rFonts w:ascii="Times New Roman" w:hAnsi="Times New Roman"/>
          <w:b/>
          <w:sz w:val="24"/>
          <w:szCs w:val="24"/>
          <w:lang w:eastAsia="ru-RU"/>
        </w:rPr>
      </w:pPr>
    </w:p>
    <w:p w14:paraId="1A601A1B" w14:textId="77777777" w:rsidR="00AD35B8" w:rsidRPr="004863F0" w:rsidRDefault="00AD35B8" w:rsidP="00AD35B8">
      <w:pPr>
        <w:tabs>
          <w:tab w:val="left" w:pos="284"/>
        </w:tabs>
        <w:spacing w:before="100" w:beforeAutospacing="1" w:after="100" w:afterAutospacing="1"/>
        <w:rPr>
          <w:rFonts w:ascii="Times New Roman" w:hAnsi="Times New Roman"/>
          <w:b/>
          <w:sz w:val="24"/>
          <w:szCs w:val="24"/>
          <w:lang w:eastAsia="ru-RU"/>
        </w:rPr>
      </w:pPr>
    </w:p>
    <w:p w14:paraId="73D62E22" w14:textId="77777777" w:rsidR="00AD35B8" w:rsidRPr="004863F0"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bCs/>
          <w:spacing w:val="-2"/>
          <w:sz w:val="24"/>
          <w:szCs w:val="24"/>
          <w:lang w:eastAsia="ru-RU"/>
        </w:rPr>
        <w:t>ЦІЛЬОВА ПРОГРАМА</w:t>
      </w:r>
    </w:p>
    <w:p w14:paraId="7AB4D49F" w14:textId="77777777" w:rsidR="00AD35B8" w:rsidRPr="004863F0"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sz w:val="24"/>
          <w:szCs w:val="24"/>
          <w:lang w:eastAsia="ru-RU"/>
        </w:rPr>
        <w:t>покращення матеріально-технічного забезпечення</w:t>
      </w:r>
    </w:p>
    <w:p w14:paraId="064DC4C9" w14:textId="77777777" w:rsidR="00AD35B8" w:rsidRPr="004863F0"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sz w:val="24"/>
          <w:szCs w:val="24"/>
          <w:lang w:eastAsia="ru-RU"/>
        </w:rPr>
        <w:t>військової частини Т0910 на 2025 рік.</w:t>
      </w:r>
    </w:p>
    <w:p w14:paraId="70831195" w14:textId="77777777" w:rsidR="00AD35B8" w:rsidRPr="004863F0" w:rsidRDefault="00AD35B8" w:rsidP="00AD35B8">
      <w:pPr>
        <w:spacing w:line="240" w:lineRule="auto"/>
        <w:jc w:val="center"/>
        <w:rPr>
          <w:rFonts w:ascii="Times New Roman" w:hAnsi="Times New Roman"/>
          <w:b/>
          <w:bCs/>
          <w:spacing w:val="-2"/>
          <w:sz w:val="24"/>
          <w:szCs w:val="24"/>
          <w:lang w:eastAsia="ru-RU"/>
        </w:rPr>
      </w:pPr>
    </w:p>
    <w:p w14:paraId="6F4674AA" w14:textId="77777777" w:rsidR="00AD35B8" w:rsidRPr="004863F0" w:rsidRDefault="00AD35B8" w:rsidP="00AD35B8">
      <w:pPr>
        <w:spacing w:line="240" w:lineRule="auto"/>
        <w:jc w:val="center"/>
        <w:rPr>
          <w:rFonts w:ascii="Times New Roman" w:hAnsi="Times New Roman"/>
          <w:b/>
          <w:bCs/>
          <w:spacing w:val="-2"/>
          <w:sz w:val="24"/>
          <w:szCs w:val="24"/>
          <w:lang w:eastAsia="ru-RU"/>
        </w:rPr>
      </w:pPr>
      <w:r w:rsidRPr="004863F0">
        <w:rPr>
          <w:rFonts w:ascii="Times New Roman" w:hAnsi="Times New Roman"/>
          <w:b/>
          <w:bCs/>
          <w:spacing w:val="-2"/>
          <w:sz w:val="24"/>
          <w:szCs w:val="24"/>
          <w:lang w:eastAsia="ru-RU"/>
        </w:rPr>
        <w:t>І. Загальні положення.</w:t>
      </w:r>
    </w:p>
    <w:p w14:paraId="7CF6A18E" w14:textId="77777777" w:rsidR="00AD35B8" w:rsidRPr="004863F0" w:rsidRDefault="00AD35B8" w:rsidP="00AD35B8">
      <w:pPr>
        <w:spacing w:line="240" w:lineRule="auto"/>
        <w:ind w:firstLine="709"/>
        <w:jc w:val="both"/>
        <w:rPr>
          <w:rFonts w:ascii="Times New Roman" w:hAnsi="Times New Roman"/>
          <w:sz w:val="24"/>
          <w:szCs w:val="24"/>
          <w:lang w:eastAsia="uk-UA"/>
        </w:rPr>
      </w:pPr>
      <w:r w:rsidRPr="004863F0">
        <w:rPr>
          <w:rFonts w:ascii="Times New Roman" w:hAnsi="Times New Roman"/>
          <w:sz w:val="24"/>
          <w:szCs w:val="24"/>
          <w:lang w:eastAsia="ru-RU"/>
        </w:rPr>
        <w:t>Цільова програма покращення матеріально-технічного забезпечення військової частини Т0910 на 2025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4863F0">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1CA0B1E9" w14:textId="77777777" w:rsidR="00AD35B8" w:rsidRPr="004863F0" w:rsidRDefault="00AD35B8" w:rsidP="00AD35B8">
      <w:pPr>
        <w:spacing w:line="240" w:lineRule="auto"/>
        <w:ind w:firstLine="709"/>
        <w:jc w:val="center"/>
        <w:rPr>
          <w:rFonts w:ascii="Times New Roman" w:hAnsi="Times New Roman"/>
          <w:b/>
          <w:bCs/>
          <w:sz w:val="24"/>
          <w:szCs w:val="24"/>
          <w:lang w:eastAsia="ru-RU"/>
        </w:rPr>
      </w:pPr>
      <w:r w:rsidRPr="004863F0">
        <w:rPr>
          <w:rFonts w:ascii="Times New Roman" w:hAnsi="Times New Roman"/>
          <w:b/>
          <w:bCs/>
          <w:sz w:val="24"/>
          <w:szCs w:val="24"/>
          <w:lang w:eastAsia="ru-RU"/>
        </w:rPr>
        <w:t>ІІ. Мета Програми.</w:t>
      </w:r>
    </w:p>
    <w:p w14:paraId="5BD5EBB8" w14:textId="77777777" w:rsidR="00AD35B8" w:rsidRPr="004863F0" w:rsidRDefault="00AD35B8" w:rsidP="00AD35B8">
      <w:pPr>
        <w:spacing w:line="240" w:lineRule="auto"/>
        <w:ind w:firstLine="700"/>
        <w:jc w:val="both"/>
        <w:rPr>
          <w:rStyle w:val="af2"/>
          <w:rFonts w:ascii="Times New Roman" w:hAnsi="Times New Roman"/>
          <w:sz w:val="24"/>
          <w:szCs w:val="24"/>
          <w:shd w:val="clear" w:color="auto" w:fill="FFFFFF"/>
          <w:lang w:eastAsia="uk-UA"/>
        </w:rPr>
      </w:pPr>
      <w:r w:rsidRPr="004863F0">
        <w:rPr>
          <w:rFonts w:ascii="Times New Roman" w:hAnsi="Times New Roman"/>
          <w:sz w:val="24"/>
          <w:szCs w:val="24"/>
          <w:lang w:eastAsia="ru-RU"/>
        </w:rPr>
        <w:t xml:space="preserve">Метою Програми є забезпечення </w:t>
      </w:r>
      <w:r w:rsidRPr="004863F0">
        <w:rPr>
          <w:rFonts w:ascii="Times New Roman" w:hAnsi="Times New Roman"/>
          <w:sz w:val="24"/>
          <w:szCs w:val="24"/>
        </w:rPr>
        <w:t xml:space="preserve">обороноздатності держави, надання фінансової підтримки військової частини Т0910 для забезпечення якісного виконання військових завдань військовослужбовцям Державною спеціальною службою транспорту. </w:t>
      </w:r>
    </w:p>
    <w:p w14:paraId="38C0D4E6" w14:textId="77777777" w:rsidR="00AD35B8" w:rsidRPr="004863F0" w:rsidRDefault="00AD35B8" w:rsidP="00AD35B8">
      <w:pPr>
        <w:spacing w:line="240" w:lineRule="auto"/>
        <w:ind w:firstLine="700"/>
        <w:jc w:val="both"/>
        <w:rPr>
          <w:rFonts w:ascii="Times New Roman" w:hAnsi="Times New Roman"/>
          <w:sz w:val="24"/>
          <w:szCs w:val="24"/>
          <w:lang w:eastAsia="ru-RU"/>
        </w:rPr>
      </w:pPr>
      <w:r w:rsidRPr="004863F0">
        <w:rPr>
          <w:rFonts w:ascii="Times New Roman" w:hAnsi="Times New Roman"/>
          <w:sz w:val="24"/>
          <w:szCs w:val="24"/>
          <w:lang w:eastAsia="ru-RU"/>
        </w:rPr>
        <w:t xml:space="preserve">                                             Основні завдання програми:</w:t>
      </w:r>
    </w:p>
    <w:p w14:paraId="58B45A56"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 xml:space="preserve">- </w:t>
      </w:r>
      <w:r w:rsidRPr="004863F0">
        <w:rPr>
          <w:rFonts w:ascii="Times New Roman" w:hAnsi="Times New Roman"/>
          <w:i/>
          <w:sz w:val="24"/>
          <w:szCs w:val="24"/>
          <w:lang w:eastAsia="ru-RU"/>
        </w:rPr>
        <w:t>покращення матеріально-технічної бази підпорядкованих підрозділів військової частини Т0910.</w:t>
      </w:r>
    </w:p>
    <w:p w14:paraId="19FA8CD5" w14:textId="77777777" w:rsidR="00AD35B8" w:rsidRPr="004863F0" w:rsidRDefault="00AD35B8" w:rsidP="00AD35B8">
      <w:pPr>
        <w:spacing w:line="240" w:lineRule="auto"/>
        <w:ind w:firstLine="700"/>
        <w:jc w:val="center"/>
        <w:rPr>
          <w:rFonts w:ascii="Times New Roman" w:hAnsi="Times New Roman"/>
          <w:b/>
          <w:bCs/>
          <w:sz w:val="24"/>
          <w:szCs w:val="24"/>
          <w:lang w:eastAsia="ru-RU"/>
        </w:rPr>
      </w:pPr>
      <w:r w:rsidRPr="004863F0">
        <w:rPr>
          <w:rFonts w:ascii="Times New Roman" w:hAnsi="Times New Roman"/>
          <w:b/>
          <w:bCs/>
          <w:sz w:val="24"/>
          <w:szCs w:val="24"/>
          <w:lang w:eastAsia="ru-RU"/>
        </w:rPr>
        <w:t>ІІІ. Відповідальний виконавець Програми.</w:t>
      </w:r>
    </w:p>
    <w:p w14:paraId="3BF976F5" w14:textId="77777777" w:rsidR="00AD35B8" w:rsidRPr="004863F0" w:rsidRDefault="00AD35B8" w:rsidP="00AD35B8">
      <w:pPr>
        <w:spacing w:line="240" w:lineRule="auto"/>
        <w:ind w:firstLine="700"/>
        <w:jc w:val="both"/>
        <w:rPr>
          <w:rFonts w:ascii="Times New Roman" w:hAnsi="Times New Roman"/>
          <w:sz w:val="24"/>
          <w:szCs w:val="24"/>
          <w:lang w:eastAsia="ru-RU"/>
        </w:rPr>
      </w:pPr>
      <w:r w:rsidRPr="004863F0">
        <w:rPr>
          <w:rFonts w:ascii="Times New Roman" w:hAnsi="Times New Roman"/>
          <w:sz w:val="24"/>
          <w:szCs w:val="24"/>
          <w:lang w:eastAsia="ru-RU"/>
        </w:rPr>
        <w:t>Відповідальним виконавцем програми є Розвадівська сільська рада та військова частина Т0910.</w:t>
      </w:r>
      <w:r w:rsidRPr="004863F0">
        <w:rPr>
          <w:rFonts w:ascii="Times New Roman" w:hAnsi="Times New Roman"/>
          <w:b/>
          <w:bCs/>
          <w:sz w:val="24"/>
          <w:szCs w:val="24"/>
          <w:lang w:eastAsia="ru-RU"/>
        </w:rPr>
        <w:t xml:space="preserve"> </w:t>
      </w:r>
    </w:p>
    <w:p w14:paraId="6C557BF4" w14:textId="77777777" w:rsidR="00AD35B8" w:rsidRPr="004863F0" w:rsidRDefault="00AD35B8" w:rsidP="00AD35B8">
      <w:pPr>
        <w:tabs>
          <w:tab w:val="right" w:pos="9356"/>
        </w:tabs>
        <w:spacing w:line="240" w:lineRule="auto"/>
        <w:ind w:right="20"/>
        <w:jc w:val="center"/>
        <w:rPr>
          <w:rFonts w:ascii="Times New Roman" w:hAnsi="Times New Roman"/>
          <w:b/>
          <w:sz w:val="24"/>
          <w:szCs w:val="24"/>
          <w:lang w:eastAsia="uk-UA"/>
        </w:rPr>
      </w:pPr>
      <w:r w:rsidRPr="004863F0">
        <w:rPr>
          <w:rFonts w:ascii="Times New Roman" w:hAnsi="Times New Roman"/>
          <w:b/>
          <w:bCs/>
          <w:sz w:val="24"/>
          <w:szCs w:val="24"/>
          <w:lang w:eastAsia="ru-RU"/>
        </w:rPr>
        <w:t xml:space="preserve">ІV. </w:t>
      </w:r>
      <w:r w:rsidRPr="004863F0">
        <w:rPr>
          <w:rFonts w:ascii="Times New Roman" w:hAnsi="Times New Roman"/>
          <w:b/>
          <w:sz w:val="24"/>
          <w:szCs w:val="24"/>
        </w:rPr>
        <w:t>Механізм реалізації Програми.</w:t>
      </w:r>
    </w:p>
    <w:p w14:paraId="26812F83" w14:textId="77777777" w:rsidR="00AD35B8" w:rsidRPr="004863F0" w:rsidRDefault="00AD35B8" w:rsidP="00AD35B8">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4863F0">
        <w:rPr>
          <w:rFonts w:ascii="Times New Roman" w:hAnsi="Times New Roman"/>
          <w:sz w:val="24"/>
          <w:szCs w:val="24"/>
        </w:rPr>
        <w:t>Реалізація Програми дозволить забезпечити заходи, спрямовані на:</w:t>
      </w:r>
      <w:r w:rsidRPr="004863F0">
        <w:rPr>
          <w:rFonts w:ascii="Times New Roman" w:eastAsia="MS Mincho" w:hAnsi="Times New Roman"/>
          <w:b/>
          <w:sz w:val="24"/>
          <w:szCs w:val="24"/>
        </w:rPr>
        <w:t xml:space="preserve"> </w:t>
      </w:r>
    </w:p>
    <w:p w14:paraId="45086F69" w14:textId="77777777" w:rsidR="00AD35B8" w:rsidRPr="004863F0" w:rsidRDefault="00AD35B8" w:rsidP="00AD35B8">
      <w:pPr>
        <w:tabs>
          <w:tab w:val="right" w:pos="770"/>
        </w:tabs>
        <w:spacing w:line="240" w:lineRule="auto"/>
        <w:ind w:right="20"/>
        <w:jc w:val="both"/>
        <w:rPr>
          <w:rFonts w:ascii="Times New Roman" w:hAnsi="Times New Roman"/>
          <w:b/>
          <w:bCs/>
          <w:sz w:val="24"/>
          <w:szCs w:val="24"/>
          <w:lang w:eastAsia="ru-RU"/>
        </w:rPr>
      </w:pPr>
      <w:r w:rsidRPr="004863F0">
        <w:rPr>
          <w:rFonts w:ascii="Times New Roman" w:hAnsi="Times New Roman"/>
          <w:sz w:val="24"/>
          <w:szCs w:val="24"/>
        </w:rPr>
        <w:t xml:space="preserve">- </w:t>
      </w:r>
      <w:r w:rsidRPr="004863F0">
        <w:rPr>
          <w:rFonts w:ascii="Times New Roman" w:hAnsi="Times New Roman"/>
          <w:sz w:val="24"/>
          <w:szCs w:val="24"/>
          <w:lang w:eastAsia="ru-RU"/>
        </w:rPr>
        <w:t>покращення матеріально-технічного забезпечення військової частини Т0910.</w:t>
      </w:r>
    </w:p>
    <w:p w14:paraId="6FA6D92C" w14:textId="77777777" w:rsidR="00AD35B8" w:rsidRPr="004863F0" w:rsidRDefault="00AD35B8" w:rsidP="00AD35B8">
      <w:pPr>
        <w:spacing w:line="240" w:lineRule="auto"/>
        <w:ind w:firstLine="708"/>
        <w:jc w:val="center"/>
        <w:rPr>
          <w:rFonts w:ascii="Times New Roman" w:hAnsi="Times New Roman"/>
          <w:b/>
          <w:bCs/>
          <w:sz w:val="24"/>
          <w:szCs w:val="24"/>
          <w:lang w:eastAsia="ru-RU"/>
        </w:rPr>
      </w:pPr>
      <w:r w:rsidRPr="004863F0">
        <w:rPr>
          <w:rFonts w:ascii="Times New Roman" w:hAnsi="Times New Roman"/>
          <w:b/>
          <w:bCs/>
          <w:sz w:val="24"/>
          <w:szCs w:val="24"/>
          <w:lang w:eastAsia="ru-RU"/>
        </w:rPr>
        <w:t>V. Фінансове забезпечення Програми.</w:t>
      </w:r>
    </w:p>
    <w:p w14:paraId="6EE65881" w14:textId="77777777" w:rsidR="00AD35B8" w:rsidRPr="004863F0" w:rsidRDefault="00AD35B8" w:rsidP="00AD35B8">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15DE3FE2" w14:textId="77777777" w:rsidR="00AD35B8" w:rsidRPr="004863F0" w:rsidRDefault="00AD35B8" w:rsidP="00AD35B8">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sidRPr="004863F0">
        <w:rPr>
          <w:rFonts w:ascii="Times New Roman" w:hAnsi="Times New Roman"/>
          <w:b/>
          <w:sz w:val="24"/>
          <w:szCs w:val="24"/>
          <w:lang w:eastAsia="ru-RU"/>
        </w:rPr>
        <w:t>500 000,00 гривень. (П’ятсот тисяч гривень) 00 коп.</w:t>
      </w:r>
    </w:p>
    <w:p w14:paraId="0A456DB0" w14:textId="77777777" w:rsidR="00AD35B8" w:rsidRPr="004863F0" w:rsidRDefault="00AD35B8" w:rsidP="00AD35B8">
      <w:pPr>
        <w:spacing w:line="240" w:lineRule="auto"/>
        <w:ind w:firstLine="700"/>
        <w:jc w:val="center"/>
        <w:rPr>
          <w:rFonts w:ascii="Times New Roman" w:hAnsi="Times New Roman"/>
          <w:sz w:val="24"/>
          <w:szCs w:val="24"/>
          <w:lang w:eastAsia="ru-RU"/>
        </w:rPr>
      </w:pPr>
      <w:r w:rsidRPr="004863F0">
        <w:rPr>
          <w:rFonts w:ascii="Times New Roman" w:hAnsi="Times New Roman"/>
          <w:b/>
          <w:bCs/>
          <w:sz w:val="24"/>
          <w:szCs w:val="24"/>
          <w:lang w:eastAsia="ru-RU"/>
        </w:rPr>
        <w:t>VІ. Перелік завдань і заходів Програми.</w:t>
      </w:r>
    </w:p>
    <w:p w14:paraId="248DAF56"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Т0910.</w:t>
      </w:r>
    </w:p>
    <w:p w14:paraId="6A8C4B22"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Програма передбачає виконання наступних заходів:</w:t>
      </w:r>
    </w:p>
    <w:p w14:paraId="232B4FD7"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 придбання БПЛА літакового типу «Магура»,</w:t>
      </w:r>
    </w:p>
    <w:p w14:paraId="4FA2A194"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 придбання РЕБ тактичного рівня.</w:t>
      </w:r>
    </w:p>
    <w:p w14:paraId="2D1D86A1" w14:textId="77777777" w:rsidR="00AD35B8" w:rsidRPr="004863F0" w:rsidRDefault="00AD35B8" w:rsidP="00AD35B8">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Виконання даної програми дасть змогу:</w:t>
      </w:r>
    </w:p>
    <w:p w14:paraId="60C29C7D" w14:textId="77777777" w:rsidR="00AD35B8" w:rsidRPr="004863F0" w:rsidRDefault="00AD35B8" w:rsidP="00AD35B8">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lastRenderedPageBreak/>
        <w:t>- забезпечити якісне виконання службових обов’язків військовослужбовцями військової частини Т0910.</w:t>
      </w:r>
    </w:p>
    <w:p w14:paraId="24FA449F" w14:textId="77777777" w:rsidR="00AD35B8" w:rsidRPr="004863F0" w:rsidRDefault="00AD35B8" w:rsidP="00AD35B8">
      <w:pPr>
        <w:autoSpaceDE w:val="0"/>
        <w:spacing w:line="240" w:lineRule="auto"/>
        <w:ind w:firstLine="520"/>
        <w:jc w:val="center"/>
        <w:rPr>
          <w:rFonts w:ascii="Times New Roman" w:hAnsi="Times New Roman"/>
          <w:b/>
          <w:bCs/>
          <w:sz w:val="24"/>
          <w:szCs w:val="24"/>
        </w:rPr>
      </w:pPr>
      <w:r w:rsidRPr="004863F0">
        <w:rPr>
          <w:rFonts w:ascii="Times New Roman" w:hAnsi="Times New Roman"/>
          <w:b/>
          <w:bCs/>
          <w:sz w:val="24"/>
          <w:szCs w:val="24"/>
        </w:rPr>
        <w:t>VІI. Напрямки використання бюджетних коштів.</w:t>
      </w:r>
    </w:p>
    <w:p w14:paraId="3027601A" w14:textId="77777777" w:rsidR="00AD35B8" w:rsidRPr="004863F0" w:rsidRDefault="00AD35B8" w:rsidP="00AD35B8">
      <w:pPr>
        <w:widowControl w:val="0"/>
        <w:tabs>
          <w:tab w:val="left" w:pos="0"/>
        </w:tabs>
        <w:spacing w:line="240" w:lineRule="auto"/>
        <w:ind w:right="40" w:firstLine="709"/>
        <w:jc w:val="both"/>
        <w:rPr>
          <w:rFonts w:ascii="Times New Roman" w:hAnsi="Times New Roman"/>
          <w:b/>
          <w:bCs/>
          <w:sz w:val="24"/>
          <w:szCs w:val="24"/>
          <w:lang w:eastAsia="ru-RU"/>
        </w:rPr>
      </w:pPr>
      <w:r w:rsidRPr="004863F0">
        <w:rPr>
          <w:rFonts w:ascii="Times New Roman" w:hAnsi="Times New Roman"/>
          <w:sz w:val="24"/>
          <w:szCs w:val="24"/>
        </w:rPr>
        <w:t xml:space="preserve">Бюджетні кошти, що будуть залучені для реалізації даної Програми в повному обсязі будуть направлені на </w:t>
      </w:r>
      <w:r w:rsidRPr="004863F0">
        <w:rPr>
          <w:rFonts w:ascii="Times New Roman" w:hAnsi="Times New Roman"/>
          <w:sz w:val="24"/>
          <w:szCs w:val="24"/>
          <w:lang w:eastAsia="ru-RU"/>
        </w:rPr>
        <w:t>покращення матеріально-технічного забезпечення військової частини Т0910.</w:t>
      </w:r>
    </w:p>
    <w:p w14:paraId="719EA533" w14:textId="77777777" w:rsidR="00AD35B8" w:rsidRPr="004863F0" w:rsidRDefault="00AD35B8" w:rsidP="00AD35B8">
      <w:pPr>
        <w:spacing w:line="240" w:lineRule="auto"/>
        <w:ind w:firstLine="708"/>
        <w:jc w:val="center"/>
        <w:rPr>
          <w:rFonts w:ascii="Times New Roman" w:hAnsi="Times New Roman"/>
          <w:sz w:val="24"/>
          <w:szCs w:val="24"/>
          <w:lang w:eastAsia="ru-RU"/>
        </w:rPr>
      </w:pPr>
      <w:r w:rsidRPr="004863F0">
        <w:rPr>
          <w:rFonts w:ascii="Times New Roman" w:hAnsi="Times New Roman"/>
          <w:b/>
          <w:bCs/>
          <w:sz w:val="24"/>
          <w:szCs w:val="24"/>
          <w:lang w:eastAsia="ru-RU"/>
        </w:rPr>
        <w:t>VIIІ. Координація та контроль за ходом виконання Програми</w:t>
      </w:r>
      <w:r w:rsidRPr="004863F0">
        <w:rPr>
          <w:rFonts w:ascii="Times New Roman" w:hAnsi="Times New Roman"/>
          <w:sz w:val="24"/>
          <w:szCs w:val="24"/>
          <w:lang w:eastAsia="ru-RU"/>
        </w:rPr>
        <w:t>.</w:t>
      </w:r>
    </w:p>
    <w:p w14:paraId="6E349AF9" w14:textId="77777777" w:rsidR="00AD35B8" w:rsidRPr="004863F0" w:rsidRDefault="00AD35B8" w:rsidP="00AD35B8">
      <w:pPr>
        <w:spacing w:line="240" w:lineRule="auto"/>
        <w:ind w:firstLine="709"/>
        <w:jc w:val="both"/>
        <w:rPr>
          <w:rFonts w:ascii="Times New Roman" w:hAnsi="Times New Roman"/>
          <w:sz w:val="24"/>
          <w:szCs w:val="24"/>
          <w:lang w:eastAsia="uk-UA"/>
        </w:rPr>
      </w:pPr>
      <w:r w:rsidRPr="004863F0">
        <w:rPr>
          <w:rFonts w:ascii="Times New Roman" w:hAnsi="Times New Roman"/>
          <w:sz w:val="24"/>
          <w:szCs w:val="24"/>
        </w:rPr>
        <w:t>1.  Виконавцями Програми є Розвадівська сільська рада.</w:t>
      </w:r>
    </w:p>
    <w:p w14:paraId="732A2FA0" w14:textId="77777777" w:rsidR="00AD35B8" w:rsidRPr="004863F0" w:rsidRDefault="00AD35B8" w:rsidP="00AD35B8">
      <w:pPr>
        <w:spacing w:line="240" w:lineRule="auto"/>
        <w:ind w:firstLine="709"/>
        <w:jc w:val="both"/>
        <w:rPr>
          <w:rFonts w:ascii="Times New Roman" w:hAnsi="Times New Roman"/>
          <w:sz w:val="24"/>
          <w:szCs w:val="24"/>
        </w:rPr>
      </w:pPr>
      <w:r w:rsidRPr="004863F0">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3471FFFE" w14:textId="77777777" w:rsidR="00AD35B8" w:rsidRPr="004863F0" w:rsidRDefault="00AD35B8" w:rsidP="00AD35B8">
      <w:pPr>
        <w:spacing w:line="240" w:lineRule="auto"/>
        <w:ind w:firstLine="709"/>
        <w:jc w:val="both"/>
        <w:rPr>
          <w:rFonts w:ascii="Times New Roman" w:hAnsi="Times New Roman"/>
          <w:sz w:val="24"/>
          <w:szCs w:val="24"/>
        </w:rPr>
      </w:pPr>
      <w:r w:rsidRPr="004863F0">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 регуляторних актів узагальнює інформацію про стан виконання даної Програми.</w:t>
      </w:r>
    </w:p>
    <w:p w14:paraId="14767849" w14:textId="77777777" w:rsidR="00AD35B8" w:rsidRPr="004863F0" w:rsidRDefault="00AD35B8" w:rsidP="00AD35B8">
      <w:pPr>
        <w:spacing w:line="240" w:lineRule="auto"/>
        <w:ind w:firstLine="709"/>
        <w:jc w:val="both"/>
        <w:rPr>
          <w:rFonts w:ascii="Times New Roman" w:hAnsi="Times New Roman"/>
          <w:sz w:val="24"/>
          <w:szCs w:val="24"/>
        </w:rPr>
      </w:pPr>
    </w:p>
    <w:p w14:paraId="1FF14729" w14:textId="77777777" w:rsidR="00AD35B8" w:rsidRPr="004863F0" w:rsidRDefault="00AD35B8" w:rsidP="00AD35B8">
      <w:pPr>
        <w:spacing w:line="240" w:lineRule="auto"/>
        <w:ind w:firstLine="709"/>
        <w:jc w:val="both"/>
        <w:rPr>
          <w:rFonts w:ascii="Times New Roman" w:hAnsi="Times New Roman"/>
          <w:sz w:val="24"/>
          <w:szCs w:val="24"/>
        </w:rPr>
      </w:pPr>
    </w:p>
    <w:p w14:paraId="0643C40B" w14:textId="77777777" w:rsidR="00AD35B8" w:rsidRPr="004863F0" w:rsidRDefault="00AD35B8" w:rsidP="00AD35B8">
      <w:pPr>
        <w:spacing w:line="240" w:lineRule="auto"/>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70C48CCB" w14:textId="77777777" w:rsidR="00AD35B8" w:rsidRPr="004863F0" w:rsidRDefault="00AD35B8" w:rsidP="00AD35B8">
      <w:pPr>
        <w:spacing w:line="240" w:lineRule="auto"/>
        <w:jc w:val="right"/>
        <w:rPr>
          <w:rFonts w:ascii="Times New Roman" w:hAnsi="Times New Roman"/>
          <w:b/>
          <w:sz w:val="24"/>
          <w:szCs w:val="24"/>
          <w:lang w:eastAsia="uk-UA"/>
        </w:rPr>
      </w:pPr>
    </w:p>
    <w:p w14:paraId="3F5A4DCB" w14:textId="77777777" w:rsidR="00AD35B8" w:rsidRPr="004863F0" w:rsidRDefault="00AD35B8" w:rsidP="00AD35B8">
      <w:pPr>
        <w:spacing w:line="240" w:lineRule="auto"/>
        <w:jc w:val="right"/>
        <w:rPr>
          <w:rFonts w:ascii="Times New Roman" w:hAnsi="Times New Roman"/>
          <w:b/>
          <w:sz w:val="24"/>
          <w:szCs w:val="24"/>
        </w:rPr>
      </w:pPr>
    </w:p>
    <w:p w14:paraId="06673CF1" w14:textId="77777777" w:rsidR="00AD35B8" w:rsidRPr="004863F0" w:rsidRDefault="00AD35B8" w:rsidP="00AD35B8">
      <w:pPr>
        <w:spacing w:line="240" w:lineRule="auto"/>
        <w:jc w:val="right"/>
        <w:rPr>
          <w:rFonts w:ascii="Times New Roman" w:hAnsi="Times New Roman"/>
          <w:b/>
          <w:sz w:val="24"/>
          <w:szCs w:val="24"/>
        </w:rPr>
      </w:pPr>
    </w:p>
    <w:p w14:paraId="41999502" w14:textId="77777777" w:rsidR="00AD35B8" w:rsidRPr="004863F0" w:rsidRDefault="00AD35B8" w:rsidP="00AD35B8">
      <w:pPr>
        <w:spacing w:line="240" w:lineRule="auto"/>
        <w:jc w:val="right"/>
        <w:rPr>
          <w:rFonts w:ascii="Times New Roman" w:hAnsi="Times New Roman"/>
          <w:b/>
          <w:sz w:val="24"/>
          <w:szCs w:val="24"/>
        </w:rPr>
      </w:pPr>
    </w:p>
    <w:p w14:paraId="3BF6550E" w14:textId="77777777" w:rsidR="00AD35B8" w:rsidRPr="004863F0" w:rsidRDefault="00AD35B8" w:rsidP="00AD35B8">
      <w:pPr>
        <w:spacing w:line="240" w:lineRule="auto"/>
        <w:jc w:val="right"/>
        <w:rPr>
          <w:rFonts w:ascii="Times New Roman" w:hAnsi="Times New Roman"/>
          <w:b/>
          <w:sz w:val="24"/>
          <w:szCs w:val="24"/>
        </w:rPr>
      </w:pPr>
    </w:p>
    <w:p w14:paraId="7429C011" w14:textId="77777777" w:rsidR="00AD35B8" w:rsidRPr="004863F0" w:rsidRDefault="00AD35B8" w:rsidP="00AD35B8">
      <w:pPr>
        <w:spacing w:line="240" w:lineRule="auto"/>
        <w:jc w:val="right"/>
        <w:rPr>
          <w:rFonts w:ascii="Times New Roman" w:hAnsi="Times New Roman"/>
          <w:b/>
          <w:sz w:val="24"/>
          <w:szCs w:val="24"/>
        </w:rPr>
      </w:pPr>
    </w:p>
    <w:p w14:paraId="00BA3F0C" w14:textId="77777777" w:rsidR="00AD35B8" w:rsidRPr="004863F0" w:rsidRDefault="00AD35B8" w:rsidP="00AD35B8">
      <w:pPr>
        <w:spacing w:line="240" w:lineRule="auto"/>
        <w:jc w:val="right"/>
        <w:rPr>
          <w:rFonts w:ascii="Times New Roman" w:hAnsi="Times New Roman"/>
          <w:b/>
          <w:sz w:val="24"/>
          <w:szCs w:val="24"/>
        </w:rPr>
      </w:pPr>
    </w:p>
    <w:p w14:paraId="04114E02" w14:textId="77777777" w:rsidR="00AD35B8" w:rsidRPr="004863F0" w:rsidRDefault="00AD35B8" w:rsidP="00AD35B8">
      <w:pPr>
        <w:spacing w:line="240" w:lineRule="auto"/>
        <w:jc w:val="right"/>
        <w:rPr>
          <w:rFonts w:ascii="Times New Roman" w:hAnsi="Times New Roman"/>
          <w:b/>
          <w:sz w:val="24"/>
          <w:szCs w:val="24"/>
        </w:rPr>
      </w:pPr>
    </w:p>
    <w:p w14:paraId="26EA615F" w14:textId="77777777" w:rsidR="00AD35B8" w:rsidRPr="004863F0" w:rsidRDefault="00AD35B8" w:rsidP="00AD35B8">
      <w:pPr>
        <w:spacing w:line="240" w:lineRule="auto"/>
        <w:jc w:val="right"/>
        <w:rPr>
          <w:rFonts w:ascii="Times New Roman" w:hAnsi="Times New Roman"/>
          <w:b/>
          <w:sz w:val="24"/>
          <w:szCs w:val="24"/>
        </w:rPr>
      </w:pPr>
    </w:p>
    <w:p w14:paraId="08A632CB" w14:textId="77777777" w:rsidR="00AD35B8" w:rsidRPr="004863F0" w:rsidRDefault="00AD35B8" w:rsidP="00AD35B8">
      <w:pPr>
        <w:jc w:val="right"/>
        <w:rPr>
          <w:rFonts w:ascii="Times New Roman" w:hAnsi="Times New Roman"/>
          <w:b/>
          <w:sz w:val="24"/>
          <w:szCs w:val="24"/>
        </w:rPr>
      </w:pPr>
    </w:p>
    <w:p w14:paraId="6AF74F8D" w14:textId="77777777" w:rsidR="00AD35B8" w:rsidRPr="004863F0" w:rsidRDefault="00AD35B8" w:rsidP="00AD35B8">
      <w:pPr>
        <w:jc w:val="right"/>
        <w:rPr>
          <w:rFonts w:ascii="Times New Roman" w:hAnsi="Times New Roman"/>
          <w:b/>
          <w:sz w:val="24"/>
          <w:szCs w:val="24"/>
        </w:rPr>
      </w:pPr>
    </w:p>
    <w:p w14:paraId="2CB3C674" w14:textId="77777777" w:rsidR="00AD35B8" w:rsidRPr="004863F0" w:rsidRDefault="00AD35B8" w:rsidP="00AD35B8">
      <w:pPr>
        <w:jc w:val="right"/>
        <w:rPr>
          <w:rFonts w:ascii="Times New Roman" w:hAnsi="Times New Roman"/>
          <w:b/>
          <w:sz w:val="24"/>
          <w:szCs w:val="24"/>
        </w:rPr>
      </w:pPr>
    </w:p>
    <w:p w14:paraId="07D11381" w14:textId="77777777" w:rsidR="00AD35B8" w:rsidRPr="004863F0" w:rsidRDefault="00AD35B8" w:rsidP="00AD35B8">
      <w:pPr>
        <w:jc w:val="right"/>
        <w:rPr>
          <w:rFonts w:ascii="Times New Roman" w:hAnsi="Times New Roman"/>
          <w:b/>
          <w:sz w:val="24"/>
          <w:szCs w:val="24"/>
        </w:rPr>
      </w:pPr>
    </w:p>
    <w:p w14:paraId="7AE5FAA6" w14:textId="77777777" w:rsidR="00AD35B8" w:rsidRPr="004863F0" w:rsidRDefault="00AD35B8" w:rsidP="00AD35B8">
      <w:pPr>
        <w:jc w:val="right"/>
        <w:rPr>
          <w:rFonts w:ascii="Times New Roman" w:hAnsi="Times New Roman"/>
          <w:b/>
          <w:sz w:val="24"/>
          <w:szCs w:val="24"/>
        </w:rPr>
      </w:pPr>
    </w:p>
    <w:p w14:paraId="63CDBABF" w14:textId="77777777" w:rsidR="00AD35B8" w:rsidRPr="004863F0" w:rsidRDefault="00AD35B8" w:rsidP="00AD35B8">
      <w:pPr>
        <w:jc w:val="right"/>
        <w:rPr>
          <w:rFonts w:ascii="Times New Roman" w:hAnsi="Times New Roman"/>
          <w:b/>
          <w:sz w:val="24"/>
          <w:szCs w:val="24"/>
        </w:rPr>
      </w:pPr>
    </w:p>
    <w:p w14:paraId="668228BF" w14:textId="77777777" w:rsidR="00AD35B8" w:rsidRPr="004863F0" w:rsidRDefault="00AD35B8" w:rsidP="00AD35B8">
      <w:pPr>
        <w:jc w:val="right"/>
        <w:rPr>
          <w:rFonts w:ascii="Times New Roman" w:hAnsi="Times New Roman"/>
          <w:b/>
          <w:sz w:val="24"/>
          <w:szCs w:val="24"/>
        </w:rPr>
      </w:pPr>
    </w:p>
    <w:p w14:paraId="2A620ECA" w14:textId="77777777" w:rsidR="00AD35B8" w:rsidRPr="004863F0" w:rsidRDefault="00AD35B8" w:rsidP="00AD35B8">
      <w:pPr>
        <w:jc w:val="right"/>
        <w:rPr>
          <w:rFonts w:ascii="Times New Roman" w:hAnsi="Times New Roman"/>
          <w:b/>
          <w:sz w:val="24"/>
          <w:szCs w:val="24"/>
        </w:rPr>
      </w:pPr>
    </w:p>
    <w:p w14:paraId="4ACF466F" w14:textId="4261F3AE" w:rsidR="00AD35B8" w:rsidRPr="004863F0" w:rsidRDefault="00AD35B8" w:rsidP="0026327A">
      <w:pPr>
        <w:rPr>
          <w:rFonts w:ascii="Times New Roman" w:hAnsi="Times New Roman"/>
          <w:b/>
          <w:sz w:val="24"/>
          <w:szCs w:val="24"/>
        </w:rPr>
      </w:pPr>
    </w:p>
    <w:p w14:paraId="0CCDEAEA" w14:textId="77777777" w:rsidR="00AD35B8" w:rsidRPr="004863F0" w:rsidRDefault="00AD35B8" w:rsidP="00AD35B8">
      <w:pPr>
        <w:jc w:val="right"/>
        <w:rPr>
          <w:rFonts w:ascii="Times New Roman" w:hAnsi="Times New Roman"/>
          <w:b/>
          <w:sz w:val="24"/>
          <w:szCs w:val="24"/>
        </w:rPr>
      </w:pPr>
      <w:r w:rsidRPr="004863F0">
        <w:rPr>
          <w:rFonts w:ascii="Times New Roman" w:hAnsi="Times New Roman"/>
          <w:b/>
          <w:sz w:val="24"/>
          <w:szCs w:val="24"/>
        </w:rPr>
        <w:t>Додаток 1</w:t>
      </w:r>
    </w:p>
    <w:p w14:paraId="52B9DDA3" w14:textId="77777777" w:rsidR="00AD35B8" w:rsidRPr="004863F0" w:rsidRDefault="00AD35B8" w:rsidP="00AD35B8">
      <w:pPr>
        <w:jc w:val="right"/>
        <w:rPr>
          <w:rFonts w:ascii="Times New Roman" w:hAnsi="Times New Roman"/>
          <w:b/>
          <w:sz w:val="24"/>
          <w:szCs w:val="24"/>
        </w:rPr>
      </w:pPr>
    </w:p>
    <w:p w14:paraId="3F788CC2" w14:textId="77777777" w:rsidR="00AD35B8" w:rsidRPr="004863F0" w:rsidRDefault="00AD35B8" w:rsidP="00AD35B8">
      <w:pPr>
        <w:jc w:val="both"/>
        <w:rPr>
          <w:rFonts w:ascii="Times New Roman" w:hAnsi="Times New Roman"/>
          <w:b/>
          <w:bCs/>
          <w:sz w:val="24"/>
          <w:szCs w:val="24"/>
        </w:rPr>
      </w:pPr>
      <w:r w:rsidRPr="004863F0">
        <w:rPr>
          <w:rFonts w:ascii="Times New Roman" w:hAnsi="Times New Roman"/>
          <w:b/>
          <w:bCs/>
          <w:sz w:val="24"/>
          <w:szCs w:val="24"/>
        </w:rPr>
        <w:t xml:space="preserve"> </w:t>
      </w:r>
    </w:p>
    <w:p w14:paraId="0EBCC074" w14:textId="77777777" w:rsidR="00AD35B8" w:rsidRPr="004863F0" w:rsidRDefault="00AD35B8" w:rsidP="00AD35B8">
      <w:pPr>
        <w:jc w:val="center"/>
        <w:rPr>
          <w:rFonts w:ascii="Times New Roman" w:hAnsi="Times New Roman"/>
          <w:b/>
          <w:sz w:val="24"/>
          <w:szCs w:val="24"/>
          <w:lang w:eastAsia="ru-RU"/>
        </w:rPr>
      </w:pPr>
      <w:r w:rsidRPr="004863F0">
        <w:rPr>
          <w:rFonts w:ascii="Times New Roman" w:hAnsi="Times New Roman"/>
          <w:b/>
          <w:bCs/>
          <w:sz w:val="24"/>
          <w:szCs w:val="24"/>
        </w:rPr>
        <w:t xml:space="preserve">Ресурсне забезпечення </w:t>
      </w:r>
      <w:r w:rsidRPr="004863F0">
        <w:rPr>
          <w:rFonts w:ascii="Times New Roman" w:hAnsi="Times New Roman"/>
          <w:b/>
          <w:sz w:val="24"/>
          <w:szCs w:val="24"/>
          <w:lang w:eastAsia="ru-RU"/>
        </w:rPr>
        <w:t>цільової програми покращення матеріально-технічного забезпечення військової частини Т0910 на 2025 рік</w:t>
      </w:r>
      <w:r w:rsidRPr="004863F0">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AD35B8" w:rsidRPr="004863F0" w14:paraId="2FB41A15" w14:textId="77777777" w:rsidTr="00AD35B8">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7A2FCAAC"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7F32F4"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2025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D287E5" w14:textId="77777777" w:rsidR="00AD35B8" w:rsidRPr="004863F0" w:rsidRDefault="00AD35B8" w:rsidP="00AD35B8">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bCs/>
                <w:sz w:val="24"/>
                <w:szCs w:val="24"/>
              </w:rPr>
              <w:t>Усього витрат на</w:t>
            </w:r>
            <w:r w:rsidRPr="004863F0">
              <w:rPr>
                <w:rFonts w:ascii="Times New Roman" w:eastAsia="MS Mincho" w:hAnsi="Times New Roman"/>
                <w:b/>
                <w:sz w:val="24"/>
                <w:szCs w:val="24"/>
              </w:rPr>
              <w:t xml:space="preserve"> </w:t>
            </w:r>
            <w:r w:rsidRPr="004863F0">
              <w:rPr>
                <w:rFonts w:ascii="Times New Roman" w:hAnsi="Times New Roman"/>
                <w:b/>
                <w:bCs/>
                <w:sz w:val="24"/>
                <w:szCs w:val="24"/>
              </w:rPr>
              <w:t>виконання програми</w:t>
            </w:r>
          </w:p>
        </w:tc>
      </w:tr>
      <w:tr w:rsidR="00AD35B8" w:rsidRPr="004863F0" w14:paraId="70D7D697"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B5972D1" w14:textId="77777777" w:rsidR="00AD35B8" w:rsidRPr="004863F0" w:rsidRDefault="00AD35B8" w:rsidP="00AD35B8">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9697F1"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500 000,00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4FAE20"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500 000,00</w:t>
            </w:r>
          </w:p>
        </w:tc>
      </w:tr>
      <w:tr w:rsidR="00AD35B8" w:rsidRPr="004863F0" w14:paraId="2BAB16C2"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3505E50" w14:textId="77777777" w:rsidR="00AD35B8" w:rsidRPr="004863F0" w:rsidRDefault="00AD35B8" w:rsidP="00AD35B8">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5D3ED57D" w14:textId="77777777" w:rsidR="00AD35B8" w:rsidRPr="004863F0" w:rsidRDefault="00AD35B8" w:rsidP="00AD35B8">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90FF9D" w14:textId="77777777" w:rsidR="00AD35B8" w:rsidRPr="004863F0" w:rsidRDefault="00AD35B8" w:rsidP="00AD35B8">
            <w:pPr>
              <w:autoSpaceDE w:val="0"/>
              <w:autoSpaceDN w:val="0"/>
              <w:adjustRightInd w:val="0"/>
              <w:jc w:val="center"/>
              <w:rPr>
                <w:rFonts w:ascii="Times New Roman" w:hAnsi="Times New Roman"/>
                <w:b/>
                <w:sz w:val="24"/>
                <w:szCs w:val="24"/>
              </w:rPr>
            </w:pPr>
          </w:p>
        </w:tc>
      </w:tr>
      <w:tr w:rsidR="00AD35B8" w:rsidRPr="004863F0" w14:paraId="07D59990"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5D94D975" w14:textId="77777777" w:rsidR="00AD35B8" w:rsidRPr="004863F0" w:rsidRDefault="00AD35B8" w:rsidP="00AD35B8">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673432"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500 000,00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4A4213" w14:textId="77777777" w:rsidR="00AD35B8" w:rsidRPr="004863F0" w:rsidRDefault="00AD35B8" w:rsidP="00AD35B8">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500 000,00</w:t>
            </w:r>
          </w:p>
        </w:tc>
      </w:tr>
      <w:tr w:rsidR="00AD35B8" w:rsidRPr="004863F0" w14:paraId="242F695B"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2870E7CE" w14:textId="77777777" w:rsidR="00AD35B8" w:rsidRPr="004863F0" w:rsidRDefault="00AD35B8" w:rsidP="00AD35B8">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0E79900C" w14:textId="77777777" w:rsidR="00AD35B8" w:rsidRPr="004863F0" w:rsidRDefault="00AD35B8" w:rsidP="00AD35B8">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97D767" w14:textId="77777777" w:rsidR="00AD35B8" w:rsidRPr="004863F0" w:rsidRDefault="00AD35B8" w:rsidP="00AD35B8">
            <w:pPr>
              <w:autoSpaceDE w:val="0"/>
              <w:autoSpaceDN w:val="0"/>
              <w:adjustRightInd w:val="0"/>
              <w:jc w:val="center"/>
              <w:rPr>
                <w:rFonts w:ascii="Times New Roman" w:hAnsi="Times New Roman"/>
                <w:bCs/>
                <w:sz w:val="24"/>
                <w:szCs w:val="24"/>
              </w:rPr>
            </w:pPr>
          </w:p>
        </w:tc>
      </w:tr>
      <w:tr w:rsidR="00AD35B8" w:rsidRPr="004863F0" w14:paraId="5854EBAC" w14:textId="77777777" w:rsidTr="00AD35B8">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49E980DB" w14:textId="77777777" w:rsidR="00AD35B8" w:rsidRPr="004863F0" w:rsidRDefault="00AD35B8" w:rsidP="00AD35B8">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1E011F43" w14:textId="77777777" w:rsidR="00AD35B8" w:rsidRPr="004863F0" w:rsidRDefault="00AD35B8" w:rsidP="00AD35B8">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190EAE" w14:textId="77777777" w:rsidR="00AD35B8" w:rsidRPr="004863F0" w:rsidRDefault="00AD35B8" w:rsidP="00AD35B8">
            <w:pPr>
              <w:autoSpaceDE w:val="0"/>
              <w:autoSpaceDN w:val="0"/>
              <w:adjustRightInd w:val="0"/>
              <w:jc w:val="center"/>
              <w:rPr>
                <w:rFonts w:ascii="Times New Roman" w:hAnsi="Times New Roman"/>
                <w:bCs/>
                <w:sz w:val="24"/>
                <w:szCs w:val="24"/>
              </w:rPr>
            </w:pPr>
          </w:p>
        </w:tc>
      </w:tr>
    </w:tbl>
    <w:p w14:paraId="4CE203BE" w14:textId="77777777" w:rsidR="00AD35B8" w:rsidRPr="004863F0" w:rsidRDefault="00AD35B8" w:rsidP="00AD35B8">
      <w:pPr>
        <w:ind w:right="539" w:firstLine="851"/>
        <w:jc w:val="both"/>
        <w:rPr>
          <w:rFonts w:ascii="Times New Roman" w:hAnsi="Times New Roman"/>
          <w:b/>
          <w:bCs/>
          <w:sz w:val="24"/>
          <w:szCs w:val="24"/>
        </w:rPr>
      </w:pPr>
      <w:r w:rsidRPr="004863F0">
        <w:rPr>
          <w:rFonts w:ascii="Times New Roman" w:hAnsi="Times New Roman"/>
          <w:b/>
          <w:bCs/>
          <w:sz w:val="24"/>
          <w:szCs w:val="24"/>
        </w:rPr>
        <w:t xml:space="preserve"> </w:t>
      </w:r>
    </w:p>
    <w:p w14:paraId="15B67D32" w14:textId="77777777" w:rsidR="00AD35B8" w:rsidRPr="004863F0" w:rsidRDefault="00AD35B8" w:rsidP="00AD35B8">
      <w:pPr>
        <w:ind w:left="-284" w:firstLine="851"/>
        <w:jc w:val="both"/>
        <w:rPr>
          <w:rFonts w:ascii="Times New Roman" w:hAnsi="Times New Roman"/>
          <w:sz w:val="24"/>
          <w:szCs w:val="24"/>
        </w:rPr>
      </w:pPr>
    </w:p>
    <w:p w14:paraId="14EDB398" w14:textId="77777777" w:rsidR="00AD35B8" w:rsidRPr="004863F0" w:rsidRDefault="00AD35B8" w:rsidP="00AD35B8">
      <w:pPr>
        <w:jc w:val="both"/>
        <w:rPr>
          <w:rFonts w:ascii="Times New Roman" w:hAnsi="Times New Roman"/>
          <w:sz w:val="24"/>
          <w:szCs w:val="24"/>
        </w:rPr>
      </w:pPr>
    </w:p>
    <w:p w14:paraId="7E0F8C2E" w14:textId="77777777" w:rsidR="00AD35B8" w:rsidRPr="004863F0" w:rsidRDefault="00AD35B8" w:rsidP="00AD35B8">
      <w:pPr>
        <w:jc w:val="both"/>
        <w:rPr>
          <w:rFonts w:ascii="Times New Roman" w:hAnsi="Times New Roman"/>
          <w:sz w:val="24"/>
          <w:szCs w:val="24"/>
        </w:rPr>
      </w:pPr>
    </w:p>
    <w:p w14:paraId="3581C93B" w14:textId="77777777" w:rsidR="00AD35B8" w:rsidRPr="004863F0" w:rsidRDefault="00AD35B8" w:rsidP="00AD35B8">
      <w:pPr>
        <w:jc w:val="both"/>
        <w:rPr>
          <w:rFonts w:ascii="Times New Roman" w:hAnsi="Times New Roman"/>
          <w:sz w:val="24"/>
          <w:szCs w:val="24"/>
        </w:rPr>
      </w:pPr>
    </w:p>
    <w:p w14:paraId="4F11B479" w14:textId="77777777" w:rsidR="00AD35B8" w:rsidRPr="004863F0" w:rsidRDefault="00AD35B8" w:rsidP="00AD35B8">
      <w:pPr>
        <w:jc w:val="both"/>
        <w:rPr>
          <w:rFonts w:ascii="Times New Roman" w:hAnsi="Times New Roman"/>
          <w:sz w:val="24"/>
          <w:szCs w:val="24"/>
        </w:rPr>
      </w:pPr>
    </w:p>
    <w:p w14:paraId="75457034" w14:textId="77777777" w:rsidR="00AD35B8" w:rsidRPr="004863F0" w:rsidRDefault="00AD35B8" w:rsidP="00AD35B8">
      <w:pPr>
        <w:jc w:val="both"/>
        <w:rPr>
          <w:rFonts w:ascii="Times New Roman" w:hAnsi="Times New Roman"/>
          <w:sz w:val="24"/>
          <w:szCs w:val="24"/>
        </w:rPr>
      </w:pPr>
    </w:p>
    <w:p w14:paraId="03EE6A76" w14:textId="77777777" w:rsidR="00AD35B8" w:rsidRPr="004863F0" w:rsidRDefault="00AD35B8" w:rsidP="00AD35B8">
      <w:pPr>
        <w:rPr>
          <w:rFonts w:ascii="Times New Roman" w:hAnsi="Times New Roman"/>
          <w:b/>
          <w:sz w:val="24"/>
          <w:szCs w:val="24"/>
          <w:lang w:eastAsia="ru-RU"/>
        </w:rPr>
      </w:pPr>
      <w:r w:rsidRPr="004863F0">
        <w:rPr>
          <w:rFonts w:ascii="Times New Roman" w:hAnsi="Times New Roman"/>
          <w:b/>
          <w:sz w:val="24"/>
          <w:szCs w:val="24"/>
          <w:lang w:eastAsia="ru-RU"/>
        </w:rPr>
        <w:t xml:space="preserve"> </w:t>
      </w:r>
    </w:p>
    <w:p w14:paraId="6C76F62C" w14:textId="77777777" w:rsidR="00AD35B8" w:rsidRPr="004863F0" w:rsidRDefault="00AD35B8" w:rsidP="00AD35B8">
      <w:pPr>
        <w:rPr>
          <w:rFonts w:ascii="Times New Roman" w:hAnsi="Times New Roman"/>
          <w:b/>
          <w:sz w:val="24"/>
          <w:szCs w:val="24"/>
          <w:lang w:eastAsia="ru-RU"/>
        </w:rPr>
      </w:pPr>
    </w:p>
    <w:p w14:paraId="2ACEF6DD" w14:textId="77777777" w:rsidR="00AD35B8" w:rsidRPr="004863F0" w:rsidRDefault="00AD35B8" w:rsidP="00AD35B8">
      <w:pPr>
        <w:rPr>
          <w:rFonts w:ascii="Times New Roman" w:hAnsi="Times New Roman"/>
          <w:b/>
          <w:sz w:val="24"/>
          <w:szCs w:val="24"/>
          <w:lang w:eastAsia="ru-RU"/>
        </w:rPr>
      </w:pPr>
    </w:p>
    <w:p w14:paraId="60E13FF2" w14:textId="77777777" w:rsidR="00AD35B8" w:rsidRPr="004863F0" w:rsidRDefault="00AD35B8" w:rsidP="00AD35B8">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3C5F0194" w14:textId="77777777" w:rsidR="00AD35B8" w:rsidRPr="004863F0" w:rsidRDefault="00AD35B8" w:rsidP="00AD35B8">
      <w:pPr>
        <w:pStyle w:val="ac"/>
        <w:rPr>
          <w:rFonts w:ascii="Times New Roman" w:hAnsi="Times New Roman"/>
          <w:b/>
          <w:sz w:val="24"/>
          <w:szCs w:val="24"/>
        </w:rPr>
      </w:pPr>
    </w:p>
    <w:p w14:paraId="23CC5C5D" w14:textId="77777777" w:rsidR="00AD35B8" w:rsidRPr="004863F0" w:rsidRDefault="00AD35B8" w:rsidP="00AD35B8">
      <w:pPr>
        <w:pStyle w:val="ac"/>
        <w:ind w:right="4884"/>
        <w:rPr>
          <w:rFonts w:ascii="Times New Roman" w:hAnsi="Times New Roman"/>
          <w:b/>
          <w:sz w:val="24"/>
          <w:szCs w:val="24"/>
        </w:rPr>
      </w:pPr>
    </w:p>
    <w:p w14:paraId="72002E34" w14:textId="77777777" w:rsidR="00AD35B8" w:rsidRPr="004863F0" w:rsidRDefault="00AD35B8" w:rsidP="00AD35B8">
      <w:pPr>
        <w:widowControl w:val="0"/>
        <w:autoSpaceDE w:val="0"/>
        <w:autoSpaceDN w:val="0"/>
        <w:adjustRightInd w:val="0"/>
        <w:spacing w:after="0" w:line="240" w:lineRule="auto"/>
        <w:rPr>
          <w:rFonts w:ascii="Times New Roman" w:eastAsia="MS Mincho" w:hAnsi="Times New Roman"/>
          <w:b/>
          <w:sz w:val="24"/>
          <w:szCs w:val="24"/>
        </w:rPr>
      </w:pPr>
    </w:p>
    <w:p w14:paraId="0BF9799B" w14:textId="77777777" w:rsidR="00AD35B8" w:rsidRPr="004863F0" w:rsidRDefault="00AD35B8" w:rsidP="00AD35B8">
      <w:pPr>
        <w:widowControl w:val="0"/>
        <w:autoSpaceDE w:val="0"/>
        <w:autoSpaceDN w:val="0"/>
        <w:adjustRightInd w:val="0"/>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Командир військової частини Т0910</w:t>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hAnsi="Times New Roman"/>
          <w:b/>
          <w:sz w:val="24"/>
          <w:szCs w:val="24"/>
        </w:rPr>
        <w:t xml:space="preserve"> Стас ГНАТЮК</w:t>
      </w:r>
    </w:p>
    <w:p w14:paraId="7CBAD465" w14:textId="77777777" w:rsidR="00AD35B8" w:rsidRPr="004863F0" w:rsidRDefault="00AD35B8" w:rsidP="00AD35B8">
      <w:pPr>
        <w:jc w:val="both"/>
        <w:rPr>
          <w:rFonts w:ascii="Times New Roman" w:hAnsi="Times New Roman"/>
          <w:sz w:val="24"/>
          <w:szCs w:val="24"/>
          <w:lang w:eastAsia="ru-RU"/>
        </w:rPr>
      </w:pPr>
    </w:p>
    <w:p w14:paraId="26732386" w14:textId="77777777" w:rsidR="00AD35B8" w:rsidRPr="004863F0" w:rsidRDefault="00AD35B8" w:rsidP="00AD35B8">
      <w:pPr>
        <w:ind w:firstLine="708"/>
        <w:jc w:val="both"/>
        <w:rPr>
          <w:rFonts w:ascii="Times New Roman" w:hAnsi="Times New Roman"/>
          <w:sz w:val="24"/>
          <w:szCs w:val="24"/>
          <w:lang w:eastAsia="ru-RU"/>
        </w:rPr>
        <w:sectPr w:rsidR="00AD35B8" w:rsidRPr="004863F0" w:rsidSect="00AD35B8">
          <w:footerReference w:type="default" r:id="rId32"/>
          <w:pgSz w:w="11906" w:h="16838"/>
          <w:pgMar w:top="567" w:right="567" w:bottom="567" w:left="1701" w:header="709" w:footer="709" w:gutter="0"/>
          <w:cols w:space="708"/>
          <w:docGrid w:linePitch="360"/>
        </w:sectPr>
      </w:pPr>
    </w:p>
    <w:p w14:paraId="2A2696D6" w14:textId="77777777" w:rsidR="00AD35B8" w:rsidRPr="004863F0" w:rsidRDefault="00AD35B8" w:rsidP="00AD35B8">
      <w:pPr>
        <w:jc w:val="right"/>
        <w:rPr>
          <w:rFonts w:ascii="Times New Roman" w:hAnsi="Times New Roman"/>
          <w:b/>
          <w:sz w:val="24"/>
          <w:szCs w:val="24"/>
        </w:rPr>
      </w:pPr>
      <w:r w:rsidRPr="004863F0">
        <w:rPr>
          <w:rFonts w:ascii="Times New Roman" w:hAnsi="Times New Roman"/>
          <w:sz w:val="24"/>
          <w:szCs w:val="24"/>
        </w:rPr>
        <w:lastRenderedPageBreak/>
        <w:t xml:space="preserve">                                                                                                                              </w:t>
      </w:r>
      <w:r w:rsidRPr="004863F0">
        <w:rPr>
          <w:rFonts w:ascii="Times New Roman" w:hAnsi="Times New Roman"/>
          <w:b/>
          <w:sz w:val="24"/>
          <w:szCs w:val="24"/>
        </w:rPr>
        <w:t xml:space="preserve">    Додаток 2</w:t>
      </w:r>
    </w:p>
    <w:p w14:paraId="25754A57" w14:textId="77777777" w:rsidR="00AD35B8" w:rsidRPr="004863F0" w:rsidRDefault="00AD35B8" w:rsidP="00AD35B8">
      <w:pPr>
        <w:jc w:val="center"/>
        <w:rPr>
          <w:rFonts w:ascii="Times New Roman" w:hAnsi="Times New Roman"/>
          <w:b/>
          <w:lang w:eastAsia="ru-RU"/>
        </w:rPr>
      </w:pPr>
      <w:r w:rsidRPr="004863F0">
        <w:rPr>
          <w:rFonts w:ascii="Times New Roman" w:hAnsi="Times New Roman"/>
          <w:b/>
          <w:bCs/>
        </w:rPr>
        <w:t xml:space="preserve">Перелік завдань, заходів та показників </w:t>
      </w:r>
      <w:r w:rsidRPr="004863F0">
        <w:rPr>
          <w:rFonts w:ascii="Times New Roman" w:hAnsi="Times New Roman"/>
          <w:b/>
          <w:lang w:eastAsia="ru-RU"/>
        </w:rPr>
        <w:t>цільової програми покращення матеріально-технічного забезпечення  військової частини Т0910 на 2025 рік</w:t>
      </w:r>
      <w:r w:rsidRPr="004863F0">
        <w:rPr>
          <w:rFonts w:ascii="Times New Roman" w:hAnsi="Times New Roman"/>
          <w:b/>
          <w:bCs/>
        </w:rPr>
        <w:t>.</w:t>
      </w:r>
    </w:p>
    <w:tbl>
      <w:tblPr>
        <w:tblW w:w="15214" w:type="dxa"/>
        <w:tblInd w:w="250" w:type="dxa"/>
        <w:tblLook w:val="04A0" w:firstRow="1" w:lastRow="0" w:firstColumn="1" w:lastColumn="0" w:noHBand="0" w:noVBand="1"/>
      </w:tblPr>
      <w:tblGrid>
        <w:gridCol w:w="482"/>
        <w:gridCol w:w="2160"/>
        <w:gridCol w:w="2010"/>
        <w:gridCol w:w="3894"/>
        <w:gridCol w:w="1489"/>
        <w:gridCol w:w="1391"/>
        <w:gridCol w:w="1353"/>
        <w:gridCol w:w="2403"/>
        <w:gridCol w:w="32"/>
      </w:tblGrid>
      <w:tr w:rsidR="00AD35B8" w:rsidRPr="004863F0" w14:paraId="286578C0" w14:textId="77777777" w:rsidTr="00AD35B8">
        <w:trPr>
          <w:gridAfter w:val="1"/>
          <w:wAfter w:w="32" w:type="dxa"/>
          <w:cantSplit/>
          <w:trHeight w:val="408"/>
        </w:trPr>
        <w:tc>
          <w:tcPr>
            <w:tcW w:w="0" w:type="auto"/>
            <w:vMerge w:val="restart"/>
            <w:tcBorders>
              <w:top w:val="single" w:sz="4" w:space="0" w:color="000000"/>
              <w:left w:val="single" w:sz="4" w:space="0" w:color="000000"/>
              <w:bottom w:val="single" w:sz="4" w:space="0" w:color="000000"/>
              <w:right w:val="nil"/>
            </w:tcBorders>
            <w:hideMark/>
          </w:tcPr>
          <w:p w14:paraId="1FB1A0BB"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 з/п</w:t>
            </w:r>
          </w:p>
        </w:tc>
        <w:tc>
          <w:tcPr>
            <w:tcW w:w="2160" w:type="dxa"/>
            <w:vMerge w:val="restart"/>
            <w:tcBorders>
              <w:top w:val="single" w:sz="4" w:space="0" w:color="000000"/>
              <w:left w:val="single" w:sz="4" w:space="0" w:color="000000"/>
              <w:bottom w:val="single" w:sz="4" w:space="0" w:color="000000"/>
              <w:right w:val="nil"/>
            </w:tcBorders>
            <w:hideMark/>
          </w:tcPr>
          <w:p w14:paraId="7C6FF774"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Назва завдання</w:t>
            </w:r>
          </w:p>
        </w:tc>
        <w:tc>
          <w:tcPr>
            <w:tcW w:w="2010" w:type="dxa"/>
            <w:vMerge w:val="restart"/>
            <w:tcBorders>
              <w:top w:val="single" w:sz="4" w:space="0" w:color="000000"/>
              <w:left w:val="single" w:sz="4" w:space="0" w:color="000000"/>
              <w:bottom w:val="single" w:sz="4" w:space="0" w:color="000000"/>
              <w:right w:val="nil"/>
            </w:tcBorders>
            <w:hideMark/>
          </w:tcPr>
          <w:p w14:paraId="6E750EF4"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Перелік заходів завдання</w:t>
            </w:r>
          </w:p>
        </w:tc>
        <w:tc>
          <w:tcPr>
            <w:tcW w:w="3894" w:type="dxa"/>
            <w:vMerge w:val="restart"/>
            <w:tcBorders>
              <w:top w:val="single" w:sz="4" w:space="0" w:color="000000"/>
              <w:left w:val="single" w:sz="4" w:space="0" w:color="000000"/>
              <w:bottom w:val="single" w:sz="4" w:space="0" w:color="000000"/>
              <w:right w:val="nil"/>
            </w:tcBorders>
            <w:hideMark/>
          </w:tcPr>
          <w:p w14:paraId="1BCBA38C"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Показники виконання заходу, один. виміру</w:t>
            </w:r>
          </w:p>
        </w:tc>
        <w:tc>
          <w:tcPr>
            <w:tcW w:w="1489" w:type="dxa"/>
            <w:vMerge w:val="restart"/>
            <w:tcBorders>
              <w:top w:val="single" w:sz="4" w:space="0" w:color="000000"/>
              <w:left w:val="single" w:sz="4" w:space="0" w:color="000000"/>
              <w:bottom w:val="single" w:sz="4" w:space="0" w:color="000000"/>
              <w:right w:val="nil"/>
            </w:tcBorders>
            <w:hideMark/>
          </w:tcPr>
          <w:p w14:paraId="6E4E03E7"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Виконавці заходу, показника</w:t>
            </w:r>
          </w:p>
        </w:tc>
        <w:tc>
          <w:tcPr>
            <w:tcW w:w="2744" w:type="dxa"/>
            <w:gridSpan w:val="2"/>
            <w:tcBorders>
              <w:top w:val="single" w:sz="4" w:space="0" w:color="000000"/>
              <w:left w:val="single" w:sz="4" w:space="0" w:color="000000"/>
              <w:bottom w:val="single" w:sz="4" w:space="0" w:color="000000"/>
              <w:right w:val="nil"/>
            </w:tcBorders>
            <w:hideMark/>
          </w:tcPr>
          <w:p w14:paraId="41F8B126"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Фінансування</w:t>
            </w:r>
          </w:p>
        </w:tc>
        <w:tc>
          <w:tcPr>
            <w:tcW w:w="2403" w:type="dxa"/>
            <w:vMerge w:val="restart"/>
            <w:tcBorders>
              <w:top w:val="single" w:sz="4" w:space="0" w:color="000000"/>
              <w:left w:val="single" w:sz="4" w:space="0" w:color="000000"/>
              <w:bottom w:val="single" w:sz="4" w:space="0" w:color="000000"/>
              <w:right w:val="single" w:sz="4" w:space="0" w:color="000000"/>
            </w:tcBorders>
            <w:hideMark/>
          </w:tcPr>
          <w:p w14:paraId="7CB0DEEF"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Очікуваний результат</w:t>
            </w:r>
          </w:p>
        </w:tc>
      </w:tr>
      <w:tr w:rsidR="00AD35B8" w:rsidRPr="004863F0" w14:paraId="04CE3DED" w14:textId="77777777" w:rsidTr="00AD35B8">
        <w:trPr>
          <w:gridAfter w:val="1"/>
          <w:wAfter w:w="32" w:type="dxa"/>
          <w:cantSplit/>
          <w:trHeight w:val="472"/>
        </w:trPr>
        <w:tc>
          <w:tcPr>
            <w:tcW w:w="0" w:type="auto"/>
            <w:vMerge/>
            <w:tcBorders>
              <w:top w:val="single" w:sz="4" w:space="0" w:color="000000"/>
              <w:left w:val="single" w:sz="4" w:space="0" w:color="000000"/>
              <w:bottom w:val="single" w:sz="4" w:space="0" w:color="000000"/>
              <w:right w:val="nil"/>
            </w:tcBorders>
            <w:hideMark/>
          </w:tcPr>
          <w:p w14:paraId="57D63664" w14:textId="77777777" w:rsidR="00AD35B8" w:rsidRPr="004863F0" w:rsidRDefault="00AD35B8" w:rsidP="00AD35B8">
            <w:pPr>
              <w:jc w:val="center"/>
              <w:rPr>
                <w:rFonts w:ascii="Times New Roman" w:hAnsi="Times New Roman"/>
                <w:lang w:eastAsia="zh-CN"/>
              </w:rPr>
            </w:pPr>
          </w:p>
        </w:tc>
        <w:tc>
          <w:tcPr>
            <w:tcW w:w="2160" w:type="dxa"/>
            <w:vMerge/>
            <w:tcBorders>
              <w:top w:val="single" w:sz="4" w:space="0" w:color="000000"/>
              <w:left w:val="single" w:sz="4" w:space="0" w:color="000000"/>
              <w:bottom w:val="single" w:sz="4" w:space="0" w:color="000000"/>
              <w:right w:val="nil"/>
            </w:tcBorders>
            <w:hideMark/>
          </w:tcPr>
          <w:p w14:paraId="4FF16F99" w14:textId="77777777" w:rsidR="00AD35B8" w:rsidRPr="004863F0"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7C530F2E" w14:textId="77777777" w:rsidR="00AD35B8" w:rsidRPr="004863F0" w:rsidRDefault="00AD35B8" w:rsidP="00AD35B8">
            <w:pPr>
              <w:jc w:val="center"/>
              <w:rPr>
                <w:rFonts w:ascii="Times New Roman" w:hAnsi="Times New Roman"/>
                <w:lang w:eastAsia="zh-CN"/>
              </w:rPr>
            </w:pPr>
          </w:p>
        </w:tc>
        <w:tc>
          <w:tcPr>
            <w:tcW w:w="3894" w:type="dxa"/>
            <w:vMerge/>
            <w:tcBorders>
              <w:top w:val="single" w:sz="4" w:space="0" w:color="000000"/>
              <w:left w:val="single" w:sz="4" w:space="0" w:color="000000"/>
              <w:bottom w:val="single" w:sz="4" w:space="0" w:color="000000"/>
              <w:right w:val="nil"/>
            </w:tcBorders>
            <w:hideMark/>
          </w:tcPr>
          <w:p w14:paraId="197A464F" w14:textId="77777777" w:rsidR="00AD35B8" w:rsidRPr="004863F0" w:rsidRDefault="00AD35B8" w:rsidP="00AD35B8">
            <w:pPr>
              <w:jc w:val="center"/>
              <w:rPr>
                <w:rFonts w:ascii="Times New Roman" w:hAnsi="Times New Roman"/>
                <w:lang w:eastAsia="zh-CN"/>
              </w:rPr>
            </w:pPr>
          </w:p>
        </w:tc>
        <w:tc>
          <w:tcPr>
            <w:tcW w:w="1489" w:type="dxa"/>
            <w:vMerge/>
            <w:tcBorders>
              <w:top w:val="single" w:sz="4" w:space="0" w:color="000000"/>
              <w:left w:val="single" w:sz="4" w:space="0" w:color="000000"/>
              <w:bottom w:val="single" w:sz="4" w:space="0" w:color="000000"/>
              <w:right w:val="nil"/>
            </w:tcBorders>
            <w:hideMark/>
          </w:tcPr>
          <w:p w14:paraId="02E7FC13" w14:textId="77777777" w:rsidR="00AD35B8" w:rsidRPr="004863F0" w:rsidRDefault="00AD35B8" w:rsidP="00AD35B8">
            <w:pPr>
              <w:jc w:val="center"/>
              <w:rPr>
                <w:rFonts w:ascii="Times New Roman" w:hAnsi="Times New Roman"/>
                <w:lang w:eastAsia="zh-CN"/>
              </w:rPr>
            </w:pPr>
          </w:p>
        </w:tc>
        <w:tc>
          <w:tcPr>
            <w:tcW w:w="1391" w:type="dxa"/>
            <w:tcBorders>
              <w:top w:val="single" w:sz="4" w:space="0" w:color="000000"/>
              <w:left w:val="single" w:sz="4" w:space="0" w:color="000000"/>
              <w:bottom w:val="single" w:sz="4" w:space="0" w:color="000000"/>
              <w:right w:val="nil"/>
            </w:tcBorders>
            <w:hideMark/>
          </w:tcPr>
          <w:p w14:paraId="18BE214C"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Джерела</w:t>
            </w:r>
          </w:p>
        </w:tc>
        <w:tc>
          <w:tcPr>
            <w:tcW w:w="1353" w:type="dxa"/>
            <w:tcBorders>
              <w:top w:val="single" w:sz="4" w:space="0" w:color="000000"/>
              <w:left w:val="single" w:sz="4" w:space="0" w:color="000000"/>
              <w:bottom w:val="single" w:sz="4" w:space="0" w:color="000000"/>
              <w:right w:val="nil"/>
            </w:tcBorders>
            <w:hideMark/>
          </w:tcPr>
          <w:p w14:paraId="51102386" w14:textId="77777777" w:rsidR="00AD35B8" w:rsidRPr="004863F0" w:rsidRDefault="00AD35B8" w:rsidP="00AD35B8">
            <w:pPr>
              <w:suppressAutoHyphens/>
              <w:autoSpaceDE w:val="0"/>
              <w:ind w:left="-110" w:right="-108"/>
              <w:jc w:val="center"/>
              <w:rPr>
                <w:rFonts w:ascii="Times New Roman" w:hAnsi="Times New Roman"/>
                <w:lang w:eastAsia="zh-CN"/>
              </w:rPr>
            </w:pPr>
            <w:r w:rsidRPr="004863F0">
              <w:rPr>
                <w:rFonts w:ascii="Times New Roman" w:hAnsi="Times New Roman"/>
              </w:rPr>
              <w:t>Обсяги, грн.</w:t>
            </w:r>
          </w:p>
        </w:tc>
        <w:tc>
          <w:tcPr>
            <w:tcW w:w="2403" w:type="dxa"/>
            <w:vMerge/>
            <w:tcBorders>
              <w:top w:val="single" w:sz="4" w:space="0" w:color="000000"/>
              <w:left w:val="single" w:sz="4" w:space="0" w:color="000000"/>
              <w:bottom w:val="single" w:sz="4" w:space="0" w:color="000000"/>
              <w:right w:val="single" w:sz="4" w:space="0" w:color="000000"/>
            </w:tcBorders>
            <w:hideMark/>
          </w:tcPr>
          <w:p w14:paraId="732F9E06" w14:textId="77777777" w:rsidR="00AD35B8" w:rsidRPr="004863F0" w:rsidRDefault="00AD35B8" w:rsidP="00AD35B8">
            <w:pPr>
              <w:jc w:val="center"/>
              <w:rPr>
                <w:rFonts w:ascii="Times New Roman" w:hAnsi="Times New Roman"/>
                <w:lang w:eastAsia="zh-CN"/>
              </w:rPr>
            </w:pPr>
          </w:p>
        </w:tc>
      </w:tr>
      <w:tr w:rsidR="00AD35B8" w:rsidRPr="004863F0" w14:paraId="57E2FC18" w14:textId="77777777" w:rsidTr="00AD35B8">
        <w:trPr>
          <w:gridAfter w:val="1"/>
          <w:wAfter w:w="32" w:type="dxa"/>
          <w:cantSplit/>
          <w:trHeight w:val="452"/>
        </w:trPr>
        <w:tc>
          <w:tcPr>
            <w:tcW w:w="0" w:type="auto"/>
            <w:vMerge w:val="restart"/>
            <w:tcBorders>
              <w:top w:val="single" w:sz="4" w:space="0" w:color="000000"/>
              <w:left w:val="single" w:sz="4" w:space="0" w:color="000000"/>
              <w:bottom w:val="single" w:sz="4" w:space="0" w:color="000000"/>
              <w:right w:val="nil"/>
            </w:tcBorders>
            <w:hideMark/>
          </w:tcPr>
          <w:p w14:paraId="772A5661"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1.</w:t>
            </w:r>
          </w:p>
        </w:tc>
        <w:tc>
          <w:tcPr>
            <w:tcW w:w="2160" w:type="dxa"/>
            <w:vMerge w:val="restart"/>
            <w:tcBorders>
              <w:top w:val="single" w:sz="4" w:space="0" w:color="000000"/>
              <w:left w:val="single" w:sz="4" w:space="0" w:color="000000"/>
              <w:right w:val="nil"/>
            </w:tcBorders>
            <w:hideMark/>
          </w:tcPr>
          <w:p w14:paraId="2E40CAAA" w14:textId="77777777" w:rsidR="00AD35B8" w:rsidRPr="004863F0" w:rsidRDefault="00AD35B8" w:rsidP="00AD35B8">
            <w:pPr>
              <w:suppressAutoHyphens/>
              <w:jc w:val="center"/>
              <w:rPr>
                <w:rFonts w:ascii="Times New Roman" w:hAnsi="Times New Roman"/>
                <w:lang w:eastAsia="zh-CN"/>
              </w:rPr>
            </w:pPr>
            <w:r w:rsidRPr="004863F0">
              <w:rPr>
                <w:rFonts w:ascii="Times New Roman" w:hAnsi="Times New Roman"/>
                <w:lang w:eastAsia="zh-CN"/>
              </w:rPr>
              <w:t>Покращення матеріально-технічної забезпечення військовослужбовці в військової частини Т0910</w:t>
            </w:r>
          </w:p>
        </w:tc>
        <w:tc>
          <w:tcPr>
            <w:tcW w:w="2010" w:type="dxa"/>
            <w:vMerge w:val="restart"/>
            <w:tcBorders>
              <w:top w:val="single" w:sz="4" w:space="0" w:color="000000"/>
              <w:left w:val="single" w:sz="4" w:space="0" w:color="000000"/>
              <w:bottom w:val="single" w:sz="4" w:space="0" w:color="000000"/>
              <w:right w:val="nil"/>
            </w:tcBorders>
            <w:hideMark/>
          </w:tcPr>
          <w:p w14:paraId="06ABA651" w14:textId="77777777" w:rsidR="00AD35B8" w:rsidRPr="004863F0" w:rsidRDefault="00AD35B8" w:rsidP="0007783C">
            <w:pPr>
              <w:numPr>
                <w:ilvl w:val="1"/>
                <w:numId w:val="49"/>
              </w:numPr>
              <w:tabs>
                <w:tab w:val="left" w:pos="0"/>
              </w:tabs>
              <w:suppressAutoHyphens/>
              <w:autoSpaceDE w:val="0"/>
              <w:ind w:left="0" w:firstLine="0"/>
              <w:rPr>
                <w:rFonts w:ascii="Times New Roman" w:hAnsi="Times New Roman"/>
                <w:lang w:eastAsia="zh-CN"/>
              </w:rPr>
            </w:pPr>
            <w:r w:rsidRPr="004863F0">
              <w:rPr>
                <w:rFonts w:ascii="Times New Roman" w:hAnsi="Times New Roman"/>
                <w:i/>
                <w:lang w:eastAsia="ru-RU"/>
              </w:rPr>
              <w:t>Придбання БПЛА літакового типу «Магура»</w:t>
            </w:r>
          </w:p>
        </w:tc>
        <w:tc>
          <w:tcPr>
            <w:tcW w:w="3894" w:type="dxa"/>
            <w:tcBorders>
              <w:top w:val="single" w:sz="4" w:space="0" w:color="000000"/>
              <w:left w:val="single" w:sz="4" w:space="0" w:color="000000"/>
              <w:bottom w:val="nil"/>
              <w:right w:val="nil"/>
            </w:tcBorders>
            <w:hideMark/>
          </w:tcPr>
          <w:p w14:paraId="02181AA4" w14:textId="77777777" w:rsidR="00AD35B8" w:rsidRPr="004863F0" w:rsidRDefault="00AD35B8" w:rsidP="00AD35B8">
            <w:pPr>
              <w:suppressAutoHyphens/>
              <w:autoSpaceDE w:val="0"/>
              <w:spacing w:line="240" w:lineRule="auto"/>
              <w:jc w:val="center"/>
              <w:rPr>
                <w:rFonts w:ascii="Times New Roman" w:hAnsi="Times New Roman"/>
                <w:lang w:eastAsia="zh-CN"/>
              </w:rPr>
            </w:pPr>
            <w:r w:rsidRPr="004863F0">
              <w:rPr>
                <w:rFonts w:ascii="Times New Roman" w:hAnsi="Times New Roman"/>
                <w:lang w:eastAsia="zh-CN"/>
              </w:rPr>
              <w:t>Затрат – видатки на придбання безпілотних літальних апаратів, грн.</w:t>
            </w:r>
          </w:p>
        </w:tc>
        <w:tc>
          <w:tcPr>
            <w:tcW w:w="1489" w:type="dxa"/>
            <w:vMerge w:val="restart"/>
            <w:tcBorders>
              <w:top w:val="single" w:sz="4" w:space="0" w:color="000000"/>
              <w:left w:val="single" w:sz="4" w:space="0" w:color="000000"/>
              <w:bottom w:val="single" w:sz="4" w:space="0" w:color="000000"/>
              <w:right w:val="nil"/>
            </w:tcBorders>
            <w:hideMark/>
          </w:tcPr>
          <w:p w14:paraId="71C2B54E" w14:textId="77777777" w:rsidR="00AD35B8" w:rsidRPr="004863F0" w:rsidRDefault="00AD35B8" w:rsidP="00AD35B8">
            <w:pPr>
              <w:suppressAutoHyphens/>
              <w:ind w:left="-54"/>
              <w:jc w:val="center"/>
              <w:rPr>
                <w:rFonts w:ascii="Times New Roman" w:hAnsi="Times New Roman"/>
                <w:lang w:eastAsia="zh-CN"/>
              </w:rPr>
            </w:pPr>
            <w:r w:rsidRPr="004863F0">
              <w:rPr>
                <w:rFonts w:ascii="Times New Roman" w:hAnsi="Times New Roman"/>
              </w:rPr>
              <w:t>Розвадівська  сільська рада,</w:t>
            </w:r>
          </w:p>
          <w:p w14:paraId="55B2663A" w14:textId="77777777" w:rsidR="00AD35B8" w:rsidRPr="004863F0" w:rsidRDefault="00AD35B8" w:rsidP="00AD35B8">
            <w:pPr>
              <w:suppressAutoHyphens/>
              <w:ind w:left="-54"/>
              <w:jc w:val="center"/>
              <w:rPr>
                <w:rFonts w:ascii="Times New Roman" w:hAnsi="Times New Roman"/>
                <w:lang w:eastAsia="zh-CN"/>
              </w:rPr>
            </w:pPr>
            <w:r w:rsidRPr="004863F0">
              <w:rPr>
                <w:rFonts w:ascii="Times New Roman" w:hAnsi="Times New Roman"/>
                <w:lang w:eastAsia="ru-RU"/>
              </w:rPr>
              <w:t>військова частина Т0910</w:t>
            </w:r>
          </w:p>
        </w:tc>
        <w:tc>
          <w:tcPr>
            <w:tcW w:w="1391" w:type="dxa"/>
            <w:vMerge w:val="restart"/>
            <w:tcBorders>
              <w:top w:val="single" w:sz="4" w:space="0" w:color="000000"/>
              <w:left w:val="single" w:sz="4" w:space="0" w:color="000000"/>
              <w:bottom w:val="single" w:sz="4" w:space="0" w:color="000000"/>
              <w:right w:val="nil"/>
            </w:tcBorders>
          </w:tcPr>
          <w:p w14:paraId="38089769" w14:textId="77777777" w:rsidR="00AD35B8" w:rsidRPr="004863F0" w:rsidRDefault="00AD35B8" w:rsidP="00AD35B8">
            <w:pPr>
              <w:suppressAutoHyphens/>
              <w:autoSpaceDE w:val="0"/>
              <w:jc w:val="center"/>
              <w:rPr>
                <w:rFonts w:ascii="Times New Roman" w:hAnsi="Times New Roman"/>
                <w:i/>
              </w:rPr>
            </w:pPr>
            <w:r w:rsidRPr="004863F0">
              <w:rPr>
                <w:rFonts w:ascii="Times New Roman" w:hAnsi="Times New Roman"/>
              </w:rPr>
              <w:t>Кошти місцевого бюджету</w:t>
            </w:r>
          </w:p>
        </w:tc>
        <w:tc>
          <w:tcPr>
            <w:tcW w:w="1353" w:type="dxa"/>
            <w:vMerge w:val="restart"/>
            <w:tcBorders>
              <w:top w:val="single" w:sz="4" w:space="0" w:color="000000"/>
              <w:left w:val="single" w:sz="4" w:space="0" w:color="000000"/>
              <w:bottom w:val="single" w:sz="4" w:space="0" w:color="000000"/>
              <w:right w:val="nil"/>
            </w:tcBorders>
          </w:tcPr>
          <w:p w14:paraId="3CA576E7" w14:textId="77777777" w:rsidR="00AD35B8" w:rsidRPr="004863F0" w:rsidRDefault="00AD35B8" w:rsidP="00AD35B8">
            <w:pPr>
              <w:suppressAutoHyphens/>
              <w:autoSpaceDE w:val="0"/>
              <w:jc w:val="center"/>
              <w:rPr>
                <w:rFonts w:ascii="Times New Roman" w:hAnsi="Times New Roman"/>
                <w:lang w:eastAsia="uk-UA"/>
              </w:rPr>
            </w:pPr>
            <w:r w:rsidRPr="004863F0">
              <w:rPr>
                <w:rFonts w:ascii="Times New Roman" w:hAnsi="Times New Roman"/>
                <w:lang w:eastAsia="zh-CN"/>
              </w:rPr>
              <w:t>300 000,00</w:t>
            </w:r>
          </w:p>
        </w:tc>
        <w:tc>
          <w:tcPr>
            <w:tcW w:w="2403" w:type="dxa"/>
            <w:vMerge w:val="restart"/>
            <w:tcBorders>
              <w:top w:val="single" w:sz="4" w:space="0" w:color="000000"/>
              <w:left w:val="single" w:sz="4" w:space="0" w:color="000000"/>
              <w:right w:val="single" w:sz="4" w:space="0" w:color="000000"/>
            </w:tcBorders>
            <w:hideMark/>
          </w:tcPr>
          <w:p w14:paraId="32CF5B01" w14:textId="77777777" w:rsidR="00AD35B8" w:rsidRPr="004863F0" w:rsidRDefault="00AD35B8" w:rsidP="00AD35B8">
            <w:pPr>
              <w:suppressAutoHyphens/>
              <w:jc w:val="center"/>
              <w:rPr>
                <w:rFonts w:ascii="Times New Roman" w:hAnsi="Times New Roman"/>
                <w:lang w:eastAsia="zh-CN"/>
              </w:rPr>
            </w:pPr>
            <w:r w:rsidRPr="004863F0">
              <w:rPr>
                <w:rStyle w:val="docdata"/>
              </w:rPr>
              <w:t xml:space="preserve">Забезпечить якісне </w:t>
            </w:r>
            <w:r w:rsidRPr="004863F0">
              <w:rPr>
                <w:rFonts w:ascii="Times New Roman" w:hAnsi="Times New Roman"/>
              </w:rPr>
              <w:t xml:space="preserve">виконання службових обов’язків </w:t>
            </w:r>
            <w:r w:rsidRPr="004863F0">
              <w:rPr>
                <w:rFonts w:ascii="Times New Roman" w:hAnsi="Times New Roman"/>
                <w:lang w:eastAsia="ru-RU"/>
              </w:rPr>
              <w:t>військовослужбовцями                      військової частини Т0910</w:t>
            </w:r>
          </w:p>
        </w:tc>
      </w:tr>
      <w:tr w:rsidR="00AD35B8" w:rsidRPr="004863F0" w14:paraId="5A26332D" w14:textId="77777777" w:rsidTr="00AD35B8">
        <w:trPr>
          <w:gridAfter w:val="1"/>
          <w:wAfter w:w="32" w:type="dxa"/>
          <w:cantSplit/>
          <w:trHeight w:val="549"/>
        </w:trPr>
        <w:tc>
          <w:tcPr>
            <w:tcW w:w="0" w:type="auto"/>
            <w:vMerge/>
            <w:tcBorders>
              <w:top w:val="single" w:sz="4" w:space="0" w:color="000000"/>
              <w:left w:val="single" w:sz="4" w:space="0" w:color="000000"/>
              <w:bottom w:val="single" w:sz="4" w:space="0" w:color="000000"/>
              <w:right w:val="nil"/>
            </w:tcBorders>
            <w:hideMark/>
          </w:tcPr>
          <w:p w14:paraId="39EE108B"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7CFD6694" w14:textId="77777777" w:rsidR="00AD35B8" w:rsidRPr="004863F0"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205543EA"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021B1D23"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Продукту–кількість придбаної техніки, штук</w:t>
            </w:r>
          </w:p>
        </w:tc>
        <w:tc>
          <w:tcPr>
            <w:tcW w:w="1489" w:type="dxa"/>
            <w:vMerge/>
            <w:tcBorders>
              <w:top w:val="single" w:sz="4" w:space="0" w:color="000000"/>
              <w:left w:val="single" w:sz="4" w:space="0" w:color="000000"/>
              <w:bottom w:val="single" w:sz="4" w:space="0" w:color="000000"/>
              <w:right w:val="nil"/>
            </w:tcBorders>
            <w:hideMark/>
          </w:tcPr>
          <w:p w14:paraId="653972DF"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67F8C6D4"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4DF0A07C" w14:textId="77777777" w:rsidR="00AD35B8" w:rsidRPr="004863F0"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23499D59" w14:textId="77777777" w:rsidR="00AD35B8" w:rsidRPr="004863F0" w:rsidRDefault="00AD35B8" w:rsidP="00AD35B8">
            <w:pPr>
              <w:suppressAutoHyphens/>
              <w:jc w:val="center"/>
              <w:rPr>
                <w:rFonts w:ascii="Times New Roman" w:hAnsi="Times New Roman"/>
                <w:lang w:eastAsia="zh-CN"/>
              </w:rPr>
            </w:pPr>
          </w:p>
        </w:tc>
      </w:tr>
      <w:tr w:rsidR="00AD35B8" w:rsidRPr="004863F0" w14:paraId="51EE7920" w14:textId="77777777" w:rsidTr="00AD35B8">
        <w:trPr>
          <w:gridAfter w:val="1"/>
          <w:wAfter w:w="32" w:type="dxa"/>
          <w:cantSplit/>
          <w:trHeight w:val="476"/>
        </w:trPr>
        <w:tc>
          <w:tcPr>
            <w:tcW w:w="0" w:type="auto"/>
            <w:vMerge/>
            <w:tcBorders>
              <w:top w:val="single" w:sz="4" w:space="0" w:color="000000"/>
              <w:left w:val="single" w:sz="4" w:space="0" w:color="000000"/>
              <w:bottom w:val="single" w:sz="4" w:space="0" w:color="000000"/>
              <w:right w:val="nil"/>
            </w:tcBorders>
            <w:hideMark/>
          </w:tcPr>
          <w:p w14:paraId="06862902"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63DFD52A" w14:textId="77777777" w:rsidR="00AD35B8" w:rsidRPr="004863F0"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1D01A93E"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63C66219"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Ефективності – собівартість продукції, грн./один.</w:t>
            </w:r>
          </w:p>
        </w:tc>
        <w:tc>
          <w:tcPr>
            <w:tcW w:w="1489" w:type="dxa"/>
            <w:vMerge/>
            <w:tcBorders>
              <w:top w:val="single" w:sz="4" w:space="0" w:color="000000"/>
              <w:left w:val="single" w:sz="4" w:space="0" w:color="000000"/>
              <w:bottom w:val="single" w:sz="4" w:space="0" w:color="000000"/>
              <w:right w:val="nil"/>
            </w:tcBorders>
            <w:hideMark/>
          </w:tcPr>
          <w:p w14:paraId="4CAE4A39"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5562512F"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37D1682B" w14:textId="77777777" w:rsidR="00AD35B8" w:rsidRPr="004863F0"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77960944" w14:textId="77777777" w:rsidR="00AD35B8" w:rsidRPr="004863F0" w:rsidRDefault="00AD35B8" w:rsidP="00AD35B8">
            <w:pPr>
              <w:suppressAutoHyphens/>
              <w:jc w:val="center"/>
              <w:rPr>
                <w:rFonts w:ascii="Times New Roman" w:hAnsi="Times New Roman"/>
                <w:lang w:eastAsia="zh-CN"/>
              </w:rPr>
            </w:pPr>
          </w:p>
        </w:tc>
      </w:tr>
      <w:tr w:rsidR="00AD35B8" w:rsidRPr="004863F0" w14:paraId="232CCAFF" w14:textId="77777777" w:rsidTr="00AD35B8">
        <w:trPr>
          <w:gridAfter w:val="1"/>
          <w:wAfter w:w="32" w:type="dxa"/>
          <w:cantSplit/>
          <w:trHeight w:val="70"/>
        </w:trPr>
        <w:tc>
          <w:tcPr>
            <w:tcW w:w="0" w:type="auto"/>
            <w:vMerge/>
            <w:tcBorders>
              <w:top w:val="single" w:sz="4" w:space="0" w:color="000000"/>
              <w:left w:val="single" w:sz="4" w:space="0" w:color="000000"/>
              <w:bottom w:val="single" w:sz="4" w:space="0" w:color="000000"/>
              <w:right w:val="nil"/>
            </w:tcBorders>
            <w:hideMark/>
          </w:tcPr>
          <w:p w14:paraId="44A9B18B"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3D0CF112" w14:textId="77777777" w:rsidR="00AD35B8" w:rsidRPr="004863F0" w:rsidRDefault="00AD35B8" w:rsidP="00AD35B8">
            <w:pPr>
              <w:suppressAutoHyphens/>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348915A2"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single" w:sz="4" w:space="0" w:color="000000"/>
              <w:right w:val="nil"/>
            </w:tcBorders>
            <w:hideMark/>
          </w:tcPr>
          <w:p w14:paraId="0A0FB661"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Якості - відсоток забезпечення, 100%</w:t>
            </w:r>
          </w:p>
        </w:tc>
        <w:tc>
          <w:tcPr>
            <w:tcW w:w="1489" w:type="dxa"/>
            <w:vMerge/>
            <w:tcBorders>
              <w:top w:val="single" w:sz="4" w:space="0" w:color="000000"/>
              <w:left w:val="single" w:sz="4" w:space="0" w:color="000000"/>
              <w:bottom w:val="single" w:sz="4" w:space="0" w:color="000000"/>
              <w:right w:val="nil"/>
            </w:tcBorders>
            <w:hideMark/>
          </w:tcPr>
          <w:p w14:paraId="17D46881"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4AB9D85B"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56ADFD70" w14:textId="77777777" w:rsidR="00AD35B8" w:rsidRPr="004863F0"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6BE09E7B" w14:textId="77777777" w:rsidR="00AD35B8" w:rsidRPr="004863F0" w:rsidRDefault="00AD35B8" w:rsidP="00AD35B8">
            <w:pPr>
              <w:suppressAutoHyphens/>
              <w:jc w:val="center"/>
              <w:rPr>
                <w:rFonts w:ascii="Times New Roman" w:hAnsi="Times New Roman"/>
                <w:lang w:eastAsia="zh-CN"/>
              </w:rPr>
            </w:pPr>
          </w:p>
        </w:tc>
      </w:tr>
      <w:tr w:rsidR="00AD35B8" w:rsidRPr="004863F0" w14:paraId="234E5936" w14:textId="77777777" w:rsidTr="00AD35B8">
        <w:trPr>
          <w:gridAfter w:val="1"/>
          <w:wAfter w:w="32" w:type="dxa"/>
          <w:cantSplit/>
          <w:trHeight w:val="546"/>
        </w:trPr>
        <w:tc>
          <w:tcPr>
            <w:tcW w:w="0" w:type="auto"/>
            <w:vMerge w:val="restart"/>
            <w:tcBorders>
              <w:top w:val="single" w:sz="4" w:space="0" w:color="000000"/>
              <w:left w:val="single" w:sz="4" w:space="0" w:color="000000"/>
              <w:bottom w:val="single" w:sz="4" w:space="0" w:color="000000"/>
              <w:right w:val="nil"/>
            </w:tcBorders>
            <w:hideMark/>
          </w:tcPr>
          <w:p w14:paraId="08746B49"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2.</w:t>
            </w:r>
          </w:p>
        </w:tc>
        <w:tc>
          <w:tcPr>
            <w:tcW w:w="2160" w:type="dxa"/>
            <w:vMerge/>
            <w:tcBorders>
              <w:left w:val="single" w:sz="4" w:space="0" w:color="000000"/>
              <w:right w:val="nil"/>
            </w:tcBorders>
            <w:hideMark/>
          </w:tcPr>
          <w:p w14:paraId="75449068" w14:textId="77777777" w:rsidR="00AD35B8" w:rsidRPr="004863F0" w:rsidRDefault="00AD35B8" w:rsidP="00AD35B8">
            <w:pPr>
              <w:suppressAutoHyphens/>
              <w:jc w:val="center"/>
              <w:rPr>
                <w:rFonts w:ascii="Times New Roman" w:hAnsi="Times New Roman"/>
                <w:lang w:eastAsia="zh-CN"/>
              </w:rPr>
            </w:pPr>
          </w:p>
        </w:tc>
        <w:tc>
          <w:tcPr>
            <w:tcW w:w="2010" w:type="dxa"/>
            <w:vMerge w:val="restart"/>
            <w:tcBorders>
              <w:top w:val="single" w:sz="4" w:space="0" w:color="000000"/>
              <w:left w:val="single" w:sz="4" w:space="0" w:color="000000"/>
              <w:bottom w:val="single" w:sz="4" w:space="0" w:color="000000"/>
              <w:right w:val="nil"/>
            </w:tcBorders>
            <w:hideMark/>
          </w:tcPr>
          <w:p w14:paraId="6264CB28" w14:textId="77777777" w:rsidR="00AD35B8" w:rsidRPr="004863F0" w:rsidRDefault="00AD35B8" w:rsidP="0007783C">
            <w:pPr>
              <w:numPr>
                <w:ilvl w:val="1"/>
                <w:numId w:val="49"/>
              </w:numPr>
              <w:tabs>
                <w:tab w:val="left" w:pos="0"/>
              </w:tabs>
              <w:suppressAutoHyphens/>
              <w:autoSpaceDE w:val="0"/>
              <w:ind w:left="0" w:firstLine="0"/>
              <w:rPr>
                <w:rFonts w:ascii="Times New Roman" w:hAnsi="Times New Roman"/>
                <w:i/>
                <w:lang w:eastAsia="ru-RU"/>
              </w:rPr>
            </w:pPr>
            <w:r w:rsidRPr="004863F0">
              <w:rPr>
                <w:rFonts w:ascii="Times New Roman" w:hAnsi="Times New Roman"/>
                <w:i/>
                <w:lang w:eastAsia="ru-RU"/>
              </w:rPr>
              <w:t>Придбання РЕБ тактичного рівня</w:t>
            </w:r>
          </w:p>
          <w:p w14:paraId="4FD2B497" w14:textId="77777777" w:rsidR="00AD35B8" w:rsidRPr="004863F0" w:rsidRDefault="00AD35B8" w:rsidP="00AD35B8">
            <w:pPr>
              <w:tabs>
                <w:tab w:val="left" w:pos="0"/>
              </w:tabs>
              <w:suppressAutoHyphens/>
              <w:autoSpaceDE w:val="0"/>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6166F6BF" w14:textId="77777777" w:rsidR="00AD35B8" w:rsidRPr="004863F0" w:rsidRDefault="00AD35B8" w:rsidP="00AD35B8">
            <w:pPr>
              <w:suppressAutoHyphens/>
              <w:autoSpaceDE w:val="0"/>
              <w:spacing w:line="240" w:lineRule="auto"/>
              <w:jc w:val="center"/>
              <w:rPr>
                <w:rFonts w:ascii="Times New Roman" w:hAnsi="Times New Roman"/>
                <w:lang w:eastAsia="zh-CN"/>
              </w:rPr>
            </w:pPr>
            <w:r w:rsidRPr="004863F0">
              <w:rPr>
                <w:rFonts w:ascii="Times New Roman" w:hAnsi="Times New Roman"/>
                <w:lang w:eastAsia="zh-CN"/>
              </w:rPr>
              <w:t>Затрат – видатки на придбання безпілотних літальних апаратів, грн.</w:t>
            </w:r>
          </w:p>
        </w:tc>
        <w:tc>
          <w:tcPr>
            <w:tcW w:w="1489" w:type="dxa"/>
            <w:vMerge w:val="restart"/>
            <w:tcBorders>
              <w:top w:val="single" w:sz="4" w:space="0" w:color="000000"/>
              <w:left w:val="single" w:sz="4" w:space="0" w:color="000000"/>
              <w:bottom w:val="single" w:sz="4" w:space="0" w:color="000000"/>
              <w:right w:val="nil"/>
            </w:tcBorders>
            <w:hideMark/>
          </w:tcPr>
          <w:p w14:paraId="4614DAD2" w14:textId="77777777" w:rsidR="00AD35B8" w:rsidRPr="004863F0" w:rsidRDefault="00AD35B8" w:rsidP="00AD35B8">
            <w:pPr>
              <w:suppressAutoHyphens/>
              <w:ind w:left="-54"/>
              <w:jc w:val="center"/>
              <w:rPr>
                <w:rFonts w:ascii="Times New Roman" w:hAnsi="Times New Roman"/>
                <w:lang w:eastAsia="zh-CN"/>
              </w:rPr>
            </w:pPr>
            <w:r w:rsidRPr="004863F0">
              <w:rPr>
                <w:rFonts w:ascii="Times New Roman" w:hAnsi="Times New Roman"/>
              </w:rPr>
              <w:t>Розвадівська  сільська рада,</w:t>
            </w:r>
          </w:p>
          <w:p w14:paraId="291B9789" w14:textId="77777777" w:rsidR="00AD35B8" w:rsidRPr="004863F0" w:rsidRDefault="00AD35B8" w:rsidP="00AD35B8">
            <w:pPr>
              <w:suppressAutoHyphens/>
              <w:ind w:left="-54"/>
              <w:jc w:val="center"/>
              <w:rPr>
                <w:rFonts w:ascii="Times New Roman" w:hAnsi="Times New Roman"/>
                <w:lang w:eastAsia="zh-CN"/>
              </w:rPr>
            </w:pPr>
            <w:r w:rsidRPr="004863F0">
              <w:rPr>
                <w:rFonts w:ascii="Times New Roman" w:hAnsi="Times New Roman"/>
                <w:lang w:eastAsia="ru-RU"/>
              </w:rPr>
              <w:t>військова частина Т0910</w:t>
            </w:r>
          </w:p>
        </w:tc>
        <w:tc>
          <w:tcPr>
            <w:tcW w:w="1391" w:type="dxa"/>
            <w:vMerge w:val="restart"/>
            <w:tcBorders>
              <w:top w:val="single" w:sz="4" w:space="0" w:color="000000"/>
              <w:left w:val="single" w:sz="4" w:space="0" w:color="000000"/>
              <w:bottom w:val="single" w:sz="4" w:space="0" w:color="000000"/>
              <w:right w:val="nil"/>
            </w:tcBorders>
          </w:tcPr>
          <w:p w14:paraId="2291362B" w14:textId="77777777" w:rsidR="00AD35B8" w:rsidRPr="004863F0" w:rsidRDefault="00AD35B8" w:rsidP="00AD35B8">
            <w:pPr>
              <w:suppressAutoHyphens/>
              <w:autoSpaceDE w:val="0"/>
              <w:jc w:val="center"/>
              <w:rPr>
                <w:rFonts w:ascii="Times New Roman" w:hAnsi="Times New Roman"/>
                <w:i/>
              </w:rPr>
            </w:pPr>
            <w:r w:rsidRPr="004863F0">
              <w:rPr>
                <w:rFonts w:ascii="Times New Roman" w:hAnsi="Times New Roman"/>
              </w:rPr>
              <w:t>Кошти місцевого бюджету</w:t>
            </w:r>
          </w:p>
        </w:tc>
        <w:tc>
          <w:tcPr>
            <w:tcW w:w="1353" w:type="dxa"/>
            <w:vMerge w:val="restart"/>
            <w:tcBorders>
              <w:top w:val="single" w:sz="4" w:space="0" w:color="000000"/>
              <w:left w:val="single" w:sz="4" w:space="0" w:color="000000"/>
              <w:bottom w:val="single" w:sz="4" w:space="0" w:color="000000"/>
              <w:right w:val="nil"/>
            </w:tcBorders>
          </w:tcPr>
          <w:p w14:paraId="37D7C977" w14:textId="77777777" w:rsidR="00AD35B8" w:rsidRPr="004863F0" w:rsidRDefault="00AD35B8" w:rsidP="00AD35B8">
            <w:pPr>
              <w:suppressAutoHyphens/>
              <w:autoSpaceDE w:val="0"/>
              <w:jc w:val="center"/>
              <w:rPr>
                <w:rFonts w:ascii="Times New Roman" w:hAnsi="Times New Roman"/>
                <w:lang w:eastAsia="uk-UA"/>
              </w:rPr>
            </w:pPr>
            <w:r w:rsidRPr="004863F0">
              <w:rPr>
                <w:rFonts w:ascii="Times New Roman" w:hAnsi="Times New Roman"/>
                <w:lang w:eastAsia="zh-CN"/>
              </w:rPr>
              <w:t>200 000,00</w:t>
            </w:r>
          </w:p>
        </w:tc>
        <w:tc>
          <w:tcPr>
            <w:tcW w:w="2403" w:type="dxa"/>
            <w:vMerge/>
            <w:tcBorders>
              <w:left w:val="single" w:sz="4" w:space="0" w:color="000000"/>
              <w:right w:val="single" w:sz="4" w:space="0" w:color="000000"/>
            </w:tcBorders>
            <w:hideMark/>
          </w:tcPr>
          <w:p w14:paraId="6C58BCC2" w14:textId="77777777" w:rsidR="00AD35B8" w:rsidRPr="004863F0" w:rsidRDefault="00AD35B8" w:rsidP="00AD35B8">
            <w:pPr>
              <w:suppressAutoHyphens/>
              <w:jc w:val="center"/>
              <w:rPr>
                <w:rFonts w:ascii="Times New Roman" w:hAnsi="Times New Roman"/>
                <w:lang w:eastAsia="zh-CN"/>
              </w:rPr>
            </w:pPr>
          </w:p>
        </w:tc>
      </w:tr>
      <w:tr w:rsidR="00AD35B8" w:rsidRPr="004863F0" w14:paraId="2F82A2E3" w14:textId="77777777" w:rsidTr="00AD35B8">
        <w:trPr>
          <w:gridAfter w:val="1"/>
          <w:wAfter w:w="32" w:type="dxa"/>
          <w:cantSplit/>
          <w:trHeight w:val="528"/>
        </w:trPr>
        <w:tc>
          <w:tcPr>
            <w:tcW w:w="0" w:type="auto"/>
            <w:vMerge/>
            <w:tcBorders>
              <w:top w:val="single" w:sz="4" w:space="0" w:color="000000"/>
              <w:left w:val="single" w:sz="4" w:space="0" w:color="000000"/>
              <w:bottom w:val="single" w:sz="4" w:space="0" w:color="000000"/>
              <w:right w:val="nil"/>
            </w:tcBorders>
            <w:hideMark/>
          </w:tcPr>
          <w:p w14:paraId="0FC1347A"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0206E738" w14:textId="77777777" w:rsidR="00AD35B8" w:rsidRPr="004863F0"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5DE0F9FA"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1AE2D33A"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Продукту–кількість придбаної техніки, штук</w:t>
            </w:r>
          </w:p>
        </w:tc>
        <w:tc>
          <w:tcPr>
            <w:tcW w:w="1489" w:type="dxa"/>
            <w:vMerge/>
            <w:tcBorders>
              <w:top w:val="single" w:sz="4" w:space="0" w:color="000000"/>
              <w:left w:val="single" w:sz="4" w:space="0" w:color="000000"/>
              <w:bottom w:val="single" w:sz="4" w:space="0" w:color="000000"/>
              <w:right w:val="nil"/>
            </w:tcBorders>
            <w:hideMark/>
          </w:tcPr>
          <w:p w14:paraId="0ACE15AA"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1F21DA13"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70B7D108" w14:textId="77777777" w:rsidR="00AD35B8" w:rsidRPr="004863F0"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56DB20B5" w14:textId="77777777" w:rsidR="00AD35B8" w:rsidRPr="004863F0" w:rsidRDefault="00AD35B8" w:rsidP="00AD35B8">
            <w:pPr>
              <w:jc w:val="center"/>
              <w:rPr>
                <w:rFonts w:ascii="Times New Roman" w:hAnsi="Times New Roman"/>
                <w:lang w:eastAsia="zh-CN"/>
              </w:rPr>
            </w:pPr>
          </w:p>
        </w:tc>
      </w:tr>
      <w:tr w:rsidR="00AD35B8" w:rsidRPr="004863F0" w14:paraId="6E149ED8" w14:textId="77777777" w:rsidTr="00AD35B8">
        <w:trPr>
          <w:gridAfter w:val="1"/>
          <w:wAfter w:w="32" w:type="dxa"/>
          <w:cantSplit/>
          <w:trHeight w:val="524"/>
        </w:trPr>
        <w:tc>
          <w:tcPr>
            <w:tcW w:w="0" w:type="auto"/>
            <w:vMerge/>
            <w:tcBorders>
              <w:top w:val="single" w:sz="4" w:space="0" w:color="000000"/>
              <w:left w:val="single" w:sz="4" w:space="0" w:color="000000"/>
              <w:bottom w:val="single" w:sz="4" w:space="0" w:color="000000"/>
              <w:right w:val="nil"/>
            </w:tcBorders>
            <w:hideMark/>
          </w:tcPr>
          <w:p w14:paraId="41AF9DDB"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right w:val="nil"/>
            </w:tcBorders>
            <w:hideMark/>
          </w:tcPr>
          <w:p w14:paraId="0947A7AA" w14:textId="77777777" w:rsidR="00AD35B8" w:rsidRPr="004863F0"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1CF7D4B7"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nil"/>
              <w:right w:val="nil"/>
            </w:tcBorders>
            <w:hideMark/>
          </w:tcPr>
          <w:p w14:paraId="6AA82D8B"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Ефективності – собівартість продукції, грн./один.</w:t>
            </w:r>
          </w:p>
        </w:tc>
        <w:tc>
          <w:tcPr>
            <w:tcW w:w="1489" w:type="dxa"/>
            <w:vMerge/>
            <w:tcBorders>
              <w:top w:val="single" w:sz="4" w:space="0" w:color="000000"/>
              <w:left w:val="single" w:sz="4" w:space="0" w:color="000000"/>
              <w:bottom w:val="single" w:sz="4" w:space="0" w:color="000000"/>
              <w:right w:val="nil"/>
            </w:tcBorders>
            <w:hideMark/>
          </w:tcPr>
          <w:p w14:paraId="50E82F1F"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76649B3D"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0CA47158" w14:textId="77777777" w:rsidR="00AD35B8" w:rsidRPr="004863F0" w:rsidRDefault="00AD35B8" w:rsidP="00AD35B8">
            <w:pPr>
              <w:jc w:val="center"/>
              <w:rPr>
                <w:rFonts w:ascii="Times New Roman" w:hAnsi="Times New Roman"/>
              </w:rPr>
            </w:pPr>
          </w:p>
        </w:tc>
        <w:tc>
          <w:tcPr>
            <w:tcW w:w="2403" w:type="dxa"/>
            <w:vMerge/>
            <w:tcBorders>
              <w:left w:val="single" w:sz="4" w:space="0" w:color="000000"/>
              <w:right w:val="single" w:sz="4" w:space="0" w:color="000000"/>
            </w:tcBorders>
            <w:hideMark/>
          </w:tcPr>
          <w:p w14:paraId="1B9CEBF4" w14:textId="77777777" w:rsidR="00AD35B8" w:rsidRPr="004863F0" w:rsidRDefault="00AD35B8" w:rsidP="00AD35B8">
            <w:pPr>
              <w:jc w:val="center"/>
              <w:rPr>
                <w:rFonts w:ascii="Times New Roman" w:hAnsi="Times New Roman"/>
                <w:lang w:eastAsia="zh-CN"/>
              </w:rPr>
            </w:pPr>
          </w:p>
        </w:tc>
      </w:tr>
      <w:tr w:rsidR="00AD35B8" w:rsidRPr="004863F0" w14:paraId="04F4F027" w14:textId="77777777" w:rsidTr="00AD35B8">
        <w:trPr>
          <w:gridAfter w:val="1"/>
          <w:wAfter w:w="32" w:type="dxa"/>
          <w:cantSplit/>
          <w:trHeight w:val="236"/>
        </w:trPr>
        <w:tc>
          <w:tcPr>
            <w:tcW w:w="0" w:type="auto"/>
            <w:vMerge/>
            <w:tcBorders>
              <w:top w:val="single" w:sz="4" w:space="0" w:color="000000"/>
              <w:left w:val="single" w:sz="4" w:space="0" w:color="000000"/>
              <w:bottom w:val="single" w:sz="4" w:space="0" w:color="000000"/>
              <w:right w:val="nil"/>
            </w:tcBorders>
            <w:hideMark/>
          </w:tcPr>
          <w:p w14:paraId="281EAEF2" w14:textId="77777777" w:rsidR="00AD35B8" w:rsidRPr="004863F0" w:rsidRDefault="00AD35B8" w:rsidP="00AD35B8">
            <w:pPr>
              <w:jc w:val="center"/>
              <w:rPr>
                <w:rFonts w:ascii="Times New Roman" w:hAnsi="Times New Roman"/>
                <w:lang w:eastAsia="zh-CN"/>
              </w:rPr>
            </w:pPr>
          </w:p>
        </w:tc>
        <w:tc>
          <w:tcPr>
            <w:tcW w:w="2160" w:type="dxa"/>
            <w:vMerge/>
            <w:tcBorders>
              <w:left w:val="single" w:sz="4" w:space="0" w:color="000000"/>
              <w:bottom w:val="single" w:sz="4" w:space="0" w:color="000000"/>
              <w:right w:val="nil"/>
            </w:tcBorders>
            <w:hideMark/>
          </w:tcPr>
          <w:p w14:paraId="3C2A31BC" w14:textId="77777777" w:rsidR="00AD35B8" w:rsidRPr="004863F0" w:rsidRDefault="00AD35B8" w:rsidP="00AD35B8">
            <w:pPr>
              <w:jc w:val="center"/>
              <w:rPr>
                <w:rFonts w:ascii="Times New Roman" w:hAnsi="Times New Roman"/>
                <w:lang w:eastAsia="zh-CN"/>
              </w:rPr>
            </w:pPr>
          </w:p>
        </w:tc>
        <w:tc>
          <w:tcPr>
            <w:tcW w:w="2010" w:type="dxa"/>
            <w:vMerge/>
            <w:tcBorders>
              <w:top w:val="single" w:sz="4" w:space="0" w:color="000000"/>
              <w:left w:val="single" w:sz="4" w:space="0" w:color="000000"/>
              <w:bottom w:val="single" w:sz="4" w:space="0" w:color="000000"/>
              <w:right w:val="nil"/>
            </w:tcBorders>
            <w:hideMark/>
          </w:tcPr>
          <w:p w14:paraId="39C2DF80" w14:textId="77777777" w:rsidR="00AD35B8" w:rsidRPr="004863F0" w:rsidRDefault="00AD35B8" w:rsidP="00AD35B8">
            <w:pPr>
              <w:jc w:val="center"/>
              <w:rPr>
                <w:rFonts w:ascii="Times New Roman" w:hAnsi="Times New Roman"/>
                <w:lang w:eastAsia="zh-CN"/>
              </w:rPr>
            </w:pPr>
          </w:p>
        </w:tc>
        <w:tc>
          <w:tcPr>
            <w:tcW w:w="3894" w:type="dxa"/>
            <w:tcBorders>
              <w:top w:val="single" w:sz="4" w:space="0" w:color="000000"/>
              <w:left w:val="single" w:sz="4" w:space="0" w:color="000000"/>
              <w:bottom w:val="single" w:sz="4" w:space="0" w:color="000000"/>
              <w:right w:val="nil"/>
            </w:tcBorders>
            <w:hideMark/>
          </w:tcPr>
          <w:p w14:paraId="0405020D" w14:textId="77777777" w:rsidR="00AD35B8" w:rsidRPr="004863F0" w:rsidRDefault="00AD35B8" w:rsidP="00AD35B8">
            <w:pPr>
              <w:suppressAutoHyphens/>
              <w:spacing w:line="240" w:lineRule="auto"/>
              <w:jc w:val="center"/>
              <w:rPr>
                <w:rFonts w:ascii="Times New Roman" w:hAnsi="Times New Roman"/>
                <w:lang w:eastAsia="zh-CN"/>
              </w:rPr>
            </w:pPr>
            <w:r w:rsidRPr="004863F0">
              <w:rPr>
                <w:rFonts w:ascii="Times New Roman" w:hAnsi="Times New Roman"/>
                <w:lang w:eastAsia="zh-CN"/>
              </w:rPr>
              <w:t>Якості - відсоток забезпечення ,100%</w:t>
            </w:r>
          </w:p>
        </w:tc>
        <w:tc>
          <w:tcPr>
            <w:tcW w:w="1489" w:type="dxa"/>
            <w:vMerge/>
            <w:tcBorders>
              <w:top w:val="single" w:sz="4" w:space="0" w:color="000000"/>
              <w:left w:val="single" w:sz="4" w:space="0" w:color="000000"/>
              <w:bottom w:val="single" w:sz="4" w:space="0" w:color="000000"/>
              <w:right w:val="nil"/>
            </w:tcBorders>
            <w:hideMark/>
          </w:tcPr>
          <w:p w14:paraId="4F2C6A50" w14:textId="77777777" w:rsidR="00AD35B8" w:rsidRPr="004863F0" w:rsidRDefault="00AD35B8" w:rsidP="00AD35B8">
            <w:pPr>
              <w:jc w:val="center"/>
              <w:rPr>
                <w:rFonts w:ascii="Times New Roman" w:hAnsi="Times New Roman"/>
                <w:lang w:eastAsia="zh-CN"/>
              </w:rPr>
            </w:pPr>
          </w:p>
        </w:tc>
        <w:tc>
          <w:tcPr>
            <w:tcW w:w="1391" w:type="dxa"/>
            <w:vMerge/>
            <w:tcBorders>
              <w:top w:val="single" w:sz="4" w:space="0" w:color="000000"/>
              <w:left w:val="single" w:sz="4" w:space="0" w:color="000000"/>
              <w:bottom w:val="single" w:sz="4" w:space="0" w:color="000000"/>
              <w:right w:val="nil"/>
            </w:tcBorders>
            <w:hideMark/>
          </w:tcPr>
          <w:p w14:paraId="75F764BD" w14:textId="77777777" w:rsidR="00AD35B8" w:rsidRPr="004863F0" w:rsidRDefault="00AD35B8" w:rsidP="00AD35B8">
            <w:pPr>
              <w:jc w:val="center"/>
              <w:rPr>
                <w:rFonts w:ascii="Times New Roman" w:hAnsi="Times New Roman"/>
                <w:i/>
              </w:rPr>
            </w:pPr>
          </w:p>
        </w:tc>
        <w:tc>
          <w:tcPr>
            <w:tcW w:w="1353" w:type="dxa"/>
            <w:vMerge/>
            <w:tcBorders>
              <w:top w:val="single" w:sz="4" w:space="0" w:color="000000"/>
              <w:left w:val="single" w:sz="4" w:space="0" w:color="000000"/>
              <w:bottom w:val="single" w:sz="4" w:space="0" w:color="000000"/>
              <w:right w:val="nil"/>
            </w:tcBorders>
            <w:hideMark/>
          </w:tcPr>
          <w:p w14:paraId="2EE09328" w14:textId="77777777" w:rsidR="00AD35B8" w:rsidRPr="004863F0" w:rsidRDefault="00AD35B8" w:rsidP="00AD35B8">
            <w:pPr>
              <w:jc w:val="center"/>
              <w:rPr>
                <w:rFonts w:ascii="Times New Roman" w:hAnsi="Times New Roman"/>
              </w:rPr>
            </w:pPr>
          </w:p>
        </w:tc>
        <w:tc>
          <w:tcPr>
            <w:tcW w:w="2403" w:type="dxa"/>
            <w:vMerge/>
            <w:tcBorders>
              <w:left w:val="single" w:sz="4" w:space="0" w:color="000000"/>
              <w:bottom w:val="single" w:sz="4" w:space="0" w:color="000000"/>
              <w:right w:val="single" w:sz="4" w:space="0" w:color="000000"/>
            </w:tcBorders>
            <w:hideMark/>
          </w:tcPr>
          <w:p w14:paraId="787A3FF7" w14:textId="77777777" w:rsidR="00AD35B8" w:rsidRPr="004863F0" w:rsidRDefault="00AD35B8" w:rsidP="00AD35B8">
            <w:pPr>
              <w:jc w:val="center"/>
              <w:rPr>
                <w:rFonts w:ascii="Times New Roman" w:hAnsi="Times New Roman"/>
                <w:lang w:eastAsia="zh-CN"/>
              </w:rPr>
            </w:pPr>
          </w:p>
        </w:tc>
      </w:tr>
      <w:tr w:rsidR="00AD35B8" w:rsidRPr="004863F0" w14:paraId="286F1BB0" w14:textId="77777777" w:rsidTr="00AD35B8">
        <w:trPr>
          <w:cantSplit/>
          <w:trHeight w:val="372"/>
        </w:trPr>
        <w:tc>
          <w:tcPr>
            <w:tcW w:w="11426" w:type="dxa"/>
            <w:gridSpan w:val="6"/>
            <w:tcBorders>
              <w:top w:val="single" w:sz="4" w:space="0" w:color="000000"/>
              <w:left w:val="single" w:sz="4" w:space="0" w:color="000000"/>
              <w:bottom w:val="single" w:sz="4" w:space="0" w:color="000000"/>
              <w:right w:val="nil"/>
            </w:tcBorders>
            <w:hideMark/>
          </w:tcPr>
          <w:p w14:paraId="43ADC0BD"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Усього на програму, грн:</w:t>
            </w:r>
          </w:p>
        </w:tc>
        <w:tc>
          <w:tcPr>
            <w:tcW w:w="1353" w:type="dxa"/>
            <w:tcBorders>
              <w:top w:val="single" w:sz="4" w:space="0" w:color="000000"/>
              <w:left w:val="single" w:sz="4" w:space="0" w:color="000000"/>
              <w:bottom w:val="single" w:sz="4" w:space="0" w:color="000000"/>
              <w:right w:val="nil"/>
            </w:tcBorders>
            <w:hideMark/>
          </w:tcPr>
          <w:p w14:paraId="7BC7F1D1" w14:textId="77777777" w:rsidR="00AD35B8" w:rsidRPr="004863F0" w:rsidRDefault="00AD35B8" w:rsidP="00AD35B8">
            <w:pPr>
              <w:suppressAutoHyphens/>
              <w:autoSpaceDE w:val="0"/>
              <w:jc w:val="center"/>
              <w:rPr>
                <w:rFonts w:ascii="Times New Roman" w:hAnsi="Times New Roman"/>
                <w:lang w:eastAsia="zh-CN"/>
              </w:rPr>
            </w:pPr>
            <w:r w:rsidRPr="004863F0">
              <w:rPr>
                <w:rFonts w:ascii="Times New Roman" w:hAnsi="Times New Roman"/>
              </w:rPr>
              <w:t>500 000,00</w:t>
            </w:r>
          </w:p>
        </w:tc>
        <w:tc>
          <w:tcPr>
            <w:tcW w:w="2435" w:type="dxa"/>
            <w:gridSpan w:val="2"/>
            <w:tcBorders>
              <w:top w:val="single" w:sz="4" w:space="0" w:color="000000"/>
              <w:left w:val="single" w:sz="4" w:space="0" w:color="000000"/>
              <w:bottom w:val="single" w:sz="4" w:space="0" w:color="000000"/>
              <w:right w:val="single" w:sz="4" w:space="0" w:color="000000"/>
            </w:tcBorders>
          </w:tcPr>
          <w:p w14:paraId="4094D2FD" w14:textId="77777777" w:rsidR="00AD35B8" w:rsidRPr="004863F0" w:rsidRDefault="00AD35B8" w:rsidP="00AD35B8">
            <w:pPr>
              <w:suppressAutoHyphens/>
              <w:autoSpaceDE w:val="0"/>
              <w:snapToGrid w:val="0"/>
              <w:jc w:val="center"/>
              <w:rPr>
                <w:rFonts w:ascii="Times New Roman" w:hAnsi="Times New Roman"/>
              </w:rPr>
            </w:pPr>
          </w:p>
        </w:tc>
      </w:tr>
    </w:tbl>
    <w:p w14:paraId="4985F85E" w14:textId="77777777" w:rsidR="00AD35B8" w:rsidRPr="004863F0" w:rsidRDefault="00AD35B8" w:rsidP="00AD35B8">
      <w:pPr>
        <w:rPr>
          <w:rFonts w:ascii="Times New Roman" w:hAnsi="Times New Roman"/>
          <w:b/>
          <w:sz w:val="24"/>
          <w:szCs w:val="24"/>
          <w:lang w:eastAsia="ru-RU"/>
        </w:rPr>
      </w:pPr>
    </w:p>
    <w:p w14:paraId="3396084A" w14:textId="77777777" w:rsidR="00AD35B8" w:rsidRPr="004863F0" w:rsidRDefault="00AD35B8" w:rsidP="00AD35B8">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1DC8C611" w14:textId="77777777" w:rsidR="00AD35B8" w:rsidRPr="004863F0" w:rsidRDefault="00AD35B8" w:rsidP="00AD35B8">
      <w:pPr>
        <w:pStyle w:val="ac"/>
        <w:ind w:right="4884"/>
        <w:rPr>
          <w:rFonts w:ascii="Times New Roman" w:hAnsi="Times New Roman"/>
          <w:b/>
          <w:sz w:val="24"/>
          <w:szCs w:val="24"/>
        </w:rPr>
      </w:pPr>
    </w:p>
    <w:p w14:paraId="3A634315" w14:textId="77777777" w:rsidR="00AD35B8" w:rsidRPr="004863F0" w:rsidRDefault="00AD35B8" w:rsidP="00AD35B8">
      <w:pPr>
        <w:widowControl w:val="0"/>
        <w:autoSpaceDE w:val="0"/>
        <w:autoSpaceDN w:val="0"/>
        <w:adjustRightInd w:val="0"/>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Командир військової частини Т0910</w:t>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hAnsi="Times New Roman"/>
          <w:b/>
          <w:sz w:val="24"/>
          <w:szCs w:val="24"/>
        </w:rPr>
        <w:t>Стас ГНАТЮК</w:t>
      </w:r>
    </w:p>
    <w:p w14:paraId="5FBCBE5E" w14:textId="117A5B99" w:rsidR="00AD35B8" w:rsidRPr="004863F0" w:rsidRDefault="00AD35B8" w:rsidP="00632B99">
      <w:pPr>
        <w:jc w:val="center"/>
        <w:rPr>
          <w:rFonts w:ascii="Times New Roman" w:hAnsi="Times New Roman" w:cs="Times New Roman"/>
          <w:b/>
          <w:bCs/>
          <w:sz w:val="24"/>
          <w:szCs w:val="24"/>
        </w:rPr>
      </w:pPr>
    </w:p>
    <w:p w14:paraId="1E18AD83" w14:textId="33C54585" w:rsidR="00AD35B8" w:rsidRPr="004863F0" w:rsidRDefault="00AD35B8" w:rsidP="00632B99">
      <w:pPr>
        <w:jc w:val="center"/>
        <w:rPr>
          <w:rFonts w:ascii="Times New Roman" w:hAnsi="Times New Roman" w:cs="Times New Roman"/>
          <w:b/>
          <w:bCs/>
          <w:sz w:val="24"/>
          <w:szCs w:val="24"/>
        </w:rPr>
      </w:pPr>
    </w:p>
    <w:p w14:paraId="3208CB5F" w14:textId="166EBD00" w:rsidR="00AD35B8" w:rsidRPr="004863F0" w:rsidRDefault="00AD35B8" w:rsidP="00632B99">
      <w:pPr>
        <w:jc w:val="center"/>
        <w:rPr>
          <w:rFonts w:ascii="Times New Roman" w:hAnsi="Times New Roman" w:cs="Times New Roman"/>
          <w:b/>
          <w:bCs/>
          <w:sz w:val="24"/>
          <w:szCs w:val="24"/>
        </w:rPr>
      </w:pPr>
    </w:p>
    <w:p w14:paraId="31557966" w14:textId="371F1413" w:rsidR="00AD35B8" w:rsidRPr="004863F0" w:rsidRDefault="00AD35B8" w:rsidP="00632B99">
      <w:pPr>
        <w:jc w:val="center"/>
        <w:rPr>
          <w:rFonts w:ascii="Times New Roman" w:hAnsi="Times New Roman" w:cs="Times New Roman"/>
          <w:b/>
          <w:bCs/>
          <w:sz w:val="24"/>
          <w:szCs w:val="24"/>
        </w:rPr>
      </w:pPr>
    </w:p>
    <w:p w14:paraId="067E60E7" w14:textId="6606BFD7" w:rsidR="00AD35B8" w:rsidRPr="004863F0" w:rsidRDefault="00AD35B8" w:rsidP="008858EA">
      <w:pPr>
        <w:rPr>
          <w:rFonts w:ascii="Times New Roman" w:hAnsi="Times New Roman" w:cs="Times New Roman"/>
          <w:b/>
          <w:bCs/>
          <w:sz w:val="24"/>
          <w:szCs w:val="24"/>
        </w:rPr>
      </w:pPr>
    </w:p>
    <w:p w14:paraId="2BFA86C7" w14:textId="45115ACE" w:rsidR="008858EA" w:rsidRPr="004863F0" w:rsidRDefault="008858EA" w:rsidP="008858EA">
      <w:pPr>
        <w:rPr>
          <w:rFonts w:ascii="Times New Roman" w:hAnsi="Times New Roman" w:cs="Times New Roman"/>
          <w:b/>
          <w:bCs/>
          <w:sz w:val="24"/>
          <w:szCs w:val="24"/>
        </w:rPr>
      </w:pPr>
    </w:p>
    <w:p w14:paraId="45D57ADC" w14:textId="77777777" w:rsidR="008858EA" w:rsidRPr="004863F0" w:rsidRDefault="008858EA" w:rsidP="008858EA">
      <w:pPr>
        <w:rPr>
          <w:rFonts w:ascii="Times New Roman" w:hAnsi="Times New Roman" w:cs="Times New Roman"/>
          <w:b/>
          <w:bCs/>
          <w:sz w:val="24"/>
          <w:szCs w:val="24"/>
        </w:rPr>
      </w:pPr>
    </w:p>
    <w:p w14:paraId="2AF47474" w14:textId="77777777" w:rsidR="007D563D" w:rsidRPr="004863F0" w:rsidRDefault="007D563D" w:rsidP="007D563D">
      <w:pPr>
        <w:spacing w:after="0" w:line="240" w:lineRule="auto"/>
        <w:jc w:val="center"/>
        <w:rPr>
          <w:noProof/>
          <w:lang w:eastAsia="uk-UA"/>
        </w:rPr>
      </w:pPr>
      <w:r w:rsidRPr="004863F0">
        <w:rPr>
          <w:noProof/>
          <w:lang w:eastAsia="uk-UA"/>
        </w:rPr>
        <w:lastRenderedPageBreak/>
        <w:drawing>
          <wp:inline distT="0" distB="0" distL="0" distR="0" wp14:anchorId="509F04EA" wp14:editId="7F8C765F">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244E71" w14:textId="77777777" w:rsidR="007D563D" w:rsidRPr="004863F0" w:rsidRDefault="007D563D" w:rsidP="007D563D">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EE2501E" w14:textId="77777777" w:rsidR="007D563D" w:rsidRPr="004863F0" w:rsidRDefault="007D563D" w:rsidP="007D563D">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3B286D89" w14:textId="77777777" w:rsidR="007D563D" w:rsidRPr="004863F0" w:rsidRDefault="007D563D" w:rsidP="007D563D">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8FEE40F" w14:textId="77777777" w:rsidR="007D563D" w:rsidRPr="004863F0" w:rsidRDefault="007D563D" w:rsidP="007D563D">
      <w:pPr>
        <w:spacing w:after="0" w:line="240" w:lineRule="auto"/>
        <w:jc w:val="center"/>
        <w:rPr>
          <w:rFonts w:ascii="Times New Roman" w:hAnsi="Times New Roman" w:cs="Times New Roman"/>
          <w:b/>
          <w:sz w:val="28"/>
          <w:szCs w:val="28"/>
        </w:rPr>
      </w:pPr>
    </w:p>
    <w:p w14:paraId="057FCB46" w14:textId="77777777" w:rsidR="007D563D" w:rsidRPr="004863F0" w:rsidRDefault="007D563D" w:rsidP="007D563D">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2A5FC46" w14:textId="77777777" w:rsidR="007D563D" w:rsidRPr="004863F0" w:rsidRDefault="007D563D" w:rsidP="007D563D">
      <w:pPr>
        <w:spacing w:after="0" w:line="240" w:lineRule="auto"/>
        <w:jc w:val="center"/>
        <w:rPr>
          <w:rFonts w:ascii="Times New Roman" w:hAnsi="Times New Roman" w:cs="Times New Roman"/>
          <w:b/>
          <w:sz w:val="28"/>
          <w:szCs w:val="28"/>
        </w:rPr>
      </w:pPr>
    </w:p>
    <w:p w14:paraId="04CBB39E" w14:textId="77777777" w:rsidR="007D563D" w:rsidRPr="004863F0" w:rsidRDefault="007D563D" w:rsidP="007D563D">
      <w:pPr>
        <w:suppressAutoHyphens/>
        <w:spacing w:after="120"/>
        <w:jc w:val="center"/>
        <w:rPr>
          <w:b/>
          <w:color w:val="000000" w:themeColor="text1"/>
          <w:lang w:val="ru-RU" w:eastAsia="ar-SA"/>
        </w:rPr>
      </w:pPr>
    </w:p>
    <w:p w14:paraId="15B671FE" w14:textId="7D51B8A3" w:rsidR="007D563D" w:rsidRPr="004863F0" w:rsidRDefault="007D563D" w:rsidP="007D563D">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w:t>
      </w:r>
      <w:r w:rsidR="008858EA" w:rsidRPr="004863F0">
        <w:rPr>
          <w:rFonts w:ascii="Times New Roman" w:hAnsi="Times New Roman" w:cs="Times New Roman"/>
          <w:b/>
          <w:color w:val="000000" w:themeColor="text1"/>
          <w:lang w:val="ru-RU" w:eastAsia="ar-SA"/>
        </w:rPr>
        <w:t xml:space="preserve">    </w:t>
      </w:r>
      <w:r w:rsidRPr="004863F0">
        <w:rPr>
          <w:rFonts w:ascii="Times New Roman" w:hAnsi="Times New Roman" w:cs="Times New Roman"/>
          <w:b/>
          <w:color w:val="000000" w:themeColor="text1"/>
          <w:lang w:val="ru-RU" w:eastAsia="ar-SA"/>
        </w:rPr>
        <w:t xml:space="preserve">      с.Розвадів                                           № </w:t>
      </w:r>
      <w:r w:rsidR="003D2C35" w:rsidRPr="004863F0">
        <w:rPr>
          <w:rFonts w:ascii="Times New Roman" w:hAnsi="Times New Roman" w:cs="Times New Roman"/>
          <w:b/>
          <w:color w:val="000000" w:themeColor="text1"/>
          <w:lang w:val="ru-RU" w:eastAsia="ar-SA"/>
        </w:rPr>
        <w:t>2133</w:t>
      </w:r>
    </w:p>
    <w:p w14:paraId="133FDC97" w14:textId="77777777" w:rsidR="007D563D" w:rsidRPr="004863F0" w:rsidRDefault="007D563D" w:rsidP="007D563D">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13FE52FE" w14:textId="77777777" w:rsidR="007D563D" w:rsidRPr="004863F0" w:rsidRDefault="007D563D" w:rsidP="007D563D">
      <w:pPr>
        <w:spacing w:after="0" w:line="240" w:lineRule="auto"/>
        <w:rPr>
          <w:rFonts w:ascii="Times New Roman" w:hAnsi="Times New Roman" w:cs="Times New Roman"/>
          <w:b/>
          <w:sz w:val="24"/>
          <w:szCs w:val="24"/>
          <w:shd w:val="clear" w:color="auto" w:fill="FFFFF0"/>
        </w:rPr>
      </w:pPr>
      <w:r w:rsidRPr="004863F0">
        <w:rPr>
          <w:rFonts w:ascii="Times New Roman" w:hAnsi="Times New Roman" w:cs="Times New Roman"/>
          <w:b/>
          <w:sz w:val="24"/>
          <w:szCs w:val="24"/>
          <w:shd w:val="clear" w:color="auto" w:fill="FFFFF0"/>
        </w:rPr>
        <w:t xml:space="preserve">Про внесення змін  до «Цільової </w:t>
      </w:r>
    </w:p>
    <w:p w14:paraId="4BA00221" w14:textId="03D6E8FC" w:rsidR="007D563D" w:rsidRPr="004863F0" w:rsidRDefault="007D563D" w:rsidP="007D563D">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рограми «Народ і армія - єдині» </w:t>
      </w:r>
    </w:p>
    <w:p w14:paraId="4AFFDBE5" w14:textId="77777777" w:rsidR="007D563D" w:rsidRPr="004863F0" w:rsidRDefault="007D563D" w:rsidP="007D563D">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щодо підтримки військовослужбовців</w:t>
      </w:r>
    </w:p>
    <w:p w14:paraId="5E5A81F9" w14:textId="7EACECA8" w:rsidR="007D563D" w:rsidRPr="004863F0" w:rsidRDefault="007D563D" w:rsidP="007D563D">
      <w:pPr>
        <w:spacing w:after="0" w:line="240" w:lineRule="auto"/>
        <w:rPr>
          <w:rFonts w:ascii="Times New Roman" w:hAnsi="Times New Roman"/>
          <w:b/>
          <w:bCs/>
          <w:i/>
          <w:sz w:val="32"/>
          <w:szCs w:val="32"/>
          <w:u w:val="single"/>
        </w:rPr>
      </w:pPr>
      <w:r w:rsidRPr="004863F0">
        <w:rPr>
          <w:rFonts w:ascii="Times New Roman" w:hAnsi="Times New Roman"/>
          <w:b/>
          <w:sz w:val="24"/>
          <w:szCs w:val="24"/>
          <w:lang w:eastAsia="ru-RU"/>
        </w:rPr>
        <w:t xml:space="preserve"> військової частини А2847</w:t>
      </w:r>
    </w:p>
    <w:p w14:paraId="51390366" w14:textId="77777777" w:rsidR="007D563D" w:rsidRPr="004863F0" w:rsidRDefault="007D563D" w:rsidP="007D563D">
      <w:pPr>
        <w:spacing w:after="0" w:line="240" w:lineRule="auto"/>
        <w:rPr>
          <w:rFonts w:ascii="Times New Roman" w:hAnsi="Times New Roman"/>
          <w:b/>
          <w:sz w:val="24"/>
          <w:szCs w:val="24"/>
        </w:rPr>
      </w:pPr>
    </w:p>
    <w:p w14:paraId="13444702" w14:textId="77777777" w:rsidR="007D563D" w:rsidRPr="004863F0" w:rsidRDefault="007D563D" w:rsidP="007D563D">
      <w:pPr>
        <w:ind w:right="5272"/>
        <w:rPr>
          <w:rFonts w:ascii="Times New Roman" w:hAnsi="Times New Roman" w:cs="Times New Roman"/>
          <w:b/>
          <w:color w:val="000000" w:themeColor="text1"/>
          <w:sz w:val="24"/>
          <w:szCs w:val="24"/>
        </w:rPr>
      </w:pPr>
    </w:p>
    <w:p w14:paraId="3D64E13B" w14:textId="70DD81A1" w:rsidR="007D563D" w:rsidRPr="004863F0" w:rsidRDefault="007D563D" w:rsidP="007D563D">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w:t>
      </w:r>
      <w:r w:rsidR="002E7370" w:rsidRPr="004863F0">
        <w:rPr>
          <w:rFonts w:ascii="Times New Roman" w:eastAsia="Times New Roman" w:hAnsi="Times New Roman" w:cs="Times New Roman"/>
          <w:sz w:val="24"/>
          <w:szCs w:val="24"/>
          <w:bdr w:val="none" w:sz="0" w:space="0" w:color="auto" w:frame="1"/>
          <w:lang w:bidi="uk-UA"/>
        </w:rPr>
        <w:t>сприяння матеріально-технічному забезпеченню військової частини</w:t>
      </w:r>
      <w:r w:rsidRPr="004863F0">
        <w:rPr>
          <w:rFonts w:ascii="Times New Roman" w:hAnsi="Times New Roman"/>
          <w:sz w:val="24"/>
          <w:szCs w:val="24"/>
          <w:lang w:eastAsia="ru-RU"/>
        </w:rPr>
        <w:t>,</w:t>
      </w:r>
      <w:r w:rsidRPr="004863F0">
        <w:rPr>
          <w:rFonts w:ascii="Times New Roman" w:eastAsia="Times New Roman" w:hAnsi="Times New Roman" w:cs="Times New Roman"/>
          <w:sz w:val="24"/>
          <w:szCs w:val="24"/>
          <w:bdr w:val="none" w:sz="0" w:space="0" w:color="auto" w:frame="1"/>
          <w:lang w:bidi="uk-UA"/>
        </w:rPr>
        <w:t xml:space="preserve"> згідно листа командира військової частини А2847 полковника Івана ВЕЛИЧКА, </w:t>
      </w:r>
      <w:r w:rsidRPr="004863F0">
        <w:rPr>
          <w:rFonts w:ascii="Times New Roman" w:eastAsia="Times New Roman" w:hAnsi="Times New Roman" w:cs="Times New Roman"/>
          <w:sz w:val="24"/>
          <w:szCs w:val="24"/>
          <w:bdr w:val="none" w:sz="0" w:space="0" w:color="auto" w:frame="1"/>
        </w:rPr>
        <w:t>Розвадівська сільська рада</w:t>
      </w:r>
    </w:p>
    <w:p w14:paraId="6221758A" w14:textId="77777777" w:rsidR="007D563D" w:rsidRPr="004863F0" w:rsidRDefault="007D563D" w:rsidP="007D563D">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38A7188F" w14:textId="77777777" w:rsidR="007D563D" w:rsidRPr="004863F0" w:rsidRDefault="007D563D" w:rsidP="007D563D">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539D4D42" w14:textId="6435774D" w:rsidR="007D563D" w:rsidRPr="004863F0" w:rsidRDefault="007D563D" w:rsidP="007D563D">
      <w:pPr>
        <w:spacing w:after="0" w:line="240" w:lineRule="auto"/>
        <w:rPr>
          <w:rFonts w:ascii="Times New Roman" w:hAnsi="Times New Roman"/>
          <w:sz w:val="24"/>
          <w:szCs w:val="24"/>
          <w:lang w:eastAsia="ru-RU"/>
        </w:rPr>
      </w:pPr>
      <w:r w:rsidRPr="004863F0">
        <w:rPr>
          <w:rFonts w:ascii="Times New Roman" w:hAnsi="Times New Roman" w:cs="Times New Roman"/>
          <w:color w:val="000000"/>
          <w:sz w:val="24"/>
          <w:szCs w:val="24"/>
        </w:rPr>
        <w:t xml:space="preserve">     1. Затвердити у новій редакції </w:t>
      </w:r>
      <w:r w:rsidRPr="004863F0">
        <w:rPr>
          <w:rFonts w:ascii="Times New Roman" w:hAnsi="Times New Roman" w:cs="Times New Roman"/>
          <w:color w:val="000000"/>
          <w:sz w:val="24"/>
          <w:szCs w:val="24"/>
          <w:shd w:val="clear" w:color="auto" w:fill="FFFFF0"/>
        </w:rPr>
        <w:t xml:space="preserve"> </w:t>
      </w:r>
      <w:r w:rsidRPr="004863F0">
        <w:rPr>
          <w:rFonts w:ascii="Times New Roman" w:hAnsi="Times New Roman" w:cs="Times New Roman"/>
          <w:sz w:val="24"/>
          <w:szCs w:val="24"/>
          <w:shd w:val="clear" w:color="auto" w:fill="FFFFF0"/>
        </w:rPr>
        <w:t xml:space="preserve">Цільову </w:t>
      </w:r>
      <w:r w:rsidRPr="004863F0">
        <w:rPr>
          <w:rFonts w:ascii="Times New Roman" w:hAnsi="Times New Roman"/>
          <w:sz w:val="24"/>
          <w:szCs w:val="24"/>
          <w:lang w:eastAsia="ru-RU"/>
        </w:rPr>
        <w:t xml:space="preserve">програму «Народ і армія - єдині» </w:t>
      </w:r>
    </w:p>
    <w:p w14:paraId="1049E568" w14:textId="07080CEC" w:rsidR="007D563D" w:rsidRPr="004863F0" w:rsidRDefault="007D563D" w:rsidP="007D563D">
      <w:pPr>
        <w:spacing w:after="0" w:line="240" w:lineRule="auto"/>
        <w:rPr>
          <w:rFonts w:ascii="Times New Roman" w:hAnsi="Times New Roman"/>
          <w:sz w:val="24"/>
          <w:szCs w:val="24"/>
          <w:lang w:eastAsia="ru-RU"/>
        </w:rPr>
      </w:pPr>
      <w:r w:rsidRPr="004863F0">
        <w:rPr>
          <w:rFonts w:ascii="Times New Roman" w:hAnsi="Times New Roman"/>
          <w:sz w:val="24"/>
          <w:szCs w:val="24"/>
          <w:lang w:eastAsia="ru-RU"/>
        </w:rPr>
        <w:t>щодо підтримки військовослужбовців військової частини А2847</w:t>
      </w:r>
    </w:p>
    <w:p w14:paraId="7D65EF3A" w14:textId="4210372C" w:rsidR="007D563D" w:rsidRPr="004863F0" w:rsidRDefault="007D563D" w:rsidP="007D563D">
      <w:pPr>
        <w:spacing w:after="0" w:line="240" w:lineRule="auto"/>
        <w:rPr>
          <w:rFonts w:ascii="Times New Roman" w:hAnsi="Times New Roman"/>
          <w:sz w:val="24"/>
          <w:szCs w:val="24"/>
          <w:lang w:eastAsia="ru-RU"/>
        </w:rPr>
      </w:pPr>
      <w:r w:rsidRPr="004863F0">
        <w:rPr>
          <w:rFonts w:ascii="Times New Roman" w:hAnsi="Times New Roman" w:cs="Times New Roman"/>
          <w:color w:val="000000"/>
          <w:sz w:val="24"/>
          <w:szCs w:val="24"/>
          <w:shd w:val="clear" w:color="auto" w:fill="FFFFF0"/>
        </w:rPr>
        <w:t xml:space="preserve">  (Програма додається)</w:t>
      </w:r>
      <w:r w:rsidRPr="004863F0">
        <w:rPr>
          <w:rFonts w:ascii="Times New Roman" w:hAnsi="Times New Roman" w:cs="Times New Roman"/>
          <w:sz w:val="24"/>
          <w:szCs w:val="24"/>
        </w:rPr>
        <w:t>.</w:t>
      </w:r>
    </w:p>
    <w:p w14:paraId="4A9776A3" w14:textId="77777777" w:rsidR="007D563D" w:rsidRPr="004863F0" w:rsidRDefault="007D563D" w:rsidP="007D563D">
      <w:pPr>
        <w:pStyle w:val="18"/>
        <w:jc w:val="both"/>
        <w:rPr>
          <w:rFonts w:ascii="Times New Roman" w:hAnsi="Times New Roman" w:cs="Times New Roman"/>
          <w:b/>
          <w:sz w:val="24"/>
          <w:szCs w:val="24"/>
          <w:shd w:val="clear" w:color="auto" w:fill="FFFFF0"/>
          <w:lang w:val="uk-UA"/>
        </w:rPr>
      </w:pPr>
    </w:p>
    <w:p w14:paraId="2FAF1AB7" w14:textId="77777777" w:rsidR="007D563D" w:rsidRPr="004863F0" w:rsidRDefault="007D563D" w:rsidP="007D563D">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6BA0AD9A" w14:textId="77777777" w:rsidR="007D563D" w:rsidRPr="004863F0" w:rsidRDefault="007D563D" w:rsidP="007D563D">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0E30E5F5" w14:textId="77777777" w:rsidR="007D563D" w:rsidRPr="004863F0" w:rsidRDefault="007D563D" w:rsidP="007D563D">
      <w:pPr>
        <w:spacing w:line="192" w:lineRule="auto"/>
        <w:jc w:val="both"/>
        <w:rPr>
          <w:rFonts w:ascii="Times New Roman" w:hAnsi="Times New Roman" w:cs="Times New Roman"/>
          <w:sz w:val="24"/>
          <w:szCs w:val="24"/>
        </w:rPr>
      </w:pPr>
    </w:p>
    <w:p w14:paraId="04F2A8F8" w14:textId="77777777" w:rsidR="007D563D" w:rsidRPr="004863F0" w:rsidRDefault="007D563D" w:rsidP="007D563D">
      <w:pPr>
        <w:spacing w:line="192" w:lineRule="auto"/>
        <w:jc w:val="both"/>
        <w:rPr>
          <w:rFonts w:ascii="Times New Roman" w:hAnsi="Times New Roman" w:cs="Times New Roman"/>
          <w:sz w:val="24"/>
          <w:szCs w:val="24"/>
        </w:rPr>
      </w:pPr>
    </w:p>
    <w:p w14:paraId="6C48F813" w14:textId="77777777" w:rsidR="007D563D" w:rsidRPr="004863F0" w:rsidRDefault="007D563D" w:rsidP="007D563D">
      <w:pPr>
        <w:spacing w:line="192" w:lineRule="auto"/>
        <w:jc w:val="both"/>
        <w:rPr>
          <w:rFonts w:ascii="Times New Roman" w:hAnsi="Times New Roman" w:cs="Times New Roman"/>
          <w:sz w:val="24"/>
          <w:szCs w:val="24"/>
        </w:rPr>
      </w:pPr>
    </w:p>
    <w:p w14:paraId="1EA29344" w14:textId="67A6D672" w:rsidR="007D563D" w:rsidRPr="004863F0" w:rsidRDefault="007D563D" w:rsidP="007D563D">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5DF85106" w14:textId="77777777" w:rsidR="007D563D" w:rsidRPr="004863F0" w:rsidRDefault="007D563D" w:rsidP="007D563D">
      <w:pPr>
        <w:spacing w:line="192" w:lineRule="auto"/>
        <w:jc w:val="both"/>
        <w:rPr>
          <w:rFonts w:ascii="Times New Roman" w:hAnsi="Times New Roman" w:cs="Times New Roman"/>
          <w:b/>
          <w:sz w:val="24"/>
          <w:szCs w:val="24"/>
        </w:rPr>
      </w:pPr>
    </w:p>
    <w:p w14:paraId="1A492B4C" w14:textId="77777777" w:rsidR="007D563D" w:rsidRPr="004863F0" w:rsidRDefault="007D563D" w:rsidP="007D563D">
      <w:pPr>
        <w:spacing w:line="192" w:lineRule="auto"/>
        <w:jc w:val="both"/>
        <w:rPr>
          <w:rFonts w:ascii="Times New Roman" w:hAnsi="Times New Roman" w:cs="Times New Roman"/>
          <w:b/>
          <w:sz w:val="24"/>
          <w:szCs w:val="24"/>
        </w:rPr>
      </w:pPr>
    </w:p>
    <w:p w14:paraId="040ECD77" w14:textId="77777777" w:rsidR="007D563D" w:rsidRPr="004863F0" w:rsidRDefault="007D563D" w:rsidP="007D563D">
      <w:pPr>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lastRenderedPageBreak/>
        <w:t xml:space="preserve">                                                                                                         ЗАТВЕРДЖЕНО:</w:t>
      </w:r>
    </w:p>
    <w:p w14:paraId="46ED1350" w14:textId="77777777" w:rsidR="007D563D" w:rsidRPr="004863F0" w:rsidRDefault="007D563D" w:rsidP="007D563D">
      <w:pPr>
        <w:keepNext/>
        <w:tabs>
          <w:tab w:val="left" w:pos="708"/>
        </w:tabs>
        <w:spacing w:after="0" w:line="100" w:lineRule="atLeast"/>
        <w:jc w:val="right"/>
        <w:outlineLvl w:val="0"/>
        <w:rPr>
          <w:rFonts w:ascii="Times New Roman" w:eastAsia="SimSun" w:hAnsi="Times New Roman"/>
          <w:b/>
          <w:kern w:val="2"/>
          <w:sz w:val="24"/>
          <w:szCs w:val="24"/>
          <w:lang w:eastAsia="ar-SA"/>
        </w:rPr>
      </w:pPr>
      <w:r w:rsidRPr="004863F0">
        <w:rPr>
          <w:rFonts w:ascii="Times New Roman" w:eastAsia="MS Mincho" w:hAnsi="Times New Roman"/>
          <w:b/>
          <w:sz w:val="24"/>
          <w:szCs w:val="24"/>
        </w:rPr>
        <w:t xml:space="preserve">                                                                      Рішенням</w:t>
      </w:r>
      <w:r w:rsidRPr="004863F0">
        <w:rPr>
          <w:rFonts w:ascii="Times New Roman" w:hAnsi="Times New Roman"/>
          <w:b/>
          <w:bCs/>
          <w:sz w:val="24"/>
          <w:szCs w:val="24"/>
          <w:lang w:eastAsia="ar-SA"/>
        </w:rPr>
        <w:t xml:space="preserve"> 67-ї сесії</w:t>
      </w:r>
      <w:r w:rsidRPr="004863F0">
        <w:rPr>
          <w:rFonts w:ascii="Times New Roman" w:hAnsi="Times New Roman"/>
          <w:bCs/>
          <w:sz w:val="28"/>
          <w:szCs w:val="28"/>
          <w:lang w:eastAsia="ar-SA"/>
        </w:rPr>
        <w:t xml:space="preserve"> </w:t>
      </w:r>
      <w:r w:rsidRPr="004863F0">
        <w:rPr>
          <w:rFonts w:ascii="Times New Roman" w:eastAsia="SimSun" w:hAnsi="Times New Roman"/>
          <w:b/>
          <w:kern w:val="2"/>
          <w:sz w:val="24"/>
          <w:szCs w:val="24"/>
          <w:lang w:val="en-US" w:eastAsia="ar-SA"/>
        </w:rPr>
        <w:t>V</w:t>
      </w:r>
      <w:r w:rsidRPr="004863F0">
        <w:rPr>
          <w:rFonts w:ascii="Times New Roman" w:eastAsia="SimSun" w:hAnsi="Times New Roman"/>
          <w:b/>
          <w:kern w:val="2"/>
          <w:sz w:val="24"/>
          <w:szCs w:val="24"/>
          <w:lang w:eastAsia="ar-SA"/>
        </w:rPr>
        <w:t>ІІІ скликання</w:t>
      </w:r>
    </w:p>
    <w:p w14:paraId="100AD00A" w14:textId="77777777" w:rsidR="007D563D" w:rsidRPr="004863F0" w:rsidRDefault="007D563D" w:rsidP="007D563D">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eastAsia="MS Mincho" w:hAnsi="Times New Roman"/>
          <w:b/>
          <w:sz w:val="24"/>
          <w:szCs w:val="24"/>
        </w:rPr>
        <w:t xml:space="preserve">    Розвадівської сільської ради  </w:t>
      </w:r>
    </w:p>
    <w:p w14:paraId="09DBB94C" w14:textId="2655FEC3" w:rsidR="007D563D" w:rsidRPr="004863F0" w:rsidRDefault="007D563D" w:rsidP="007D563D">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eastAsia="MS Mincho" w:hAnsi="Times New Roman"/>
          <w:b/>
          <w:sz w:val="24"/>
          <w:szCs w:val="24"/>
        </w:rPr>
        <w:t xml:space="preserve">                   від   25.09.2025 року  </w:t>
      </w:r>
      <w:r w:rsidRPr="004863F0">
        <w:rPr>
          <w:rFonts w:ascii="Times New Roman" w:hAnsi="Times New Roman"/>
          <w:b/>
          <w:sz w:val="24"/>
          <w:szCs w:val="24"/>
        </w:rPr>
        <w:t>№</w:t>
      </w:r>
      <w:r w:rsidR="003D2C35" w:rsidRPr="004863F0">
        <w:rPr>
          <w:rFonts w:ascii="Times New Roman" w:hAnsi="Times New Roman"/>
          <w:b/>
          <w:sz w:val="24"/>
          <w:szCs w:val="24"/>
        </w:rPr>
        <w:t>2133</w:t>
      </w:r>
      <w:r w:rsidRPr="004863F0">
        <w:rPr>
          <w:rFonts w:ascii="Times New Roman" w:hAnsi="Times New Roman"/>
          <w:b/>
          <w:sz w:val="24"/>
          <w:szCs w:val="24"/>
        </w:rPr>
        <w:t xml:space="preserve"> </w:t>
      </w:r>
    </w:p>
    <w:p w14:paraId="4D604BC9" w14:textId="77777777" w:rsidR="007D563D" w:rsidRPr="004863F0" w:rsidRDefault="007D563D" w:rsidP="007D563D">
      <w:pPr>
        <w:widowControl w:val="0"/>
        <w:autoSpaceDE w:val="0"/>
        <w:autoSpaceDN w:val="0"/>
        <w:adjustRightInd w:val="0"/>
        <w:spacing w:after="0" w:line="240" w:lineRule="auto"/>
        <w:ind w:left="7230" w:hanging="1701"/>
        <w:rPr>
          <w:rFonts w:ascii="Times New Roman" w:hAnsi="Times New Roman"/>
          <w:b/>
          <w:sz w:val="24"/>
          <w:szCs w:val="24"/>
        </w:rPr>
      </w:pPr>
      <w:r w:rsidRPr="004863F0">
        <w:rPr>
          <w:rFonts w:ascii="Times New Roman" w:hAnsi="Times New Roman"/>
          <w:b/>
          <w:sz w:val="24"/>
          <w:szCs w:val="24"/>
        </w:rPr>
        <w:t xml:space="preserve">  </w:t>
      </w:r>
    </w:p>
    <w:p w14:paraId="02483A2F" w14:textId="77777777" w:rsidR="007D563D" w:rsidRPr="004863F0" w:rsidRDefault="007D563D" w:rsidP="007D563D">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 xml:space="preserve">                Сільський голова</w:t>
      </w:r>
    </w:p>
    <w:p w14:paraId="27ECE096" w14:textId="77777777" w:rsidR="007D563D" w:rsidRPr="004863F0" w:rsidRDefault="007D563D" w:rsidP="007D563D">
      <w:pPr>
        <w:widowControl w:val="0"/>
        <w:autoSpaceDE w:val="0"/>
        <w:autoSpaceDN w:val="0"/>
        <w:adjustRightInd w:val="0"/>
        <w:spacing w:after="0" w:line="240" w:lineRule="auto"/>
        <w:ind w:left="5529"/>
        <w:jc w:val="center"/>
        <w:rPr>
          <w:rFonts w:ascii="Times New Roman" w:eastAsia="MS Mincho" w:hAnsi="Times New Roman"/>
          <w:b/>
          <w:sz w:val="24"/>
          <w:szCs w:val="24"/>
        </w:rPr>
      </w:pPr>
      <w:r w:rsidRPr="004863F0">
        <w:rPr>
          <w:rFonts w:ascii="Times New Roman" w:hAnsi="Times New Roman"/>
          <w:b/>
          <w:sz w:val="24"/>
          <w:szCs w:val="24"/>
        </w:rPr>
        <w:t xml:space="preserve">           ___________________ Роман СИДОР</w:t>
      </w:r>
    </w:p>
    <w:p w14:paraId="4570A739" w14:textId="77777777" w:rsidR="007D563D" w:rsidRPr="004863F0" w:rsidRDefault="007D563D" w:rsidP="007D563D">
      <w:pPr>
        <w:autoSpaceDE w:val="0"/>
        <w:autoSpaceDN w:val="0"/>
        <w:adjustRightInd w:val="0"/>
        <w:spacing w:line="192" w:lineRule="auto"/>
        <w:jc w:val="both"/>
        <w:rPr>
          <w:rFonts w:ascii="Times New Roman" w:hAnsi="Times New Roman"/>
          <w:b/>
          <w:sz w:val="24"/>
          <w:szCs w:val="24"/>
        </w:rPr>
      </w:pPr>
    </w:p>
    <w:p w14:paraId="0DCC0030" w14:textId="77777777" w:rsidR="007D563D" w:rsidRPr="004863F0" w:rsidRDefault="007D563D" w:rsidP="007D563D">
      <w:pPr>
        <w:autoSpaceDE w:val="0"/>
        <w:autoSpaceDN w:val="0"/>
        <w:adjustRightInd w:val="0"/>
        <w:spacing w:line="192" w:lineRule="auto"/>
        <w:jc w:val="both"/>
        <w:rPr>
          <w:rFonts w:ascii="Times New Roman" w:hAnsi="Times New Roman"/>
          <w:b/>
          <w:sz w:val="24"/>
          <w:szCs w:val="24"/>
        </w:rPr>
      </w:pPr>
    </w:p>
    <w:p w14:paraId="662FFA0A" w14:textId="77777777" w:rsidR="007D563D" w:rsidRPr="004863F0" w:rsidRDefault="007D563D" w:rsidP="007D563D">
      <w:pPr>
        <w:autoSpaceDE w:val="0"/>
        <w:autoSpaceDN w:val="0"/>
        <w:adjustRightInd w:val="0"/>
        <w:spacing w:line="192" w:lineRule="auto"/>
        <w:jc w:val="both"/>
        <w:rPr>
          <w:rFonts w:ascii="Times New Roman" w:hAnsi="Times New Roman"/>
          <w:b/>
          <w:sz w:val="24"/>
          <w:szCs w:val="24"/>
        </w:rPr>
      </w:pPr>
    </w:p>
    <w:p w14:paraId="59985235" w14:textId="77777777" w:rsidR="007D563D" w:rsidRPr="004863F0" w:rsidRDefault="007D563D" w:rsidP="007D563D">
      <w:pPr>
        <w:autoSpaceDE w:val="0"/>
        <w:autoSpaceDN w:val="0"/>
        <w:adjustRightInd w:val="0"/>
        <w:spacing w:line="192" w:lineRule="auto"/>
        <w:jc w:val="both"/>
        <w:rPr>
          <w:rFonts w:ascii="Times New Roman" w:hAnsi="Times New Roman"/>
          <w:sz w:val="24"/>
          <w:szCs w:val="24"/>
        </w:rPr>
      </w:pPr>
    </w:p>
    <w:p w14:paraId="4396AFC4" w14:textId="77777777" w:rsidR="007D563D" w:rsidRPr="004863F0" w:rsidRDefault="007D563D" w:rsidP="007D563D">
      <w:pPr>
        <w:autoSpaceDE w:val="0"/>
        <w:autoSpaceDN w:val="0"/>
        <w:adjustRightInd w:val="0"/>
        <w:spacing w:line="192" w:lineRule="auto"/>
        <w:jc w:val="both"/>
        <w:rPr>
          <w:rFonts w:ascii="Times New Roman" w:hAnsi="Times New Roman"/>
          <w:sz w:val="24"/>
          <w:szCs w:val="24"/>
        </w:rPr>
      </w:pPr>
    </w:p>
    <w:p w14:paraId="06E1DD5B" w14:textId="77777777" w:rsidR="007D563D" w:rsidRPr="004863F0" w:rsidRDefault="007D563D" w:rsidP="007D563D">
      <w:pPr>
        <w:spacing w:after="0" w:line="240" w:lineRule="auto"/>
        <w:jc w:val="center"/>
        <w:rPr>
          <w:rFonts w:ascii="Times New Roman" w:hAnsi="Times New Roman" w:cs="Times New Roman"/>
          <w:b/>
          <w:sz w:val="28"/>
          <w:szCs w:val="28"/>
          <w:shd w:val="clear" w:color="auto" w:fill="FFFFF0"/>
        </w:rPr>
      </w:pPr>
      <w:r w:rsidRPr="004863F0">
        <w:rPr>
          <w:rFonts w:ascii="Times New Roman" w:hAnsi="Times New Roman" w:cs="Times New Roman"/>
          <w:b/>
          <w:sz w:val="28"/>
          <w:szCs w:val="28"/>
          <w:shd w:val="clear" w:color="auto" w:fill="FFFFF0"/>
        </w:rPr>
        <w:t>«Цільова</w:t>
      </w:r>
    </w:p>
    <w:p w14:paraId="2099C6D8" w14:textId="0F8C30E6" w:rsidR="007D563D" w:rsidRPr="004863F0" w:rsidRDefault="007D563D" w:rsidP="007D563D">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програма «Народ і армія - єдині»</w:t>
      </w:r>
    </w:p>
    <w:p w14:paraId="466DFE39" w14:textId="77777777" w:rsidR="007D563D" w:rsidRPr="004863F0" w:rsidRDefault="007D563D" w:rsidP="007D563D">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щодо підтримки військовослужбовців</w:t>
      </w:r>
    </w:p>
    <w:p w14:paraId="2067D353" w14:textId="77777777" w:rsidR="007D563D" w:rsidRPr="004863F0" w:rsidRDefault="007D563D" w:rsidP="007D563D">
      <w:pPr>
        <w:jc w:val="center"/>
        <w:rPr>
          <w:rFonts w:ascii="Times New Roman" w:hAnsi="Times New Roman"/>
          <w:b/>
          <w:sz w:val="24"/>
          <w:szCs w:val="24"/>
          <w:lang w:eastAsia="ru-RU"/>
        </w:rPr>
      </w:pPr>
      <w:r w:rsidRPr="004863F0">
        <w:rPr>
          <w:rFonts w:ascii="Times New Roman" w:hAnsi="Times New Roman"/>
          <w:b/>
          <w:sz w:val="24"/>
          <w:szCs w:val="24"/>
          <w:lang w:eastAsia="ru-RU"/>
        </w:rPr>
        <w:t>військової частини А2847</w:t>
      </w:r>
    </w:p>
    <w:p w14:paraId="21C6A6EB" w14:textId="033EEF1D" w:rsidR="007D563D" w:rsidRPr="004863F0" w:rsidRDefault="007D563D" w:rsidP="007D563D">
      <w:pPr>
        <w:jc w:val="center"/>
        <w:rPr>
          <w:rFonts w:ascii="Times New Roman" w:hAnsi="Times New Roman"/>
          <w:b/>
          <w:bCs/>
          <w:i/>
          <w:sz w:val="24"/>
          <w:szCs w:val="24"/>
        </w:rPr>
      </w:pPr>
      <w:r w:rsidRPr="004863F0">
        <w:rPr>
          <w:rFonts w:ascii="Times New Roman" w:hAnsi="Times New Roman"/>
          <w:b/>
          <w:bCs/>
          <w:i/>
          <w:sz w:val="24"/>
          <w:szCs w:val="24"/>
        </w:rPr>
        <w:t xml:space="preserve"> (нова редакція)</w:t>
      </w:r>
    </w:p>
    <w:p w14:paraId="5CFE4E93" w14:textId="77777777" w:rsidR="007D563D" w:rsidRPr="004863F0" w:rsidRDefault="007D563D" w:rsidP="007D563D">
      <w:pPr>
        <w:jc w:val="center"/>
        <w:rPr>
          <w:rFonts w:ascii="Times New Roman" w:hAnsi="Times New Roman"/>
          <w:b/>
          <w:bCs/>
          <w:i/>
          <w:sz w:val="24"/>
          <w:szCs w:val="24"/>
          <w:u w:val="single"/>
        </w:rPr>
      </w:pPr>
    </w:p>
    <w:p w14:paraId="23194900" w14:textId="77777777" w:rsidR="007D563D" w:rsidRPr="004863F0" w:rsidRDefault="007D563D" w:rsidP="007D563D">
      <w:pPr>
        <w:jc w:val="center"/>
        <w:rPr>
          <w:rFonts w:ascii="Times New Roman" w:hAnsi="Times New Roman"/>
          <w:b/>
          <w:bCs/>
          <w:i/>
          <w:sz w:val="24"/>
          <w:szCs w:val="24"/>
          <w:u w:val="single"/>
        </w:rPr>
      </w:pPr>
    </w:p>
    <w:p w14:paraId="1C12588C" w14:textId="77777777" w:rsidR="007D563D" w:rsidRPr="004863F0" w:rsidRDefault="007D563D" w:rsidP="007D563D">
      <w:pPr>
        <w:spacing w:after="0" w:line="240" w:lineRule="auto"/>
        <w:jc w:val="center"/>
        <w:rPr>
          <w:rFonts w:ascii="Times New Roman" w:hAnsi="Times New Roman"/>
          <w:b/>
          <w:sz w:val="24"/>
          <w:szCs w:val="24"/>
        </w:rPr>
      </w:pPr>
      <w:r w:rsidRPr="004863F0">
        <w:rPr>
          <w:rFonts w:ascii="Times New Roman" w:hAnsi="Times New Roman"/>
          <w:b/>
          <w:sz w:val="24"/>
          <w:szCs w:val="24"/>
        </w:rPr>
        <w:t xml:space="preserve">                                         Погоджено:</w:t>
      </w:r>
    </w:p>
    <w:p w14:paraId="06DBBAA5" w14:textId="77777777" w:rsidR="007D563D" w:rsidRPr="004863F0" w:rsidRDefault="007D563D" w:rsidP="007D563D">
      <w:pPr>
        <w:spacing w:after="0" w:line="240" w:lineRule="auto"/>
        <w:jc w:val="center"/>
        <w:rPr>
          <w:rFonts w:ascii="Times New Roman" w:hAnsi="Times New Roman"/>
          <w:sz w:val="24"/>
          <w:szCs w:val="24"/>
        </w:rPr>
      </w:pPr>
      <w:r w:rsidRPr="004863F0">
        <w:rPr>
          <w:rFonts w:ascii="Times New Roman" w:hAnsi="Times New Roman"/>
          <w:sz w:val="24"/>
          <w:szCs w:val="24"/>
        </w:rPr>
        <w:t xml:space="preserve">                                                                       Начальник фінансового відділу </w:t>
      </w:r>
    </w:p>
    <w:p w14:paraId="3693FFDE" w14:textId="77777777" w:rsidR="007D563D" w:rsidRPr="004863F0" w:rsidRDefault="007D563D" w:rsidP="007D563D">
      <w:pPr>
        <w:spacing w:after="0" w:line="240" w:lineRule="auto"/>
        <w:jc w:val="center"/>
        <w:rPr>
          <w:rFonts w:ascii="Times New Roman" w:hAnsi="Times New Roman"/>
          <w:sz w:val="24"/>
          <w:szCs w:val="24"/>
        </w:rPr>
      </w:pPr>
      <w:r w:rsidRPr="004863F0">
        <w:rPr>
          <w:rFonts w:ascii="Times New Roman" w:hAnsi="Times New Roman"/>
          <w:sz w:val="24"/>
          <w:szCs w:val="24"/>
        </w:rPr>
        <w:t xml:space="preserve">                                                                  Розвадівської сільської ради</w:t>
      </w:r>
    </w:p>
    <w:p w14:paraId="66CBBCC4" w14:textId="77777777" w:rsidR="007D563D" w:rsidRPr="004863F0" w:rsidRDefault="007D563D" w:rsidP="007D563D">
      <w:pPr>
        <w:spacing w:after="0" w:line="240" w:lineRule="auto"/>
        <w:jc w:val="center"/>
        <w:rPr>
          <w:rFonts w:ascii="Times New Roman" w:hAnsi="Times New Roman"/>
          <w:sz w:val="24"/>
          <w:szCs w:val="24"/>
        </w:rPr>
      </w:pPr>
      <w:r w:rsidRPr="004863F0">
        <w:rPr>
          <w:rFonts w:ascii="Times New Roman" w:hAnsi="Times New Roman"/>
          <w:sz w:val="24"/>
          <w:szCs w:val="24"/>
        </w:rPr>
        <w:t xml:space="preserve">                                                                                _______________Людмила ФЕДЬКІВ</w:t>
      </w:r>
    </w:p>
    <w:p w14:paraId="3115923B" w14:textId="77777777" w:rsidR="007D563D" w:rsidRPr="004863F0" w:rsidRDefault="007D563D" w:rsidP="007D563D">
      <w:pPr>
        <w:spacing w:line="240" w:lineRule="auto"/>
        <w:jc w:val="center"/>
        <w:rPr>
          <w:rFonts w:ascii="Times New Roman" w:hAnsi="Times New Roman"/>
          <w:sz w:val="24"/>
          <w:szCs w:val="24"/>
        </w:rPr>
      </w:pPr>
      <w:r w:rsidRPr="004863F0">
        <w:rPr>
          <w:rFonts w:ascii="Times New Roman" w:hAnsi="Times New Roman"/>
          <w:sz w:val="24"/>
          <w:szCs w:val="24"/>
        </w:rPr>
        <w:t xml:space="preserve">                                                               «__» _________ 2025 року</w:t>
      </w:r>
    </w:p>
    <w:p w14:paraId="2397B1E9" w14:textId="77777777" w:rsidR="007D563D" w:rsidRPr="004863F0" w:rsidRDefault="007D563D" w:rsidP="007D563D">
      <w:pPr>
        <w:spacing w:line="240" w:lineRule="auto"/>
        <w:jc w:val="center"/>
        <w:rPr>
          <w:rFonts w:ascii="Times New Roman" w:hAnsi="Times New Roman"/>
          <w:sz w:val="24"/>
          <w:szCs w:val="24"/>
        </w:rPr>
      </w:pPr>
      <w:r w:rsidRPr="004863F0">
        <w:rPr>
          <w:rFonts w:ascii="Times New Roman" w:hAnsi="Times New Roman"/>
          <w:sz w:val="24"/>
          <w:szCs w:val="24"/>
        </w:rPr>
        <w:t xml:space="preserve">                             МП</w:t>
      </w:r>
    </w:p>
    <w:p w14:paraId="0D90EE45" w14:textId="77777777" w:rsidR="007D563D" w:rsidRPr="004863F0" w:rsidRDefault="007D563D" w:rsidP="007D563D">
      <w:pPr>
        <w:spacing w:line="240" w:lineRule="auto"/>
        <w:jc w:val="right"/>
        <w:rPr>
          <w:rFonts w:ascii="Times New Roman" w:hAnsi="Times New Roman"/>
          <w:sz w:val="24"/>
          <w:szCs w:val="24"/>
        </w:rPr>
      </w:pPr>
    </w:p>
    <w:p w14:paraId="0C119081" w14:textId="77777777" w:rsidR="007D563D" w:rsidRPr="004863F0" w:rsidRDefault="007D563D" w:rsidP="007D563D">
      <w:pPr>
        <w:spacing w:after="0"/>
        <w:jc w:val="center"/>
        <w:rPr>
          <w:rFonts w:ascii="Times New Roman" w:hAnsi="Times New Roman"/>
          <w:b/>
          <w:sz w:val="24"/>
          <w:szCs w:val="24"/>
        </w:rPr>
      </w:pPr>
      <w:r w:rsidRPr="004863F0">
        <w:rPr>
          <w:rFonts w:ascii="Times New Roman" w:hAnsi="Times New Roman"/>
          <w:b/>
          <w:sz w:val="24"/>
          <w:szCs w:val="24"/>
        </w:rPr>
        <w:t xml:space="preserve">                                         Погоджено:      </w:t>
      </w:r>
    </w:p>
    <w:p w14:paraId="18E16AA0" w14:textId="4C142B89" w:rsidR="007D563D" w:rsidRPr="004863F0" w:rsidRDefault="007D563D" w:rsidP="007D563D">
      <w:pPr>
        <w:pStyle w:val="ac"/>
        <w:ind w:left="426"/>
        <w:jc w:val="right"/>
        <w:rPr>
          <w:rFonts w:ascii="Times New Roman" w:hAnsi="Times New Roman"/>
          <w:sz w:val="20"/>
          <w:szCs w:val="20"/>
        </w:rPr>
      </w:pPr>
      <w:r w:rsidRPr="004863F0">
        <w:rPr>
          <w:rFonts w:ascii="Times New Roman" w:hAnsi="Times New Roman"/>
          <w:sz w:val="24"/>
          <w:szCs w:val="24"/>
        </w:rPr>
        <w:t xml:space="preserve">                                                                                          </w:t>
      </w:r>
      <w:r w:rsidRPr="004863F0">
        <w:rPr>
          <w:rFonts w:ascii="Times New Roman" w:hAnsi="Times New Roman"/>
          <w:sz w:val="20"/>
          <w:szCs w:val="20"/>
        </w:rPr>
        <w:t xml:space="preserve">Командир військової частини </w:t>
      </w:r>
      <w:r w:rsidR="002E7370" w:rsidRPr="004863F0">
        <w:rPr>
          <w:rFonts w:ascii="Times New Roman" w:hAnsi="Times New Roman"/>
          <w:sz w:val="20"/>
          <w:szCs w:val="20"/>
        </w:rPr>
        <w:t>А2847</w:t>
      </w:r>
    </w:p>
    <w:p w14:paraId="1AC433B9" w14:textId="17A6DB77" w:rsidR="007D563D" w:rsidRPr="004863F0" w:rsidRDefault="007D563D" w:rsidP="007D563D">
      <w:pPr>
        <w:spacing w:after="0"/>
        <w:jc w:val="center"/>
        <w:rPr>
          <w:rFonts w:ascii="Times New Roman" w:hAnsi="Times New Roman"/>
          <w:sz w:val="24"/>
          <w:szCs w:val="24"/>
        </w:rPr>
      </w:pPr>
      <w:r w:rsidRPr="004863F0">
        <w:rPr>
          <w:rFonts w:ascii="Times New Roman" w:hAnsi="Times New Roman"/>
          <w:sz w:val="24"/>
          <w:szCs w:val="24"/>
        </w:rPr>
        <w:t xml:space="preserve">                                                                                       _____________</w:t>
      </w:r>
      <w:r w:rsidR="002E7370" w:rsidRPr="004863F0">
        <w:rPr>
          <w:rFonts w:ascii="Times New Roman" w:hAnsi="Times New Roman"/>
          <w:sz w:val="24"/>
          <w:szCs w:val="24"/>
        </w:rPr>
        <w:t>Іван ВЕЛИЧКО</w:t>
      </w:r>
    </w:p>
    <w:p w14:paraId="74011180" w14:textId="77777777" w:rsidR="007D563D" w:rsidRPr="004863F0" w:rsidRDefault="007D563D" w:rsidP="007D563D">
      <w:pPr>
        <w:spacing w:after="0"/>
        <w:rPr>
          <w:rFonts w:ascii="Times New Roman" w:hAnsi="Times New Roman"/>
          <w:sz w:val="24"/>
          <w:szCs w:val="24"/>
        </w:rPr>
      </w:pPr>
      <w:r w:rsidRPr="004863F0">
        <w:rPr>
          <w:rFonts w:ascii="Times New Roman" w:hAnsi="Times New Roman"/>
          <w:sz w:val="24"/>
          <w:szCs w:val="24"/>
        </w:rPr>
        <w:t xml:space="preserve">                                                                                                    «__» __________ 2025 року</w:t>
      </w:r>
    </w:p>
    <w:p w14:paraId="68095EC6" w14:textId="77777777" w:rsidR="007D563D" w:rsidRPr="004863F0" w:rsidRDefault="007D563D" w:rsidP="007D563D">
      <w:pPr>
        <w:spacing w:after="0" w:line="240" w:lineRule="auto"/>
        <w:jc w:val="center"/>
        <w:rPr>
          <w:rFonts w:ascii="Times New Roman" w:hAnsi="Times New Roman"/>
          <w:sz w:val="24"/>
          <w:szCs w:val="24"/>
        </w:rPr>
      </w:pPr>
      <w:r w:rsidRPr="004863F0">
        <w:rPr>
          <w:rFonts w:ascii="Times New Roman" w:hAnsi="Times New Roman"/>
          <w:sz w:val="24"/>
          <w:szCs w:val="24"/>
        </w:rPr>
        <w:t xml:space="preserve">                            МП                                                         </w:t>
      </w:r>
    </w:p>
    <w:p w14:paraId="4A85B4C3" w14:textId="77777777" w:rsidR="007D563D" w:rsidRPr="004863F0" w:rsidRDefault="007D563D" w:rsidP="007D563D">
      <w:pPr>
        <w:spacing w:line="240" w:lineRule="auto"/>
        <w:jc w:val="right"/>
        <w:rPr>
          <w:rFonts w:ascii="Times New Roman" w:hAnsi="Times New Roman"/>
          <w:sz w:val="24"/>
          <w:szCs w:val="24"/>
        </w:rPr>
      </w:pPr>
    </w:p>
    <w:p w14:paraId="067466B9" w14:textId="77777777" w:rsidR="007D563D" w:rsidRPr="004863F0" w:rsidRDefault="007D563D" w:rsidP="007D563D">
      <w:pPr>
        <w:tabs>
          <w:tab w:val="left" w:pos="4839"/>
        </w:tabs>
        <w:spacing w:line="240" w:lineRule="auto"/>
        <w:rPr>
          <w:rFonts w:ascii="Times New Roman" w:hAnsi="Times New Roman"/>
          <w:sz w:val="24"/>
          <w:szCs w:val="24"/>
        </w:rPr>
      </w:pPr>
    </w:p>
    <w:p w14:paraId="3A957E6E" w14:textId="77777777" w:rsidR="007D563D" w:rsidRPr="004863F0" w:rsidRDefault="007D563D" w:rsidP="007D563D">
      <w:pPr>
        <w:tabs>
          <w:tab w:val="left" w:pos="4839"/>
        </w:tabs>
        <w:spacing w:line="240" w:lineRule="auto"/>
        <w:rPr>
          <w:rFonts w:ascii="Times New Roman" w:hAnsi="Times New Roman"/>
          <w:sz w:val="24"/>
          <w:szCs w:val="24"/>
        </w:rPr>
      </w:pPr>
    </w:p>
    <w:p w14:paraId="142016C8" w14:textId="77777777" w:rsidR="007D563D" w:rsidRPr="004863F0" w:rsidRDefault="007D563D" w:rsidP="007D563D">
      <w:pPr>
        <w:tabs>
          <w:tab w:val="left" w:pos="4839"/>
        </w:tabs>
        <w:spacing w:line="240" w:lineRule="auto"/>
        <w:rPr>
          <w:rFonts w:ascii="Times New Roman" w:hAnsi="Times New Roman"/>
          <w:sz w:val="24"/>
          <w:szCs w:val="24"/>
        </w:rPr>
      </w:pPr>
    </w:p>
    <w:p w14:paraId="3A160328" w14:textId="22D055B9" w:rsidR="007D563D" w:rsidRPr="004863F0" w:rsidRDefault="007D563D" w:rsidP="00145203">
      <w:pPr>
        <w:spacing w:after="0" w:line="240" w:lineRule="auto"/>
        <w:jc w:val="center"/>
        <w:rPr>
          <w:rFonts w:ascii="Times New Roman" w:hAnsi="Times New Roman"/>
          <w:sz w:val="24"/>
          <w:szCs w:val="24"/>
        </w:rPr>
      </w:pPr>
      <w:r w:rsidRPr="004863F0">
        <w:rPr>
          <w:rFonts w:ascii="Times New Roman" w:hAnsi="Times New Roman"/>
          <w:sz w:val="24"/>
          <w:szCs w:val="24"/>
        </w:rPr>
        <w:t>с. Розвадів</w:t>
      </w:r>
    </w:p>
    <w:p w14:paraId="7B93934A" w14:textId="4C59C00B" w:rsidR="00AD35B8" w:rsidRPr="004863F0" w:rsidRDefault="007D563D" w:rsidP="00145203">
      <w:pPr>
        <w:spacing w:after="0" w:line="240" w:lineRule="auto"/>
        <w:jc w:val="center"/>
        <w:rPr>
          <w:rFonts w:ascii="Times New Roman" w:hAnsi="Times New Roman"/>
          <w:sz w:val="24"/>
          <w:szCs w:val="24"/>
        </w:rPr>
      </w:pPr>
      <w:r w:rsidRPr="004863F0">
        <w:rPr>
          <w:rFonts w:ascii="Times New Roman" w:hAnsi="Times New Roman"/>
          <w:sz w:val="24"/>
          <w:szCs w:val="24"/>
        </w:rPr>
        <w:t>2025 рік</w:t>
      </w:r>
    </w:p>
    <w:p w14:paraId="05BA24A8" w14:textId="77777777" w:rsidR="008858EA" w:rsidRPr="004863F0" w:rsidRDefault="008858EA" w:rsidP="00AD35B8">
      <w:pPr>
        <w:shd w:val="clear" w:color="auto" w:fill="FFFFFF"/>
        <w:jc w:val="right"/>
        <w:rPr>
          <w:rFonts w:ascii="Times New Roman" w:hAnsi="Times New Roman" w:cs="Times New Roman"/>
        </w:rPr>
      </w:pPr>
    </w:p>
    <w:p w14:paraId="5F588B56" w14:textId="77777777" w:rsidR="008858EA" w:rsidRPr="004863F0" w:rsidRDefault="008858EA" w:rsidP="00AD35B8">
      <w:pPr>
        <w:shd w:val="clear" w:color="auto" w:fill="FFFFFF"/>
        <w:jc w:val="right"/>
        <w:rPr>
          <w:rFonts w:ascii="Times New Roman" w:hAnsi="Times New Roman" w:cs="Times New Roman"/>
        </w:rPr>
      </w:pPr>
    </w:p>
    <w:p w14:paraId="67867F35" w14:textId="511CF7BA" w:rsidR="00AD35B8" w:rsidRPr="004863F0" w:rsidRDefault="00AD35B8" w:rsidP="00AD35B8">
      <w:pPr>
        <w:shd w:val="clear" w:color="auto" w:fill="FFFFFF"/>
        <w:jc w:val="right"/>
        <w:rPr>
          <w:rFonts w:ascii="Times New Roman" w:hAnsi="Times New Roman" w:cs="Times New Roman"/>
        </w:rPr>
      </w:pPr>
      <w:r w:rsidRPr="004863F0">
        <w:rPr>
          <w:rFonts w:ascii="Times New Roman" w:hAnsi="Times New Roman" w:cs="Times New Roman"/>
        </w:rPr>
        <w:lastRenderedPageBreak/>
        <w:t xml:space="preserve">Додаток до рішення </w:t>
      </w:r>
    </w:p>
    <w:p w14:paraId="2DCB01E0" w14:textId="58A97317" w:rsidR="00AD35B8" w:rsidRPr="004863F0" w:rsidRDefault="003D2C35" w:rsidP="00AD35B8">
      <w:pPr>
        <w:shd w:val="clear" w:color="auto" w:fill="FFFFFF"/>
        <w:jc w:val="right"/>
        <w:rPr>
          <w:rFonts w:ascii="Times New Roman" w:hAnsi="Times New Roman" w:cs="Times New Roman"/>
        </w:rPr>
      </w:pPr>
      <w:r w:rsidRPr="004863F0">
        <w:rPr>
          <w:rFonts w:ascii="Times New Roman" w:hAnsi="Times New Roman" w:cs="Times New Roman"/>
        </w:rPr>
        <w:t>№2133</w:t>
      </w:r>
      <w:r w:rsidR="00AD35B8" w:rsidRPr="004863F0">
        <w:rPr>
          <w:rFonts w:ascii="Times New Roman" w:hAnsi="Times New Roman" w:cs="Times New Roman"/>
        </w:rPr>
        <w:t xml:space="preserve"> від</w:t>
      </w:r>
      <w:r w:rsidR="00145203" w:rsidRPr="004863F0">
        <w:rPr>
          <w:rFonts w:ascii="Times New Roman" w:hAnsi="Times New Roman" w:cs="Times New Roman"/>
        </w:rPr>
        <w:t>25.09.2025</w:t>
      </w:r>
    </w:p>
    <w:p w14:paraId="6013BE3F" w14:textId="77777777" w:rsidR="00AD35B8" w:rsidRPr="004863F0" w:rsidRDefault="00AD35B8" w:rsidP="00AD35B8">
      <w:pPr>
        <w:shd w:val="clear" w:color="auto" w:fill="FFFFFF"/>
        <w:spacing w:after="150" w:line="420" w:lineRule="atLeast"/>
        <w:jc w:val="center"/>
        <w:rPr>
          <w:rFonts w:ascii="Times New Roman" w:hAnsi="Times New Roman" w:cs="Times New Roman"/>
          <w:b/>
          <w:bCs/>
          <w:sz w:val="28"/>
          <w:szCs w:val="28"/>
          <w:lang w:eastAsia="uk-UA"/>
        </w:rPr>
      </w:pPr>
      <w:r w:rsidRPr="004863F0">
        <w:rPr>
          <w:rFonts w:ascii="Times New Roman" w:hAnsi="Times New Roman" w:cs="Times New Roman"/>
          <w:b/>
          <w:bCs/>
          <w:sz w:val="28"/>
          <w:szCs w:val="28"/>
          <w:lang w:eastAsia="uk-UA"/>
        </w:rPr>
        <w:t>Паспорт Програми</w:t>
      </w:r>
    </w:p>
    <w:tbl>
      <w:tblPr>
        <w:tblW w:w="9776" w:type="dxa"/>
        <w:tblLayout w:type="fixed"/>
        <w:tblLook w:val="0000" w:firstRow="0" w:lastRow="0" w:firstColumn="0" w:lastColumn="0" w:noHBand="0" w:noVBand="0"/>
      </w:tblPr>
      <w:tblGrid>
        <w:gridCol w:w="356"/>
        <w:gridCol w:w="4317"/>
        <w:gridCol w:w="5103"/>
      </w:tblGrid>
      <w:tr w:rsidR="00AD35B8" w:rsidRPr="004863F0" w14:paraId="5ED90086" w14:textId="77777777" w:rsidTr="00145203">
        <w:trPr>
          <w:trHeight w:val="567"/>
        </w:trPr>
        <w:tc>
          <w:tcPr>
            <w:tcW w:w="356" w:type="dxa"/>
            <w:tcBorders>
              <w:top w:val="single" w:sz="4" w:space="0" w:color="auto"/>
              <w:left w:val="single" w:sz="4" w:space="0" w:color="auto"/>
              <w:bottom w:val="single" w:sz="4" w:space="0" w:color="auto"/>
              <w:right w:val="single" w:sz="4" w:space="0" w:color="auto"/>
            </w:tcBorders>
            <w:vAlign w:val="center"/>
          </w:tcPr>
          <w:p w14:paraId="707668DA"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1</w:t>
            </w:r>
          </w:p>
        </w:tc>
        <w:tc>
          <w:tcPr>
            <w:tcW w:w="4317" w:type="dxa"/>
            <w:tcBorders>
              <w:top w:val="single" w:sz="4" w:space="0" w:color="auto"/>
              <w:left w:val="nil"/>
              <w:bottom w:val="single" w:sz="4" w:space="0" w:color="auto"/>
              <w:right w:val="single" w:sz="4" w:space="0" w:color="auto"/>
            </w:tcBorders>
            <w:vAlign w:val="center"/>
          </w:tcPr>
          <w:p w14:paraId="09A1579A"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Ініціатор розроблення Цільової програми </w:t>
            </w:r>
          </w:p>
        </w:tc>
        <w:tc>
          <w:tcPr>
            <w:tcW w:w="5103" w:type="dxa"/>
            <w:tcBorders>
              <w:top w:val="single" w:sz="4" w:space="0" w:color="auto"/>
              <w:left w:val="nil"/>
              <w:bottom w:val="single" w:sz="4" w:space="0" w:color="auto"/>
              <w:right w:val="single" w:sz="4" w:space="0" w:color="auto"/>
            </w:tcBorders>
            <w:vAlign w:val="center"/>
          </w:tcPr>
          <w:p w14:paraId="0DAA71B6"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Військова частина А2847</w:t>
            </w:r>
          </w:p>
        </w:tc>
      </w:tr>
      <w:tr w:rsidR="00AD35B8" w:rsidRPr="004863F0" w14:paraId="3813844D"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45F5F15E"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2</w:t>
            </w:r>
          </w:p>
        </w:tc>
        <w:tc>
          <w:tcPr>
            <w:tcW w:w="4317" w:type="dxa"/>
            <w:tcBorders>
              <w:top w:val="nil"/>
              <w:left w:val="nil"/>
              <w:bottom w:val="single" w:sz="4" w:space="0" w:color="auto"/>
              <w:right w:val="single" w:sz="4" w:space="0" w:color="auto"/>
            </w:tcBorders>
            <w:vAlign w:val="center"/>
          </w:tcPr>
          <w:p w14:paraId="07397114"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Підстави для розроблення Програми</w:t>
            </w:r>
          </w:p>
        </w:tc>
        <w:tc>
          <w:tcPr>
            <w:tcW w:w="5103" w:type="dxa"/>
            <w:tcBorders>
              <w:top w:val="nil"/>
              <w:left w:val="nil"/>
              <w:bottom w:val="single" w:sz="4" w:space="0" w:color="auto"/>
              <w:right w:val="single" w:sz="4" w:space="0" w:color="auto"/>
            </w:tcBorders>
            <w:vAlign w:val="center"/>
          </w:tcPr>
          <w:p w14:paraId="41B3BC25"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 xml:space="preserve">Закони України "Про місцеве самоврядування в Україні", "Про соціальний і </w:t>
            </w:r>
          </w:p>
          <w:p w14:paraId="2745B3E8"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Правовий захист військовослужбовців та членів їх сімей"</w:t>
            </w:r>
          </w:p>
        </w:tc>
      </w:tr>
      <w:tr w:rsidR="00AD35B8" w:rsidRPr="004863F0" w14:paraId="13FD1A8A"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5FC76094"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3</w:t>
            </w:r>
          </w:p>
        </w:tc>
        <w:tc>
          <w:tcPr>
            <w:tcW w:w="4317" w:type="dxa"/>
            <w:tcBorders>
              <w:top w:val="nil"/>
              <w:left w:val="nil"/>
              <w:bottom w:val="single" w:sz="4" w:space="0" w:color="auto"/>
              <w:right w:val="single" w:sz="4" w:space="0" w:color="auto"/>
            </w:tcBorders>
            <w:vAlign w:val="center"/>
          </w:tcPr>
          <w:p w14:paraId="7ED0E91A"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Розробник Цільової програми</w:t>
            </w:r>
          </w:p>
        </w:tc>
        <w:tc>
          <w:tcPr>
            <w:tcW w:w="5103" w:type="dxa"/>
            <w:tcBorders>
              <w:top w:val="nil"/>
              <w:left w:val="nil"/>
              <w:bottom w:val="single" w:sz="4" w:space="0" w:color="auto"/>
              <w:right w:val="single" w:sz="4" w:space="0" w:color="auto"/>
            </w:tcBorders>
            <w:vAlign w:val="center"/>
          </w:tcPr>
          <w:p w14:paraId="2F8B7465"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Військова частина А2847</w:t>
            </w:r>
          </w:p>
        </w:tc>
      </w:tr>
      <w:tr w:rsidR="00AD35B8" w:rsidRPr="004863F0" w14:paraId="4CD22814"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6FEFDD6C"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4</w:t>
            </w:r>
          </w:p>
        </w:tc>
        <w:tc>
          <w:tcPr>
            <w:tcW w:w="4317" w:type="dxa"/>
            <w:tcBorders>
              <w:top w:val="nil"/>
              <w:left w:val="nil"/>
              <w:bottom w:val="single" w:sz="4" w:space="0" w:color="auto"/>
              <w:right w:val="single" w:sz="4" w:space="0" w:color="auto"/>
            </w:tcBorders>
            <w:vAlign w:val="center"/>
          </w:tcPr>
          <w:p w14:paraId="600E6867"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Співрозробник Цільової програми </w:t>
            </w:r>
          </w:p>
        </w:tc>
        <w:tc>
          <w:tcPr>
            <w:tcW w:w="5103" w:type="dxa"/>
            <w:tcBorders>
              <w:top w:val="nil"/>
              <w:left w:val="nil"/>
              <w:bottom w:val="single" w:sz="4" w:space="0" w:color="auto"/>
              <w:right w:val="single" w:sz="4" w:space="0" w:color="auto"/>
            </w:tcBorders>
            <w:vAlign w:val="center"/>
          </w:tcPr>
          <w:p w14:paraId="23C80E1D"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Відділ морально-психологічного забезпечення військової частини А2847</w:t>
            </w:r>
          </w:p>
        </w:tc>
      </w:tr>
      <w:tr w:rsidR="00AD35B8" w:rsidRPr="004863F0" w14:paraId="1644D135"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3558744A"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5</w:t>
            </w:r>
          </w:p>
        </w:tc>
        <w:tc>
          <w:tcPr>
            <w:tcW w:w="4317" w:type="dxa"/>
            <w:tcBorders>
              <w:top w:val="nil"/>
              <w:left w:val="nil"/>
              <w:bottom w:val="single" w:sz="4" w:space="0" w:color="auto"/>
              <w:right w:val="single" w:sz="4" w:space="0" w:color="auto"/>
            </w:tcBorders>
            <w:vAlign w:val="center"/>
          </w:tcPr>
          <w:p w14:paraId="1D71F960"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Головні розпорядники коштів</w:t>
            </w:r>
          </w:p>
        </w:tc>
        <w:tc>
          <w:tcPr>
            <w:tcW w:w="5103" w:type="dxa"/>
            <w:tcBorders>
              <w:top w:val="nil"/>
              <w:left w:val="nil"/>
              <w:bottom w:val="single" w:sz="4" w:space="0" w:color="auto"/>
              <w:right w:val="single" w:sz="4" w:space="0" w:color="auto"/>
            </w:tcBorders>
            <w:vAlign w:val="center"/>
          </w:tcPr>
          <w:p w14:paraId="38789E15" w14:textId="77777777" w:rsidR="00AD35B8" w:rsidRPr="004863F0" w:rsidRDefault="00AD35B8" w:rsidP="00AD35B8">
            <w:pPr>
              <w:rPr>
                <w:rFonts w:ascii="Times New Roman" w:hAnsi="Times New Roman" w:cs="Times New Roman"/>
                <w:sz w:val="28"/>
                <w:szCs w:val="28"/>
                <w:lang w:eastAsia="uk-UA"/>
              </w:rPr>
            </w:pPr>
            <w:r w:rsidRPr="004863F0">
              <w:rPr>
                <w:rFonts w:ascii="Times New Roman" w:hAnsi="Times New Roman" w:cs="Times New Roman"/>
                <w:sz w:val="28"/>
                <w:szCs w:val="28"/>
                <w:lang w:eastAsia="uk-UA"/>
              </w:rPr>
              <w:t>Фінансовий відділ Розвадівської сільської ради</w:t>
            </w:r>
          </w:p>
          <w:p w14:paraId="06556D0A" w14:textId="77777777" w:rsidR="00AD35B8" w:rsidRPr="004863F0" w:rsidRDefault="00AD35B8" w:rsidP="00AD35B8">
            <w:pPr>
              <w:rPr>
                <w:rFonts w:ascii="Times New Roman" w:hAnsi="Times New Roman" w:cs="Times New Roman"/>
                <w:sz w:val="28"/>
                <w:szCs w:val="28"/>
                <w:lang w:eastAsia="uk-UA"/>
              </w:rPr>
            </w:pPr>
            <w:r w:rsidRPr="004863F0">
              <w:rPr>
                <w:rFonts w:ascii="Times New Roman" w:hAnsi="Times New Roman" w:cs="Times New Roman"/>
                <w:sz w:val="28"/>
                <w:szCs w:val="28"/>
                <w:lang w:eastAsia="uk-UA"/>
              </w:rPr>
              <w:t>Фінансовий відділ військової частини А2847</w:t>
            </w:r>
          </w:p>
        </w:tc>
      </w:tr>
      <w:tr w:rsidR="00AD35B8" w:rsidRPr="004863F0" w14:paraId="132340A4"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691A970C"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6</w:t>
            </w:r>
          </w:p>
        </w:tc>
        <w:tc>
          <w:tcPr>
            <w:tcW w:w="4317" w:type="dxa"/>
            <w:tcBorders>
              <w:top w:val="nil"/>
              <w:left w:val="nil"/>
              <w:bottom w:val="single" w:sz="4" w:space="0" w:color="auto"/>
              <w:right w:val="single" w:sz="4" w:space="0" w:color="auto"/>
            </w:tcBorders>
            <w:vAlign w:val="center"/>
          </w:tcPr>
          <w:p w14:paraId="3C219B6D"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Відповідальні виконавці</w:t>
            </w:r>
          </w:p>
        </w:tc>
        <w:tc>
          <w:tcPr>
            <w:tcW w:w="5103" w:type="dxa"/>
            <w:tcBorders>
              <w:top w:val="nil"/>
              <w:left w:val="nil"/>
              <w:bottom w:val="single" w:sz="4" w:space="0" w:color="auto"/>
              <w:right w:val="single" w:sz="4" w:space="0" w:color="auto"/>
            </w:tcBorders>
            <w:vAlign w:val="center"/>
          </w:tcPr>
          <w:p w14:paraId="705465EF" w14:textId="77777777" w:rsidR="00AD35B8" w:rsidRPr="004863F0" w:rsidRDefault="00AD35B8" w:rsidP="00AD35B8">
            <w:pPr>
              <w:rPr>
                <w:rFonts w:ascii="Times New Roman" w:hAnsi="Times New Roman" w:cs="Times New Roman"/>
                <w:sz w:val="28"/>
                <w:szCs w:val="28"/>
                <w:lang w:eastAsia="uk-UA"/>
              </w:rPr>
            </w:pPr>
            <w:r w:rsidRPr="004863F0">
              <w:rPr>
                <w:rFonts w:ascii="Times New Roman" w:hAnsi="Times New Roman" w:cs="Times New Roman"/>
                <w:sz w:val="28"/>
                <w:szCs w:val="28"/>
                <w:lang w:eastAsia="uk-UA"/>
              </w:rPr>
              <w:t xml:space="preserve">Розвадівська сільська  рада </w:t>
            </w:r>
          </w:p>
          <w:p w14:paraId="70D76AA5" w14:textId="77777777" w:rsidR="00AD35B8" w:rsidRPr="004863F0" w:rsidRDefault="00AD35B8" w:rsidP="00AD35B8">
            <w:pPr>
              <w:rPr>
                <w:rFonts w:ascii="Times New Roman" w:hAnsi="Times New Roman" w:cs="Times New Roman"/>
                <w:sz w:val="28"/>
                <w:szCs w:val="28"/>
                <w:lang w:eastAsia="uk-UA"/>
              </w:rPr>
            </w:pPr>
            <w:r w:rsidRPr="004863F0">
              <w:rPr>
                <w:rFonts w:ascii="Times New Roman" w:hAnsi="Times New Roman" w:cs="Times New Roman"/>
                <w:sz w:val="28"/>
                <w:szCs w:val="28"/>
                <w:lang w:eastAsia="uk-UA"/>
              </w:rPr>
              <w:t>Військова частина А2847</w:t>
            </w:r>
          </w:p>
        </w:tc>
      </w:tr>
      <w:tr w:rsidR="00AD35B8" w:rsidRPr="004863F0" w14:paraId="0D6A1640"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4A73A16E"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 xml:space="preserve">7 </w:t>
            </w:r>
          </w:p>
        </w:tc>
        <w:tc>
          <w:tcPr>
            <w:tcW w:w="4317" w:type="dxa"/>
            <w:tcBorders>
              <w:top w:val="nil"/>
              <w:left w:val="nil"/>
              <w:bottom w:val="single" w:sz="4" w:space="0" w:color="auto"/>
              <w:right w:val="single" w:sz="4" w:space="0" w:color="auto"/>
            </w:tcBorders>
            <w:vAlign w:val="center"/>
          </w:tcPr>
          <w:p w14:paraId="5104C83C"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Строк виконання</w:t>
            </w:r>
          </w:p>
        </w:tc>
        <w:tc>
          <w:tcPr>
            <w:tcW w:w="5103" w:type="dxa"/>
            <w:tcBorders>
              <w:top w:val="nil"/>
              <w:left w:val="nil"/>
              <w:bottom w:val="single" w:sz="4" w:space="0" w:color="auto"/>
              <w:right w:val="single" w:sz="4" w:space="0" w:color="auto"/>
            </w:tcBorders>
            <w:vAlign w:val="center"/>
          </w:tcPr>
          <w:p w14:paraId="3F828661"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2025 рік</w:t>
            </w:r>
          </w:p>
        </w:tc>
      </w:tr>
      <w:tr w:rsidR="00AD35B8" w:rsidRPr="004863F0" w14:paraId="16A5587D" w14:textId="77777777" w:rsidTr="00145203">
        <w:trPr>
          <w:trHeight w:val="567"/>
        </w:trPr>
        <w:tc>
          <w:tcPr>
            <w:tcW w:w="356" w:type="dxa"/>
            <w:tcBorders>
              <w:top w:val="nil"/>
              <w:left w:val="single" w:sz="4" w:space="0" w:color="auto"/>
              <w:bottom w:val="single" w:sz="4" w:space="0" w:color="auto"/>
              <w:right w:val="single" w:sz="4" w:space="0" w:color="auto"/>
            </w:tcBorders>
            <w:vAlign w:val="center"/>
          </w:tcPr>
          <w:p w14:paraId="39E45504"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8</w:t>
            </w:r>
          </w:p>
        </w:tc>
        <w:tc>
          <w:tcPr>
            <w:tcW w:w="4317" w:type="dxa"/>
            <w:tcBorders>
              <w:top w:val="nil"/>
              <w:left w:val="nil"/>
              <w:bottom w:val="single" w:sz="4" w:space="0" w:color="auto"/>
              <w:right w:val="single" w:sz="4" w:space="0" w:color="auto"/>
            </w:tcBorders>
            <w:vAlign w:val="center"/>
          </w:tcPr>
          <w:p w14:paraId="079E4409"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Прогнозовані обсяги та джерела фінансування</w:t>
            </w:r>
          </w:p>
        </w:tc>
        <w:tc>
          <w:tcPr>
            <w:tcW w:w="5103" w:type="dxa"/>
            <w:tcBorders>
              <w:top w:val="nil"/>
              <w:left w:val="nil"/>
              <w:bottom w:val="single" w:sz="4" w:space="0" w:color="auto"/>
              <w:right w:val="single" w:sz="4" w:space="0" w:color="auto"/>
            </w:tcBorders>
            <w:vAlign w:val="center"/>
          </w:tcPr>
          <w:p w14:paraId="5DA4CEFB" w14:textId="77777777" w:rsidR="00AD35B8" w:rsidRPr="004863F0" w:rsidRDefault="00AD35B8" w:rsidP="00AD35B8">
            <w:pPr>
              <w:rPr>
                <w:rFonts w:ascii="Times New Roman" w:hAnsi="Times New Roman" w:cs="Times New Roman"/>
                <w:color w:val="000000"/>
                <w:sz w:val="28"/>
                <w:szCs w:val="28"/>
                <w:lang w:eastAsia="uk-UA"/>
              </w:rPr>
            </w:pPr>
            <w:r w:rsidRPr="004863F0">
              <w:rPr>
                <w:rFonts w:ascii="Times New Roman" w:hAnsi="Times New Roman" w:cs="Times New Roman"/>
                <w:color w:val="000000"/>
                <w:sz w:val="28"/>
                <w:szCs w:val="28"/>
                <w:lang w:eastAsia="uk-UA"/>
              </w:rPr>
              <w:t>840,00 тис. грн.</w:t>
            </w:r>
          </w:p>
        </w:tc>
      </w:tr>
    </w:tbl>
    <w:p w14:paraId="60407D10" w14:textId="77777777" w:rsidR="00AD35B8" w:rsidRPr="004863F0" w:rsidRDefault="00AD35B8" w:rsidP="00AD35B8">
      <w:pPr>
        <w:shd w:val="clear" w:color="auto" w:fill="FFFFFF"/>
        <w:spacing w:after="150"/>
        <w:ind w:firstLine="851"/>
        <w:jc w:val="center"/>
        <w:rPr>
          <w:rFonts w:ascii="Times New Roman" w:eastAsia="Calibri" w:hAnsi="Times New Roman" w:cs="Times New Roman"/>
          <w:b/>
          <w:sz w:val="28"/>
          <w:szCs w:val="28"/>
          <w:lang w:eastAsia="uk-UA"/>
        </w:rPr>
      </w:pPr>
    </w:p>
    <w:p w14:paraId="250ABDDC" w14:textId="77777777" w:rsidR="00AD35B8" w:rsidRPr="004863F0" w:rsidRDefault="00AD35B8" w:rsidP="00AD35B8">
      <w:pPr>
        <w:shd w:val="clear" w:color="auto" w:fill="FFFFFF"/>
        <w:spacing w:after="150"/>
        <w:ind w:firstLine="851"/>
        <w:jc w:val="center"/>
        <w:rPr>
          <w:rFonts w:ascii="Times New Roman" w:eastAsia="Calibri" w:hAnsi="Times New Roman" w:cs="Times New Roman"/>
          <w:b/>
          <w:sz w:val="24"/>
          <w:szCs w:val="24"/>
          <w:lang w:eastAsia="uk-UA"/>
        </w:rPr>
      </w:pPr>
      <w:r w:rsidRPr="004863F0">
        <w:rPr>
          <w:rFonts w:ascii="Times New Roman" w:eastAsia="Calibri" w:hAnsi="Times New Roman" w:cs="Times New Roman"/>
          <w:b/>
          <w:sz w:val="24"/>
          <w:szCs w:val="24"/>
          <w:lang w:eastAsia="uk-UA"/>
        </w:rPr>
        <w:t>І. Визначення проблем, на розв’язання яких спрямовано заходи Програми</w:t>
      </w:r>
    </w:p>
    <w:p w14:paraId="28225BBE" w14:textId="77777777" w:rsidR="00AD35B8" w:rsidRPr="004863F0" w:rsidRDefault="00AD35B8" w:rsidP="00AD35B8">
      <w:pPr>
        <w:shd w:val="clear" w:color="auto" w:fill="FFFFFF"/>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Сільська комплексна Цільова програма щодо матеріально-фінансової допомоги командуванню військової частини А2847 на 2025 рік (далі – Програма) – це комплекс заходів, що здійснюються на місцевому рівні з метою підтримання на належному рівні бойової готовності полку під час виконання бойових завдань, матеріально-технічного забезпечення, надання своєчасної соціальної, морально-психологічної та духовної підтримки військовослужбовців полку.</w:t>
      </w:r>
    </w:p>
    <w:p w14:paraId="4926520D" w14:textId="77777777" w:rsidR="00AD35B8" w:rsidRPr="004863F0" w:rsidRDefault="00AD35B8" w:rsidP="00AD35B8">
      <w:pPr>
        <w:ind w:firstLine="851"/>
        <w:jc w:val="both"/>
        <w:rPr>
          <w:rFonts w:ascii="Times New Roman" w:eastAsia="Calibri" w:hAnsi="Times New Roman" w:cs="Times New Roman"/>
          <w:sz w:val="24"/>
          <w:szCs w:val="24"/>
        </w:rPr>
      </w:pPr>
      <w:r w:rsidRPr="004863F0">
        <w:rPr>
          <w:rFonts w:ascii="Times New Roman" w:eastAsia="Calibri" w:hAnsi="Times New Roman" w:cs="Times New Roman"/>
          <w:sz w:val="24"/>
          <w:szCs w:val="24"/>
        </w:rPr>
        <w:t xml:space="preserve">Програма покликана сприяти реалізації Законів України «Про Збройні Сили України», « Про Оборону», "Про статус ветеранів війни, гарантії їх соціального захисту", "Про </w:t>
      </w:r>
      <w:r w:rsidRPr="004863F0">
        <w:rPr>
          <w:rFonts w:ascii="Times New Roman" w:eastAsia="Calibri" w:hAnsi="Times New Roman" w:cs="Times New Roman"/>
          <w:sz w:val="24"/>
          <w:szCs w:val="24"/>
        </w:rPr>
        <w:lastRenderedPageBreak/>
        <w:t xml:space="preserve">соціальний і правовий захист військовослужбовців та членів їх сімей", </w:t>
      </w:r>
      <w:r w:rsidRPr="004863F0">
        <w:rPr>
          <w:rFonts w:ascii="Times New Roman" w:eastAsia="Calibri" w:hAnsi="Times New Roman" w:cs="Times New Roman"/>
          <w:color w:val="333333"/>
          <w:sz w:val="24"/>
          <w:szCs w:val="24"/>
          <w:shd w:val="clear" w:color="auto" w:fill="FFFFFF"/>
        </w:rPr>
        <w:t>рішення Ради національної безпеки і оборони України від 7 травня 2019 року "Про заходи щодо зміцнення обороноздатності держави"</w:t>
      </w:r>
      <w:r w:rsidRPr="004863F0">
        <w:rPr>
          <w:rFonts w:ascii="Times New Roman" w:eastAsia="Calibri" w:hAnsi="Times New Roman" w:cs="Times New Roman"/>
          <w:sz w:val="24"/>
          <w:szCs w:val="24"/>
        </w:rPr>
        <w:t xml:space="preserve"> , Постанови Кабінету Міністрів України «Про Державну програму розвитку Збройних Сил України на період до 2025 року», підвищення бойової готовності військової частини, зміцнення військової дисципліни серед особового складу та морально-психологічної готовності до виконання бойових завдань в зоні ООС за бойовим призначенням.</w:t>
      </w:r>
    </w:p>
    <w:p w14:paraId="5E26A83E" w14:textId="77777777" w:rsidR="00AD35B8" w:rsidRPr="004863F0" w:rsidRDefault="00AD35B8" w:rsidP="00AD35B8">
      <w:pPr>
        <w:ind w:firstLine="851"/>
        <w:jc w:val="center"/>
        <w:rPr>
          <w:rFonts w:ascii="Times New Roman" w:eastAsia="Calibri" w:hAnsi="Times New Roman" w:cs="Times New Roman"/>
          <w:b/>
          <w:sz w:val="24"/>
          <w:szCs w:val="24"/>
          <w:lang w:eastAsia="uk-UA"/>
        </w:rPr>
      </w:pPr>
      <w:r w:rsidRPr="004863F0">
        <w:rPr>
          <w:rFonts w:ascii="Times New Roman" w:eastAsia="Calibri" w:hAnsi="Times New Roman" w:cs="Times New Roman"/>
          <w:b/>
          <w:sz w:val="24"/>
          <w:szCs w:val="24"/>
          <w:lang w:eastAsia="uk-UA"/>
        </w:rPr>
        <w:t>ІІ. Визначення мети Програми</w:t>
      </w:r>
    </w:p>
    <w:p w14:paraId="0C114578" w14:textId="77777777" w:rsidR="00AD35B8" w:rsidRPr="004863F0" w:rsidRDefault="00AD35B8" w:rsidP="00AD35B8">
      <w:pPr>
        <w:ind w:firstLine="851"/>
        <w:jc w:val="both"/>
        <w:rPr>
          <w:rFonts w:ascii="Times New Roman" w:eastAsia="Calibri" w:hAnsi="Times New Roman" w:cs="Times New Roman"/>
          <w:b/>
          <w:sz w:val="24"/>
          <w:szCs w:val="24"/>
          <w:lang w:eastAsia="uk-UA"/>
        </w:rPr>
      </w:pPr>
      <w:r w:rsidRPr="004863F0">
        <w:rPr>
          <w:rFonts w:ascii="Times New Roman" w:eastAsia="Calibri" w:hAnsi="Times New Roman" w:cs="Times New Roman"/>
          <w:sz w:val="24"/>
          <w:szCs w:val="24"/>
          <w:lang w:eastAsia="uk-UA"/>
        </w:rPr>
        <w:t xml:space="preserve">Забезпечення державного суверенітету, територіальної цілісності й недоторканності України, захисту та охорони життя, прав, свобод і законних інтересів громадян суспільства і держави від злочинних та інших протиправних посягань, охорони громадського порядку та забезпечення громадської безпеки, зокрема сприяння матеріально-технічному забезпеченню військової частини А2847. </w:t>
      </w:r>
    </w:p>
    <w:p w14:paraId="0DA2B223" w14:textId="77777777" w:rsidR="00AD35B8" w:rsidRPr="004863F0" w:rsidRDefault="00AD35B8" w:rsidP="00AD35B8">
      <w:pPr>
        <w:ind w:firstLine="851"/>
        <w:jc w:val="center"/>
        <w:rPr>
          <w:rFonts w:ascii="Times New Roman" w:eastAsia="Calibri" w:hAnsi="Times New Roman" w:cs="Times New Roman"/>
          <w:b/>
          <w:sz w:val="24"/>
          <w:szCs w:val="24"/>
          <w:lang w:eastAsia="uk-UA"/>
        </w:rPr>
      </w:pPr>
      <w:r w:rsidRPr="004863F0">
        <w:rPr>
          <w:rFonts w:ascii="Times New Roman" w:eastAsia="Calibri" w:hAnsi="Times New Roman" w:cs="Times New Roman"/>
          <w:b/>
          <w:sz w:val="24"/>
          <w:szCs w:val="24"/>
          <w:lang w:eastAsia="uk-UA"/>
        </w:rPr>
        <w:t>ІІІ. Завдання Програми</w:t>
      </w:r>
    </w:p>
    <w:p w14:paraId="35989C44" w14:textId="77777777" w:rsidR="00AD35B8" w:rsidRPr="004863F0" w:rsidRDefault="00AD35B8" w:rsidP="00AD35B8">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 xml:space="preserve">Налагодження взаємодії органу місцевого самоврядування з громадськими організаціями та іншими зацікавленими особами у сфері зміцнення обороноздатності України, надання матеріально-фінансової допомоги командуванню військової частини А2847 на виконання задач по підвищенню бойової готовності особового складу, техніки та озброєння до виконання бойових завдань за призначенням.  </w:t>
      </w:r>
    </w:p>
    <w:p w14:paraId="3AAFB558" w14:textId="77777777" w:rsidR="00AD35B8" w:rsidRPr="004863F0" w:rsidRDefault="00AD35B8" w:rsidP="00AD35B8">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Забезпечення всебічної соціальної підтримки військовослужбовців військової частини А2847 учасників бойових дій, членів їх родин шляхом виконання закріплених законом пільг та передбачення виділення окремих коштів на місцевому рівні.</w:t>
      </w:r>
    </w:p>
    <w:p w14:paraId="01CCC63E" w14:textId="77777777" w:rsidR="00AD35B8" w:rsidRPr="004863F0" w:rsidRDefault="00AD35B8" w:rsidP="00AD35B8">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Формування позитивного ставлення до захисників України, членів їх родин, покращення патріотичного виховання молоді, популяризація військової служби в Збройних Силах України.</w:t>
      </w:r>
    </w:p>
    <w:p w14:paraId="27DDE0C3" w14:textId="77777777" w:rsidR="00AD35B8" w:rsidRPr="004863F0" w:rsidRDefault="00AD35B8" w:rsidP="00AD35B8">
      <w:pPr>
        <w:ind w:firstLine="851"/>
        <w:jc w:val="center"/>
        <w:rPr>
          <w:rFonts w:ascii="Times New Roman" w:eastAsia="Calibri" w:hAnsi="Times New Roman" w:cs="Times New Roman"/>
          <w:b/>
          <w:sz w:val="24"/>
          <w:szCs w:val="24"/>
          <w:lang w:eastAsia="uk-UA"/>
        </w:rPr>
      </w:pPr>
      <w:r w:rsidRPr="004863F0">
        <w:rPr>
          <w:rFonts w:ascii="Times New Roman" w:eastAsia="Calibri" w:hAnsi="Times New Roman" w:cs="Times New Roman"/>
          <w:b/>
          <w:sz w:val="24"/>
          <w:szCs w:val="24"/>
          <w:lang w:eastAsia="uk-UA"/>
        </w:rPr>
        <w:t>ІV. Результати реалізації Програми</w:t>
      </w:r>
    </w:p>
    <w:p w14:paraId="06046114" w14:textId="77777777" w:rsidR="00AD35B8" w:rsidRPr="004863F0" w:rsidRDefault="00AD35B8" w:rsidP="00AD35B8">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Виконання визначених Програмою заходів підвищить рівень матеріально-технічного забезпечення полку, зміцнить військову дисципліну та морально-психологічний клімат у підрозділах, в ході виконання бойових завдань.</w:t>
      </w:r>
    </w:p>
    <w:p w14:paraId="710CE446" w14:textId="77777777" w:rsidR="00AD35B8" w:rsidRPr="004863F0" w:rsidRDefault="00AD35B8" w:rsidP="00AD35B8">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Результати реалізації Програми зменшать соціальну напругу щодо вирішення соціально-побутових питань військовослужбовців, сприятиме довірі до органів місцевого самоврядування.</w:t>
      </w:r>
    </w:p>
    <w:p w14:paraId="169E517C" w14:textId="77777777" w:rsidR="00AD35B8" w:rsidRPr="004863F0" w:rsidRDefault="00AD35B8" w:rsidP="00AD35B8">
      <w:pPr>
        <w:ind w:firstLine="851"/>
        <w:jc w:val="center"/>
        <w:rPr>
          <w:rFonts w:ascii="Times New Roman" w:eastAsia="Calibri" w:hAnsi="Times New Roman" w:cs="Times New Roman"/>
          <w:b/>
          <w:sz w:val="24"/>
          <w:szCs w:val="24"/>
          <w:lang w:eastAsia="uk-UA"/>
        </w:rPr>
      </w:pPr>
      <w:r w:rsidRPr="004863F0">
        <w:rPr>
          <w:rFonts w:ascii="Times New Roman" w:eastAsia="Calibri" w:hAnsi="Times New Roman" w:cs="Times New Roman"/>
          <w:b/>
          <w:sz w:val="24"/>
          <w:szCs w:val="24"/>
          <w:lang w:eastAsia="uk-UA"/>
        </w:rPr>
        <w:t>V. Джерела фінансування Програми</w:t>
      </w:r>
    </w:p>
    <w:p w14:paraId="570363BD" w14:textId="39530DF9" w:rsidR="00AD35B8" w:rsidRPr="004863F0" w:rsidRDefault="00AD35B8" w:rsidP="00145203">
      <w:pPr>
        <w:ind w:firstLine="851"/>
        <w:jc w:val="both"/>
        <w:rPr>
          <w:rFonts w:ascii="Times New Roman" w:eastAsia="Calibri" w:hAnsi="Times New Roman" w:cs="Times New Roman"/>
          <w:sz w:val="24"/>
          <w:szCs w:val="24"/>
          <w:lang w:eastAsia="uk-UA"/>
        </w:rPr>
      </w:pPr>
      <w:r w:rsidRPr="004863F0">
        <w:rPr>
          <w:rFonts w:ascii="Times New Roman" w:eastAsia="Calibri" w:hAnsi="Times New Roman" w:cs="Times New Roman"/>
          <w:sz w:val="24"/>
          <w:szCs w:val="24"/>
          <w:lang w:eastAsia="uk-UA"/>
        </w:rPr>
        <w:t>Фінансування Програми здійснюється за рахунок коштів сільського бюджету та інших джерел, не заборонених чинним законодавством.</w:t>
      </w:r>
    </w:p>
    <w:p w14:paraId="424BE5D8" w14:textId="74BD67E2" w:rsidR="00145203" w:rsidRPr="004863F0" w:rsidRDefault="00145203" w:rsidP="00145203">
      <w:pPr>
        <w:ind w:firstLine="851"/>
        <w:jc w:val="both"/>
        <w:rPr>
          <w:rFonts w:ascii="Times New Roman" w:eastAsia="Calibri" w:hAnsi="Times New Roman" w:cs="Times New Roman"/>
          <w:sz w:val="24"/>
          <w:szCs w:val="24"/>
          <w:lang w:eastAsia="uk-UA"/>
        </w:rPr>
      </w:pPr>
    </w:p>
    <w:p w14:paraId="21472FD5" w14:textId="77777777" w:rsidR="00145203" w:rsidRPr="004863F0" w:rsidRDefault="00145203" w:rsidP="00145203">
      <w:pPr>
        <w:ind w:firstLine="851"/>
        <w:jc w:val="both"/>
        <w:rPr>
          <w:rFonts w:ascii="Times New Roman" w:eastAsia="Calibri" w:hAnsi="Times New Roman" w:cs="Times New Roman"/>
          <w:sz w:val="24"/>
          <w:szCs w:val="24"/>
          <w:lang w:eastAsia="uk-UA"/>
        </w:rPr>
      </w:pPr>
    </w:p>
    <w:p w14:paraId="381623E0" w14:textId="77777777" w:rsidR="00AD35B8" w:rsidRPr="004863F0" w:rsidRDefault="00AD35B8" w:rsidP="00AD35B8">
      <w:pPr>
        <w:ind w:firstLine="851"/>
        <w:jc w:val="center"/>
        <w:rPr>
          <w:rFonts w:ascii="Times New Roman" w:eastAsia="Calibri" w:hAnsi="Times New Roman" w:cs="Times New Roman"/>
          <w:b/>
          <w:lang w:eastAsia="uk-UA"/>
        </w:rPr>
      </w:pPr>
      <w:r w:rsidRPr="004863F0">
        <w:rPr>
          <w:rFonts w:ascii="Times New Roman" w:eastAsia="Calibri" w:hAnsi="Times New Roman" w:cs="Times New Roman"/>
          <w:b/>
          <w:lang w:eastAsia="uk-UA"/>
        </w:rPr>
        <w:lastRenderedPageBreak/>
        <w:t>VI. Перелік завдань і заходів Програми, напрямів використання коштів та результативних показників</w:t>
      </w:r>
    </w:p>
    <w:p w14:paraId="446B1686" w14:textId="5338D7F8" w:rsidR="00AD35B8" w:rsidRPr="004863F0" w:rsidRDefault="00145203" w:rsidP="00AD35B8">
      <w:pPr>
        <w:ind w:firstLine="851"/>
        <w:jc w:val="center"/>
        <w:rPr>
          <w:rFonts w:ascii="Times New Roman" w:eastAsia="Calibri" w:hAnsi="Times New Roman" w:cs="Times New Roman"/>
          <w:lang w:eastAsia="uk-UA"/>
        </w:rPr>
      </w:pPr>
      <w:r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b/>
          <w:lang w:eastAsia="uk-UA"/>
        </w:rPr>
        <w:tab/>
      </w:r>
      <w:r w:rsidR="00AD35B8" w:rsidRPr="004863F0">
        <w:rPr>
          <w:rFonts w:ascii="Times New Roman" w:eastAsia="Calibri" w:hAnsi="Times New Roman" w:cs="Times New Roman"/>
          <w:lang w:eastAsia="uk-UA"/>
        </w:rPr>
        <w:t>тис.грн.</w:t>
      </w:r>
    </w:p>
    <w:tbl>
      <w:tblPr>
        <w:tblW w:w="10534" w:type="dxa"/>
        <w:tblInd w:w="-572" w:type="dxa"/>
        <w:tblLayout w:type="fixed"/>
        <w:tblLook w:val="0000" w:firstRow="0" w:lastRow="0" w:firstColumn="0" w:lastColumn="0" w:noHBand="0" w:noVBand="0"/>
      </w:tblPr>
      <w:tblGrid>
        <w:gridCol w:w="558"/>
        <w:gridCol w:w="1852"/>
        <w:gridCol w:w="1418"/>
        <w:gridCol w:w="1275"/>
        <w:gridCol w:w="1276"/>
        <w:gridCol w:w="1275"/>
        <w:gridCol w:w="31"/>
        <w:gridCol w:w="820"/>
        <w:gridCol w:w="1985"/>
        <w:gridCol w:w="44"/>
      </w:tblGrid>
      <w:tr w:rsidR="00AD35B8" w:rsidRPr="004863F0" w14:paraId="0FCF886E" w14:textId="77777777" w:rsidTr="00145203">
        <w:trPr>
          <w:gridAfter w:val="1"/>
          <w:wAfter w:w="44" w:type="dxa"/>
          <w:trHeight w:val="305"/>
        </w:trPr>
        <w:tc>
          <w:tcPr>
            <w:tcW w:w="558" w:type="dxa"/>
            <w:vMerge w:val="restart"/>
            <w:tcBorders>
              <w:top w:val="single" w:sz="4" w:space="0" w:color="auto"/>
              <w:left w:val="single" w:sz="4" w:space="0" w:color="auto"/>
              <w:bottom w:val="single" w:sz="4" w:space="0" w:color="auto"/>
              <w:right w:val="single" w:sz="4" w:space="0" w:color="auto"/>
            </w:tcBorders>
            <w:vAlign w:val="bottom"/>
          </w:tcPr>
          <w:p w14:paraId="5B4BFDD3"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 з/п</w:t>
            </w:r>
          </w:p>
        </w:tc>
        <w:tc>
          <w:tcPr>
            <w:tcW w:w="1852" w:type="dxa"/>
            <w:vMerge w:val="restart"/>
            <w:tcBorders>
              <w:top w:val="single" w:sz="4" w:space="0" w:color="auto"/>
              <w:left w:val="single" w:sz="4" w:space="0" w:color="auto"/>
              <w:bottom w:val="single" w:sz="4" w:space="0" w:color="auto"/>
              <w:right w:val="single" w:sz="4" w:space="0" w:color="auto"/>
            </w:tcBorders>
            <w:vAlign w:val="bottom"/>
          </w:tcPr>
          <w:p w14:paraId="0D557E1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Назва завдання</w:t>
            </w:r>
          </w:p>
        </w:tc>
        <w:tc>
          <w:tcPr>
            <w:tcW w:w="1418" w:type="dxa"/>
            <w:vMerge w:val="restart"/>
            <w:tcBorders>
              <w:top w:val="single" w:sz="4" w:space="0" w:color="auto"/>
              <w:left w:val="single" w:sz="4" w:space="0" w:color="auto"/>
              <w:bottom w:val="single" w:sz="4" w:space="0" w:color="auto"/>
              <w:right w:val="single" w:sz="4" w:space="0" w:color="auto"/>
            </w:tcBorders>
            <w:vAlign w:val="bottom"/>
          </w:tcPr>
          <w:p w14:paraId="23D3FF0B"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Перелік заходів завдання</w:t>
            </w:r>
          </w:p>
        </w:tc>
        <w:tc>
          <w:tcPr>
            <w:tcW w:w="1275" w:type="dxa"/>
            <w:vMerge w:val="restart"/>
            <w:tcBorders>
              <w:top w:val="single" w:sz="4" w:space="0" w:color="auto"/>
              <w:left w:val="single" w:sz="4" w:space="0" w:color="auto"/>
              <w:bottom w:val="single" w:sz="4" w:space="0" w:color="auto"/>
              <w:right w:val="single" w:sz="4" w:space="0" w:color="auto"/>
            </w:tcBorders>
            <w:vAlign w:val="bottom"/>
          </w:tcPr>
          <w:p w14:paraId="16EC210A"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Показники виконання заходу, один.виміру</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7BBC4084"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Виконавець заходу, показника</w:t>
            </w:r>
          </w:p>
        </w:tc>
        <w:tc>
          <w:tcPr>
            <w:tcW w:w="2126" w:type="dxa"/>
            <w:gridSpan w:val="3"/>
            <w:tcBorders>
              <w:top w:val="single" w:sz="4" w:space="0" w:color="auto"/>
              <w:left w:val="nil"/>
              <w:bottom w:val="single" w:sz="4" w:space="0" w:color="auto"/>
              <w:right w:val="single" w:sz="4" w:space="0" w:color="auto"/>
            </w:tcBorders>
            <w:vAlign w:val="bottom"/>
          </w:tcPr>
          <w:p w14:paraId="0003F787"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Фінансування</w:t>
            </w:r>
          </w:p>
        </w:tc>
        <w:tc>
          <w:tcPr>
            <w:tcW w:w="1985" w:type="dxa"/>
            <w:vMerge w:val="restart"/>
            <w:tcBorders>
              <w:top w:val="single" w:sz="4" w:space="0" w:color="auto"/>
              <w:left w:val="single" w:sz="4" w:space="0" w:color="auto"/>
              <w:bottom w:val="single" w:sz="4" w:space="0" w:color="auto"/>
              <w:right w:val="single" w:sz="4" w:space="0" w:color="auto"/>
            </w:tcBorders>
            <w:vAlign w:val="bottom"/>
          </w:tcPr>
          <w:p w14:paraId="333B94FD"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Очікуваний результат</w:t>
            </w:r>
          </w:p>
        </w:tc>
      </w:tr>
      <w:tr w:rsidR="00AD35B8" w:rsidRPr="004863F0" w14:paraId="1C98ECFC" w14:textId="77777777" w:rsidTr="00145203">
        <w:trPr>
          <w:gridAfter w:val="1"/>
          <w:wAfter w:w="44" w:type="dxa"/>
          <w:trHeight w:val="305"/>
        </w:trPr>
        <w:tc>
          <w:tcPr>
            <w:tcW w:w="558" w:type="dxa"/>
            <w:vMerge/>
            <w:tcBorders>
              <w:top w:val="single" w:sz="4" w:space="0" w:color="auto"/>
              <w:left w:val="single" w:sz="4" w:space="0" w:color="auto"/>
              <w:bottom w:val="single" w:sz="4" w:space="0" w:color="auto"/>
              <w:right w:val="single" w:sz="4" w:space="0" w:color="auto"/>
            </w:tcBorders>
            <w:vAlign w:val="center"/>
          </w:tcPr>
          <w:p w14:paraId="27B18F15" w14:textId="77777777" w:rsidR="00AD35B8" w:rsidRPr="004863F0" w:rsidRDefault="00AD35B8" w:rsidP="00AD35B8">
            <w:pPr>
              <w:rPr>
                <w:rFonts w:ascii="Times New Roman" w:hAnsi="Times New Roman" w:cs="Times New Roman"/>
                <w:color w:val="000000"/>
                <w:lang w:eastAsia="uk-UA"/>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61CAF3C7" w14:textId="77777777" w:rsidR="00AD35B8" w:rsidRPr="004863F0" w:rsidRDefault="00AD35B8" w:rsidP="00AD35B8">
            <w:pPr>
              <w:rPr>
                <w:rFonts w:ascii="Times New Roman" w:hAnsi="Times New Roman" w:cs="Times New Roman"/>
                <w:color w:val="00000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1F70501" w14:textId="77777777" w:rsidR="00AD35B8" w:rsidRPr="004863F0" w:rsidRDefault="00AD35B8" w:rsidP="00AD35B8">
            <w:pPr>
              <w:rPr>
                <w:rFonts w:ascii="Times New Roman" w:hAnsi="Times New Roman" w:cs="Times New Roman"/>
                <w:color w:val="000000"/>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C87C224" w14:textId="77777777" w:rsidR="00AD35B8" w:rsidRPr="004863F0" w:rsidRDefault="00AD35B8" w:rsidP="00AD35B8">
            <w:pPr>
              <w:rPr>
                <w:rFonts w:ascii="Times New Roman" w:hAnsi="Times New Roman" w:cs="Times New Roman"/>
                <w:color w:val="000000"/>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F2FC38F" w14:textId="77777777" w:rsidR="00AD35B8" w:rsidRPr="004863F0" w:rsidRDefault="00AD35B8" w:rsidP="00AD35B8">
            <w:pPr>
              <w:rPr>
                <w:rFonts w:ascii="Times New Roman" w:hAnsi="Times New Roman" w:cs="Times New Roman"/>
                <w:color w:val="000000"/>
                <w:lang w:eastAsia="uk-UA"/>
              </w:rPr>
            </w:pPr>
          </w:p>
        </w:tc>
        <w:tc>
          <w:tcPr>
            <w:tcW w:w="2126" w:type="dxa"/>
            <w:gridSpan w:val="3"/>
            <w:tcBorders>
              <w:top w:val="single" w:sz="4" w:space="0" w:color="auto"/>
              <w:left w:val="nil"/>
              <w:bottom w:val="single" w:sz="4" w:space="0" w:color="auto"/>
              <w:right w:val="single" w:sz="4" w:space="0" w:color="auto"/>
            </w:tcBorders>
            <w:vAlign w:val="bottom"/>
          </w:tcPr>
          <w:p w14:paraId="266E0EA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2025</w:t>
            </w:r>
          </w:p>
        </w:tc>
        <w:tc>
          <w:tcPr>
            <w:tcW w:w="1985" w:type="dxa"/>
            <w:vMerge/>
            <w:tcBorders>
              <w:top w:val="single" w:sz="4" w:space="0" w:color="auto"/>
              <w:left w:val="single" w:sz="4" w:space="0" w:color="auto"/>
              <w:bottom w:val="single" w:sz="4" w:space="0" w:color="auto"/>
              <w:right w:val="single" w:sz="4" w:space="0" w:color="auto"/>
            </w:tcBorders>
            <w:vAlign w:val="center"/>
          </w:tcPr>
          <w:p w14:paraId="6735F8DC" w14:textId="77777777" w:rsidR="00AD35B8" w:rsidRPr="004863F0" w:rsidRDefault="00AD35B8" w:rsidP="00AD35B8">
            <w:pPr>
              <w:rPr>
                <w:rFonts w:ascii="Times New Roman" w:hAnsi="Times New Roman" w:cs="Times New Roman"/>
                <w:color w:val="000000"/>
                <w:lang w:eastAsia="uk-UA"/>
              </w:rPr>
            </w:pPr>
          </w:p>
        </w:tc>
      </w:tr>
      <w:tr w:rsidR="00AD35B8" w:rsidRPr="004863F0" w14:paraId="0D1F7CA6" w14:textId="77777777" w:rsidTr="00145203">
        <w:trPr>
          <w:gridAfter w:val="1"/>
          <w:wAfter w:w="44" w:type="dxa"/>
          <w:trHeight w:val="305"/>
        </w:trPr>
        <w:tc>
          <w:tcPr>
            <w:tcW w:w="558" w:type="dxa"/>
            <w:vMerge/>
            <w:tcBorders>
              <w:top w:val="single" w:sz="4" w:space="0" w:color="auto"/>
              <w:left w:val="single" w:sz="4" w:space="0" w:color="auto"/>
              <w:bottom w:val="single" w:sz="4" w:space="0" w:color="auto"/>
              <w:right w:val="single" w:sz="4" w:space="0" w:color="auto"/>
            </w:tcBorders>
            <w:vAlign w:val="center"/>
          </w:tcPr>
          <w:p w14:paraId="31C849F4" w14:textId="77777777" w:rsidR="00AD35B8" w:rsidRPr="004863F0" w:rsidRDefault="00AD35B8" w:rsidP="00AD35B8">
            <w:pPr>
              <w:rPr>
                <w:rFonts w:ascii="Times New Roman" w:hAnsi="Times New Roman" w:cs="Times New Roman"/>
                <w:color w:val="000000"/>
                <w:lang w:eastAsia="uk-UA"/>
              </w:rPr>
            </w:pPr>
          </w:p>
        </w:tc>
        <w:tc>
          <w:tcPr>
            <w:tcW w:w="1852" w:type="dxa"/>
            <w:vMerge/>
            <w:tcBorders>
              <w:top w:val="single" w:sz="4" w:space="0" w:color="auto"/>
              <w:left w:val="single" w:sz="4" w:space="0" w:color="auto"/>
              <w:bottom w:val="single" w:sz="4" w:space="0" w:color="auto"/>
              <w:right w:val="single" w:sz="4" w:space="0" w:color="auto"/>
            </w:tcBorders>
            <w:vAlign w:val="center"/>
          </w:tcPr>
          <w:p w14:paraId="6BC9D747" w14:textId="77777777" w:rsidR="00AD35B8" w:rsidRPr="004863F0" w:rsidRDefault="00AD35B8" w:rsidP="00AD35B8">
            <w:pPr>
              <w:rPr>
                <w:rFonts w:ascii="Times New Roman" w:hAnsi="Times New Roman" w:cs="Times New Roman"/>
                <w:color w:val="00000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9549D21" w14:textId="77777777" w:rsidR="00AD35B8" w:rsidRPr="004863F0" w:rsidRDefault="00AD35B8" w:rsidP="00AD35B8">
            <w:pPr>
              <w:rPr>
                <w:rFonts w:ascii="Times New Roman" w:hAnsi="Times New Roman" w:cs="Times New Roman"/>
                <w:color w:val="000000"/>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E1CC8D6" w14:textId="77777777" w:rsidR="00AD35B8" w:rsidRPr="004863F0" w:rsidRDefault="00AD35B8" w:rsidP="00AD35B8">
            <w:pPr>
              <w:rPr>
                <w:rFonts w:ascii="Times New Roman" w:hAnsi="Times New Roman" w:cs="Times New Roman"/>
                <w:color w:val="000000"/>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151AF61" w14:textId="77777777" w:rsidR="00AD35B8" w:rsidRPr="004863F0" w:rsidRDefault="00AD35B8" w:rsidP="00AD35B8">
            <w:pPr>
              <w:rPr>
                <w:rFonts w:ascii="Times New Roman" w:hAnsi="Times New Roman" w:cs="Times New Roman"/>
                <w:color w:val="000000"/>
                <w:lang w:eastAsia="uk-UA"/>
              </w:rPr>
            </w:pPr>
          </w:p>
        </w:tc>
        <w:tc>
          <w:tcPr>
            <w:tcW w:w="1275" w:type="dxa"/>
            <w:tcBorders>
              <w:top w:val="nil"/>
              <w:left w:val="nil"/>
              <w:bottom w:val="single" w:sz="4" w:space="0" w:color="auto"/>
              <w:right w:val="single" w:sz="4" w:space="0" w:color="auto"/>
            </w:tcBorders>
            <w:vAlign w:val="bottom"/>
          </w:tcPr>
          <w:p w14:paraId="25C1FCF9" w14:textId="77777777" w:rsidR="00AD35B8" w:rsidRPr="004863F0" w:rsidRDefault="00AD35B8" w:rsidP="00AD35B8">
            <w:pPr>
              <w:rPr>
                <w:rFonts w:ascii="Times New Roman" w:hAnsi="Times New Roman" w:cs="Times New Roman"/>
                <w:color w:val="000000"/>
                <w:lang w:eastAsia="uk-UA"/>
              </w:rPr>
            </w:pPr>
            <w:r w:rsidRPr="004863F0">
              <w:rPr>
                <w:rFonts w:ascii="Times New Roman" w:hAnsi="Times New Roman" w:cs="Times New Roman"/>
                <w:color w:val="000000"/>
                <w:lang w:eastAsia="uk-UA"/>
              </w:rPr>
              <w:t>джерело</w:t>
            </w:r>
          </w:p>
        </w:tc>
        <w:tc>
          <w:tcPr>
            <w:tcW w:w="851" w:type="dxa"/>
            <w:gridSpan w:val="2"/>
            <w:tcBorders>
              <w:top w:val="nil"/>
              <w:left w:val="nil"/>
              <w:bottom w:val="single" w:sz="4" w:space="0" w:color="auto"/>
              <w:right w:val="single" w:sz="4" w:space="0" w:color="auto"/>
            </w:tcBorders>
            <w:vAlign w:val="bottom"/>
          </w:tcPr>
          <w:p w14:paraId="1E12A30B" w14:textId="77777777" w:rsidR="00AD35B8" w:rsidRPr="004863F0" w:rsidRDefault="00AD35B8" w:rsidP="00AD35B8">
            <w:pPr>
              <w:rPr>
                <w:rFonts w:ascii="Times New Roman" w:hAnsi="Times New Roman" w:cs="Times New Roman"/>
                <w:color w:val="000000"/>
                <w:lang w:eastAsia="uk-UA"/>
              </w:rPr>
            </w:pPr>
            <w:r w:rsidRPr="004863F0">
              <w:rPr>
                <w:rFonts w:ascii="Times New Roman" w:hAnsi="Times New Roman" w:cs="Times New Roman"/>
                <w:color w:val="000000"/>
                <w:lang w:eastAsia="uk-UA"/>
              </w:rPr>
              <w:t>обсяги</w:t>
            </w:r>
          </w:p>
        </w:tc>
        <w:tc>
          <w:tcPr>
            <w:tcW w:w="1985" w:type="dxa"/>
            <w:vMerge/>
            <w:tcBorders>
              <w:top w:val="single" w:sz="4" w:space="0" w:color="auto"/>
              <w:left w:val="single" w:sz="4" w:space="0" w:color="auto"/>
              <w:bottom w:val="single" w:sz="4" w:space="0" w:color="auto"/>
              <w:right w:val="single" w:sz="4" w:space="0" w:color="auto"/>
            </w:tcBorders>
            <w:vAlign w:val="center"/>
          </w:tcPr>
          <w:p w14:paraId="4C059484" w14:textId="77777777" w:rsidR="00AD35B8" w:rsidRPr="004863F0" w:rsidRDefault="00AD35B8" w:rsidP="00AD35B8">
            <w:pPr>
              <w:rPr>
                <w:rFonts w:ascii="Times New Roman" w:hAnsi="Times New Roman" w:cs="Times New Roman"/>
                <w:color w:val="000000"/>
                <w:lang w:eastAsia="uk-UA"/>
              </w:rPr>
            </w:pPr>
          </w:p>
        </w:tc>
      </w:tr>
      <w:tr w:rsidR="00AD35B8" w:rsidRPr="004863F0" w14:paraId="5EBB2DCC" w14:textId="77777777" w:rsidTr="00145203">
        <w:trPr>
          <w:gridAfter w:val="1"/>
          <w:wAfter w:w="44" w:type="dxa"/>
          <w:trHeight w:val="1033"/>
        </w:trPr>
        <w:tc>
          <w:tcPr>
            <w:tcW w:w="558" w:type="dxa"/>
            <w:tcBorders>
              <w:top w:val="single" w:sz="4" w:space="0" w:color="auto"/>
              <w:left w:val="single" w:sz="4" w:space="0" w:color="auto"/>
              <w:right w:val="single" w:sz="4" w:space="0" w:color="auto"/>
            </w:tcBorders>
            <w:vAlign w:val="center"/>
          </w:tcPr>
          <w:p w14:paraId="0BFDA6FA"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1</w:t>
            </w:r>
          </w:p>
        </w:tc>
        <w:tc>
          <w:tcPr>
            <w:tcW w:w="1852" w:type="dxa"/>
            <w:tcBorders>
              <w:top w:val="single" w:sz="4" w:space="0" w:color="auto"/>
              <w:left w:val="single" w:sz="4" w:space="0" w:color="auto"/>
              <w:right w:val="single" w:sz="4" w:space="0" w:color="auto"/>
            </w:tcBorders>
            <w:vAlign w:val="center"/>
          </w:tcPr>
          <w:p w14:paraId="1CFB80EA"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778D5E68"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szCs w:val="28"/>
                <w:lang w:eastAsia="uk-UA"/>
              </w:rPr>
              <w:t>придбання такелажного обладнання</w:t>
            </w:r>
          </w:p>
        </w:tc>
        <w:tc>
          <w:tcPr>
            <w:tcW w:w="1275" w:type="dxa"/>
            <w:tcBorders>
              <w:top w:val="single" w:sz="4" w:space="0" w:color="auto"/>
              <w:left w:val="nil"/>
              <w:right w:val="single" w:sz="4" w:space="0" w:color="auto"/>
            </w:tcBorders>
            <w:vAlign w:val="center"/>
          </w:tcPr>
          <w:p w14:paraId="056BADFA"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0EFDFC68"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40C8D82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Сільський бюджет</w:t>
            </w:r>
          </w:p>
        </w:tc>
        <w:tc>
          <w:tcPr>
            <w:tcW w:w="851" w:type="dxa"/>
            <w:gridSpan w:val="2"/>
            <w:tcBorders>
              <w:top w:val="single" w:sz="4" w:space="0" w:color="auto"/>
              <w:left w:val="nil"/>
              <w:right w:val="single" w:sz="4" w:space="0" w:color="auto"/>
            </w:tcBorders>
            <w:vAlign w:val="center"/>
          </w:tcPr>
          <w:p w14:paraId="741A319A"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85,6</w:t>
            </w:r>
          </w:p>
        </w:tc>
        <w:tc>
          <w:tcPr>
            <w:tcW w:w="1985" w:type="dxa"/>
            <w:tcBorders>
              <w:top w:val="single" w:sz="4" w:space="0" w:color="auto"/>
              <w:left w:val="single" w:sz="4" w:space="0" w:color="auto"/>
              <w:right w:val="single" w:sz="4" w:space="0" w:color="auto"/>
            </w:tcBorders>
            <w:vAlign w:val="center"/>
          </w:tcPr>
          <w:p w14:paraId="2BEDD96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Покращення матеріально-технічного забезпечення військової частини А2847</w:t>
            </w:r>
          </w:p>
        </w:tc>
      </w:tr>
      <w:tr w:rsidR="00AD35B8" w:rsidRPr="004863F0" w14:paraId="2F194FAF" w14:textId="77777777" w:rsidTr="00145203">
        <w:trPr>
          <w:gridAfter w:val="1"/>
          <w:wAfter w:w="44" w:type="dxa"/>
          <w:trHeight w:val="1560"/>
        </w:trPr>
        <w:tc>
          <w:tcPr>
            <w:tcW w:w="558" w:type="dxa"/>
            <w:tcBorders>
              <w:top w:val="single" w:sz="4" w:space="0" w:color="auto"/>
              <w:left w:val="single" w:sz="4" w:space="0" w:color="auto"/>
              <w:right w:val="single" w:sz="4" w:space="0" w:color="auto"/>
            </w:tcBorders>
            <w:vAlign w:val="center"/>
          </w:tcPr>
          <w:p w14:paraId="4DD8C6F9"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2</w:t>
            </w:r>
          </w:p>
        </w:tc>
        <w:tc>
          <w:tcPr>
            <w:tcW w:w="1852" w:type="dxa"/>
            <w:tcBorders>
              <w:top w:val="single" w:sz="4" w:space="0" w:color="auto"/>
              <w:left w:val="single" w:sz="4" w:space="0" w:color="auto"/>
              <w:right w:val="single" w:sz="4" w:space="0" w:color="auto"/>
            </w:tcBorders>
            <w:vAlign w:val="center"/>
          </w:tcPr>
          <w:p w14:paraId="10560C76"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5028C1B7"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szCs w:val="28"/>
                <w:lang w:eastAsia="uk-UA"/>
              </w:rPr>
              <w:t>придбання двох пересувних шаф для інструментів</w:t>
            </w:r>
          </w:p>
        </w:tc>
        <w:tc>
          <w:tcPr>
            <w:tcW w:w="1275" w:type="dxa"/>
            <w:tcBorders>
              <w:top w:val="single" w:sz="4" w:space="0" w:color="auto"/>
              <w:left w:val="nil"/>
              <w:right w:val="single" w:sz="4" w:space="0" w:color="auto"/>
            </w:tcBorders>
            <w:vAlign w:val="center"/>
          </w:tcPr>
          <w:p w14:paraId="469C61D2"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7861950B"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529FCC71"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Сільський  бюджет</w:t>
            </w:r>
          </w:p>
        </w:tc>
        <w:tc>
          <w:tcPr>
            <w:tcW w:w="851" w:type="dxa"/>
            <w:gridSpan w:val="2"/>
            <w:tcBorders>
              <w:top w:val="single" w:sz="4" w:space="0" w:color="auto"/>
              <w:left w:val="nil"/>
              <w:right w:val="single" w:sz="4" w:space="0" w:color="auto"/>
            </w:tcBorders>
            <w:vAlign w:val="center"/>
          </w:tcPr>
          <w:p w14:paraId="5772F838"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170,4</w:t>
            </w:r>
          </w:p>
        </w:tc>
        <w:tc>
          <w:tcPr>
            <w:tcW w:w="1985" w:type="dxa"/>
            <w:tcBorders>
              <w:top w:val="single" w:sz="4" w:space="0" w:color="auto"/>
              <w:left w:val="single" w:sz="4" w:space="0" w:color="auto"/>
              <w:right w:val="single" w:sz="4" w:space="0" w:color="auto"/>
            </w:tcBorders>
            <w:vAlign w:val="center"/>
          </w:tcPr>
          <w:p w14:paraId="70A96F22"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Покращення матеріально-технічного забезпечення військової частини А2847</w:t>
            </w:r>
          </w:p>
        </w:tc>
      </w:tr>
      <w:tr w:rsidR="00AD35B8" w:rsidRPr="004863F0" w14:paraId="201F6E45" w14:textId="77777777" w:rsidTr="00145203">
        <w:trPr>
          <w:gridAfter w:val="1"/>
          <w:wAfter w:w="44" w:type="dxa"/>
          <w:trHeight w:val="1560"/>
        </w:trPr>
        <w:tc>
          <w:tcPr>
            <w:tcW w:w="558" w:type="dxa"/>
            <w:tcBorders>
              <w:top w:val="single" w:sz="4" w:space="0" w:color="auto"/>
              <w:left w:val="single" w:sz="4" w:space="0" w:color="auto"/>
              <w:right w:val="single" w:sz="4" w:space="0" w:color="auto"/>
            </w:tcBorders>
            <w:vAlign w:val="center"/>
          </w:tcPr>
          <w:p w14:paraId="7912A870"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3</w:t>
            </w:r>
          </w:p>
        </w:tc>
        <w:tc>
          <w:tcPr>
            <w:tcW w:w="1852" w:type="dxa"/>
            <w:tcBorders>
              <w:top w:val="single" w:sz="4" w:space="0" w:color="auto"/>
              <w:left w:val="single" w:sz="4" w:space="0" w:color="auto"/>
              <w:right w:val="single" w:sz="4" w:space="0" w:color="auto"/>
            </w:tcBorders>
            <w:vAlign w:val="center"/>
          </w:tcPr>
          <w:p w14:paraId="5BD4D5E9"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0F1F23FD" w14:textId="77777777" w:rsidR="00AD35B8" w:rsidRPr="004863F0" w:rsidRDefault="00AD35B8" w:rsidP="00AD35B8">
            <w:pPr>
              <w:jc w:val="center"/>
              <w:rPr>
                <w:rFonts w:ascii="Times New Roman" w:hAnsi="Times New Roman" w:cs="Times New Roman"/>
                <w:color w:val="000000"/>
                <w:szCs w:val="28"/>
                <w:lang w:eastAsia="uk-UA"/>
              </w:rPr>
            </w:pPr>
            <w:r w:rsidRPr="004863F0">
              <w:rPr>
                <w:rFonts w:ascii="Times New Roman" w:hAnsi="Times New Roman" w:cs="Times New Roman"/>
                <w:color w:val="000000"/>
                <w:szCs w:val="28"/>
                <w:lang w:eastAsia="uk-UA"/>
              </w:rPr>
              <w:t>придбання балансувального верстату</w:t>
            </w:r>
          </w:p>
        </w:tc>
        <w:tc>
          <w:tcPr>
            <w:tcW w:w="1275" w:type="dxa"/>
            <w:tcBorders>
              <w:top w:val="single" w:sz="4" w:space="0" w:color="auto"/>
              <w:left w:val="nil"/>
              <w:right w:val="single" w:sz="4" w:space="0" w:color="auto"/>
            </w:tcBorders>
            <w:vAlign w:val="center"/>
          </w:tcPr>
          <w:p w14:paraId="38B45A4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79F9416B"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6A4F92F7"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Сільський  бюджет</w:t>
            </w:r>
          </w:p>
        </w:tc>
        <w:tc>
          <w:tcPr>
            <w:tcW w:w="851" w:type="dxa"/>
            <w:gridSpan w:val="2"/>
            <w:tcBorders>
              <w:top w:val="single" w:sz="4" w:space="0" w:color="auto"/>
              <w:left w:val="nil"/>
              <w:right w:val="single" w:sz="4" w:space="0" w:color="auto"/>
            </w:tcBorders>
            <w:vAlign w:val="center"/>
          </w:tcPr>
          <w:p w14:paraId="09C5F98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84,0</w:t>
            </w:r>
          </w:p>
        </w:tc>
        <w:tc>
          <w:tcPr>
            <w:tcW w:w="1985" w:type="dxa"/>
            <w:tcBorders>
              <w:top w:val="single" w:sz="4" w:space="0" w:color="auto"/>
              <w:left w:val="single" w:sz="4" w:space="0" w:color="auto"/>
              <w:right w:val="single" w:sz="4" w:space="0" w:color="auto"/>
            </w:tcBorders>
            <w:vAlign w:val="center"/>
          </w:tcPr>
          <w:p w14:paraId="0B037EAD"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Покращення матеріально-технічного забезпечення військової частини А2847</w:t>
            </w:r>
          </w:p>
        </w:tc>
      </w:tr>
      <w:tr w:rsidR="00AD35B8" w:rsidRPr="004863F0" w14:paraId="78694DF3" w14:textId="77777777" w:rsidTr="00145203">
        <w:trPr>
          <w:gridAfter w:val="1"/>
          <w:wAfter w:w="44" w:type="dxa"/>
          <w:trHeight w:val="1179"/>
        </w:trPr>
        <w:tc>
          <w:tcPr>
            <w:tcW w:w="558" w:type="dxa"/>
            <w:tcBorders>
              <w:top w:val="single" w:sz="4" w:space="0" w:color="auto"/>
              <w:left w:val="single" w:sz="4" w:space="0" w:color="auto"/>
              <w:right w:val="single" w:sz="4" w:space="0" w:color="auto"/>
            </w:tcBorders>
            <w:vAlign w:val="center"/>
          </w:tcPr>
          <w:p w14:paraId="70D6021D"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4</w:t>
            </w:r>
          </w:p>
        </w:tc>
        <w:tc>
          <w:tcPr>
            <w:tcW w:w="1852" w:type="dxa"/>
            <w:tcBorders>
              <w:top w:val="single" w:sz="4" w:space="0" w:color="auto"/>
              <w:left w:val="single" w:sz="4" w:space="0" w:color="auto"/>
              <w:right w:val="single" w:sz="4" w:space="0" w:color="auto"/>
            </w:tcBorders>
            <w:vAlign w:val="center"/>
          </w:tcPr>
          <w:p w14:paraId="5D1C0373"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Сприяння матеріально технічному забезпеченню військової частини А2847</w:t>
            </w:r>
          </w:p>
        </w:tc>
        <w:tc>
          <w:tcPr>
            <w:tcW w:w="1418" w:type="dxa"/>
            <w:tcBorders>
              <w:top w:val="single" w:sz="4" w:space="0" w:color="auto"/>
              <w:left w:val="single" w:sz="4" w:space="0" w:color="auto"/>
              <w:right w:val="single" w:sz="4" w:space="0" w:color="auto"/>
            </w:tcBorders>
            <w:vAlign w:val="center"/>
          </w:tcPr>
          <w:p w14:paraId="16BD48CB"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szCs w:val="28"/>
              </w:rPr>
              <w:t>Придбання палатки каркасно-тентової</w:t>
            </w:r>
          </w:p>
        </w:tc>
        <w:tc>
          <w:tcPr>
            <w:tcW w:w="1275" w:type="dxa"/>
            <w:tcBorders>
              <w:top w:val="single" w:sz="4" w:space="0" w:color="auto"/>
              <w:left w:val="nil"/>
              <w:right w:val="single" w:sz="4" w:space="0" w:color="auto"/>
            </w:tcBorders>
            <w:vAlign w:val="center"/>
          </w:tcPr>
          <w:p w14:paraId="769E4A71"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затрат-видатки на придбання тис.грн.</w:t>
            </w:r>
          </w:p>
        </w:tc>
        <w:tc>
          <w:tcPr>
            <w:tcW w:w="1276" w:type="dxa"/>
            <w:tcBorders>
              <w:top w:val="single" w:sz="4" w:space="0" w:color="auto"/>
              <w:left w:val="single" w:sz="4" w:space="0" w:color="auto"/>
              <w:right w:val="single" w:sz="4" w:space="0" w:color="auto"/>
            </w:tcBorders>
            <w:vAlign w:val="center"/>
          </w:tcPr>
          <w:p w14:paraId="319AC1D2"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Військова частина А2847</w:t>
            </w:r>
          </w:p>
        </w:tc>
        <w:tc>
          <w:tcPr>
            <w:tcW w:w="1275" w:type="dxa"/>
            <w:tcBorders>
              <w:top w:val="single" w:sz="4" w:space="0" w:color="auto"/>
              <w:left w:val="single" w:sz="4" w:space="0" w:color="auto"/>
              <w:right w:val="single" w:sz="4" w:space="0" w:color="auto"/>
            </w:tcBorders>
            <w:vAlign w:val="center"/>
          </w:tcPr>
          <w:p w14:paraId="190A5701"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Сільський  бюджет</w:t>
            </w:r>
          </w:p>
        </w:tc>
        <w:tc>
          <w:tcPr>
            <w:tcW w:w="851" w:type="dxa"/>
            <w:gridSpan w:val="2"/>
            <w:tcBorders>
              <w:top w:val="single" w:sz="4" w:space="0" w:color="auto"/>
              <w:left w:val="nil"/>
              <w:right w:val="single" w:sz="4" w:space="0" w:color="auto"/>
            </w:tcBorders>
            <w:vAlign w:val="center"/>
          </w:tcPr>
          <w:p w14:paraId="3CB8804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500,0</w:t>
            </w:r>
          </w:p>
        </w:tc>
        <w:tc>
          <w:tcPr>
            <w:tcW w:w="1985" w:type="dxa"/>
            <w:tcBorders>
              <w:top w:val="single" w:sz="4" w:space="0" w:color="auto"/>
              <w:left w:val="single" w:sz="4" w:space="0" w:color="auto"/>
              <w:right w:val="single" w:sz="4" w:space="0" w:color="auto"/>
            </w:tcBorders>
            <w:vAlign w:val="center"/>
          </w:tcPr>
          <w:p w14:paraId="0D1EF9FE" w14:textId="77777777" w:rsidR="00AD35B8" w:rsidRPr="004863F0" w:rsidRDefault="00AD35B8" w:rsidP="00AD35B8">
            <w:pPr>
              <w:jc w:val="center"/>
              <w:rPr>
                <w:rFonts w:ascii="Times New Roman" w:hAnsi="Times New Roman" w:cs="Times New Roman"/>
                <w:color w:val="000000"/>
                <w:lang w:eastAsia="uk-UA"/>
              </w:rPr>
            </w:pPr>
            <w:r w:rsidRPr="004863F0">
              <w:rPr>
                <w:rFonts w:ascii="Times New Roman" w:hAnsi="Times New Roman" w:cs="Times New Roman"/>
                <w:color w:val="000000"/>
                <w:lang w:eastAsia="uk-UA"/>
              </w:rPr>
              <w:t>Покращення матеріально-технічного забезпечення військової частини А2847</w:t>
            </w:r>
          </w:p>
        </w:tc>
      </w:tr>
      <w:tr w:rsidR="00AD35B8" w:rsidRPr="004863F0" w14:paraId="5030E0AE" w14:textId="77777777" w:rsidTr="001452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685" w:type="dxa"/>
            <w:gridSpan w:val="7"/>
            <w:vAlign w:val="center"/>
          </w:tcPr>
          <w:p w14:paraId="7AE06AD2" w14:textId="77777777" w:rsidR="00AD35B8" w:rsidRPr="004863F0" w:rsidRDefault="00AD35B8" w:rsidP="00AD35B8">
            <w:pPr>
              <w:jc w:val="center"/>
              <w:rPr>
                <w:rFonts w:ascii="Times New Roman" w:hAnsi="Times New Roman" w:cs="Times New Roman"/>
                <w:b/>
                <w:lang w:eastAsia="uk-UA"/>
              </w:rPr>
            </w:pPr>
            <w:r w:rsidRPr="004863F0">
              <w:rPr>
                <w:rFonts w:ascii="Times New Roman" w:hAnsi="Times New Roman" w:cs="Times New Roman"/>
                <w:b/>
                <w:lang w:eastAsia="uk-UA"/>
              </w:rPr>
              <w:t>ВСЬОГО</w:t>
            </w:r>
          </w:p>
        </w:tc>
        <w:tc>
          <w:tcPr>
            <w:tcW w:w="2849" w:type="dxa"/>
            <w:gridSpan w:val="3"/>
            <w:vAlign w:val="center"/>
          </w:tcPr>
          <w:p w14:paraId="0E6EEAC3" w14:textId="77777777" w:rsidR="00AD35B8" w:rsidRPr="004863F0" w:rsidRDefault="00AD35B8" w:rsidP="00AD35B8">
            <w:pPr>
              <w:jc w:val="center"/>
              <w:rPr>
                <w:rFonts w:ascii="Times New Roman" w:hAnsi="Times New Roman" w:cs="Times New Roman"/>
                <w:b/>
                <w:lang w:eastAsia="uk-UA"/>
              </w:rPr>
            </w:pPr>
            <w:r w:rsidRPr="004863F0">
              <w:rPr>
                <w:rFonts w:ascii="Times New Roman" w:hAnsi="Times New Roman" w:cs="Times New Roman"/>
                <w:b/>
                <w:lang w:eastAsia="uk-UA"/>
              </w:rPr>
              <w:t>840,0</w:t>
            </w:r>
          </w:p>
        </w:tc>
      </w:tr>
    </w:tbl>
    <w:p w14:paraId="7E2842A2" w14:textId="77777777" w:rsidR="00AD35B8" w:rsidRPr="004863F0" w:rsidRDefault="00AD35B8" w:rsidP="00AD35B8">
      <w:pPr>
        <w:rPr>
          <w:rFonts w:ascii="Times New Roman" w:eastAsia="Calibri" w:hAnsi="Times New Roman" w:cs="Times New Roman"/>
        </w:rPr>
      </w:pPr>
    </w:p>
    <w:p w14:paraId="69912F5E" w14:textId="77777777" w:rsidR="00AD35B8" w:rsidRPr="004863F0" w:rsidRDefault="00AD35B8" w:rsidP="00AD35B8">
      <w:pPr>
        <w:rPr>
          <w:rFonts w:ascii="Times New Roman" w:eastAsia="Calibri" w:hAnsi="Times New Roman" w:cs="Times New Roman"/>
        </w:rPr>
      </w:pPr>
    </w:p>
    <w:p w14:paraId="01D3265C" w14:textId="77777777" w:rsidR="00AD35B8" w:rsidRPr="004863F0" w:rsidRDefault="00AD35B8" w:rsidP="00AD35B8">
      <w:pPr>
        <w:rPr>
          <w:rFonts w:ascii="Times New Roman" w:eastAsia="Calibri" w:hAnsi="Times New Roman" w:cs="Times New Roman"/>
        </w:rPr>
      </w:pPr>
      <w:r w:rsidRPr="004863F0">
        <w:rPr>
          <w:rFonts w:ascii="Times New Roman" w:eastAsia="Calibri" w:hAnsi="Times New Roman" w:cs="Times New Roman"/>
        </w:rPr>
        <w:t>Командир військової частини А2847</w:t>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t>Іван ВЕЛИЧКО</w:t>
      </w:r>
    </w:p>
    <w:p w14:paraId="0B4CEAEB" w14:textId="4302B30E" w:rsidR="00AD35B8" w:rsidRPr="004863F0" w:rsidRDefault="00AD35B8" w:rsidP="00AD35B8">
      <w:pPr>
        <w:rPr>
          <w:rFonts w:ascii="Times New Roman" w:eastAsia="Calibri" w:hAnsi="Times New Roman" w:cs="Times New Roman"/>
        </w:rPr>
      </w:pPr>
    </w:p>
    <w:p w14:paraId="2B53BC6A" w14:textId="37BB0ADC" w:rsidR="00861A7C" w:rsidRPr="004863F0" w:rsidRDefault="00AD35B8" w:rsidP="008858EA">
      <w:pPr>
        <w:rPr>
          <w:rFonts w:ascii="Times New Roman" w:hAnsi="Times New Roman" w:cs="Times New Roman"/>
        </w:rPr>
      </w:pPr>
      <w:r w:rsidRPr="004863F0">
        <w:rPr>
          <w:rFonts w:ascii="Times New Roman" w:eastAsia="Calibri" w:hAnsi="Times New Roman" w:cs="Times New Roman"/>
        </w:rPr>
        <w:t xml:space="preserve">Секретар ради </w:t>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Pr="004863F0">
        <w:rPr>
          <w:rFonts w:ascii="Times New Roman" w:eastAsia="Calibri" w:hAnsi="Times New Roman" w:cs="Times New Roman"/>
        </w:rPr>
        <w:tab/>
      </w:r>
      <w:r w:rsidR="00145203" w:rsidRPr="004863F0">
        <w:rPr>
          <w:rFonts w:ascii="Times New Roman" w:eastAsia="Calibri" w:hAnsi="Times New Roman" w:cs="Times New Roman"/>
        </w:rPr>
        <w:t>Олександра ШИМКО</w:t>
      </w:r>
    </w:p>
    <w:p w14:paraId="24854C53" w14:textId="77777777" w:rsidR="00861A7C" w:rsidRPr="004863F0" w:rsidRDefault="00861A7C" w:rsidP="00861A7C">
      <w:pPr>
        <w:spacing w:after="0" w:line="240" w:lineRule="auto"/>
        <w:jc w:val="center"/>
        <w:rPr>
          <w:noProof/>
          <w:lang w:eastAsia="uk-UA"/>
        </w:rPr>
      </w:pPr>
      <w:r w:rsidRPr="004863F0">
        <w:rPr>
          <w:noProof/>
          <w:lang w:eastAsia="uk-UA"/>
        </w:rPr>
        <w:lastRenderedPageBreak/>
        <w:drawing>
          <wp:inline distT="0" distB="0" distL="0" distR="0" wp14:anchorId="7169FC9E" wp14:editId="0A0D2393">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8CDCC11" w14:textId="77777777" w:rsidR="00861A7C" w:rsidRPr="004863F0" w:rsidRDefault="00861A7C" w:rsidP="00861A7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7A1A7FB0" w14:textId="77777777" w:rsidR="00861A7C" w:rsidRPr="004863F0" w:rsidRDefault="00861A7C" w:rsidP="00861A7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5A18922" w14:textId="77777777" w:rsidR="00861A7C" w:rsidRPr="004863F0" w:rsidRDefault="00861A7C" w:rsidP="00861A7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0116C37C" w14:textId="77777777" w:rsidR="00861A7C" w:rsidRPr="004863F0" w:rsidRDefault="00861A7C" w:rsidP="00861A7C">
      <w:pPr>
        <w:spacing w:after="0" w:line="240" w:lineRule="auto"/>
        <w:jc w:val="center"/>
        <w:rPr>
          <w:rFonts w:ascii="Times New Roman" w:hAnsi="Times New Roman" w:cs="Times New Roman"/>
          <w:b/>
          <w:sz w:val="28"/>
          <w:szCs w:val="28"/>
        </w:rPr>
      </w:pPr>
    </w:p>
    <w:p w14:paraId="61560F43" w14:textId="77777777" w:rsidR="00861A7C" w:rsidRPr="004863F0" w:rsidRDefault="00861A7C" w:rsidP="00861A7C">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D94656B" w14:textId="77777777" w:rsidR="00861A7C" w:rsidRPr="004863F0" w:rsidRDefault="00861A7C" w:rsidP="00861A7C">
      <w:pPr>
        <w:spacing w:after="0" w:line="240" w:lineRule="auto"/>
        <w:jc w:val="center"/>
        <w:rPr>
          <w:rFonts w:ascii="Times New Roman" w:hAnsi="Times New Roman" w:cs="Times New Roman"/>
          <w:b/>
          <w:sz w:val="28"/>
          <w:szCs w:val="28"/>
        </w:rPr>
      </w:pPr>
    </w:p>
    <w:p w14:paraId="01038447" w14:textId="77777777" w:rsidR="00861A7C" w:rsidRPr="004863F0" w:rsidRDefault="00861A7C" w:rsidP="00861A7C">
      <w:pPr>
        <w:suppressAutoHyphens/>
        <w:spacing w:after="120"/>
        <w:jc w:val="center"/>
        <w:rPr>
          <w:b/>
          <w:color w:val="000000" w:themeColor="text1"/>
          <w:lang w:val="ru-RU" w:eastAsia="ar-SA"/>
        </w:rPr>
      </w:pPr>
    </w:p>
    <w:p w14:paraId="7EF6596D" w14:textId="365AD37D" w:rsidR="00861A7C" w:rsidRPr="004863F0" w:rsidRDefault="00861A7C" w:rsidP="00861A7C">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w:t>
      </w:r>
      <w:r w:rsidR="008858EA" w:rsidRPr="004863F0">
        <w:rPr>
          <w:rFonts w:ascii="Times New Roman" w:hAnsi="Times New Roman" w:cs="Times New Roman"/>
          <w:b/>
          <w:color w:val="000000" w:themeColor="text1"/>
          <w:lang w:val="ru-RU" w:eastAsia="ar-SA"/>
        </w:rPr>
        <w:t xml:space="preserve">     </w:t>
      </w:r>
      <w:r w:rsidRPr="004863F0">
        <w:rPr>
          <w:rFonts w:ascii="Times New Roman" w:hAnsi="Times New Roman" w:cs="Times New Roman"/>
          <w:b/>
          <w:color w:val="000000" w:themeColor="text1"/>
          <w:lang w:val="ru-RU" w:eastAsia="ar-SA"/>
        </w:rPr>
        <w:t xml:space="preserve">          с.Розвадів                                           № </w:t>
      </w:r>
      <w:r w:rsidR="003D2C35" w:rsidRPr="004863F0">
        <w:rPr>
          <w:rFonts w:ascii="Times New Roman" w:hAnsi="Times New Roman" w:cs="Times New Roman"/>
          <w:b/>
          <w:color w:val="000000" w:themeColor="text1"/>
          <w:lang w:val="ru-RU" w:eastAsia="ar-SA"/>
        </w:rPr>
        <w:t>2134</w:t>
      </w:r>
    </w:p>
    <w:p w14:paraId="4BD1AF4C" w14:textId="77777777" w:rsidR="00861A7C" w:rsidRPr="004863F0" w:rsidRDefault="00861A7C" w:rsidP="00861A7C">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45EC9C8E" w14:textId="77777777" w:rsidR="00274093" w:rsidRPr="004863F0" w:rsidRDefault="00861A7C" w:rsidP="00861A7C">
      <w:pPr>
        <w:spacing w:after="0" w:line="240" w:lineRule="auto"/>
        <w:rPr>
          <w:rFonts w:ascii="Times New Roman" w:hAnsi="Times New Roman"/>
          <w:b/>
          <w:sz w:val="24"/>
          <w:szCs w:val="24"/>
          <w:lang w:eastAsia="ru-RU"/>
        </w:rPr>
      </w:pPr>
      <w:r w:rsidRPr="004863F0">
        <w:rPr>
          <w:rFonts w:ascii="Times New Roman" w:hAnsi="Times New Roman" w:cs="Times New Roman"/>
          <w:b/>
          <w:sz w:val="24"/>
          <w:szCs w:val="24"/>
          <w:shd w:val="clear" w:color="auto" w:fill="FFFFF0"/>
        </w:rPr>
        <w:t>Про затвердження «</w:t>
      </w:r>
      <w:r w:rsidR="00274093" w:rsidRPr="004863F0">
        <w:rPr>
          <w:rFonts w:ascii="Times New Roman" w:hAnsi="Times New Roman"/>
          <w:b/>
          <w:sz w:val="24"/>
          <w:szCs w:val="24"/>
          <w:lang w:eastAsia="ru-RU"/>
        </w:rPr>
        <w:t>Цільової</w:t>
      </w:r>
    </w:p>
    <w:p w14:paraId="278DDB0F" w14:textId="77777777" w:rsidR="00274093" w:rsidRPr="004863F0" w:rsidRDefault="00274093" w:rsidP="00861A7C">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програми</w:t>
      </w:r>
      <w:r w:rsidR="00861A7C" w:rsidRPr="004863F0">
        <w:rPr>
          <w:rFonts w:ascii="Times New Roman" w:hAnsi="Times New Roman"/>
          <w:b/>
          <w:sz w:val="24"/>
          <w:szCs w:val="24"/>
          <w:lang w:eastAsia="ru-RU"/>
        </w:rPr>
        <w:t xml:space="preserve"> покращення матеріально-</w:t>
      </w:r>
    </w:p>
    <w:p w14:paraId="1815AE96" w14:textId="539F7665" w:rsidR="00861A7C" w:rsidRPr="004863F0" w:rsidRDefault="00861A7C" w:rsidP="00861A7C">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технічного забезпечення</w:t>
      </w:r>
    </w:p>
    <w:p w14:paraId="55F06EE4" w14:textId="77777777" w:rsidR="00274093" w:rsidRPr="004863F0" w:rsidRDefault="00861A7C" w:rsidP="00861A7C">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військової частини А4667 </w:t>
      </w:r>
    </w:p>
    <w:p w14:paraId="674044B4" w14:textId="0819842D" w:rsidR="00861A7C" w:rsidRPr="004863F0" w:rsidRDefault="00861A7C" w:rsidP="00861A7C">
      <w:pPr>
        <w:spacing w:after="0" w:line="240" w:lineRule="auto"/>
        <w:rPr>
          <w:rFonts w:ascii="Times New Roman" w:hAnsi="Times New Roman"/>
          <w:b/>
          <w:sz w:val="24"/>
          <w:szCs w:val="24"/>
        </w:rPr>
      </w:pPr>
      <w:r w:rsidRPr="004863F0">
        <w:rPr>
          <w:rFonts w:ascii="Times New Roman" w:hAnsi="Times New Roman"/>
          <w:b/>
          <w:sz w:val="24"/>
          <w:szCs w:val="24"/>
          <w:lang w:eastAsia="ru-RU"/>
        </w:rPr>
        <w:t>на 2025 рік</w:t>
      </w:r>
      <w:r w:rsidRPr="004863F0">
        <w:rPr>
          <w:rFonts w:ascii="Times New Roman" w:hAnsi="Times New Roman" w:cs="Times New Roman"/>
          <w:b/>
          <w:sz w:val="24"/>
          <w:szCs w:val="24"/>
          <w:shd w:val="clear" w:color="auto" w:fill="FFFFF0"/>
        </w:rPr>
        <w:t>»</w:t>
      </w:r>
    </w:p>
    <w:p w14:paraId="2798953E" w14:textId="77777777" w:rsidR="00861A7C" w:rsidRPr="004863F0" w:rsidRDefault="00861A7C" w:rsidP="00861A7C">
      <w:pPr>
        <w:ind w:right="5272"/>
        <w:rPr>
          <w:rFonts w:ascii="Times New Roman" w:hAnsi="Times New Roman" w:cs="Times New Roman"/>
          <w:b/>
          <w:color w:val="000000" w:themeColor="text1"/>
          <w:sz w:val="24"/>
          <w:szCs w:val="24"/>
        </w:rPr>
      </w:pPr>
    </w:p>
    <w:p w14:paraId="23A23BEC" w14:textId="45B914EE" w:rsidR="00861A7C" w:rsidRPr="004863F0" w:rsidRDefault="00861A7C" w:rsidP="00861A7C">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належного виконання бойових завдань</w:t>
      </w:r>
      <w:r w:rsidRPr="004863F0">
        <w:rPr>
          <w:rFonts w:ascii="Times New Roman" w:hAnsi="Times New Roman"/>
          <w:sz w:val="24"/>
          <w:szCs w:val="24"/>
          <w:lang w:eastAsia="ru-RU"/>
        </w:rPr>
        <w:t>,</w:t>
      </w:r>
      <w:r w:rsidRPr="004863F0">
        <w:rPr>
          <w:rFonts w:ascii="Times New Roman" w:eastAsia="Times New Roman" w:hAnsi="Times New Roman" w:cs="Times New Roman"/>
          <w:sz w:val="24"/>
          <w:szCs w:val="24"/>
          <w:bdr w:val="none" w:sz="0" w:space="0" w:color="auto" w:frame="1"/>
          <w:lang w:bidi="uk-UA"/>
        </w:rPr>
        <w:t xml:space="preserve"> згідно листа</w:t>
      </w:r>
      <w:r w:rsidR="00274093" w:rsidRPr="004863F0">
        <w:rPr>
          <w:rFonts w:ascii="Times New Roman" w:eastAsia="Times New Roman" w:hAnsi="Times New Roman" w:cs="Times New Roman"/>
          <w:sz w:val="24"/>
          <w:szCs w:val="24"/>
          <w:bdr w:val="none" w:sz="0" w:space="0" w:color="auto" w:frame="1"/>
          <w:lang w:bidi="uk-UA"/>
        </w:rPr>
        <w:t xml:space="preserve"> </w:t>
      </w:r>
      <w:r w:rsidRPr="004863F0">
        <w:rPr>
          <w:rFonts w:ascii="Times New Roman" w:eastAsia="Times New Roman" w:hAnsi="Times New Roman" w:cs="Times New Roman"/>
          <w:sz w:val="24"/>
          <w:szCs w:val="24"/>
          <w:bdr w:val="none" w:sz="0" w:space="0" w:color="auto" w:frame="1"/>
          <w:lang w:bidi="uk-UA"/>
        </w:rPr>
        <w:t>командира військової частини А</w:t>
      </w:r>
      <w:r w:rsidR="00274093" w:rsidRPr="004863F0">
        <w:rPr>
          <w:rFonts w:ascii="Times New Roman" w:eastAsia="Times New Roman" w:hAnsi="Times New Roman" w:cs="Times New Roman"/>
          <w:sz w:val="24"/>
          <w:szCs w:val="24"/>
          <w:bdr w:val="none" w:sz="0" w:space="0" w:color="auto" w:frame="1"/>
          <w:lang w:bidi="uk-UA"/>
        </w:rPr>
        <w:t>4667</w:t>
      </w:r>
      <w:r w:rsidRPr="004863F0">
        <w:rPr>
          <w:rFonts w:ascii="Times New Roman" w:eastAsia="Times New Roman" w:hAnsi="Times New Roman" w:cs="Times New Roman"/>
          <w:sz w:val="24"/>
          <w:szCs w:val="24"/>
          <w:bdr w:val="none" w:sz="0" w:space="0" w:color="auto" w:frame="1"/>
          <w:lang w:bidi="uk-UA"/>
        </w:rPr>
        <w:t xml:space="preserve"> </w:t>
      </w:r>
      <w:r w:rsidR="00274093" w:rsidRPr="004863F0">
        <w:rPr>
          <w:rFonts w:ascii="Times New Roman" w:eastAsia="Times New Roman" w:hAnsi="Times New Roman" w:cs="Times New Roman"/>
          <w:sz w:val="24"/>
          <w:szCs w:val="24"/>
          <w:bdr w:val="none" w:sz="0" w:space="0" w:color="auto" w:frame="1"/>
          <w:lang w:bidi="uk-UA"/>
        </w:rPr>
        <w:t>під</w:t>
      </w:r>
      <w:r w:rsidRPr="004863F0">
        <w:rPr>
          <w:rFonts w:ascii="Times New Roman" w:eastAsia="Times New Roman" w:hAnsi="Times New Roman" w:cs="Times New Roman"/>
          <w:sz w:val="24"/>
          <w:szCs w:val="24"/>
          <w:bdr w:val="none" w:sz="0" w:space="0" w:color="auto" w:frame="1"/>
          <w:lang w:bidi="uk-UA"/>
        </w:rPr>
        <w:t xml:space="preserve">полковника </w:t>
      </w:r>
      <w:r w:rsidR="00274093" w:rsidRPr="004863F0">
        <w:rPr>
          <w:rFonts w:ascii="Times New Roman" w:eastAsia="Times New Roman" w:hAnsi="Times New Roman" w:cs="Times New Roman"/>
          <w:sz w:val="24"/>
          <w:szCs w:val="24"/>
          <w:bdr w:val="none" w:sz="0" w:space="0" w:color="auto" w:frame="1"/>
          <w:lang w:bidi="uk-UA"/>
        </w:rPr>
        <w:t>Сергія ВОХА</w:t>
      </w:r>
      <w:r w:rsidRPr="004863F0">
        <w:rPr>
          <w:rFonts w:ascii="Times New Roman" w:eastAsia="Times New Roman" w:hAnsi="Times New Roman" w:cs="Times New Roman"/>
          <w:sz w:val="24"/>
          <w:szCs w:val="24"/>
          <w:bdr w:val="none" w:sz="0" w:space="0" w:color="auto" w:frame="1"/>
          <w:lang w:bidi="uk-UA"/>
        </w:rPr>
        <w:t xml:space="preserve">, </w:t>
      </w:r>
      <w:r w:rsidRPr="004863F0">
        <w:rPr>
          <w:rFonts w:ascii="Times New Roman" w:eastAsia="Times New Roman" w:hAnsi="Times New Roman" w:cs="Times New Roman"/>
          <w:sz w:val="24"/>
          <w:szCs w:val="24"/>
          <w:bdr w:val="none" w:sz="0" w:space="0" w:color="auto" w:frame="1"/>
        </w:rPr>
        <w:t>Розвадівська сільська рада</w:t>
      </w:r>
    </w:p>
    <w:p w14:paraId="21E1A2C1" w14:textId="77777777" w:rsidR="00861A7C" w:rsidRPr="004863F0" w:rsidRDefault="00861A7C" w:rsidP="00861A7C">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682D8DAB" w14:textId="77777777" w:rsidR="00861A7C" w:rsidRPr="004863F0" w:rsidRDefault="00861A7C" w:rsidP="00861A7C">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443B5C43" w14:textId="50964024" w:rsidR="00861A7C" w:rsidRPr="004863F0" w:rsidRDefault="00861A7C" w:rsidP="00861A7C">
      <w:pPr>
        <w:spacing w:after="0" w:line="240" w:lineRule="auto"/>
        <w:rPr>
          <w:rFonts w:ascii="Times New Roman" w:hAnsi="Times New Roman"/>
          <w:sz w:val="24"/>
          <w:szCs w:val="24"/>
          <w:lang w:eastAsia="ru-RU"/>
        </w:rPr>
      </w:pPr>
      <w:r w:rsidRPr="004863F0">
        <w:rPr>
          <w:rFonts w:ascii="Times New Roman" w:hAnsi="Times New Roman" w:cs="Times New Roman"/>
          <w:color w:val="000000"/>
          <w:sz w:val="24"/>
          <w:szCs w:val="24"/>
        </w:rPr>
        <w:t xml:space="preserve">  1. Затвердити</w:t>
      </w:r>
      <w:r w:rsidRPr="004863F0">
        <w:rPr>
          <w:rFonts w:ascii="Times New Roman" w:hAnsi="Times New Roman" w:cs="Times New Roman"/>
          <w:color w:val="000000"/>
          <w:sz w:val="24"/>
          <w:szCs w:val="24"/>
          <w:shd w:val="clear" w:color="auto" w:fill="FFFFF0"/>
        </w:rPr>
        <w:t xml:space="preserve"> «</w:t>
      </w:r>
      <w:r w:rsidR="00274093" w:rsidRPr="004863F0">
        <w:rPr>
          <w:rFonts w:ascii="Times New Roman" w:hAnsi="Times New Roman"/>
          <w:sz w:val="24"/>
          <w:szCs w:val="24"/>
          <w:lang w:eastAsia="ru-RU"/>
        </w:rPr>
        <w:t>Цільову  програму</w:t>
      </w:r>
      <w:r w:rsidRPr="004863F0">
        <w:rPr>
          <w:rFonts w:ascii="Times New Roman" w:hAnsi="Times New Roman"/>
          <w:sz w:val="24"/>
          <w:szCs w:val="24"/>
          <w:lang w:eastAsia="ru-RU"/>
        </w:rPr>
        <w:t xml:space="preserve"> покращення матеріально-технічного забезпечення</w:t>
      </w:r>
    </w:p>
    <w:p w14:paraId="36A0C4DE" w14:textId="2112536D" w:rsidR="00861A7C" w:rsidRPr="004863F0" w:rsidRDefault="00861A7C" w:rsidP="00861A7C">
      <w:pPr>
        <w:spacing w:after="0" w:line="240" w:lineRule="auto"/>
        <w:jc w:val="both"/>
        <w:rPr>
          <w:rFonts w:ascii="Times New Roman" w:hAnsi="Times New Roman"/>
          <w:sz w:val="24"/>
          <w:szCs w:val="24"/>
          <w:lang w:eastAsia="ru-RU"/>
        </w:rPr>
      </w:pPr>
      <w:r w:rsidRPr="004863F0">
        <w:rPr>
          <w:rFonts w:ascii="Times New Roman" w:hAnsi="Times New Roman"/>
          <w:sz w:val="24"/>
          <w:szCs w:val="24"/>
          <w:lang w:eastAsia="ru-RU"/>
        </w:rPr>
        <w:t>військової частини А4667 на 2025 рік</w:t>
      </w:r>
      <w:r w:rsidRPr="004863F0">
        <w:rPr>
          <w:rFonts w:ascii="Times New Roman" w:hAnsi="Times New Roman" w:cs="Times New Roman"/>
          <w:sz w:val="24"/>
          <w:szCs w:val="24"/>
          <w:shd w:val="clear" w:color="auto" w:fill="FFFFF0"/>
        </w:rPr>
        <w:t>»</w:t>
      </w:r>
      <w:r w:rsidRPr="004863F0">
        <w:rPr>
          <w:rFonts w:ascii="Times New Roman" w:hAnsi="Times New Roman" w:cs="Times New Roman"/>
          <w:color w:val="000000"/>
          <w:sz w:val="24"/>
          <w:szCs w:val="24"/>
          <w:shd w:val="clear" w:color="auto" w:fill="FFFFF0"/>
        </w:rPr>
        <w:t xml:space="preserve"> ( Програма додається)</w:t>
      </w:r>
      <w:r w:rsidRPr="004863F0">
        <w:rPr>
          <w:rFonts w:ascii="Times New Roman" w:hAnsi="Times New Roman" w:cs="Times New Roman"/>
          <w:sz w:val="24"/>
          <w:szCs w:val="24"/>
        </w:rPr>
        <w:t>.</w:t>
      </w:r>
    </w:p>
    <w:p w14:paraId="50AD5A21" w14:textId="77777777" w:rsidR="00861A7C" w:rsidRPr="004863F0" w:rsidRDefault="00861A7C" w:rsidP="00861A7C">
      <w:pPr>
        <w:pStyle w:val="18"/>
        <w:jc w:val="both"/>
        <w:rPr>
          <w:rFonts w:ascii="Times New Roman" w:hAnsi="Times New Roman" w:cs="Times New Roman"/>
          <w:b/>
          <w:sz w:val="24"/>
          <w:szCs w:val="24"/>
          <w:shd w:val="clear" w:color="auto" w:fill="FFFFF0"/>
          <w:lang w:val="uk-UA"/>
        </w:rPr>
      </w:pPr>
    </w:p>
    <w:p w14:paraId="256789E5" w14:textId="77777777" w:rsidR="00861A7C" w:rsidRPr="004863F0" w:rsidRDefault="00861A7C" w:rsidP="00861A7C">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1021CADF" w14:textId="77777777" w:rsidR="00861A7C" w:rsidRPr="004863F0" w:rsidRDefault="00861A7C" w:rsidP="00861A7C">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7B7074B8" w14:textId="77777777" w:rsidR="00861A7C" w:rsidRPr="004863F0" w:rsidRDefault="00861A7C" w:rsidP="00861A7C">
      <w:pPr>
        <w:spacing w:line="192" w:lineRule="auto"/>
        <w:jc w:val="both"/>
        <w:rPr>
          <w:rFonts w:ascii="Times New Roman" w:hAnsi="Times New Roman" w:cs="Times New Roman"/>
          <w:sz w:val="24"/>
          <w:szCs w:val="24"/>
        </w:rPr>
      </w:pPr>
    </w:p>
    <w:p w14:paraId="243AC163" w14:textId="77777777" w:rsidR="00861A7C" w:rsidRPr="004863F0" w:rsidRDefault="00861A7C" w:rsidP="00861A7C">
      <w:pPr>
        <w:spacing w:line="192" w:lineRule="auto"/>
        <w:jc w:val="both"/>
        <w:rPr>
          <w:rFonts w:ascii="Times New Roman" w:hAnsi="Times New Roman" w:cs="Times New Roman"/>
          <w:sz w:val="24"/>
          <w:szCs w:val="24"/>
        </w:rPr>
      </w:pPr>
    </w:p>
    <w:p w14:paraId="7D19C741" w14:textId="77777777" w:rsidR="00861A7C" w:rsidRPr="004863F0" w:rsidRDefault="00861A7C" w:rsidP="00861A7C">
      <w:pPr>
        <w:spacing w:line="192" w:lineRule="auto"/>
        <w:jc w:val="both"/>
        <w:rPr>
          <w:rFonts w:ascii="Times New Roman" w:hAnsi="Times New Roman" w:cs="Times New Roman"/>
          <w:sz w:val="24"/>
          <w:szCs w:val="24"/>
        </w:rPr>
      </w:pPr>
    </w:p>
    <w:p w14:paraId="60FE1614" w14:textId="77777777" w:rsidR="00861A7C" w:rsidRPr="004863F0" w:rsidRDefault="00861A7C" w:rsidP="00861A7C">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0EA1D4B6" w14:textId="77777777" w:rsidR="00861A7C" w:rsidRPr="004863F0" w:rsidRDefault="00861A7C" w:rsidP="00861A7C">
      <w:pPr>
        <w:spacing w:line="192" w:lineRule="auto"/>
        <w:jc w:val="both"/>
        <w:rPr>
          <w:rFonts w:ascii="Times New Roman" w:hAnsi="Times New Roman" w:cs="Times New Roman"/>
          <w:b/>
          <w:sz w:val="24"/>
          <w:szCs w:val="24"/>
        </w:rPr>
      </w:pPr>
    </w:p>
    <w:p w14:paraId="50428F6E" w14:textId="77777777" w:rsidR="00861A7C" w:rsidRPr="004863F0" w:rsidRDefault="00861A7C" w:rsidP="00632B99">
      <w:pPr>
        <w:jc w:val="center"/>
        <w:rPr>
          <w:rFonts w:ascii="Times New Roman" w:hAnsi="Times New Roman" w:cs="Times New Roman"/>
          <w:b/>
          <w:bCs/>
          <w:sz w:val="24"/>
          <w:szCs w:val="24"/>
        </w:rPr>
      </w:pPr>
    </w:p>
    <w:p w14:paraId="74243C14" w14:textId="2D21C94C" w:rsidR="00861A7C" w:rsidRPr="004863F0" w:rsidRDefault="00861A7C" w:rsidP="00632B99">
      <w:pPr>
        <w:jc w:val="center"/>
        <w:rPr>
          <w:rFonts w:ascii="Times New Roman" w:hAnsi="Times New Roman" w:cs="Times New Roman"/>
          <w:b/>
          <w:bCs/>
          <w:sz w:val="24"/>
          <w:szCs w:val="24"/>
        </w:rPr>
      </w:pPr>
    </w:p>
    <w:p w14:paraId="0434302B" w14:textId="6128A701" w:rsidR="00861A7C" w:rsidRPr="004863F0" w:rsidRDefault="00861A7C" w:rsidP="00632B99">
      <w:pPr>
        <w:jc w:val="center"/>
        <w:rPr>
          <w:rFonts w:ascii="Times New Roman" w:hAnsi="Times New Roman" w:cs="Times New Roman"/>
          <w:b/>
          <w:bCs/>
          <w:sz w:val="24"/>
          <w:szCs w:val="24"/>
        </w:rPr>
      </w:pPr>
    </w:p>
    <w:p w14:paraId="4328EE5F" w14:textId="77777777" w:rsidR="00861A7C" w:rsidRPr="004863F0" w:rsidRDefault="00861A7C" w:rsidP="00861A7C">
      <w:pPr>
        <w:spacing w:after="0" w:line="240" w:lineRule="auto"/>
        <w:ind w:left="4821" w:firstLine="708"/>
        <w:rPr>
          <w:rFonts w:ascii="Times New Roman" w:eastAsia="MS Mincho" w:hAnsi="Times New Roman"/>
          <w:b/>
          <w:sz w:val="24"/>
          <w:szCs w:val="24"/>
        </w:rPr>
      </w:pPr>
      <w:r w:rsidRPr="004863F0">
        <w:rPr>
          <w:rFonts w:ascii="Times New Roman" w:eastAsia="MS Mincho" w:hAnsi="Times New Roman"/>
          <w:b/>
          <w:sz w:val="24"/>
          <w:szCs w:val="24"/>
        </w:rPr>
        <w:t>ЗАТВЕРДЖЕНО</w:t>
      </w:r>
    </w:p>
    <w:p w14:paraId="144D8D8D"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eastAsia="MS Mincho" w:hAnsi="Times New Roman"/>
          <w:b/>
          <w:sz w:val="24"/>
          <w:szCs w:val="24"/>
        </w:rPr>
        <w:t xml:space="preserve">рішенням </w:t>
      </w:r>
      <w:r w:rsidRPr="004863F0">
        <w:rPr>
          <w:rFonts w:ascii="Times New Roman" w:hAnsi="Times New Roman"/>
          <w:b/>
          <w:bCs/>
          <w:sz w:val="24"/>
          <w:szCs w:val="24"/>
          <w:lang w:eastAsia="ar-SA"/>
        </w:rPr>
        <w:t xml:space="preserve">   </w:t>
      </w:r>
      <w:r w:rsidRPr="004863F0">
        <w:rPr>
          <w:rFonts w:ascii="Times New Roman" w:eastAsia="MS Mincho" w:hAnsi="Times New Roman"/>
          <w:b/>
          <w:sz w:val="24"/>
          <w:szCs w:val="24"/>
        </w:rPr>
        <w:t xml:space="preserve">сесії </w:t>
      </w:r>
    </w:p>
    <w:p w14:paraId="7E3C284B"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eastAsia="MS Mincho" w:hAnsi="Times New Roman"/>
          <w:b/>
          <w:sz w:val="24"/>
          <w:szCs w:val="24"/>
        </w:rPr>
        <w:t xml:space="preserve">Розвадівської сільської ради  </w:t>
      </w:r>
    </w:p>
    <w:p w14:paraId="64E2CFC9" w14:textId="75F28296"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eastAsia="MS Mincho" w:hAnsi="Times New Roman"/>
          <w:b/>
          <w:sz w:val="24"/>
          <w:szCs w:val="24"/>
        </w:rPr>
        <w:t xml:space="preserve">від </w:t>
      </w:r>
      <w:r w:rsidR="00145203" w:rsidRPr="004863F0">
        <w:rPr>
          <w:rFonts w:ascii="Times New Roman" w:eastAsia="MS Mincho" w:hAnsi="Times New Roman"/>
          <w:b/>
          <w:sz w:val="24"/>
          <w:szCs w:val="24"/>
        </w:rPr>
        <w:t>25.09.</w:t>
      </w:r>
      <w:r w:rsidRPr="004863F0">
        <w:rPr>
          <w:rFonts w:ascii="Times New Roman" w:eastAsia="MS Mincho" w:hAnsi="Times New Roman"/>
          <w:b/>
          <w:sz w:val="24"/>
          <w:szCs w:val="24"/>
        </w:rPr>
        <w:t xml:space="preserve">2025 року </w:t>
      </w:r>
      <w:r w:rsidRPr="004863F0">
        <w:rPr>
          <w:rFonts w:ascii="Times New Roman" w:hAnsi="Times New Roman"/>
          <w:b/>
          <w:sz w:val="24"/>
          <w:szCs w:val="24"/>
        </w:rPr>
        <w:t xml:space="preserve">№ </w:t>
      </w:r>
      <w:r w:rsidR="003D2C35" w:rsidRPr="004863F0">
        <w:rPr>
          <w:rFonts w:ascii="Times New Roman" w:hAnsi="Times New Roman"/>
          <w:b/>
          <w:sz w:val="24"/>
          <w:szCs w:val="24"/>
        </w:rPr>
        <w:t>2134</w:t>
      </w:r>
    </w:p>
    <w:p w14:paraId="6C4A4CAD"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Сільський голова</w:t>
      </w:r>
    </w:p>
    <w:p w14:paraId="796C6FF2"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500F94B8"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hAnsi="Times New Roman"/>
          <w:b/>
          <w:sz w:val="24"/>
          <w:szCs w:val="24"/>
        </w:rPr>
        <w:t>____________ Роман СИДОР</w:t>
      </w:r>
    </w:p>
    <w:p w14:paraId="00C92FCA" w14:textId="77777777" w:rsidR="00861A7C" w:rsidRPr="004863F0" w:rsidRDefault="00861A7C" w:rsidP="00861A7C">
      <w:pPr>
        <w:autoSpaceDE w:val="0"/>
        <w:autoSpaceDN w:val="0"/>
        <w:adjustRightInd w:val="0"/>
        <w:spacing w:line="192" w:lineRule="auto"/>
        <w:jc w:val="both"/>
        <w:rPr>
          <w:rFonts w:ascii="Times New Roman" w:hAnsi="Times New Roman"/>
          <w:b/>
          <w:sz w:val="24"/>
          <w:szCs w:val="24"/>
        </w:rPr>
      </w:pPr>
    </w:p>
    <w:p w14:paraId="413AFCCC" w14:textId="77777777" w:rsidR="00861A7C" w:rsidRPr="004863F0" w:rsidRDefault="00861A7C" w:rsidP="00861A7C">
      <w:pPr>
        <w:autoSpaceDE w:val="0"/>
        <w:autoSpaceDN w:val="0"/>
        <w:adjustRightInd w:val="0"/>
        <w:spacing w:line="192" w:lineRule="auto"/>
        <w:jc w:val="both"/>
        <w:rPr>
          <w:rFonts w:ascii="Times New Roman" w:hAnsi="Times New Roman"/>
          <w:b/>
          <w:sz w:val="24"/>
          <w:szCs w:val="24"/>
        </w:rPr>
      </w:pPr>
    </w:p>
    <w:p w14:paraId="0F010298" w14:textId="77777777" w:rsidR="00861A7C" w:rsidRPr="004863F0" w:rsidRDefault="00861A7C" w:rsidP="00861A7C">
      <w:pPr>
        <w:autoSpaceDE w:val="0"/>
        <w:autoSpaceDN w:val="0"/>
        <w:adjustRightInd w:val="0"/>
        <w:spacing w:line="192" w:lineRule="auto"/>
        <w:jc w:val="both"/>
        <w:rPr>
          <w:rFonts w:ascii="Times New Roman" w:hAnsi="Times New Roman"/>
          <w:b/>
          <w:sz w:val="24"/>
          <w:szCs w:val="24"/>
        </w:rPr>
      </w:pPr>
    </w:p>
    <w:p w14:paraId="34CD300D" w14:textId="77777777" w:rsidR="00861A7C" w:rsidRPr="004863F0" w:rsidRDefault="00861A7C" w:rsidP="00861A7C">
      <w:pPr>
        <w:autoSpaceDE w:val="0"/>
        <w:autoSpaceDN w:val="0"/>
        <w:adjustRightInd w:val="0"/>
        <w:spacing w:line="192" w:lineRule="auto"/>
        <w:jc w:val="both"/>
        <w:rPr>
          <w:rFonts w:ascii="Times New Roman" w:hAnsi="Times New Roman"/>
          <w:b/>
          <w:sz w:val="24"/>
          <w:szCs w:val="24"/>
        </w:rPr>
      </w:pPr>
    </w:p>
    <w:p w14:paraId="3EB92A5B" w14:textId="77777777" w:rsidR="00861A7C" w:rsidRPr="004863F0" w:rsidRDefault="00861A7C" w:rsidP="00861A7C">
      <w:pPr>
        <w:autoSpaceDE w:val="0"/>
        <w:autoSpaceDN w:val="0"/>
        <w:adjustRightInd w:val="0"/>
        <w:spacing w:line="192" w:lineRule="auto"/>
        <w:jc w:val="both"/>
        <w:rPr>
          <w:rFonts w:ascii="Times New Roman" w:hAnsi="Times New Roman"/>
          <w:sz w:val="24"/>
          <w:szCs w:val="24"/>
        </w:rPr>
      </w:pPr>
    </w:p>
    <w:p w14:paraId="609AB169" w14:textId="77777777" w:rsidR="00861A7C" w:rsidRPr="004863F0" w:rsidRDefault="00861A7C" w:rsidP="00861A7C">
      <w:pPr>
        <w:autoSpaceDE w:val="0"/>
        <w:autoSpaceDN w:val="0"/>
        <w:adjustRightInd w:val="0"/>
        <w:spacing w:line="192" w:lineRule="auto"/>
        <w:jc w:val="both"/>
        <w:rPr>
          <w:rFonts w:ascii="Times New Roman" w:hAnsi="Times New Roman"/>
          <w:sz w:val="24"/>
          <w:szCs w:val="24"/>
        </w:rPr>
      </w:pPr>
    </w:p>
    <w:p w14:paraId="505BC924" w14:textId="1C469940" w:rsidR="00861A7C" w:rsidRPr="004863F0" w:rsidRDefault="00861A7C" w:rsidP="00861A7C">
      <w:pPr>
        <w:autoSpaceDE w:val="0"/>
        <w:autoSpaceDN w:val="0"/>
        <w:adjustRightInd w:val="0"/>
        <w:spacing w:line="192" w:lineRule="auto"/>
        <w:jc w:val="both"/>
        <w:rPr>
          <w:rFonts w:ascii="Times New Roman" w:hAnsi="Times New Roman"/>
          <w:sz w:val="24"/>
          <w:szCs w:val="24"/>
        </w:rPr>
      </w:pPr>
    </w:p>
    <w:p w14:paraId="6C404198" w14:textId="77777777" w:rsidR="00861A7C" w:rsidRPr="004863F0" w:rsidRDefault="00861A7C" w:rsidP="00861A7C">
      <w:pPr>
        <w:autoSpaceDE w:val="0"/>
        <w:autoSpaceDN w:val="0"/>
        <w:adjustRightInd w:val="0"/>
        <w:spacing w:line="192" w:lineRule="auto"/>
        <w:jc w:val="both"/>
        <w:rPr>
          <w:rFonts w:ascii="Times New Roman" w:hAnsi="Times New Roman"/>
          <w:sz w:val="24"/>
          <w:szCs w:val="24"/>
        </w:rPr>
      </w:pPr>
    </w:p>
    <w:p w14:paraId="7821440D" w14:textId="77777777" w:rsidR="00861A7C" w:rsidRPr="004863F0" w:rsidRDefault="00861A7C" w:rsidP="00861A7C">
      <w:pPr>
        <w:autoSpaceDE w:val="0"/>
        <w:autoSpaceDN w:val="0"/>
        <w:adjustRightInd w:val="0"/>
        <w:spacing w:line="192" w:lineRule="auto"/>
        <w:jc w:val="both"/>
        <w:rPr>
          <w:rFonts w:ascii="Times New Roman" w:hAnsi="Times New Roman"/>
          <w:sz w:val="24"/>
          <w:szCs w:val="24"/>
        </w:rPr>
      </w:pPr>
    </w:p>
    <w:p w14:paraId="2F3C8CDA" w14:textId="77777777" w:rsidR="00861A7C" w:rsidRPr="004863F0" w:rsidRDefault="00861A7C" w:rsidP="00861A7C">
      <w:pPr>
        <w:spacing w:after="0" w:line="240" w:lineRule="auto"/>
        <w:jc w:val="center"/>
        <w:rPr>
          <w:rFonts w:ascii="Times New Roman" w:hAnsi="Times New Roman"/>
          <w:b/>
          <w:sz w:val="24"/>
          <w:szCs w:val="24"/>
          <w:lang w:eastAsia="ru-RU"/>
        </w:rPr>
      </w:pPr>
      <w:r w:rsidRPr="004863F0">
        <w:rPr>
          <w:rFonts w:ascii="Times New Roman" w:eastAsia="SimSun" w:hAnsi="Times New Roman"/>
          <w:b/>
          <w:sz w:val="24"/>
          <w:szCs w:val="24"/>
        </w:rPr>
        <w:t xml:space="preserve"> «</w:t>
      </w:r>
      <w:r w:rsidRPr="004863F0">
        <w:rPr>
          <w:rFonts w:ascii="Times New Roman" w:hAnsi="Times New Roman"/>
          <w:b/>
          <w:sz w:val="24"/>
          <w:szCs w:val="24"/>
          <w:lang w:eastAsia="ru-RU"/>
        </w:rPr>
        <w:t>Цільова  програма</w:t>
      </w:r>
    </w:p>
    <w:p w14:paraId="40F450DA" w14:textId="77777777" w:rsidR="00861A7C" w:rsidRPr="004863F0" w:rsidRDefault="00861A7C" w:rsidP="00861A7C">
      <w:pPr>
        <w:spacing w:after="0" w:line="240" w:lineRule="auto"/>
        <w:jc w:val="center"/>
        <w:rPr>
          <w:rFonts w:ascii="Times New Roman" w:hAnsi="Times New Roman"/>
          <w:b/>
          <w:sz w:val="24"/>
          <w:szCs w:val="24"/>
          <w:lang w:eastAsia="ru-RU"/>
        </w:rPr>
      </w:pPr>
      <w:r w:rsidRPr="004863F0">
        <w:rPr>
          <w:rFonts w:ascii="Times New Roman" w:hAnsi="Times New Roman"/>
          <w:b/>
          <w:sz w:val="24"/>
          <w:szCs w:val="24"/>
          <w:lang w:eastAsia="ru-RU"/>
        </w:rPr>
        <w:t>покращення матеріально-технічного забезпечення</w:t>
      </w:r>
    </w:p>
    <w:p w14:paraId="77CE83DF" w14:textId="77777777" w:rsidR="00861A7C" w:rsidRPr="004863F0" w:rsidRDefault="00861A7C" w:rsidP="00861A7C">
      <w:pPr>
        <w:spacing w:after="0" w:line="240" w:lineRule="auto"/>
        <w:jc w:val="center"/>
        <w:rPr>
          <w:rFonts w:ascii="Times New Roman" w:hAnsi="Times New Roman"/>
          <w:b/>
          <w:bCs/>
          <w:sz w:val="24"/>
          <w:szCs w:val="24"/>
        </w:rPr>
      </w:pPr>
      <w:r w:rsidRPr="004863F0">
        <w:rPr>
          <w:rFonts w:ascii="Times New Roman" w:hAnsi="Times New Roman"/>
          <w:b/>
          <w:sz w:val="24"/>
          <w:szCs w:val="24"/>
          <w:lang w:eastAsia="ru-RU"/>
        </w:rPr>
        <w:t>військової частини А4667 на 2025 рік</w:t>
      </w:r>
      <w:r w:rsidRPr="004863F0">
        <w:rPr>
          <w:rFonts w:ascii="Times New Roman" w:hAnsi="Times New Roman"/>
          <w:b/>
          <w:bCs/>
          <w:sz w:val="24"/>
          <w:szCs w:val="24"/>
        </w:rPr>
        <w:t>»</w:t>
      </w:r>
    </w:p>
    <w:p w14:paraId="48A6098F" w14:textId="77777777" w:rsidR="00861A7C" w:rsidRPr="004863F0" w:rsidRDefault="00861A7C" w:rsidP="00861A7C">
      <w:pPr>
        <w:jc w:val="center"/>
        <w:rPr>
          <w:rFonts w:ascii="Times New Roman" w:hAnsi="Times New Roman"/>
          <w:b/>
          <w:bCs/>
          <w:i/>
          <w:sz w:val="24"/>
          <w:szCs w:val="24"/>
          <w:u w:val="single"/>
        </w:rPr>
      </w:pPr>
    </w:p>
    <w:p w14:paraId="24C97D0E" w14:textId="77777777" w:rsidR="00861A7C" w:rsidRPr="004863F0" w:rsidRDefault="00861A7C" w:rsidP="00861A7C">
      <w:pPr>
        <w:jc w:val="center"/>
        <w:rPr>
          <w:rFonts w:ascii="Times New Roman" w:hAnsi="Times New Roman"/>
          <w:b/>
          <w:bCs/>
          <w:i/>
          <w:sz w:val="24"/>
          <w:szCs w:val="24"/>
          <w:u w:val="single"/>
        </w:rPr>
      </w:pPr>
    </w:p>
    <w:p w14:paraId="60CF4E36" w14:textId="77777777" w:rsidR="00861A7C" w:rsidRPr="004863F0" w:rsidRDefault="00861A7C" w:rsidP="00861A7C">
      <w:pPr>
        <w:jc w:val="both"/>
        <w:rPr>
          <w:rFonts w:ascii="Times New Roman" w:hAnsi="Times New Roman"/>
          <w:b/>
          <w:bCs/>
          <w:sz w:val="24"/>
          <w:szCs w:val="24"/>
        </w:rPr>
      </w:pPr>
    </w:p>
    <w:p w14:paraId="0BF85C71" w14:textId="77777777" w:rsidR="00861A7C" w:rsidRPr="004863F0" w:rsidRDefault="00861A7C" w:rsidP="00861A7C">
      <w:pPr>
        <w:jc w:val="both"/>
        <w:rPr>
          <w:rFonts w:ascii="Times New Roman" w:hAnsi="Times New Roman"/>
          <w:b/>
          <w:bCs/>
          <w:sz w:val="24"/>
          <w:szCs w:val="24"/>
        </w:rPr>
      </w:pPr>
    </w:p>
    <w:p w14:paraId="51FF00F7" w14:textId="77777777" w:rsidR="00861A7C" w:rsidRPr="004863F0" w:rsidRDefault="00861A7C" w:rsidP="00861A7C">
      <w:pPr>
        <w:jc w:val="both"/>
        <w:rPr>
          <w:rFonts w:ascii="Times New Roman" w:hAnsi="Times New Roman"/>
          <w:b/>
          <w:bCs/>
          <w:sz w:val="24"/>
          <w:szCs w:val="24"/>
        </w:rPr>
      </w:pPr>
    </w:p>
    <w:p w14:paraId="3ED4DA20" w14:textId="77777777" w:rsidR="00861A7C" w:rsidRPr="004863F0" w:rsidRDefault="00861A7C" w:rsidP="00861A7C">
      <w:pPr>
        <w:spacing w:after="0" w:line="240" w:lineRule="auto"/>
        <w:ind w:left="4821" w:firstLine="708"/>
        <w:rPr>
          <w:rFonts w:ascii="Times New Roman" w:eastAsia="MS Mincho" w:hAnsi="Times New Roman"/>
          <w:b/>
          <w:sz w:val="24"/>
          <w:szCs w:val="24"/>
        </w:rPr>
      </w:pPr>
      <w:r w:rsidRPr="004863F0">
        <w:rPr>
          <w:rFonts w:ascii="Times New Roman" w:eastAsia="MS Mincho" w:hAnsi="Times New Roman"/>
          <w:b/>
          <w:sz w:val="24"/>
          <w:szCs w:val="24"/>
        </w:rPr>
        <w:t>Погоджено:</w:t>
      </w:r>
    </w:p>
    <w:p w14:paraId="06C0C1AA"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eastAsia="MS Mincho" w:hAnsi="Times New Roman"/>
          <w:b/>
          <w:sz w:val="24"/>
          <w:szCs w:val="24"/>
        </w:rPr>
        <w:t>Начальник фінансового відділу</w:t>
      </w:r>
    </w:p>
    <w:p w14:paraId="2BD2478A"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eastAsia="MS Mincho" w:hAnsi="Times New Roman"/>
          <w:b/>
          <w:sz w:val="24"/>
          <w:szCs w:val="24"/>
        </w:rPr>
        <w:t xml:space="preserve">Розвадівської сільської ради  </w:t>
      </w:r>
    </w:p>
    <w:p w14:paraId="3D0F3620"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0B9C3DEC"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hAnsi="Times New Roman"/>
          <w:b/>
          <w:sz w:val="24"/>
          <w:szCs w:val="24"/>
        </w:rPr>
        <w:t>____________ Людмила ФЕДЬКІВ</w:t>
      </w:r>
    </w:p>
    <w:p w14:paraId="0400477A" w14:textId="77777777" w:rsidR="00861A7C" w:rsidRPr="004863F0" w:rsidRDefault="00861A7C" w:rsidP="00861A7C">
      <w:pPr>
        <w:jc w:val="both"/>
        <w:rPr>
          <w:rFonts w:ascii="Times New Roman" w:hAnsi="Times New Roman"/>
          <w:b/>
          <w:bCs/>
          <w:sz w:val="24"/>
          <w:szCs w:val="24"/>
        </w:rPr>
      </w:pPr>
    </w:p>
    <w:p w14:paraId="19C2C467" w14:textId="77777777" w:rsidR="00861A7C" w:rsidRPr="004863F0" w:rsidRDefault="00861A7C" w:rsidP="00861A7C">
      <w:pPr>
        <w:spacing w:after="0" w:line="240" w:lineRule="auto"/>
        <w:ind w:left="4821" w:firstLine="708"/>
        <w:rPr>
          <w:rFonts w:ascii="Times New Roman" w:eastAsia="MS Mincho" w:hAnsi="Times New Roman"/>
          <w:b/>
          <w:sz w:val="24"/>
          <w:szCs w:val="24"/>
        </w:rPr>
      </w:pPr>
      <w:r w:rsidRPr="004863F0">
        <w:rPr>
          <w:rFonts w:ascii="Times New Roman" w:eastAsia="MS Mincho" w:hAnsi="Times New Roman"/>
          <w:b/>
          <w:sz w:val="24"/>
          <w:szCs w:val="24"/>
        </w:rPr>
        <w:t>Погоджено:</w:t>
      </w:r>
    </w:p>
    <w:p w14:paraId="5FF555EB" w14:textId="77777777" w:rsidR="00861A7C" w:rsidRPr="004863F0" w:rsidRDefault="00861A7C" w:rsidP="00861A7C">
      <w:pPr>
        <w:widowControl w:val="0"/>
        <w:autoSpaceDE w:val="0"/>
        <w:autoSpaceDN w:val="0"/>
        <w:adjustRightInd w:val="0"/>
        <w:spacing w:after="0" w:line="240" w:lineRule="auto"/>
        <w:ind w:left="5529"/>
        <w:rPr>
          <w:rFonts w:ascii="Times New Roman" w:eastAsia="MS Mincho" w:hAnsi="Times New Roman"/>
          <w:b/>
          <w:sz w:val="24"/>
          <w:szCs w:val="24"/>
        </w:rPr>
      </w:pPr>
      <w:r w:rsidRPr="004863F0">
        <w:rPr>
          <w:rFonts w:ascii="Times New Roman" w:eastAsia="MS Mincho" w:hAnsi="Times New Roman"/>
          <w:b/>
          <w:sz w:val="24"/>
          <w:szCs w:val="24"/>
        </w:rPr>
        <w:t>Командир військової частини А4667</w:t>
      </w:r>
    </w:p>
    <w:p w14:paraId="61EE028B"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p>
    <w:p w14:paraId="02E4771A"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sz w:val="24"/>
          <w:szCs w:val="24"/>
        </w:rPr>
      </w:pPr>
      <w:r w:rsidRPr="004863F0">
        <w:rPr>
          <w:rFonts w:ascii="Times New Roman" w:hAnsi="Times New Roman"/>
          <w:b/>
          <w:sz w:val="24"/>
          <w:szCs w:val="24"/>
        </w:rPr>
        <w:t>____________ Сергій ВОХ</w:t>
      </w:r>
    </w:p>
    <w:p w14:paraId="11B9C371" w14:textId="77777777" w:rsidR="00861A7C" w:rsidRPr="004863F0" w:rsidRDefault="00861A7C" w:rsidP="00861A7C">
      <w:pPr>
        <w:widowControl w:val="0"/>
        <w:autoSpaceDE w:val="0"/>
        <w:autoSpaceDN w:val="0"/>
        <w:adjustRightInd w:val="0"/>
        <w:spacing w:after="0" w:line="240" w:lineRule="auto"/>
        <w:ind w:left="5529"/>
        <w:rPr>
          <w:rFonts w:ascii="Times New Roman" w:hAnsi="Times New Roman"/>
          <w:b/>
          <w:bCs/>
          <w:sz w:val="24"/>
          <w:szCs w:val="24"/>
        </w:rPr>
      </w:pPr>
    </w:p>
    <w:p w14:paraId="1E8B72DD" w14:textId="77777777" w:rsidR="00861A7C" w:rsidRPr="004863F0" w:rsidRDefault="00861A7C" w:rsidP="00861A7C">
      <w:pPr>
        <w:jc w:val="both"/>
        <w:rPr>
          <w:rFonts w:ascii="Times New Roman" w:hAnsi="Times New Roman"/>
          <w:b/>
          <w:bCs/>
          <w:sz w:val="24"/>
          <w:szCs w:val="24"/>
        </w:rPr>
      </w:pPr>
    </w:p>
    <w:p w14:paraId="66C2443A" w14:textId="77777777" w:rsidR="00861A7C" w:rsidRPr="004863F0" w:rsidRDefault="00861A7C" w:rsidP="00861A7C">
      <w:pPr>
        <w:jc w:val="both"/>
        <w:rPr>
          <w:rFonts w:ascii="Times New Roman" w:hAnsi="Times New Roman"/>
          <w:b/>
          <w:bCs/>
          <w:sz w:val="24"/>
          <w:szCs w:val="24"/>
        </w:rPr>
      </w:pPr>
    </w:p>
    <w:p w14:paraId="45C04AE6" w14:textId="77777777" w:rsidR="00861A7C" w:rsidRPr="004863F0" w:rsidRDefault="00861A7C" w:rsidP="00861A7C">
      <w:pPr>
        <w:jc w:val="center"/>
        <w:rPr>
          <w:rFonts w:ascii="Times New Roman" w:hAnsi="Times New Roman"/>
          <w:sz w:val="24"/>
          <w:szCs w:val="24"/>
        </w:rPr>
      </w:pPr>
      <w:r w:rsidRPr="004863F0">
        <w:rPr>
          <w:rFonts w:ascii="Times New Roman" w:hAnsi="Times New Roman"/>
          <w:sz w:val="24"/>
          <w:szCs w:val="24"/>
        </w:rPr>
        <w:t xml:space="preserve">с. Розвадів 2025 </w:t>
      </w:r>
    </w:p>
    <w:p w14:paraId="7D062D9F" w14:textId="77777777" w:rsidR="00861A7C" w:rsidRPr="004863F0" w:rsidRDefault="00861A7C" w:rsidP="00861A7C">
      <w:pPr>
        <w:spacing w:line="216" w:lineRule="auto"/>
        <w:jc w:val="both"/>
        <w:rPr>
          <w:rFonts w:ascii="Times New Roman" w:hAnsi="Times New Roman"/>
          <w:b/>
          <w:sz w:val="24"/>
          <w:szCs w:val="24"/>
        </w:rPr>
      </w:pPr>
      <w:r w:rsidRPr="004863F0">
        <w:rPr>
          <w:rFonts w:ascii="Times New Roman" w:hAnsi="Times New Roman"/>
          <w:sz w:val="24"/>
          <w:szCs w:val="24"/>
        </w:rPr>
        <w:br w:type="page"/>
      </w:r>
      <w:r w:rsidRPr="004863F0">
        <w:rPr>
          <w:rFonts w:ascii="Times New Roman" w:hAnsi="Times New Roman"/>
          <w:b/>
          <w:sz w:val="24"/>
          <w:szCs w:val="24"/>
        </w:rPr>
        <w:lastRenderedPageBreak/>
        <w:t xml:space="preserve">                                                                  </w:t>
      </w:r>
    </w:p>
    <w:p w14:paraId="71112552" w14:textId="77777777" w:rsidR="00861A7C" w:rsidRPr="004863F0" w:rsidRDefault="00861A7C" w:rsidP="00861A7C">
      <w:pPr>
        <w:spacing w:line="216" w:lineRule="auto"/>
        <w:rPr>
          <w:rFonts w:ascii="Times New Roman" w:hAnsi="Times New Roman"/>
          <w:b/>
          <w:sz w:val="24"/>
          <w:szCs w:val="24"/>
        </w:rPr>
      </w:pPr>
      <w:r w:rsidRPr="004863F0">
        <w:rPr>
          <w:rFonts w:ascii="Times New Roman" w:hAnsi="Times New Roman"/>
          <w:b/>
          <w:sz w:val="24"/>
          <w:szCs w:val="24"/>
        </w:rPr>
        <w:t xml:space="preserve">                                                                ПАСПОРТ</w:t>
      </w:r>
    </w:p>
    <w:p w14:paraId="39D19EAB" w14:textId="77777777" w:rsidR="00861A7C" w:rsidRPr="004863F0" w:rsidRDefault="00861A7C" w:rsidP="00861A7C">
      <w:pPr>
        <w:spacing w:line="216" w:lineRule="auto"/>
        <w:jc w:val="center"/>
        <w:rPr>
          <w:rFonts w:ascii="Times New Roman" w:hAnsi="Times New Roman"/>
          <w:b/>
          <w:sz w:val="24"/>
          <w:szCs w:val="24"/>
          <w:lang w:eastAsia="ru-RU"/>
        </w:rPr>
      </w:pPr>
      <w:r w:rsidRPr="004863F0">
        <w:rPr>
          <w:rFonts w:ascii="Times New Roman" w:hAnsi="Times New Roman"/>
          <w:b/>
          <w:sz w:val="24"/>
          <w:szCs w:val="24"/>
        </w:rPr>
        <w:br/>
      </w:r>
      <w:r w:rsidRPr="004863F0">
        <w:rPr>
          <w:rFonts w:ascii="Times New Roman" w:hAnsi="Times New Roman"/>
          <w:b/>
          <w:sz w:val="24"/>
          <w:szCs w:val="24"/>
          <w:lang w:eastAsia="ru-RU"/>
        </w:rPr>
        <w:t>Цільова програма покращення матеріально-технічного забезпечення</w:t>
      </w:r>
    </w:p>
    <w:p w14:paraId="39C0E4E8" w14:textId="77777777" w:rsidR="00861A7C" w:rsidRPr="004863F0" w:rsidRDefault="00861A7C" w:rsidP="00861A7C">
      <w:pPr>
        <w:spacing w:line="216" w:lineRule="auto"/>
        <w:jc w:val="center"/>
        <w:rPr>
          <w:rFonts w:ascii="Times New Roman" w:hAnsi="Times New Roman"/>
          <w:b/>
          <w:sz w:val="24"/>
          <w:szCs w:val="24"/>
          <w:u w:val="single"/>
          <w:lang w:eastAsia="uk-UA"/>
        </w:rPr>
      </w:pPr>
      <w:r w:rsidRPr="004863F0">
        <w:rPr>
          <w:rFonts w:ascii="Times New Roman" w:hAnsi="Times New Roman"/>
          <w:b/>
          <w:sz w:val="24"/>
          <w:szCs w:val="24"/>
          <w:lang w:eastAsia="ru-RU"/>
        </w:rPr>
        <w:t>військової частини А4667 на 2025 рік</w:t>
      </w:r>
      <w:r w:rsidRPr="004863F0">
        <w:rPr>
          <w:rFonts w:ascii="Times New Roman" w:hAnsi="Times New Roman"/>
          <w:b/>
          <w:bCs/>
          <w:sz w:val="24"/>
          <w:szCs w:val="24"/>
        </w:rPr>
        <w:t>.</w:t>
      </w:r>
    </w:p>
    <w:p w14:paraId="381A6981" w14:textId="77777777" w:rsidR="00861A7C" w:rsidRPr="004863F0" w:rsidRDefault="00861A7C" w:rsidP="00861A7C">
      <w:pPr>
        <w:jc w:val="both"/>
        <w:rPr>
          <w:rFonts w:ascii="Times New Roman" w:hAnsi="Times New Roman"/>
          <w:sz w:val="24"/>
          <w:szCs w:val="24"/>
        </w:rPr>
      </w:pPr>
      <w:r w:rsidRPr="004863F0">
        <w:rPr>
          <w:rFonts w:ascii="Times New Roman" w:hAnsi="Times New Roman"/>
          <w:sz w:val="24"/>
          <w:szCs w:val="24"/>
        </w:rPr>
        <w:t xml:space="preserve">                                                          (назва програми)</w:t>
      </w:r>
    </w:p>
    <w:p w14:paraId="684E4FCE" w14:textId="77777777" w:rsidR="00861A7C" w:rsidRPr="004863F0" w:rsidRDefault="00861A7C" w:rsidP="00861A7C">
      <w:pPr>
        <w:ind w:left="567"/>
        <w:jc w:val="both"/>
        <w:rPr>
          <w:rFonts w:ascii="Times New Roman" w:hAnsi="Times New Roman"/>
          <w:sz w:val="24"/>
          <w:szCs w:val="24"/>
        </w:rPr>
      </w:pPr>
    </w:p>
    <w:p w14:paraId="1F5878CA" w14:textId="77777777" w:rsidR="00861A7C" w:rsidRPr="004863F0" w:rsidRDefault="00861A7C"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 xml:space="preserve">Ініціатор розроблення програми </w:t>
      </w:r>
      <w:r w:rsidRPr="004863F0">
        <w:rPr>
          <w:rFonts w:ascii="Times New Roman" w:hAnsi="Times New Roman"/>
          <w:i/>
          <w:sz w:val="24"/>
          <w:szCs w:val="24"/>
          <w:u w:val="single"/>
        </w:rPr>
        <w:t xml:space="preserve">  Військова частина А4667</w:t>
      </w:r>
      <w:r w:rsidRPr="004863F0">
        <w:rPr>
          <w:rFonts w:ascii="Times New Roman" w:hAnsi="Times New Roman"/>
          <w:i/>
          <w:sz w:val="24"/>
          <w:szCs w:val="24"/>
        </w:rPr>
        <w:t>______</w:t>
      </w:r>
    </w:p>
    <w:p w14:paraId="201EA6E4" w14:textId="77777777" w:rsidR="00861A7C" w:rsidRPr="004863F0" w:rsidRDefault="00861A7C" w:rsidP="00861A7C">
      <w:pPr>
        <w:ind w:firstLine="284"/>
        <w:jc w:val="both"/>
        <w:rPr>
          <w:rFonts w:ascii="Times New Roman" w:hAnsi="Times New Roman"/>
          <w:sz w:val="24"/>
          <w:szCs w:val="24"/>
        </w:rPr>
      </w:pPr>
    </w:p>
    <w:p w14:paraId="52F53392" w14:textId="77777777" w:rsidR="00861A7C" w:rsidRPr="004863F0" w:rsidRDefault="00861A7C"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Розробник програми ________</w:t>
      </w:r>
      <w:r w:rsidRPr="004863F0">
        <w:rPr>
          <w:rFonts w:ascii="Times New Roman" w:hAnsi="Times New Roman"/>
          <w:i/>
          <w:sz w:val="24"/>
          <w:szCs w:val="24"/>
          <w:u w:val="single"/>
        </w:rPr>
        <w:t xml:space="preserve"> Розвадівська сільська  рада</w:t>
      </w:r>
      <w:r w:rsidRPr="004863F0">
        <w:rPr>
          <w:rFonts w:ascii="Times New Roman" w:hAnsi="Times New Roman"/>
          <w:sz w:val="24"/>
          <w:szCs w:val="24"/>
        </w:rPr>
        <w:t>_______</w:t>
      </w:r>
    </w:p>
    <w:p w14:paraId="23C85177" w14:textId="77777777" w:rsidR="00861A7C" w:rsidRPr="004863F0" w:rsidRDefault="00861A7C" w:rsidP="00861A7C">
      <w:pPr>
        <w:ind w:firstLine="284"/>
        <w:jc w:val="both"/>
        <w:rPr>
          <w:rFonts w:ascii="Times New Roman" w:hAnsi="Times New Roman"/>
          <w:sz w:val="24"/>
          <w:szCs w:val="24"/>
        </w:rPr>
      </w:pPr>
    </w:p>
    <w:p w14:paraId="56EA0B82" w14:textId="77777777" w:rsidR="00861A7C" w:rsidRPr="004863F0" w:rsidRDefault="00861A7C" w:rsidP="0007783C">
      <w:pPr>
        <w:numPr>
          <w:ilvl w:val="0"/>
          <w:numId w:val="48"/>
        </w:numPr>
        <w:spacing w:after="0" w:line="240" w:lineRule="auto"/>
        <w:ind w:left="567" w:hanging="283"/>
        <w:jc w:val="both"/>
        <w:rPr>
          <w:rFonts w:ascii="Times New Roman" w:hAnsi="Times New Roman"/>
          <w:sz w:val="24"/>
          <w:szCs w:val="24"/>
        </w:rPr>
      </w:pPr>
      <w:r w:rsidRPr="004863F0">
        <w:rPr>
          <w:rFonts w:ascii="Times New Roman" w:hAnsi="Times New Roman"/>
          <w:sz w:val="24"/>
          <w:szCs w:val="24"/>
        </w:rPr>
        <w:t xml:space="preserve">Співрозробники програми </w:t>
      </w:r>
      <w:r w:rsidRPr="004863F0">
        <w:rPr>
          <w:rFonts w:ascii="Times New Roman" w:hAnsi="Times New Roman"/>
          <w:i/>
          <w:sz w:val="24"/>
          <w:szCs w:val="24"/>
          <w:u w:val="single"/>
        </w:rPr>
        <w:t>Військова частина А4667</w:t>
      </w:r>
    </w:p>
    <w:p w14:paraId="6BC86CCA" w14:textId="77777777" w:rsidR="00861A7C" w:rsidRPr="004863F0" w:rsidRDefault="00861A7C" w:rsidP="00861A7C">
      <w:pPr>
        <w:jc w:val="both"/>
        <w:rPr>
          <w:rFonts w:ascii="Times New Roman" w:hAnsi="Times New Roman"/>
          <w:sz w:val="24"/>
          <w:szCs w:val="24"/>
        </w:rPr>
      </w:pPr>
    </w:p>
    <w:p w14:paraId="0302772D" w14:textId="77777777" w:rsidR="00861A7C" w:rsidRPr="004863F0" w:rsidRDefault="00861A7C" w:rsidP="0007783C">
      <w:pPr>
        <w:numPr>
          <w:ilvl w:val="0"/>
          <w:numId w:val="48"/>
        </w:numPr>
        <w:spacing w:after="0" w:line="240" w:lineRule="auto"/>
        <w:ind w:left="284" w:firstLine="0"/>
        <w:jc w:val="both"/>
        <w:rPr>
          <w:rFonts w:ascii="Times New Roman" w:hAnsi="Times New Roman"/>
          <w:sz w:val="24"/>
          <w:szCs w:val="24"/>
        </w:rPr>
      </w:pPr>
      <w:r w:rsidRPr="004863F0">
        <w:rPr>
          <w:rFonts w:ascii="Times New Roman" w:hAnsi="Times New Roman"/>
          <w:sz w:val="24"/>
          <w:szCs w:val="24"/>
        </w:rPr>
        <w:t>Відповідальний виконавець програми</w:t>
      </w:r>
      <w:r w:rsidRPr="004863F0">
        <w:rPr>
          <w:rFonts w:ascii="Times New Roman" w:hAnsi="Times New Roman"/>
          <w:i/>
          <w:sz w:val="24"/>
          <w:szCs w:val="24"/>
          <w:u w:val="single"/>
        </w:rPr>
        <w:t xml:space="preserve"> Розвадівська сільська рада, військова частина А4667</w:t>
      </w:r>
    </w:p>
    <w:p w14:paraId="10A29B25" w14:textId="77777777" w:rsidR="00861A7C" w:rsidRPr="004863F0" w:rsidRDefault="00861A7C" w:rsidP="00861A7C">
      <w:pPr>
        <w:ind w:left="284"/>
        <w:jc w:val="both"/>
        <w:rPr>
          <w:rFonts w:ascii="Times New Roman" w:hAnsi="Times New Roman"/>
          <w:sz w:val="24"/>
          <w:szCs w:val="24"/>
        </w:rPr>
      </w:pPr>
    </w:p>
    <w:p w14:paraId="49268AD9" w14:textId="77777777" w:rsidR="00861A7C" w:rsidRPr="004863F0" w:rsidRDefault="00861A7C"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Учасники програми _</w:t>
      </w:r>
      <w:r w:rsidRPr="004863F0">
        <w:rPr>
          <w:rFonts w:ascii="Times New Roman" w:hAnsi="Times New Roman"/>
          <w:i/>
          <w:sz w:val="24"/>
          <w:szCs w:val="24"/>
          <w:u w:val="single"/>
        </w:rPr>
        <w:t>Розвадівська сільська рада, військова частина А4667</w:t>
      </w:r>
    </w:p>
    <w:p w14:paraId="66A97E59" w14:textId="77777777" w:rsidR="00861A7C" w:rsidRPr="004863F0" w:rsidRDefault="00861A7C" w:rsidP="00861A7C">
      <w:pPr>
        <w:ind w:firstLine="284"/>
        <w:jc w:val="both"/>
        <w:rPr>
          <w:rFonts w:ascii="Times New Roman" w:hAnsi="Times New Roman"/>
          <w:sz w:val="24"/>
          <w:szCs w:val="24"/>
        </w:rPr>
      </w:pPr>
    </w:p>
    <w:p w14:paraId="0F60FC2B" w14:textId="77777777" w:rsidR="00861A7C" w:rsidRPr="004863F0" w:rsidRDefault="00861A7C"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Термін реалізації програми_________</w:t>
      </w:r>
      <w:r w:rsidRPr="004863F0">
        <w:rPr>
          <w:rFonts w:ascii="Times New Roman" w:hAnsi="Times New Roman"/>
          <w:sz w:val="24"/>
          <w:szCs w:val="24"/>
          <w:u w:val="single"/>
        </w:rPr>
        <w:t>2025 рік</w:t>
      </w:r>
      <w:r w:rsidRPr="004863F0">
        <w:rPr>
          <w:rFonts w:ascii="Times New Roman" w:hAnsi="Times New Roman"/>
          <w:sz w:val="24"/>
          <w:szCs w:val="24"/>
        </w:rPr>
        <w:t>_______________________</w:t>
      </w:r>
    </w:p>
    <w:p w14:paraId="16B6BD50" w14:textId="77777777" w:rsidR="00861A7C" w:rsidRPr="004863F0" w:rsidRDefault="00861A7C"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Етапи виконання програми ____(для довгострокових програм)_________</w:t>
      </w:r>
    </w:p>
    <w:p w14:paraId="7B8968AC" w14:textId="77777777" w:rsidR="00861A7C" w:rsidRPr="004863F0" w:rsidRDefault="00861A7C" w:rsidP="00861A7C">
      <w:pPr>
        <w:ind w:firstLine="284"/>
        <w:jc w:val="both"/>
        <w:rPr>
          <w:rFonts w:ascii="Times New Roman" w:hAnsi="Times New Roman"/>
          <w:sz w:val="24"/>
          <w:szCs w:val="24"/>
        </w:rPr>
      </w:pPr>
    </w:p>
    <w:p w14:paraId="61817AAE" w14:textId="77777777" w:rsidR="00861A7C" w:rsidRPr="004863F0" w:rsidRDefault="00861A7C" w:rsidP="0007783C">
      <w:pPr>
        <w:numPr>
          <w:ilvl w:val="0"/>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Загальний обсяг фінансових</w:t>
      </w:r>
    </w:p>
    <w:p w14:paraId="3F4C4A24" w14:textId="77777777" w:rsidR="00861A7C" w:rsidRPr="004863F0" w:rsidRDefault="00861A7C" w:rsidP="00861A7C">
      <w:pPr>
        <w:ind w:firstLine="284"/>
        <w:jc w:val="both"/>
        <w:rPr>
          <w:rFonts w:ascii="Times New Roman" w:hAnsi="Times New Roman"/>
          <w:sz w:val="24"/>
          <w:szCs w:val="24"/>
        </w:rPr>
      </w:pPr>
      <w:r w:rsidRPr="004863F0">
        <w:rPr>
          <w:rFonts w:ascii="Times New Roman" w:hAnsi="Times New Roman"/>
          <w:sz w:val="24"/>
          <w:szCs w:val="24"/>
        </w:rPr>
        <w:t>ресурсів, необхідних для реалізації</w:t>
      </w:r>
    </w:p>
    <w:p w14:paraId="6CC51440" w14:textId="77777777" w:rsidR="00861A7C" w:rsidRPr="004863F0" w:rsidRDefault="00861A7C" w:rsidP="00861A7C">
      <w:pPr>
        <w:ind w:firstLine="284"/>
        <w:jc w:val="both"/>
        <w:rPr>
          <w:rFonts w:ascii="Times New Roman" w:hAnsi="Times New Roman"/>
          <w:sz w:val="24"/>
          <w:szCs w:val="24"/>
        </w:rPr>
      </w:pPr>
      <w:r w:rsidRPr="004863F0">
        <w:rPr>
          <w:rFonts w:ascii="Times New Roman" w:hAnsi="Times New Roman"/>
          <w:sz w:val="24"/>
          <w:szCs w:val="24"/>
        </w:rPr>
        <w:t>програми, грн, всього   _______________</w:t>
      </w:r>
      <w:r w:rsidRPr="004863F0">
        <w:rPr>
          <w:rFonts w:ascii="Times New Roman" w:hAnsi="Times New Roman"/>
          <w:sz w:val="24"/>
          <w:szCs w:val="24"/>
          <w:u w:val="single"/>
        </w:rPr>
        <w:t xml:space="preserve">200 000,00  </w:t>
      </w:r>
      <w:r w:rsidRPr="004863F0">
        <w:rPr>
          <w:rFonts w:ascii="Times New Roman" w:hAnsi="Times New Roman"/>
          <w:sz w:val="24"/>
          <w:szCs w:val="24"/>
        </w:rPr>
        <w:t>_____________________</w:t>
      </w:r>
    </w:p>
    <w:p w14:paraId="5FA6DEE6" w14:textId="77777777" w:rsidR="00861A7C" w:rsidRPr="004863F0" w:rsidRDefault="00861A7C" w:rsidP="00861A7C">
      <w:pPr>
        <w:ind w:firstLine="284"/>
        <w:jc w:val="both"/>
        <w:rPr>
          <w:rFonts w:ascii="Times New Roman" w:hAnsi="Times New Roman"/>
          <w:sz w:val="24"/>
          <w:szCs w:val="24"/>
        </w:rPr>
      </w:pPr>
      <w:r w:rsidRPr="004863F0">
        <w:rPr>
          <w:rFonts w:ascii="Times New Roman" w:hAnsi="Times New Roman"/>
          <w:sz w:val="24"/>
          <w:szCs w:val="24"/>
        </w:rPr>
        <w:t>у тому числі:</w:t>
      </w:r>
    </w:p>
    <w:p w14:paraId="1FC1FCF1" w14:textId="77777777" w:rsidR="00861A7C" w:rsidRPr="004863F0" w:rsidRDefault="00861A7C"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Коштів місцевого бюджету _________</w:t>
      </w:r>
      <w:r w:rsidRPr="004863F0">
        <w:rPr>
          <w:rFonts w:ascii="Times New Roman" w:hAnsi="Times New Roman"/>
          <w:sz w:val="24"/>
          <w:szCs w:val="24"/>
          <w:u w:val="single"/>
        </w:rPr>
        <w:t>200 000,00</w:t>
      </w:r>
      <w:r w:rsidRPr="004863F0">
        <w:rPr>
          <w:rFonts w:ascii="Times New Roman" w:hAnsi="Times New Roman"/>
          <w:sz w:val="24"/>
          <w:szCs w:val="24"/>
        </w:rPr>
        <w:t>_____________________</w:t>
      </w:r>
    </w:p>
    <w:p w14:paraId="701165CA" w14:textId="77777777" w:rsidR="00861A7C" w:rsidRPr="004863F0" w:rsidRDefault="00861A7C" w:rsidP="0007783C">
      <w:pPr>
        <w:numPr>
          <w:ilvl w:val="1"/>
          <w:numId w:val="48"/>
        </w:numPr>
        <w:spacing w:after="0" w:line="240" w:lineRule="auto"/>
        <w:ind w:left="0" w:firstLine="284"/>
        <w:jc w:val="both"/>
        <w:rPr>
          <w:rFonts w:ascii="Times New Roman" w:hAnsi="Times New Roman"/>
          <w:sz w:val="24"/>
          <w:szCs w:val="24"/>
        </w:rPr>
      </w:pPr>
      <w:r w:rsidRPr="004863F0">
        <w:rPr>
          <w:rFonts w:ascii="Times New Roman" w:hAnsi="Times New Roman"/>
          <w:sz w:val="24"/>
          <w:szCs w:val="24"/>
        </w:rPr>
        <w:t>Коштів інших джерел (вказати)____________________________________</w:t>
      </w:r>
    </w:p>
    <w:p w14:paraId="667AF815" w14:textId="77777777" w:rsidR="00861A7C" w:rsidRPr="004863F0" w:rsidRDefault="00861A7C" w:rsidP="00861A7C">
      <w:pPr>
        <w:ind w:firstLine="284"/>
        <w:jc w:val="both"/>
        <w:rPr>
          <w:rFonts w:ascii="Times New Roman" w:hAnsi="Times New Roman"/>
          <w:sz w:val="24"/>
          <w:szCs w:val="24"/>
        </w:rPr>
      </w:pPr>
    </w:p>
    <w:p w14:paraId="168C27A8" w14:textId="77777777" w:rsidR="00861A7C" w:rsidRPr="004863F0" w:rsidRDefault="00861A7C" w:rsidP="00861A7C">
      <w:pPr>
        <w:ind w:firstLine="284"/>
        <w:jc w:val="both"/>
        <w:rPr>
          <w:rFonts w:ascii="Times New Roman" w:hAnsi="Times New Roman"/>
          <w:sz w:val="24"/>
          <w:szCs w:val="24"/>
        </w:rPr>
      </w:pPr>
    </w:p>
    <w:p w14:paraId="19DA0C55" w14:textId="77777777" w:rsidR="00861A7C" w:rsidRPr="004863F0" w:rsidRDefault="00861A7C" w:rsidP="00861A7C">
      <w:pPr>
        <w:ind w:firstLine="284"/>
        <w:jc w:val="both"/>
        <w:rPr>
          <w:rFonts w:ascii="Times New Roman" w:hAnsi="Times New Roman"/>
          <w:sz w:val="24"/>
          <w:szCs w:val="24"/>
        </w:rPr>
      </w:pPr>
    </w:p>
    <w:p w14:paraId="5D17EA79" w14:textId="77777777" w:rsidR="00861A7C" w:rsidRPr="004863F0" w:rsidRDefault="00861A7C" w:rsidP="00861A7C">
      <w:pPr>
        <w:jc w:val="both"/>
        <w:rPr>
          <w:rFonts w:ascii="Times New Roman" w:hAnsi="Times New Roman"/>
          <w:sz w:val="24"/>
          <w:szCs w:val="24"/>
        </w:rPr>
      </w:pPr>
    </w:p>
    <w:p w14:paraId="798B1CBD" w14:textId="77777777" w:rsidR="00861A7C" w:rsidRPr="004863F0" w:rsidRDefault="00861A7C" w:rsidP="00861A7C">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68DA775E" w14:textId="77777777" w:rsidR="00861A7C" w:rsidRPr="004863F0" w:rsidRDefault="00861A7C" w:rsidP="00861A7C">
      <w:pPr>
        <w:tabs>
          <w:tab w:val="left" w:pos="284"/>
        </w:tabs>
        <w:spacing w:before="100" w:beforeAutospacing="1" w:after="100" w:afterAutospacing="1"/>
        <w:rPr>
          <w:rFonts w:ascii="Times New Roman" w:hAnsi="Times New Roman"/>
          <w:b/>
          <w:sz w:val="24"/>
          <w:szCs w:val="24"/>
          <w:lang w:eastAsia="ru-RU"/>
        </w:rPr>
      </w:pPr>
    </w:p>
    <w:p w14:paraId="202242F7" w14:textId="77777777" w:rsidR="00861A7C" w:rsidRPr="004863F0" w:rsidRDefault="00861A7C" w:rsidP="00861A7C">
      <w:pPr>
        <w:tabs>
          <w:tab w:val="left" w:pos="284"/>
        </w:tabs>
        <w:spacing w:before="100" w:beforeAutospacing="1" w:after="100" w:afterAutospacing="1"/>
        <w:rPr>
          <w:rFonts w:ascii="Times New Roman" w:hAnsi="Times New Roman"/>
          <w:b/>
          <w:sz w:val="24"/>
          <w:szCs w:val="24"/>
          <w:lang w:eastAsia="ru-RU"/>
        </w:rPr>
      </w:pPr>
    </w:p>
    <w:p w14:paraId="5D6FD432" w14:textId="77777777" w:rsidR="00861A7C" w:rsidRPr="004863F0" w:rsidRDefault="00861A7C" w:rsidP="00861A7C">
      <w:pPr>
        <w:tabs>
          <w:tab w:val="left" w:pos="284"/>
        </w:tabs>
        <w:spacing w:before="100" w:beforeAutospacing="1" w:after="100" w:afterAutospacing="1"/>
        <w:rPr>
          <w:rFonts w:ascii="Times New Roman" w:hAnsi="Times New Roman"/>
          <w:b/>
          <w:sz w:val="24"/>
          <w:szCs w:val="24"/>
          <w:lang w:eastAsia="ru-RU"/>
        </w:rPr>
      </w:pPr>
    </w:p>
    <w:p w14:paraId="262C7388" w14:textId="77777777" w:rsidR="00861A7C" w:rsidRPr="004863F0"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bCs/>
          <w:spacing w:val="-2"/>
          <w:sz w:val="24"/>
          <w:szCs w:val="24"/>
          <w:lang w:eastAsia="ru-RU"/>
        </w:rPr>
        <w:t>ЦІЛЬОВА ПРОГРАМА</w:t>
      </w:r>
    </w:p>
    <w:p w14:paraId="1258FB6E" w14:textId="77777777" w:rsidR="00861A7C" w:rsidRPr="004863F0"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sz w:val="24"/>
          <w:szCs w:val="24"/>
          <w:lang w:eastAsia="ru-RU"/>
        </w:rPr>
        <w:t>покращення матеріально-технічного забезпечення</w:t>
      </w:r>
    </w:p>
    <w:p w14:paraId="7AB26853" w14:textId="77777777" w:rsidR="00861A7C" w:rsidRPr="004863F0" w:rsidRDefault="00861A7C" w:rsidP="00861A7C">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sz w:val="24"/>
          <w:szCs w:val="24"/>
          <w:lang w:eastAsia="ru-RU"/>
        </w:rPr>
        <w:t>військової частини А4667 на 2025 рік.</w:t>
      </w:r>
    </w:p>
    <w:p w14:paraId="29592F4A" w14:textId="77777777" w:rsidR="00861A7C" w:rsidRPr="004863F0" w:rsidRDefault="00861A7C" w:rsidP="00861A7C">
      <w:pPr>
        <w:spacing w:line="240" w:lineRule="auto"/>
        <w:jc w:val="center"/>
        <w:rPr>
          <w:rFonts w:ascii="Times New Roman" w:hAnsi="Times New Roman"/>
          <w:b/>
          <w:bCs/>
          <w:spacing w:val="-2"/>
          <w:sz w:val="24"/>
          <w:szCs w:val="24"/>
          <w:lang w:eastAsia="ru-RU"/>
        </w:rPr>
      </w:pPr>
    </w:p>
    <w:p w14:paraId="5D77FC87" w14:textId="77777777" w:rsidR="00861A7C" w:rsidRPr="004863F0" w:rsidRDefault="00861A7C" w:rsidP="00861A7C">
      <w:pPr>
        <w:spacing w:line="240" w:lineRule="auto"/>
        <w:jc w:val="center"/>
        <w:rPr>
          <w:rFonts w:ascii="Times New Roman" w:hAnsi="Times New Roman"/>
          <w:b/>
          <w:bCs/>
          <w:spacing w:val="-2"/>
          <w:sz w:val="24"/>
          <w:szCs w:val="24"/>
          <w:lang w:eastAsia="ru-RU"/>
        </w:rPr>
      </w:pPr>
      <w:r w:rsidRPr="004863F0">
        <w:rPr>
          <w:rFonts w:ascii="Times New Roman" w:hAnsi="Times New Roman"/>
          <w:b/>
          <w:bCs/>
          <w:spacing w:val="-2"/>
          <w:sz w:val="24"/>
          <w:szCs w:val="24"/>
          <w:lang w:eastAsia="ru-RU"/>
        </w:rPr>
        <w:t>І. Загальні положення.</w:t>
      </w:r>
    </w:p>
    <w:p w14:paraId="5F1FAE4B" w14:textId="77777777" w:rsidR="00861A7C" w:rsidRPr="004863F0" w:rsidRDefault="00861A7C" w:rsidP="00861A7C">
      <w:pPr>
        <w:spacing w:line="240" w:lineRule="auto"/>
        <w:ind w:firstLine="709"/>
        <w:jc w:val="both"/>
        <w:rPr>
          <w:rFonts w:ascii="Times New Roman" w:hAnsi="Times New Roman"/>
          <w:sz w:val="24"/>
          <w:szCs w:val="24"/>
          <w:lang w:eastAsia="uk-UA"/>
        </w:rPr>
      </w:pPr>
      <w:r w:rsidRPr="004863F0">
        <w:rPr>
          <w:rFonts w:ascii="Times New Roman" w:hAnsi="Times New Roman"/>
          <w:sz w:val="24"/>
          <w:szCs w:val="24"/>
          <w:lang w:eastAsia="ru-RU"/>
        </w:rPr>
        <w:t>Цільова програма покращення матеріально-технічного забезпечення військової частини А4667 на 2025 рік (надалі - Програма) розроблена у відповідності до Законів України «Про місцеве самоврядування в Україні», «Про оборону» та «Про мобілізаційну підготовку та мобілізацію» з</w:t>
      </w:r>
      <w:r w:rsidRPr="004863F0">
        <w:rPr>
          <w:rFonts w:ascii="Times New Roman" w:hAnsi="Times New Roman"/>
          <w:sz w:val="24"/>
          <w:szCs w:val="24"/>
        </w:rPr>
        <w:t xml:space="preserve"> метою забезпечення обороноздатності держави, надання фінансової підтримки для забезпечення якісного виконання військових завдань військовослужбовцям Збройних Сил України.</w:t>
      </w:r>
    </w:p>
    <w:p w14:paraId="5D6E589F" w14:textId="77777777" w:rsidR="00861A7C" w:rsidRPr="004863F0" w:rsidRDefault="00861A7C" w:rsidP="00861A7C">
      <w:pPr>
        <w:spacing w:line="240" w:lineRule="auto"/>
        <w:ind w:firstLine="709"/>
        <w:jc w:val="center"/>
        <w:rPr>
          <w:rFonts w:ascii="Times New Roman" w:hAnsi="Times New Roman"/>
          <w:b/>
          <w:bCs/>
          <w:sz w:val="24"/>
          <w:szCs w:val="24"/>
          <w:lang w:eastAsia="ru-RU"/>
        </w:rPr>
      </w:pPr>
      <w:r w:rsidRPr="004863F0">
        <w:rPr>
          <w:rFonts w:ascii="Times New Roman" w:hAnsi="Times New Roman"/>
          <w:b/>
          <w:bCs/>
          <w:sz w:val="24"/>
          <w:szCs w:val="24"/>
          <w:lang w:eastAsia="ru-RU"/>
        </w:rPr>
        <w:t>ІІ. Мета Програми.</w:t>
      </w:r>
    </w:p>
    <w:p w14:paraId="6D4AC2BF" w14:textId="77777777" w:rsidR="00861A7C" w:rsidRPr="004863F0" w:rsidRDefault="00861A7C" w:rsidP="00861A7C">
      <w:pPr>
        <w:spacing w:line="240" w:lineRule="auto"/>
        <w:ind w:firstLine="700"/>
        <w:jc w:val="both"/>
        <w:rPr>
          <w:rStyle w:val="af2"/>
          <w:rFonts w:ascii="Times New Roman" w:hAnsi="Times New Roman"/>
          <w:sz w:val="24"/>
          <w:szCs w:val="24"/>
          <w:shd w:val="clear" w:color="auto" w:fill="FFFFFF"/>
          <w:lang w:eastAsia="uk-UA"/>
        </w:rPr>
      </w:pPr>
      <w:r w:rsidRPr="004863F0">
        <w:rPr>
          <w:rFonts w:ascii="Times New Roman" w:hAnsi="Times New Roman"/>
          <w:sz w:val="24"/>
          <w:szCs w:val="24"/>
          <w:lang w:eastAsia="ru-RU"/>
        </w:rPr>
        <w:t xml:space="preserve">Метою Програми є забезпечення </w:t>
      </w:r>
      <w:r w:rsidRPr="004863F0">
        <w:rPr>
          <w:rFonts w:ascii="Times New Roman" w:hAnsi="Times New Roman"/>
          <w:sz w:val="24"/>
          <w:szCs w:val="24"/>
        </w:rPr>
        <w:t xml:space="preserve">обороноздатності держави, надання фінансової підтримки військової частини А4667 для забезпечення якісного виконання військових завдань військовослужбовцям Державною спеціальною службою транспорту. </w:t>
      </w:r>
    </w:p>
    <w:p w14:paraId="681E044F" w14:textId="77777777" w:rsidR="00861A7C" w:rsidRPr="004863F0" w:rsidRDefault="00861A7C" w:rsidP="00861A7C">
      <w:pPr>
        <w:spacing w:line="240" w:lineRule="auto"/>
        <w:ind w:firstLine="700"/>
        <w:jc w:val="both"/>
        <w:rPr>
          <w:rFonts w:ascii="Times New Roman" w:hAnsi="Times New Roman"/>
          <w:sz w:val="24"/>
          <w:szCs w:val="24"/>
          <w:lang w:eastAsia="ru-RU"/>
        </w:rPr>
      </w:pPr>
      <w:r w:rsidRPr="004863F0">
        <w:rPr>
          <w:rFonts w:ascii="Times New Roman" w:hAnsi="Times New Roman"/>
          <w:sz w:val="24"/>
          <w:szCs w:val="24"/>
          <w:lang w:eastAsia="ru-RU"/>
        </w:rPr>
        <w:t xml:space="preserve">                                             Основні завдання програми:</w:t>
      </w:r>
    </w:p>
    <w:p w14:paraId="62982C54" w14:textId="77777777" w:rsidR="00861A7C" w:rsidRPr="004863F0" w:rsidRDefault="00861A7C" w:rsidP="00861A7C">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 xml:space="preserve">- </w:t>
      </w:r>
      <w:r w:rsidRPr="004863F0">
        <w:rPr>
          <w:rFonts w:ascii="Times New Roman" w:hAnsi="Times New Roman"/>
          <w:i/>
          <w:sz w:val="24"/>
          <w:szCs w:val="24"/>
          <w:lang w:eastAsia="ru-RU"/>
        </w:rPr>
        <w:t>покращення матеріально-технічної бази підпорядкованих підрозділів військової частини А4667.</w:t>
      </w:r>
    </w:p>
    <w:p w14:paraId="02E9865C" w14:textId="77777777" w:rsidR="00861A7C" w:rsidRPr="004863F0" w:rsidRDefault="00861A7C" w:rsidP="00861A7C">
      <w:pPr>
        <w:spacing w:line="240" w:lineRule="auto"/>
        <w:ind w:firstLine="700"/>
        <w:jc w:val="center"/>
        <w:rPr>
          <w:rFonts w:ascii="Times New Roman" w:hAnsi="Times New Roman"/>
          <w:b/>
          <w:bCs/>
          <w:sz w:val="24"/>
          <w:szCs w:val="24"/>
          <w:lang w:eastAsia="ru-RU"/>
        </w:rPr>
      </w:pPr>
      <w:r w:rsidRPr="004863F0">
        <w:rPr>
          <w:rFonts w:ascii="Times New Roman" w:hAnsi="Times New Roman"/>
          <w:b/>
          <w:bCs/>
          <w:sz w:val="24"/>
          <w:szCs w:val="24"/>
          <w:lang w:eastAsia="ru-RU"/>
        </w:rPr>
        <w:t>ІІІ. Відповідальний виконавець Програми.</w:t>
      </w:r>
    </w:p>
    <w:p w14:paraId="53D423DA" w14:textId="77777777" w:rsidR="00861A7C" w:rsidRPr="004863F0" w:rsidRDefault="00861A7C" w:rsidP="00861A7C">
      <w:pPr>
        <w:spacing w:line="240" w:lineRule="auto"/>
        <w:ind w:firstLine="700"/>
        <w:jc w:val="both"/>
        <w:rPr>
          <w:rFonts w:ascii="Times New Roman" w:hAnsi="Times New Roman"/>
          <w:sz w:val="24"/>
          <w:szCs w:val="24"/>
          <w:lang w:eastAsia="ru-RU"/>
        </w:rPr>
      </w:pPr>
      <w:r w:rsidRPr="004863F0">
        <w:rPr>
          <w:rFonts w:ascii="Times New Roman" w:hAnsi="Times New Roman"/>
          <w:sz w:val="24"/>
          <w:szCs w:val="24"/>
          <w:lang w:eastAsia="ru-RU"/>
        </w:rPr>
        <w:t>Відповідальним виконавцем програми є Розвадівська сільська рада та військова частина А4667.</w:t>
      </w:r>
      <w:r w:rsidRPr="004863F0">
        <w:rPr>
          <w:rFonts w:ascii="Times New Roman" w:hAnsi="Times New Roman"/>
          <w:b/>
          <w:bCs/>
          <w:sz w:val="24"/>
          <w:szCs w:val="24"/>
          <w:lang w:eastAsia="ru-RU"/>
        </w:rPr>
        <w:t xml:space="preserve"> </w:t>
      </w:r>
    </w:p>
    <w:p w14:paraId="0C705764" w14:textId="77777777" w:rsidR="00861A7C" w:rsidRPr="004863F0" w:rsidRDefault="00861A7C" w:rsidP="00861A7C">
      <w:pPr>
        <w:tabs>
          <w:tab w:val="right" w:pos="9356"/>
        </w:tabs>
        <w:spacing w:line="240" w:lineRule="auto"/>
        <w:ind w:right="20"/>
        <w:jc w:val="center"/>
        <w:rPr>
          <w:rFonts w:ascii="Times New Roman" w:hAnsi="Times New Roman"/>
          <w:b/>
          <w:sz w:val="24"/>
          <w:szCs w:val="24"/>
          <w:lang w:eastAsia="uk-UA"/>
        </w:rPr>
      </w:pPr>
      <w:r w:rsidRPr="004863F0">
        <w:rPr>
          <w:rFonts w:ascii="Times New Roman" w:hAnsi="Times New Roman"/>
          <w:b/>
          <w:bCs/>
          <w:sz w:val="24"/>
          <w:szCs w:val="24"/>
          <w:lang w:eastAsia="ru-RU"/>
        </w:rPr>
        <w:t xml:space="preserve">ІV. </w:t>
      </w:r>
      <w:r w:rsidRPr="004863F0">
        <w:rPr>
          <w:rFonts w:ascii="Times New Roman" w:hAnsi="Times New Roman"/>
          <w:b/>
          <w:sz w:val="24"/>
          <w:szCs w:val="24"/>
        </w:rPr>
        <w:t>Механізм реалізації Програми.</w:t>
      </w:r>
    </w:p>
    <w:p w14:paraId="4CD53EBD" w14:textId="77777777" w:rsidR="00861A7C" w:rsidRPr="004863F0" w:rsidRDefault="00861A7C" w:rsidP="00861A7C">
      <w:pPr>
        <w:widowControl w:val="0"/>
        <w:autoSpaceDE w:val="0"/>
        <w:autoSpaceDN w:val="0"/>
        <w:adjustRightInd w:val="0"/>
        <w:spacing w:after="0" w:line="240" w:lineRule="auto"/>
        <w:ind w:firstLine="708"/>
        <w:jc w:val="both"/>
        <w:rPr>
          <w:rFonts w:ascii="Times New Roman" w:eastAsia="MS Mincho" w:hAnsi="Times New Roman"/>
          <w:b/>
          <w:sz w:val="24"/>
          <w:szCs w:val="24"/>
        </w:rPr>
      </w:pPr>
      <w:r w:rsidRPr="004863F0">
        <w:rPr>
          <w:rFonts w:ascii="Times New Roman" w:hAnsi="Times New Roman"/>
          <w:sz w:val="24"/>
          <w:szCs w:val="24"/>
        </w:rPr>
        <w:t>Реалізація Програми дозволить забезпечити заходи, спрямовані на:</w:t>
      </w:r>
      <w:r w:rsidRPr="004863F0">
        <w:rPr>
          <w:rFonts w:ascii="Times New Roman" w:eastAsia="MS Mincho" w:hAnsi="Times New Roman"/>
          <w:b/>
          <w:sz w:val="24"/>
          <w:szCs w:val="24"/>
        </w:rPr>
        <w:t xml:space="preserve"> </w:t>
      </w:r>
    </w:p>
    <w:p w14:paraId="2BD4C755" w14:textId="77777777" w:rsidR="00861A7C" w:rsidRPr="004863F0" w:rsidRDefault="00861A7C" w:rsidP="00861A7C">
      <w:pPr>
        <w:tabs>
          <w:tab w:val="right" w:pos="770"/>
        </w:tabs>
        <w:spacing w:line="240" w:lineRule="auto"/>
        <w:ind w:right="20"/>
        <w:jc w:val="both"/>
        <w:rPr>
          <w:rFonts w:ascii="Times New Roman" w:hAnsi="Times New Roman"/>
          <w:b/>
          <w:bCs/>
          <w:sz w:val="24"/>
          <w:szCs w:val="24"/>
          <w:lang w:eastAsia="ru-RU"/>
        </w:rPr>
      </w:pPr>
      <w:r w:rsidRPr="004863F0">
        <w:rPr>
          <w:rFonts w:ascii="Times New Roman" w:hAnsi="Times New Roman"/>
          <w:sz w:val="24"/>
          <w:szCs w:val="24"/>
        </w:rPr>
        <w:t xml:space="preserve">- </w:t>
      </w:r>
      <w:r w:rsidRPr="004863F0">
        <w:rPr>
          <w:rFonts w:ascii="Times New Roman" w:hAnsi="Times New Roman"/>
          <w:sz w:val="24"/>
          <w:szCs w:val="24"/>
          <w:lang w:eastAsia="ru-RU"/>
        </w:rPr>
        <w:t>покращення матеріально-технічного забезпечення військової частини А4667.</w:t>
      </w:r>
    </w:p>
    <w:p w14:paraId="1CEFC639" w14:textId="77777777" w:rsidR="00861A7C" w:rsidRPr="004863F0" w:rsidRDefault="00861A7C" w:rsidP="00861A7C">
      <w:pPr>
        <w:spacing w:line="240" w:lineRule="auto"/>
        <w:ind w:firstLine="708"/>
        <w:jc w:val="center"/>
        <w:rPr>
          <w:rFonts w:ascii="Times New Roman" w:hAnsi="Times New Roman"/>
          <w:b/>
          <w:bCs/>
          <w:sz w:val="24"/>
          <w:szCs w:val="24"/>
          <w:lang w:eastAsia="ru-RU"/>
        </w:rPr>
      </w:pPr>
      <w:r w:rsidRPr="004863F0">
        <w:rPr>
          <w:rFonts w:ascii="Times New Roman" w:hAnsi="Times New Roman"/>
          <w:b/>
          <w:bCs/>
          <w:sz w:val="24"/>
          <w:szCs w:val="24"/>
          <w:lang w:eastAsia="ru-RU"/>
        </w:rPr>
        <w:t>V. Фінансове забезпечення Програми.</w:t>
      </w:r>
    </w:p>
    <w:p w14:paraId="359430FB" w14:textId="77777777" w:rsidR="00861A7C" w:rsidRPr="004863F0" w:rsidRDefault="00861A7C" w:rsidP="00861A7C">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t>Фінансування цільової програми здійснюється за рахунок коштів місцевого бюджету, які передбачаються згідно розрахунків в місцевому бюджеті.</w:t>
      </w:r>
    </w:p>
    <w:p w14:paraId="1127D079" w14:textId="77777777" w:rsidR="00861A7C" w:rsidRPr="004863F0" w:rsidRDefault="00861A7C" w:rsidP="00861A7C">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t xml:space="preserve">Загальний обсяг фінансових ресурсів, необхідних для реалізації Програми становить </w:t>
      </w:r>
      <w:r w:rsidRPr="004863F0">
        <w:rPr>
          <w:rFonts w:ascii="Times New Roman" w:hAnsi="Times New Roman"/>
          <w:b/>
          <w:sz w:val="24"/>
          <w:szCs w:val="24"/>
          <w:lang w:eastAsia="ru-RU"/>
        </w:rPr>
        <w:t>200 000,00 гривень. (Двісті тисяч гривень) 00 коп.</w:t>
      </w:r>
    </w:p>
    <w:p w14:paraId="3F7569C7" w14:textId="77777777" w:rsidR="00861A7C" w:rsidRPr="004863F0" w:rsidRDefault="00861A7C" w:rsidP="00861A7C">
      <w:pPr>
        <w:spacing w:line="240" w:lineRule="auto"/>
        <w:ind w:firstLine="700"/>
        <w:jc w:val="center"/>
        <w:rPr>
          <w:rFonts w:ascii="Times New Roman" w:hAnsi="Times New Roman"/>
          <w:sz w:val="24"/>
          <w:szCs w:val="24"/>
          <w:lang w:eastAsia="ru-RU"/>
        </w:rPr>
      </w:pPr>
      <w:r w:rsidRPr="004863F0">
        <w:rPr>
          <w:rFonts w:ascii="Times New Roman" w:hAnsi="Times New Roman"/>
          <w:b/>
          <w:bCs/>
          <w:sz w:val="24"/>
          <w:szCs w:val="24"/>
          <w:lang w:eastAsia="ru-RU"/>
        </w:rPr>
        <w:t>VІ. Перелік завдань і заходів Програми.</w:t>
      </w:r>
    </w:p>
    <w:p w14:paraId="1667DD7F" w14:textId="77777777" w:rsidR="00861A7C" w:rsidRPr="004863F0" w:rsidRDefault="00861A7C" w:rsidP="00861A7C">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Реалізація програми передбачає комплексне розв’язання у невідкладному порядку проблем поліпшення стану матеріально-технічного забезпечення військової частини А4667.</w:t>
      </w:r>
    </w:p>
    <w:p w14:paraId="29A921B0" w14:textId="77777777" w:rsidR="00861A7C" w:rsidRPr="004863F0" w:rsidRDefault="00861A7C" w:rsidP="00861A7C">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Програма передбачає виконання наступних заходів:</w:t>
      </w:r>
    </w:p>
    <w:p w14:paraId="587E1A87" w14:textId="77777777" w:rsidR="00861A7C" w:rsidRPr="004863F0" w:rsidRDefault="00861A7C" w:rsidP="00861A7C">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 придбання БПЛА, засобів РЕБ та РЕР</w:t>
      </w:r>
    </w:p>
    <w:p w14:paraId="78CC92B8" w14:textId="77777777" w:rsidR="00861A7C" w:rsidRPr="004863F0" w:rsidRDefault="00861A7C" w:rsidP="00861A7C">
      <w:pPr>
        <w:spacing w:line="240" w:lineRule="auto"/>
        <w:ind w:firstLine="709"/>
        <w:jc w:val="both"/>
        <w:rPr>
          <w:rFonts w:ascii="Times New Roman" w:hAnsi="Times New Roman"/>
          <w:sz w:val="24"/>
          <w:szCs w:val="24"/>
          <w:lang w:eastAsia="ru-RU"/>
        </w:rPr>
      </w:pPr>
      <w:r w:rsidRPr="004863F0">
        <w:rPr>
          <w:rFonts w:ascii="Times New Roman" w:hAnsi="Times New Roman"/>
          <w:sz w:val="24"/>
          <w:szCs w:val="24"/>
          <w:lang w:eastAsia="ru-RU"/>
        </w:rPr>
        <w:t>Виконання даної програми дасть змогу:</w:t>
      </w:r>
    </w:p>
    <w:p w14:paraId="5B258957" w14:textId="77777777" w:rsidR="00861A7C" w:rsidRPr="004863F0" w:rsidRDefault="00861A7C" w:rsidP="00861A7C">
      <w:pPr>
        <w:spacing w:line="240" w:lineRule="auto"/>
        <w:ind w:firstLine="708"/>
        <w:jc w:val="both"/>
        <w:rPr>
          <w:rFonts w:ascii="Times New Roman" w:hAnsi="Times New Roman"/>
          <w:sz w:val="24"/>
          <w:szCs w:val="24"/>
          <w:lang w:eastAsia="ru-RU"/>
        </w:rPr>
      </w:pPr>
      <w:r w:rsidRPr="004863F0">
        <w:rPr>
          <w:rFonts w:ascii="Times New Roman" w:hAnsi="Times New Roman"/>
          <w:sz w:val="24"/>
          <w:szCs w:val="24"/>
          <w:lang w:eastAsia="ru-RU"/>
        </w:rPr>
        <w:t>- забезпечити якісне виконання службових обов’язків військовослужбовцями військової частини А4667.</w:t>
      </w:r>
    </w:p>
    <w:p w14:paraId="4A12A90B" w14:textId="77777777" w:rsidR="00861A7C" w:rsidRPr="004863F0" w:rsidRDefault="00861A7C" w:rsidP="00861A7C">
      <w:pPr>
        <w:autoSpaceDE w:val="0"/>
        <w:spacing w:line="240" w:lineRule="auto"/>
        <w:ind w:firstLine="520"/>
        <w:jc w:val="center"/>
        <w:rPr>
          <w:rFonts w:ascii="Times New Roman" w:hAnsi="Times New Roman"/>
          <w:b/>
          <w:bCs/>
          <w:sz w:val="24"/>
          <w:szCs w:val="24"/>
        </w:rPr>
      </w:pPr>
      <w:r w:rsidRPr="004863F0">
        <w:rPr>
          <w:rFonts w:ascii="Times New Roman" w:hAnsi="Times New Roman"/>
          <w:b/>
          <w:bCs/>
          <w:sz w:val="24"/>
          <w:szCs w:val="24"/>
        </w:rPr>
        <w:lastRenderedPageBreak/>
        <w:t>VІI. Напрямки використання бюджетних коштів.</w:t>
      </w:r>
    </w:p>
    <w:p w14:paraId="48EBEE0D" w14:textId="77777777" w:rsidR="00861A7C" w:rsidRPr="004863F0" w:rsidRDefault="00861A7C" w:rsidP="00861A7C">
      <w:pPr>
        <w:widowControl w:val="0"/>
        <w:tabs>
          <w:tab w:val="left" w:pos="0"/>
        </w:tabs>
        <w:spacing w:line="240" w:lineRule="auto"/>
        <w:ind w:right="40" w:firstLine="709"/>
        <w:jc w:val="both"/>
        <w:rPr>
          <w:rFonts w:ascii="Times New Roman" w:hAnsi="Times New Roman"/>
          <w:b/>
          <w:bCs/>
          <w:sz w:val="24"/>
          <w:szCs w:val="24"/>
          <w:lang w:eastAsia="ru-RU"/>
        </w:rPr>
      </w:pPr>
      <w:r w:rsidRPr="004863F0">
        <w:rPr>
          <w:rFonts w:ascii="Times New Roman" w:hAnsi="Times New Roman"/>
          <w:sz w:val="24"/>
          <w:szCs w:val="24"/>
        </w:rPr>
        <w:t xml:space="preserve">Бюджетні кошти, що будуть залучені для реалізації даної Програми в повному обсязі будуть направлені на </w:t>
      </w:r>
      <w:r w:rsidRPr="004863F0">
        <w:rPr>
          <w:rFonts w:ascii="Times New Roman" w:hAnsi="Times New Roman"/>
          <w:sz w:val="24"/>
          <w:szCs w:val="24"/>
          <w:lang w:eastAsia="ru-RU"/>
        </w:rPr>
        <w:t>покращення матеріально-технічного забезпечення військовослужбовців військової частини А4667.</w:t>
      </w:r>
    </w:p>
    <w:p w14:paraId="1E184782" w14:textId="77777777" w:rsidR="00861A7C" w:rsidRPr="004863F0" w:rsidRDefault="00861A7C" w:rsidP="00861A7C">
      <w:pPr>
        <w:spacing w:line="240" w:lineRule="auto"/>
        <w:ind w:firstLine="708"/>
        <w:jc w:val="center"/>
        <w:rPr>
          <w:rFonts w:ascii="Times New Roman" w:hAnsi="Times New Roman"/>
          <w:sz w:val="24"/>
          <w:szCs w:val="24"/>
          <w:lang w:eastAsia="ru-RU"/>
        </w:rPr>
      </w:pPr>
      <w:r w:rsidRPr="004863F0">
        <w:rPr>
          <w:rFonts w:ascii="Times New Roman" w:hAnsi="Times New Roman"/>
          <w:b/>
          <w:bCs/>
          <w:sz w:val="24"/>
          <w:szCs w:val="24"/>
          <w:lang w:eastAsia="ru-RU"/>
        </w:rPr>
        <w:t>VIIІ. Координація та контроль за ходом виконанням Програми</w:t>
      </w:r>
      <w:r w:rsidRPr="004863F0">
        <w:rPr>
          <w:rFonts w:ascii="Times New Roman" w:hAnsi="Times New Roman"/>
          <w:sz w:val="24"/>
          <w:szCs w:val="24"/>
          <w:lang w:eastAsia="ru-RU"/>
        </w:rPr>
        <w:t>.</w:t>
      </w:r>
    </w:p>
    <w:p w14:paraId="247C1773" w14:textId="77777777" w:rsidR="00861A7C" w:rsidRPr="004863F0" w:rsidRDefault="00861A7C" w:rsidP="00861A7C">
      <w:pPr>
        <w:spacing w:line="240" w:lineRule="auto"/>
        <w:ind w:firstLine="709"/>
        <w:jc w:val="both"/>
        <w:rPr>
          <w:rFonts w:ascii="Times New Roman" w:hAnsi="Times New Roman"/>
          <w:sz w:val="24"/>
          <w:szCs w:val="24"/>
          <w:lang w:eastAsia="uk-UA"/>
        </w:rPr>
      </w:pPr>
      <w:r w:rsidRPr="004863F0">
        <w:rPr>
          <w:rFonts w:ascii="Times New Roman" w:hAnsi="Times New Roman"/>
          <w:sz w:val="24"/>
          <w:szCs w:val="24"/>
        </w:rPr>
        <w:t>1.  Виконавцями Програми є Розвадівська сільська рада.</w:t>
      </w:r>
    </w:p>
    <w:p w14:paraId="479C6CB8" w14:textId="77777777" w:rsidR="00861A7C" w:rsidRPr="004863F0" w:rsidRDefault="00861A7C" w:rsidP="00861A7C">
      <w:pPr>
        <w:spacing w:line="240" w:lineRule="auto"/>
        <w:ind w:firstLine="709"/>
        <w:jc w:val="both"/>
        <w:rPr>
          <w:rFonts w:ascii="Times New Roman" w:hAnsi="Times New Roman"/>
          <w:sz w:val="24"/>
          <w:szCs w:val="24"/>
        </w:rPr>
      </w:pPr>
      <w:r w:rsidRPr="004863F0">
        <w:rPr>
          <w:rFonts w:ascii="Times New Roman" w:hAnsi="Times New Roman"/>
          <w:sz w:val="24"/>
          <w:szCs w:val="24"/>
        </w:rPr>
        <w:t>2. Координацію та загальний контроль за ходом реалізації Програми здійснює заступник сільського голови.</w:t>
      </w:r>
    </w:p>
    <w:p w14:paraId="5703B5CB" w14:textId="77777777" w:rsidR="00861A7C" w:rsidRPr="004863F0" w:rsidRDefault="00861A7C" w:rsidP="00861A7C">
      <w:pPr>
        <w:spacing w:line="240" w:lineRule="auto"/>
        <w:ind w:firstLine="709"/>
        <w:jc w:val="both"/>
        <w:rPr>
          <w:rFonts w:ascii="Times New Roman" w:hAnsi="Times New Roman"/>
          <w:sz w:val="24"/>
          <w:szCs w:val="24"/>
        </w:rPr>
      </w:pPr>
      <w:r w:rsidRPr="004863F0">
        <w:rPr>
          <w:rFonts w:ascii="Times New Roman" w:hAnsi="Times New Roman"/>
          <w:sz w:val="24"/>
          <w:szCs w:val="24"/>
        </w:rPr>
        <w:t>3. Відділ з питань фінансів, бюджету, планування, соціально-економічного розвитку, інвестицій, міжнародного співробітництва та регуляторних актів узагальнює інформацію про стан виконання даної Програми.</w:t>
      </w:r>
    </w:p>
    <w:p w14:paraId="44621C9D" w14:textId="77777777" w:rsidR="00861A7C" w:rsidRPr="004863F0" w:rsidRDefault="00861A7C" w:rsidP="00861A7C">
      <w:pPr>
        <w:spacing w:line="240" w:lineRule="auto"/>
        <w:ind w:firstLine="709"/>
        <w:jc w:val="both"/>
        <w:rPr>
          <w:rFonts w:ascii="Times New Roman" w:hAnsi="Times New Roman"/>
          <w:sz w:val="24"/>
          <w:szCs w:val="24"/>
        </w:rPr>
      </w:pPr>
    </w:p>
    <w:p w14:paraId="02F09425" w14:textId="77777777" w:rsidR="00861A7C" w:rsidRPr="004863F0" w:rsidRDefault="00861A7C" w:rsidP="00861A7C">
      <w:pPr>
        <w:spacing w:line="240" w:lineRule="auto"/>
        <w:ind w:firstLine="709"/>
        <w:jc w:val="both"/>
        <w:rPr>
          <w:rFonts w:ascii="Times New Roman" w:hAnsi="Times New Roman"/>
          <w:sz w:val="24"/>
          <w:szCs w:val="24"/>
        </w:rPr>
      </w:pPr>
    </w:p>
    <w:p w14:paraId="62701280" w14:textId="77777777" w:rsidR="00861A7C" w:rsidRPr="004863F0" w:rsidRDefault="00861A7C" w:rsidP="00861A7C">
      <w:pPr>
        <w:spacing w:line="240" w:lineRule="auto"/>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0082A826" w14:textId="77777777" w:rsidR="00861A7C" w:rsidRPr="004863F0" w:rsidRDefault="00861A7C" w:rsidP="00861A7C">
      <w:pPr>
        <w:spacing w:line="240" w:lineRule="auto"/>
        <w:jc w:val="right"/>
        <w:rPr>
          <w:rFonts w:ascii="Times New Roman" w:hAnsi="Times New Roman"/>
          <w:b/>
          <w:sz w:val="24"/>
          <w:szCs w:val="24"/>
          <w:lang w:eastAsia="uk-UA"/>
        </w:rPr>
      </w:pPr>
    </w:p>
    <w:p w14:paraId="2F7976A6" w14:textId="77777777" w:rsidR="00861A7C" w:rsidRPr="004863F0" w:rsidRDefault="00861A7C" w:rsidP="00861A7C">
      <w:pPr>
        <w:spacing w:line="240" w:lineRule="auto"/>
        <w:jc w:val="right"/>
        <w:rPr>
          <w:rFonts w:ascii="Times New Roman" w:hAnsi="Times New Roman"/>
          <w:b/>
          <w:sz w:val="24"/>
          <w:szCs w:val="24"/>
        </w:rPr>
      </w:pPr>
    </w:p>
    <w:p w14:paraId="61C984A9" w14:textId="77777777" w:rsidR="00861A7C" w:rsidRPr="004863F0" w:rsidRDefault="00861A7C" w:rsidP="00861A7C">
      <w:pPr>
        <w:spacing w:line="240" w:lineRule="auto"/>
        <w:jc w:val="right"/>
        <w:rPr>
          <w:rFonts w:ascii="Times New Roman" w:hAnsi="Times New Roman"/>
          <w:b/>
          <w:sz w:val="24"/>
          <w:szCs w:val="24"/>
        </w:rPr>
      </w:pPr>
    </w:p>
    <w:p w14:paraId="0AF3423E" w14:textId="77777777" w:rsidR="00861A7C" w:rsidRPr="004863F0" w:rsidRDefault="00861A7C" w:rsidP="00861A7C">
      <w:pPr>
        <w:spacing w:line="240" w:lineRule="auto"/>
        <w:jc w:val="right"/>
        <w:rPr>
          <w:rFonts w:ascii="Times New Roman" w:hAnsi="Times New Roman"/>
          <w:b/>
          <w:sz w:val="24"/>
          <w:szCs w:val="24"/>
        </w:rPr>
      </w:pPr>
    </w:p>
    <w:p w14:paraId="31410377" w14:textId="77777777" w:rsidR="00861A7C" w:rsidRPr="004863F0" w:rsidRDefault="00861A7C" w:rsidP="00861A7C">
      <w:pPr>
        <w:spacing w:line="240" w:lineRule="auto"/>
        <w:jc w:val="right"/>
        <w:rPr>
          <w:rFonts w:ascii="Times New Roman" w:hAnsi="Times New Roman"/>
          <w:b/>
          <w:sz w:val="24"/>
          <w:szCs w:val="24"/>
        </w:rPr>
      </w:pPr>
    </w:p>
    <w:p w14:paraId="262EB5E3" w14:textId="77777777" w:rsidR="00861A7C" w:rsidRPr="004863F0" w:rsidRDefault="00861A7C" w:rsidP="00861A7C">
      <w:pPr>
        <w:spacing w:line="240" w:lineRule="auto"/>
        <w:jc w:val="right"/>
        <w:rPr>
          <w:rFonts w:ascii="Times New Roman" w:hAnsi="Times New Roman"/>
          <w:b/>
          <w:sz w:val="24"/>
          <w:szCs w:val="24"/>
        </w:rPr>
      </w:pPr>
    </w:p>
    <w:p w14:paraId="69048E25" w14:textId="77777777" w:rsidR="00861A7C" w:rsidRPr="004863F0" w:rsidRDefault="00861A7C" w:rsidP="00861A7C">
      <w:pPr>
        <w:spacing w:line="240" w:lineRule="auto"/>
        <w:jc w:val="right"/>
        <w:rPr>
          <w:rFonts w:ascii="Times New Roman" w:hAnsi="Times New Roman"/>
          <w:b/>
          <w:sz w:val="24"/>
          <w:szCs w:val="24"/>
        </w:rPr>
      </w:pPr>
    </w:p>
    <w:p w14:paraId="6ECE029F" w14:textId="77777777" w:rsidR="00861A7C" w:rsidRPr="004863F0" w:rsidRDefault="00861A7C" w:rsidP="00861A7C">
      <w:pPr>
        <w:spacing w:line="240" w:lineRule="auto"/>
        <w:jc w:val="right"/>
        <w:rPr>
          <w:rFonts w:ascii="Times New Roman" w:hAnsi="Times New Roman"/>
          <w:b/>
          <w:sz w:val="24"/>
          <w:szCs w:val="24"/>
        </w:rPr>
      </w:pPr>
    </w:p>
    <w:p w14:paraId="70477E27" w14:textId="77777777" w:rsidR="00861A7C" w:rsidRPr="004863F0" w:rsidRDefault="00861A7C" w:rsidP="00861A7C">
      <w:pPr>
        <w:spacing w:line="240" w:lineRule="auto"/>
        <w:jc w:val="right"/>
        <w:rPr>
          <w:rFonts w:ascii="Times New Roman" w:hAnsi="Times New Roman"/>
          <w:b/>
          <w:sz w:val="24"/>
          <w:szCs w:val="24"/>
        </w:rPr>
      </w:pPr>
    </w:p>
    <w:p w14:paraId="01BF89B2" w14:textId="77777777" w:rsidR="00861A7C" w:rsidRPr="004863F0" w:rsidRDefault="00861A7C" w:rsidP="00861A7C">
      <w:pPr>
        <w:jc w:val="right"/>
        <w:rPr>
          <w:rFonts w:ascii="Times New Roman" w:hAnsi="Times New Roman"/>
          <w:b/>
          <w:sz w:val="24"/>
          <w:szCs w:val="24"/>
        </w:rPr>
      </w:pPr>
    </w:p>
    <w:p w14:paraId="2C1217F4" w14:textId="77777777" w:rsidR="00861A7C" w:rsidRPr="004863F0" w:rsidRDefault="00861A7C" w:rsidP="00861A7C">
      <w:pPr>
        <w:jc w:val="right"/>
        <w:rPr>
          <w:rFonts w:ascii="Times New Roman" w:hAnsi="Times New Roman"/>
          <w:b/>
          <w:sz w:val="24"/>
          <w:szCs w:val="24"/>
        </w:rPr>
      </w:pPr>
    </w:p>
    <w:p w14:paraId="4D2DBE83" w14:textId="77777777" w:rsidR="00861A7C" w:rsidRPr="004863F0" w:rsidRDefault="00861A7C" w:rsidP="00861A7C">
      <w:pPr>
        <w:jc w:val="right"/>
        <w:rPr>
          <w:rFonts w:ascii="Times New Roman" w:hAnsi="Times New Roman"/>
          <w:b/>
          <w:sz w:val="24"/>
          <w:szCs w:val="24"/>
        </w:rPr>
      </w:pPr>
    </w:p>
    <w:p w14:paraId="6EF29462" w14:textId="77777777" w:rsidR="00861A7C" w:rsidRPr="004863F0" w:rsidRDefault="00861A7C" w:rsidP="00861A7C">
      <w:pPr>
        <w:jc w:val="right"/>
        <w:rPr>
          <w:rFonts w:ascii="Times New Roman" w:hAnsi="Times New Roman"/>
          <w:b/>
          <w:sz w:val="24"/>
          <w:szCs w:val="24"/>
        </w:rPr>
      </w:pPr>
    </w:p>
    <w:p w14:paraId="6B3369E9" w14:textId="77777777" w:rsidR="00861A7C" w:rsidRPr="004863F0" w:rsidRDefault="00861A7C" w:rsidP="00861A7C">
      <w:pPr>
        <w:jc w:val="right"/>
        <w:rPr>
          <w:rFonts w:ascii="Times New Roman" w:hAnsi="Times New Roman"/>
          <w:b/>
          <w:sz w:val="24"/>
          <w:szCs w:val="24"/>
        </w:rPr>
      </w:pPr>
    </w:p>
    <w:p w14:paraId="2E7308A8" w14:textId="77777777" w:rsidR="00861A7C" w:rsidRPr="004863F0" w:rsidRDefault="00861A7C" w:rsidP="00861A7C">
      <w:pPr>
        <w:jc w:val="right"/>
        <w:rPr>
          <w:rFonts w:ascii="Times New Roman" w:hAnsi="Times New Roman"/>
          <w:b/>
          <w:sz w:val="24"/>
          <w:szCs w:val="24"/>
        </w:rPr>
      </w:pPr>
    </w:p>
    <w:p w14:paraId="0E1FD5FF" w14:textId="77777777" w:rsidR="00861A7C" w:rsidRPr="004863F0" w:rsidRDefault="00861A7C" w:rsidP="00861A7C">
      <w:pPr>
        <w:jc w:val="right"/>
        <w:rPr>
          <w:rFonts w:ascii="Times New Roman" w:hAnsi="Times New Roman"/>
          <w:b/>
          <w:sz w:val="24"/>
          <w:szCs w:val="24"/>
        </w:rPr>
      </w:pPr>
    </w:p>
    <w:p w14:paraId="76615D9E" w14:textId="77777777" w:rsidR="00861A7C" w:rsidRPr="004863F0" w:rsidRDefault="00861A7C" w:rsidP="00861A7C">
      <w:pPr>
        <w:jc w:val="right"/>
        <w:rPr>
          <w:rFonts w:ascii="Times New Roman" w:hAnsi="Times New Roman"/>
          <w:b/>
          <w:sz w:val="24"/>
          <w:szCs w:val="24"/>
        </w:rPr>
      </w:pPr>
    </w:p>
    <w:p w14:paraId="10516944" w14:textId="77777777" w:rsidR="00861A7C" w:rsidRPr="004863F0" w:rsidRDefault="00861A7C" w:rsidP="00861A7C">
      <w:pPr>
        <w:jc w:val="right"/>
        <w:rPr>
          <w:rFonts w:ascii="Times New Roman" w:hAnsi="Times New Roman"/>
          <w:b/>
          <w:sz w:val="24"/>
          <w:szCs w:val="24"/>
        </w:rPr>
      </w:pPr>
    </w:p>
    <w:p w14:paraId="1E401AB7" w14:textId="77777777" w:rsidR="00861A7C" w:rsidRPr="004863F0" w:rsidRDefault="00861A7C" w:rsidP="00861A7C">
      <w:pPr>
        <w:jc w:val="right"/>
        <w:rPr>
          <w:rFonts w:ascii="Times New Roman" w:hAnsi="Times New Roman"/>
          <w:b/>
          <w:sz w:val="24"/>
          <w:szCs w:val="24"/>
        </w:rPr>
      </w:pPr>
    </w:p>
    <w:p w14:paraId="1C4D9D1F" w14:textId="77777777" w:rsidR="00861A7C" w:rsidRPr="004863F0" w:rsidRDefault="00861A7C" w:rsidP="00861A7C">
      <w:pPr>
        <w:jc w:val="right"/>
        <w:rPr>
          <w:rFonts w:ascii="Times New Roman" w:hAnsi="Times New Roman"/>
          <w:b/>
          <w:sz w:val="24"/>
          <w:szCs w:val="24"/>
        </w:rPr>
      </w:pPr>
    </w:p>
    <w:p w14:paraId="68918267" w14:textId="77777777" w:rsidR="00861A7C" w:rsidRPr="004863F0" w:rsidRDefault="00861A7C" w:rsidP="00861A7C">
      <w:pPr>
        <w:jc w:val="right"/>
        <w:rPr>
          <w:rFonts w:ascii="Times New Roman" w:hAnsi="Times New Roman"/>
          <w:b/>
          <w:sz w:val="24"/>
          <w:szCs w:val="24"/>
        </w:rPr>
      </w:pPr>
      <w:r w:rsidRPr="004863F0">
        <w:rPr>
          <w:rFonts w:ascii="Times New Roman" w:hAnsi="Times New Roman"/>
          <w:b/>
          <w:sz w:val="24"/>
          <w:szCs w:val="24"/>
        </w:rPr>
        <w:t>Додаток 1</w:t>
      </w:r>
    </w:p>
    <w:p w14:paraId="3144A8F2" w14:textId="77777777" w:rsidR="00861A7C" w:rsidRPr="004863F0" w:rsidRDefault="00861A7C" w:rsidP="00861A7C">
      <w:pPr>
        <w:jc w:val="right"/>
        <w:rPr>
          <w:rFonts w:ascii="Times New Roman" w:hAnsi="Times New Roman"/>
          <w:b/>
          <w:sz w:val="24"/>
          <w:szCs w:val="24"/>
        </w:rPr>
      </w:pPr>
    </w:p>
    <w:p w14:paraId="32122B99" w14:textId="77777777" w:rsidR="00861A7C" w:rsidRPr="004863F0" w:rsidRDefault="00861A7C" w:rsidP="00861A7C">
      <w:pPr>
        <w:jc w:val="both"/>
        <w:rPr>
          <w:rFonts w:ascii="Times New Roman" w:hAnsi="Times New Roman"/>
          <w:b/>
          <w:bCs/>
          <w:sz w:val="24"/>
          <w:szCs w:val="24"/>
        </w:rPr>
      </w:pPr>
      <w:r w:rsidRPr="004863F0">
        <w:rPr>
          <w:rFonts w:ascii="Times New Roman" w:hAnsi="Times New Roman"/>
          <w:b/>
          <w:bCs/>
          <w:sz w:val="24"/>
          <w:szCs w:val="24"/>
        </w:rPr>
        <w:t xml:space="preserve"> </w:t>
      </w:r>
    </w:p>
    <w:p w14:paraId="7E1F64B2" w14:textId="77777777" w:rsidR="00861A7C" w:rsidRPr="004863F0" w:rsidRDefault="00861A7C" w:rsidP="00861A7C">
      <w:pPr>
        <w:jc w:val="center"/>
        <w:rPr>
          <w:rFonts w:ascii="Times New Roman" w:hAnsi="Times New Roman"/>
          <w:b/>
          <w:sz w:val="24"/>
          <w:szCs w:val="24"/>
          <w:lang w:eastAsia="ru-RU"/>
        </w:rPr>
      </w:pPr>
      <w:r w:rsidRPr="004863F0">
        <w:rPr>
          <w:rFonts w:ascii="Times New Roman" w:hAnsi="Times New Roman"/>
          <w:b/>
          <w:bCs/>
          <w:sz w:val="24"/>
          <w:szCs w:val="24"/>
        </w:rPr>
        <w:t xml:space="preserve">Ресурсне забезпечення </w:t>
      </w:r>
      <w:r w:rsidRPr="004863F0">
        <w:rPr>
          <w:rFonts w:ascii="Times New Roman" w:hAnsi="Times New Roman"/>
          <w:b/>
          <w:sz w:val="24"/>
          <w:szCs w:val="24"/>
          <w:lang w:eastAsia="ru-RU"/>
        </w:rPr>
        <w:t>цільової програми покращення матеріально-технічного забезпечення військової частини А4667 на 2025 рік</w:t>
      </w:r>
      <w:r w:rsidRPr="004863F0">
        <w:rPr>
          <w:rFonts w:ascii="Times New Roman" w:hAnsi="Times New Roman"/>
          <w:b/>
          <w:bCs/>
          <w:sz w:val="24"/>
          <w:szCs w:val="24"/>
        </w:rPr>
        <w:t>.</w:t>
      </w:r>
    </w:p>
    <w:tbl>
      <w:tblPr>
        <w:tblpPr w:leftFromText="180" w:rightFromText="180" w:vertAnchor="text" w:horzAnchor="margin" w:tblpY="337"/>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3260"/>
        <w:gridCol w:w="1843"/>
      </w:tblGrid>
      <w:tr w:rsidR="00861A7C" w:rsidRPr="004863F0" w14:paraId="337F7146" w14:textId="77777777" w:rsidTr="00ED43B6">
        <w:trPr>
          <w:cantSplit/>
          <w:trHeight w:val="523"/>
        </w:trPr>
        <w:tc>
          <w:tcPr>
            <w:tcW w:w="4422" w:type="dxa"/>
            <w:tcBorders>
              <w:top w:val="single" w:sz="4" w:space="0" w:color="auto"/>
              <w:left w:val="single" w:sz="4" w:space="0" w:color="auto"/>
              <w:bottom w:val="single" w:sz="4" w:space="0" w:color="auto"/>
              <w:right w:val="single" w:sz="4" w:space="0" w:color="auto"/>
            </w:tcBorders>
            <w:vAlign w:val="center"/>
            <w:hideMark/>
          </w:tcPr>
          <w:p w14:paraId="1566F1E2"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Обсяг коштів, які пропонується залучити на виконання програми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5A3043"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2025 рік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FA46EC" w14:textId="77777777" w:rsidR="00861A7C" w:rsidRPr="004863F0" w:rsidRDefault="00861A7C" w:rsidP="00ED43B6">
            <w:pPr>
              <w:widowControl w:val="0"/>
              <w:autoSpaceDE w:val="0"/>
              <w:autoSpaceDN w:val="0"/>
              <w:adjustRightInd w:val="0"/>
              <w:spacing w:after="0" w:line="240" w:lineRule="auto"/>
              <w:jc w:val="center"/>
              <w:rPr>
                <w:rFonts w:ascii="Times New Roman" w:eastAsia="MS Mincho" w:hAnsi="Times New Roman"/>
                <w:b/>
                <w:sz w:val="24"/>
                <w:szCs w:val="24"/>
              </w:rPr>
            </w:pPr>
            <w:r w:rsidRPr="004863F0">
              <w:rPr>
                <w:rFonts w:ascii="Times New Roman" w:hAnsi="Times New Roman"/>
                <w:b/>
                <w:bCs/>
                <w:sz w:val="24"/>
                <w:szCs w:val="24"/>
              </w:rPr>
              <w:t>Усього витрат на</w:t>
            </w:r>
            <w:r w:rsidRPr="004863F0">
              <w:rPr>
                <w:rFonts w:ascii="Times New Roman" w:eastAsia="MS Mincho" w:hAnsi="Times New Roman"/>
                <w:b/>
                <w:sz w:val="24"/>
                <w:szCs w:val="24"/>
              </w:rPr>
              <w:t xml:space="preserve"> </w:t>
            </w:r>
            <w:r w:rsidRPr="004863F0">
              <w:rPr>
                <w:rFonts w:ascii="Times New Roman" w:hAnsi="Times New Roman"/>
                <w:b/>
                <w:bCs/>
                <w:sz w:val="24"/>
                <w:szCs w:val="24"/>
              </w:rPr>
              <w:t>виконання програми</w:t>
            </w:r>
          </w:p>
        </w:tc>
      </w:tr>
      <w:tr w:rsidR="00861A7C" w:rsidRPr="004863F0" w14:paraId="387D6927"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B296458" w14:textId="77777777" w:rsidR="00861A7C" w:rsidRPr="004863F0" w:rsidRDefault="00861A7C" w:rsidP="00ED43B6">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Усього, грн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FB5C9C"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1CA1F0"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200 000,00</w:t>
            </w:r>
          </w:p>
        </w:tc>
      </w:tr>
      <w:tr w:rsidR="00861A7C" w:rsidRPr="004863F0" w14:paraId="7822AF44"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E37C579" w14:textId="77777777" w:rsidR="00861A7C" w:rsidRPr="004863F0" w:rsidRDefault="00861A7C" w:rsidP="00ED43B6">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у тому числі:</w:t>
            </w:r>
          </w:p>
        </w:tc>
        <w:tc>
          <w:tcPr>
            <w:tcW w:w="3260" w:type="dxa"/>
            <w:tcBorders>
              <w:top w:val="single" w:sz="4" w:space="0" w:color="auto"/>
              <w:left w:val="single" w:sz="4" w:space="0" w:color="auto"/>
              <w:bottom w:val="single" w:sz="4" w:space="0" w:color="auto"/>
              <w:right w:val="single" w:sz="4" w:space="0" w:color="auto"/>
            </w:tcBorders>
            <w:vAlign w:val="center"/>
          </w:tcPr>
          <w:p w14:paraId="7C9F97A8" w14:textId="77777777" w:rsidR="00861A7C" w:rsidRPr="004863F0" w:rsidRDefault="00861A7C" w:rsidP="00ED43B6">
            <w:pPr>
              <w:autoSpaceDE w:val="0"/>
              <w:autoSpaceDN w:val="0"/>
              <w:adjustRightInd w:val="0"/>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8A0D08" w14:textId="77777777" w:rsidR="00861A7C" w:rsidRPr="004863F0" w:rsidRDefault="00861A7C" w:rsidP="00ED43B6">
            <w:pPr>
              <w:autoSpaceDE w:val="0"/>
              <w:autoSpaceDN w:val="0"/>
              <w:adjustRightInd w:val="0"/>
              <w:jc w:val="center"/>
              <w:rPr>
                <w:rFonts w:ascii="Times New Roman" w:hAnsi="Times New Roman"/>
                <w:b/>
                <w:sz w:val="24"/>
                <w:szCs w:val="24"/>
              </w:rPr>
            </w:pPr>
          </w:p>
        </w:tc>
      </w:tr>
      <w:tr w:rsidR="00861A7C" w:rsidRPr="004863F0" w14:paraId="49B809B7"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65AAA8DB" w14:textId="77777777" w:rsidR="00861A7C" w:rsidRPr="004863F0" w:rsidRDefault="00861A7C" w:rsidP="00ED43B6">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місцевий бюджет</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F1CBBCA"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200 000,00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5D133D" w14:textId="77777777" w:rsidR="00861A7C" w:rsidRPr="004863F0" w:rsidRDefault="00861A7C" w:rsidP="00ED43B6">
            <w:pPr>
              <w:autoSpaceDE w:val="0"/>
              <w:autoSpaceDN w:val="0"/>
              <w:adjustRightInd w:val="0"/>
              <w:jc w:val="center"/>
              <w:rPr>
                <w:rFonts w:ascii="Times New Roman" w:hAnsi="Times New Roman"/>
                <w:b/>
                <w:bCs/>
                <w:sz w:val="24"/>
                <w:szCs w:val="24"/>
              </w:rPr>
            </w:pPr>
            <w:r w:rsidRPr="004863F0">
              <w:rPr>
                <w:rFonts w:ascii="Times New Roman" w:hAnsi="Times New Roman"/>
                <w:b/>
                <w:bCs/>
                <w:sz w:val="24"/>
                <w:szCs w:val="24"/>
              </w:rPr>
              <w:t>200 000,00</w:t>
            </w:r>
          </w:p>
        </w:tc>
      </w:tr>
      <w:tr w:rsidR="00861A7C" w:rsidRPr="004863F0" w14:paraId="1FC1CEB6"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34598361" w14:textId="77777777" w:rsidR="00861A7C" w:rsidRPr="004863F0" w:rsidRDefault="00861A7C" w:rsidP="00ED43B6">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обласний бюджет, державний бюджет</w:t>
            </w:r>
          </w:p>
        </w:tc>
        <w:tc>
          <w:tcPr>
            <w:tcW w:w="3260" w:type="dxa"/>
            <w:tcBorders>
              <w:top w:val="single" w:sz="4" w:space="0" w:color="auto"/>
              <w:left w:val="single" w:sz="4" w:space="0" w:color="auto"/>
              <w:bottom w:val="single" w:sz="4" w:space="0" w:color="auto"/>
              <w:right w:val="single" w:sz="4" w:space="0" w:color="auto"/>
            </w:tcBorders>
            <w:vAlign w:val="center"/>
          </w:tcPr>
          <w:p w14:paraId="6911E82B" w14:textId="77777777" w:rsidR="00861A7C" w:rsidRPr="004863F0" w:rsidRDefault="00861A7C" w:rsidP="00ED43B6">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04A1D8" w14:textId="77777777" w:rsidR="00861A7C" w:rsidRPr="004863F0" w:rsidRDefault="00861A7C" w:rsidP="00ED43B6">
            <w:pPr>
              <w:autoSpaceDE w:val="0"/>
              <w:autoSpaceDN w:val="0"/>
              <w:adjustRightInd w:val="0"/>
              <w:jc w:val="center"/>
              <w:rPr>
                <w:rFonts w:ascii="Times New Roman" w:hAnsi="Times New Roman"/>
                <w:bCs/>
                <w:sz w:val="24"/>
                <w:szCs w:val="24"/>
              </w:rPr>
            </w:pPr>
          </w:p>
        </w:tc>
      </w:tr>
      <w:tr w:rsidR="00861A7C" w:rsidRPr="004863F0" w14:paraId="0461EFB1" w14:textId="77777777" w:rsidTr="00ED43B6">
        <w:trPr>
          <w:trHeight w:val="312"/>
        </w:trPr>
        <w:tc>
          <w:tcPr>
            <w:tcW w:w="4422" w:type="dxa"/>
            <w:tcBorders>
              <w:top w:val="single" w:sz="4" w:space="0" w:color="auto"/>
              <w:left w:val="single" w:sz="4" w:space="0" w:color="auto"/>
              <w:bottom w:val="single" w:sz="4" w:space="0" w:color="auto"/>
              <w:right w:val="single" w:sz="4" w:space="0" w:color="auto"/>
            </w:tcBorders>
            <w:vAlign w:val="center"/>
            <w:hideMark/>
          </w:tcPr>
          <w:p w14:paraId="6923DDAD" w14:textId="77777777" w:rsidR="00861A7C" w:rsidRPr="004863F0" w:rsidRDefault="00861A7C" w:rsidP="00ED43B6">
            <w:pPr>
              <w:autoSpaceDE w:val="0"/>
              <w:autoSpaceDN w:val="0"/>
              <w:adjustRightInd w:val="0"/>
              <w:jc w:val="both"/>
              <w:rPr>
                <w:rFonts w:ascii="Times New Roman" w:hAnsi="Times New Roman"/>
                <w:b/>
                <w:bCs/>
                <w:sz w:val="24"/>
                <w:szCs w:val="24"/>
              </w:rPr>
            </w:pPr>
            <w:r w:rsidRPr="004863F0">
              <w:rPr>
                <w:rFonts w:ascii="Times New Roman" w:hAnsi="Times New Roman"/>
                <w:b/>
                <w:bCs/>
                <w:sz w:val="24"/>
                <w:szCs w:val="24"/>
              </w:rPr>
              <w:t>кошти небюджетних джерел**</w:t>
            </w:r>
          </w:p>
        </w:tc>
        <w:tc>
          <w:tcPr>
            <w:tcW w:w="3260" w:type="dxa"/>
            <w:tcBorders>
              <w:top w:val="single" w:sz="4" w:space="0" w:color="auto"/>
              <w:left w:val="single" w:sz="4" w:space="0" w:color="auto"/>
              <w:bottom w:val="single" w:sz="4" w:space="0" w:color="auto"/>
              <w:right w:val="single" w:sz="4" w:space="0" w:color="auto"/>
            </w:tcBorders>
            <w:vAlign w:val="center"/>
          </w:tcPr>
          <w:p w14:paraId="1FFC3394" w14:textId="77777777" w:rsidR="00861A7C" w:rsidRPr="004863F0" w:rsidRDefault="00861A7C" w:rsidP="00ED43B6">
            <w:pPr>
              <w:autoSpaceDE w:val="0"/>
              <w:autoSpaceDN w:val="0"/>
              <w:adjustRightInd w:val="0"/>
              <w:jc w:val="cente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95386AA" w14:textId="77777777" w:rsidR="00861A7C" w:rsidRPr="004863F0" w:rsidRDefault="00861A7C" w:rsidP="00ED43B6">
            <w:pPr>
              <w:autoSpaceDE w:val="0"/>
              <w:autoSpaceDN w:val="0"/>
              <w:adjustRightInd w:val="0"/>
              <w:jc w:val="center"/>
              <w:rPr>
                <w:rFonts w:ascii="Times New Roman" w:hAnsi="Times New Roman"/>
                <w:bCs/>
                <w:sz w:val="24"/>
                <w:szCs w:val="24"/>
              </w:rPr>
            </w:pPr>
          </w:p>
        </w:tc>
      </w:tr>
    </w:tbl>
    <w:p w14:paraId="3C351B2A" w14:textId="77777777" w:rsidR="00861A7C" w:rsidRPr="004863F0" w:rsidRDefault="00861A7C" w:rsidP="00861A7C">
      <w:pPr>
        <w:ind w:right="539" w:firstLine="851"/>
        <w:jc w:val="both"/>
        <w:rPr>
          <w:rFonts w:ascii="Times New Roman" w:hAnsi="Times New Roman"/>
          <w:b/>
          <w:bCs/>
          <w:sz w:val="24"/>
          <w:szCs w:val="24"/>
        </w:rPr>
      </w:pPr>
      <w:r w:rsidRPr="004863F0">
        <w:rPr>
          <w:rFonts w:ascii="Times New Roman" w:hAnsi="Times New Roman"/>
          <w:b/>
          <w:bCs/>
          <w:sz w:val="24"/>
          <w:szCs w:val="24"/>
        </w:rPr>
        <w:t xml:space="preserve"> </w:t>
      </w:r>
    </w:p>
    <w:p w14:paraId="5C5FE722" w14:textId="77777777" w:rsidR="00861A7C" w:rsidRPr="004863F0" w:rsidRDefault="00861A7C" w:rsidP="00861A7C">
      <w:pPr>
        <w:ind w:left="-284" w:firstLine="851"/>
        <w:jc w:val="both"/>
        <w:rPr>
          <w:rFonts w:ascii="Times New Roman" w:hAnsi="Times New Roman"/>
          <w:sz w:val="24"/>
          <w:szCs w:val="24"/>
        </w:rPr>
      </w:pPr>
    </w:p>
    <w:p w14:paraId="6632EB20" w14:textId="77777777" w:rsidR="00861A7C" w:rsidRPr="004863F0" w:rsidRDefault="00861A7C" w:rsidP="00861A7C">
      <w:pPr>
        <w:jc w:val="both"/>
        <w:rPr>
          <w:rFonts w:ascii="Times New Roman" w:hAnsi="Times New Roman"/>
          <w:sz w:val="24"/>
          <w:szCs w:val="24"/>
        </w:rPr>
      </w:pPr>
    </w:p>
    <w:p w14:paraId="4A731A6B" w14:textId="77777777" w:rsidR="00861A7C" w:rsidRPr="004863F0" w:rsidRDefault="00861A7C" w:rsidP="00861A7C">
      <w:pPr>
        <w:jc w:val="both"/>
        <w:rPr>
          <w:rFonts w:ascii="Times New Roman" w:hAnsi="Times New Roman"/>
          <w:sz w:val="24"/>
          <w:szCs w:val="24"/>
        </w:rPr>
      </w:pPr>
    </w:p>
    <w:p w14:paraId="3CC95503" w14:textId="77777777" w:rsidR="00861A7C" w:rsidRPr="004863F0" w:rsidRDefault="00861A7C" w:rsidP="00861A7C">
      <w:pPr>
        <w:jc w:val="both"/>
        <w:rPr>
          <w:rFonts w:ascii="Times New Roman" w:hAnsi="Times New Roman"/>
          <w:sz w:val="24"/>
          <w:szCs w:val="24"/>
        </w:rPr>
      </w:pPr>
    </w:p>
    <w:p w14:paraId="12CF1B46" w14:textId="77777777" w:rsidR="00861A7C" w:rsidRPr="004863F0" w:rsidRDefault="00861A7C" w:rsidP="00861A7C">
      <w:pPr>
        <w:jc w:val="both"/>
        <w:rPr>
          <w:rFonts w:ascii="Times New Roman" w:hAnsi="Times New Roman"/>
          <w:sz w:val="24"/>
          <w:szCs w:val="24"/>
        </w:rPr>
      </w:pPr>
    </w:p>
    <w:p w14:paraId="2E561556" w14:textId="77777777" w:rsidR="00861A7C" w:rsidRPr="004863F0" w:rsidRDefault="00861A7C" w:rsidP="00861A7C">
      <w:pPr>
        <w:jc w:val="both"/>
        <w:rPr>
          <w:rFonts w:ascii="Times New Roman" w:hAnsi="Times New Roman"/>
          <w:sz w:val="24"/>
          <w:szCs w:val="24"/>
        </w:rPr>
      </w:pPr>
    </w:p>
    <w:p w14:paraId="377D53F7" w14:textId="77777777" w:rsidR="00861A7C" w:rsidRPr="004863F0" w:rsidRDefault="00861A7C" w:rsidP="00861A7C">
      <w:pPr>
        <w:rPr>
          <w:rFonts w:ascii="Times New Roman" w:hAnsi="Times New Roman"/>
          <w:b/>
          <w:sz w:val="24"/>
          <w:szCs w:val="24"/>
          <w:lang w:eastAsia="ru-RU"/>
        </w:rPr>
      </w:pPr>
      <w:r w:rsidRPr="004863F0">
        <w:rPr>
          <w:rFonts w:ascii="Times New Roman" w:hAnsi="Times New Roman"/>
          <w:b/>
          <w:sz w:val="24"/>
          <w:szCs w:val="24"/>
          <w:lang w:eastAsia="ru-RU"/>
        </w:rPr>
        <w:t xml:space="preserve"> </w:t>
      </w:r>
    </w:p>
    <w:p w14:paraId="5E0B0EC2" w14:textId="77777777" w:rsidR="00861A7C" w:rsidRPr="004863F0" w:rsidRDefault="00861A7C" w:rsidP="00861A7C">
      <w:pPr>
        <w:rPr>
          <w:rFonts w:ascii="Times New Roman" w:hAnsi="Times New Roman"/>
          <w:b/>
          <w:sz w:val="24"/>
          <w:szCs w:val="24"/>
          <w:lang w:eastAsia="ru-RU"/>
        </w:rPr>
      </w:pPr>
    </w:p>
    <w:p w14:paraId="6942151F" w14:textId="77777777" w:rsidR="00861A7C" w:rsidRPr="004863F0" w:rsidRDefault="00861A7C" w:rsidP="00861A7C">
      <w:pPr>
        <w:rPr>
          <w:rFonts w:ascii="Times New Roman" w:hAnsi="Times New Roman"/>
          <w:b/>
          <w:sz w:val="24"/>
          <w:szCs w:val="24"/>
          <w:lang w:eastAsia="ru-RU"/>
        </w:rPr>
      </w:pPr>
    </w:p>
    <w:p w14:paraId="27312EA3" w14:textId="77777777" w:rsidR="00861A7C" w:rsidRPr="004863F0" w:rsidRDefault="00861A7C" w:rsidP="00861A7C">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24D6FE08" w14:textId="77777777" w:rsidR="00861A7C" w:rsidRPr="004863F0" w:rsidRDefault="00861A7C" w:rsidP="00861A7C">
      <w:pPr>
        <w:pStyle w:val="ac"/>
        <w:rPr>
          <w:rFonts w:ascii="Times New Roman" w:hAnsi="Times New Roman"/>
          <w:b/>
          <w:sz w:val="24"/>
          <w:szCs w:val="24"/>
        </w:rPr>
      </w:pPr>
    </w:p>
    <w:p w14:paraId="66DC3213" w14:textId="77777777" w:rsidR="00861A7C" w:rsidRPr="004863F0" w:rsidRDefault="00861A7C" w:rsidP="00861A7C">
      <w:pPr>
        <w:pStyle w:val="ac"/>
        <w:ind w:right="4884"/>
        <w:rPr>
          <w:rFonts w:ascii="Times New Roman" w:hAnsi="Times New Roman"/>
          <w:b/>
          <w:sz w:val="24"/>
          <w:szCs w:val="24"/>
        </w:rPr>
      </w:pPr>
    </w:p>
    <w:p w14:paraId="2879F372" w14:textId="77777777" w:rsidR="00861A7C" w:rsidRPr="004863F0" w:rsidRDefault="00861A7C" w:rsidP="00861A7C">
      <w:pPr>
        <w:widowControl w:val="0"/>
        <w:autoSpaceDE w:val="0"/>
        <w:autoSpaceDN w:val="0"/>
        <w:adjustRightInd w:val="0"/>
        <w:spacing w:after="0" w:line="240" w:lineRule="auto"/>
        <w:rPr>
          <w:rFonts w:ascii="Times New Roman" w:eastAsia="MS Mincho" w:hAnsi="Times New Roman"/>
          <w:b/>
          <w:sz w:val="24"/>
          <w:szCs w:val="24"/>
        </w:rPr>
      </w:pPr>
    </w:p>
    <w:p w14:paraId="697D2F82" w14:textId="77777777" w:rsidR="00861A7C" w:rsidRPr="004863F0" w:rsidRDefault="00861A7C" w:rsidP="00861A7C">
      <w:pPr>
        <w:widowControl w:val="0"/>
        <w:autoSpaceDE w:val="0"/>
        <w:autoSpaceDN w:val="0"/>
        <w:adjustRightInd w:val="0"/>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Командир військової частини А4667</w:t>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hAnsi="Times New Roman"/>
          <w:b/>
          <w:sz w:val="24"/>
          <w:szCs w:val="24"/>
        </w:rPr>
        <w:t xml:space="preserve"> Сергій ВОХ</w:t>
      </w:r>
    </w:p>
    <w:p w14:paraId="029478EE" w14:textId="77777777" w:rsidR="00861A7C" w:rsidRPr="004863F0" w:rsidRDefault="00861A7C" w:rsidP="00861A7C">
      <w:pPr>
        <w:jc w:val="both"/>
        <w:rPr>
          <w:rFonts w:ascii="Times New Roman" w:hAnsi="Times New Roman"/>
          <w:sz w:val="24"/>
          <w:szCs w:val="24"/>
          <w:lang w:eastAsia="ru-RU"/>
        </w:rPr>
      </w:pPr>
    </w:p>
    <w:p w14:paraId="14EFE8C1" w14:textId="77777777" w:rsidR="00861A7C" w:rsidRPr="004863F0" w:rsidRDefault="00861A7C" w:rsidP="00861A7C">
      <w:pPr>
        <w:ind w:firstLine="708"/>
        <w:jc w:val="both"/>
        <w:rPr>
          <w:rFonts w:ascii="Times New Roman" w:hAnsi="Times New Roman"/>
          <w:sz w:val="24"/>
          <w:szCs w:val="24"/>
          <w:lang w:eastAsia="ru-RU"/>
        </w:rPr>
        <w:sectPr w:rsidR="00861A7C" w:rsidRPr="004863F0" w:rsidSect="00ED43B6">
          <w:footerReference w:type="default" r:id="rId33"/>
          <w:pgSz w:w="11906" w:h="16838"/>
          <w:pgMar w:top="567" w:right="567" w:bottom="567" w:left="1701" w:header="709" w:footer="709" w:gutter="0"/>
          <w:cols w:space="708"/>
          <w:docGrid w:linePitch="360"/>
        </w:sectPr>
      </w:pPr>
    </w:p>
    <w:p w14:paraId="52C0E09F" w14:textId="77777777" w:rsidR="00861A7C" w:rsidRPr="004863F0" w:rsidRDefault="00861A7C" w:rsidP="00861A7C">
      <w:pPr>
        <w:jc w:val="right"/>
        <w:rPr>
          <w:rFonts w:ascii="Times New Roman" w:hAnsi="Times New Roman"/>
          <w:b/>
          <w:sz w:val="24"/>
          <w:szCs w:val="24"/>
        </w:rPr>
      </w:pPr>
      <w:r w:rsidRPr="004863F0">
        <w:rPr>
          <w:rFonts w:ascii="Times New Roman" w:hAnsi="Times New Roman"/>
          <w:sz w:val="24"/>
          <w:szCs w:val="24"/>
        </w:rPr>
        <w:lastRenderedPageBreak/>
        <w:t xml:space="preserve">                                                                                                                              </w:t>
      </w:r>
      <w:r w:rsidRPr="004863F0">
        <w:rPr>
          <w:rFonts w:ascii="Times New Roman" w:hAnsi="Times New Roman"/>
          <w:b/>
          <w:sz w:val="24"/>
          <w:szCs w:val="24"/>
        </w:rPr>
        <w:t xml:space="preserve">    Додаток 2</w:t>
      </w:r>
    </w:p>
    <w:p w14:paraId="4C76208F" w14:textId="77777777" w:rsidR="00861A7C" w:rsidRPr="004863F0" w:rsidRDefault="00861A7C" w:rsidP="00861A7C">
      <w:pPr>
        <w:jc w:val="center"/>
        <w:rPr>
          <w:rFonts w:ascii="Times New Roman" w:hAnsi="Times New Roman"/>
          <w:b/>
          <w:lang w:eastAsia="ru-RU"/>
        </w:rPr>
      </w:pPr>
      <w:r w:rsidRPr="004863F0">
        <w:rPr>
          <w:rFonts w:ascii="Times New Roman" w:hAnsi="Times New Roman"/>
          <w:b/>
          <w:bCs/>
        </w:rPr>
        <w:t xml:space="preserve">Перелік завдань, заходів та показників </w:t>
      </w:r>
      <w:r w:rsidRPr="004863F0">
        <w:rPr>
          <w:rFonts w:ascii="Times New Roman" w:hAnsi="Times New Roman"/>
          <w:b/>
          <w:lang w:eastAsia="ru-RU"/>
        </w:rPr>
        <w:t>цільової програми покращення матеріально-технічного забезпечення  військової частини А4667 на 2025 рік</w:t>
      </w:r>
      <w:r w:rsidRPr="004863F0">
        <w:rPr>
          <w:rFonts w:ascii="Times New Roman" w:hAnsi="Times New Roman"/>
          <w:b/>
          <w:bCs/>
        </w:rPr>
        <w:t>.</w:t>
      </w:r>
    </w:p>
    <w:tbl>
      <w:tblPr>
        <w:tblW w:w="10916" w:type="dxa"/>
        <w:tblInd w:w="-856" w:type="dxa"/>
        <w:tblLayout w:type="fixed"/>
        <w:tblLook w:val="04A0" w:firstRow="1" w:lastRow="0" w:firstColumn="1" w:lastColumn="0" w:noHBand="0" w:noVBand="1"/>
      </w:tblPr>
      <w:tblGrid>
        <w:gridCol w:w="482"/>
        <w:gridCol w:w="2102"/>
        <w:gridCol w:w="1956"/>
        <w:gridCol w:w="1498"/>
        <w:gridCol w:w="1050"/>
        <w:gridCol w:w="1147"/>
        <w:gridCol w:w="1206"/>
        <w:gridCol w:w="1475"/>
      </w:tblGrid>
      <w:tr w:rsidR="00861A7C" w:rsidRPr="004863F0" w14:paraId="24E8E2F1" w14:textId="77777777" w:rsidTr="00145203">
        <w:trPr>
          <w:cantSplit/>
          <w:trHeight w:val="408"/>
        </w:trPr>
        <w:tc>
          <w:tcPr>
            <w:tcW w:w="482" w:type="dxa"/>
            <w:vMerge w:val="restart"/>
            <w:tcBorders>
              <w:top w:val="single" w:sz="4" w:space="0" w:color="000000"/>
              <w:left w:val="single" w:sz="4" w:space="0" w:color="000000"/>
              <w:bottom w:val="single" w:sz="4" w:space="0" w:color="000000"/>
              <w:right w:val="nil"/>
            </w:tcBorders>
            <w:hideMark/>
          </w:tcPr>
          <w:p w14:paraId="6ACBDDE5"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 з/п</w:t>
            </w:r>
          </w:p>
        </w:tc>
        <w:tc>
          <w:tcPr>
            <w:tcW w:w="2102" w:type="dxa"/>
            <w:vMerge w:val="restart"/>
            <w:tcBorders>
              <w:top w:val="single" w:sz="4" w:space="0" w:color="000000"/>
              <w:left w:val="single" w:sz="4" w:space="0" w:color="000000"/>
              <w:bottom w:val="single" w:sz="4" w:space="0" w:color="000000"/>
              <w:right w:val="nil"/>
            </w:tcBorders>
            <w:hideMark/>
          </w:tcPr>
          <w:p w14:paraId="2A0C9321"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Назва завдання</w:t>
            </w:r>
          </w:p>
        </w:tc>
        <w:tc>
          <w:tcPr>
            <w:tcW w:w="1956" w:type="dxa"/>
            <w:vMerge w:val="restart"/>
            <w:tcBorders>
              <w:top w:val="single" w:sz="4" w:space="0" w:color="000000"/>
              <w:left w:val="single" w:sz="4" w:space="0" w:color="000000"/>
              <w:bottom w:val="single" w:sz="4" w:space="0" w:color="000000"/>
              <w:right w:val="nil"/>
            </w:tcBorders>
            <w:hideMark/>
          </w:tcPr>
          <w:p w14:paraId="3F75130F"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Перелік заходів завдання</w:t>
            </w:r>
          </w:p>
        </w:tc>
        <w:tc>
          <w:tcPr>
            <w:tcW w:w="1498" w:type="dxa"/>
            <w:vMerge w:val="restart"/>
            <w:tcBorders>
              <w:top w:val="single" w:sz="4" w:space="0" w:color="000000"/>
              <w:left w:val="single" w:sz="4" w:space="0" w:color="000000"/>
              <w:bottom w:val="single" w:sz="4" w:space="0" w:color="000000"/>
              <w:right w:val="nil"/>
            </w:tcBorders>
            <w:hideMark/>
          </w:tcPr>
          <w:p w14:paraId="0968F786"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Показники виконання заходу, один. виміру</w:t>
            </w:r>
          </w:p>
        </w:tc>
        <w:tc>
          <w:tcPr>
            <w:tcW w:w="1050" w:type="dxa"/>
            <w:vMerge w:val="restart"/>
            <w:tcBorders>
              <w:top w:val="single" w:sz="4" w:space="0" w:color="000000"/>
              <w:left w:val="single" w:sz="4" w:space="0" w:color="000000"/>
              <w:bottom w:val="single" w:sz="4" w:space="0" w:color="000000"/>
              <w:right w:val="nil"/>
            </w:tcBorders>
            <w:hideMark/>
          </w:tcPr>
          <w:p w14:paraId="1AEC97B0"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Виконавці заходу, показника</w:t>
            </w:r>
          </w:p>
        </w:tc>
        <w:tc>
          <w:tcPr>
            <w:tcW w:w="2353" w:type="dxa"/>
            <w:gridSpan w:val="2"/>
            <w:tcBorders>
              <w:top w:val="single" w:sz="4" w:space="0" w:color="000000"/>
              <w:left w:val="single" w:sz="4" w:space="0" w:color="000000"/>
              <w:bottom w:val="single" w:sz="4" w:space="0" w:color="000000"/>
              <w:right w:val="nil"/>
            </w:tcBorders>
            <w:hideMark/>
          </w:tcPr>
          <w:p w14:paraId="018403C6"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Фінансування</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14:paraId="40916552"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Очікуваний результат</w:t>
            </w:r>
          </w:p>
        </w:tc>
      </w:tr>
      <w:tr w:rsidR="00861A7C" w:rsidRPr="004863F0" w14:paraId="063BF0C9" w14:textId="77777777" w:rsidTr="00145203">
        <w:trPr>
          <w:cantSplit/>
          <w:trHeight w:val="458"/>
        </w:trPr>
        <w:tc>
          <w:tcPr>
            <w:tcW w:w="482" w:type="dxa"/>
            <w:vMerge/>
            <w:tcBorders>
              <w:top w:val="single" w:sz="4" w:space="0" w:color="000000"/>
              <w:left w:val="single" w:sz="4" w:space="0" w:color="000000"/>
              <w:bottom w:val="single" w:sz="4" w:space="0" w:color="000000"/>
              <w:right w:val="nil"/>
            </w:tcBorders>
            <w:hideMark/>
          </w:tcPr>
          <w:p w14:paraId="155708ED" w14:textId="77777777" w:rsidR="00861A7C" w:rsidRPr="004863F0"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46FE299D" w14:textId="77777777" w:rsidR="00861A7C" w:rsidRPr="004863F0"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1F8F4ABF" w14:textId="77777777" w:rsidR="00861A7C" w:rsidRPr="004863F0" w:rsidRDefault="00861A7C" w:rsidP="00ED43B6">
            <w:pPr>
              <w:jc w:val="center"/>
              <w:rPr>
                <w:rFonts w:ascii="Times New Roman" w:hAnsi="Times New Roman"/>
                <w:lang w:eastAsia="zh-CN"/>
              </w:rPr>
            </w:pPr>
          </w:p>
        </w:tc>
        <w:tc>
          <w:tcPr>
            <w:tcW w:w="1498" w:type="dxa"/>
            <w:vMerge/>
            <w:tcBorders>
              <w:top w:val="single" w:sz="4" w:space="0" w:color="000000"/>
              <w:left w:val="single" w:sz="4" w:space="0" w:color="000000"/>
              <w:bottom w:val="single" w:sz="4" w:space="0" w:color="000000"/>
              <w:right w:val="nil"/>
            </w:tcBorders>
            <w:hideMark/>
          </w:tcPr>
          <w:p w14:paraId="57334BA4" w14:textId="77777777" w:rsidR="00861A7C" w:rsidRPr="004863F0" w:rsidRDefault="00861A7C" w:rsidP="00ED43B6">
            <w:pPr>
              <w:jc w:val="center"/>
              <w:rPr>
                <w:rFonts w:ascii="Times New Roman" w:hAnsi="Times New Roman"/>
                <w:lang w:eastAsia="zh-CN"/>
              </w:rPr>
            </w:pPr>
          </w:p>
        </w:tc>
        <w:tc>
          <w:tcPr>
            <w:tcW w:w="1050" w:type="dxa"/>
            <w:vMerge/>
            <w:tcBorders>
              <w:top w:val="single" w:sz="4" w:space="0" w:color="000000"/>
              <w:left w:val="single" w:sz="4" w:space="0" w:color="000000"/>
              <w:bottom w:val="single" w:sz="4" w:space="0" w:color="000000"/>
              <w:right w:val="nil"/>
            </w:tcBorders>
            <w:hideMark/>
          </w:tcPr>
          <w:p w14:paraId="65E9ACA4" w14:textId="77777777" w:rsidR="00861A7C" w:rsidRPr="004863F0" w:rsidRDefault="00861A7C" w:rsidP="00ED43B6">
            <w:pPr>
              <w:jc w:val="center"/>
              <w:rPr>
                <w:rFonts w:ascii="Times New Roman" w:hAnsi="Times New Roman"/>
                <w:lang w:eastAsia="zh-CN"/>
              </w:rPr>
            </w:pPr>
          </w:p>
        </w:tc>
        <w:tc>
          <w:tcPr>
            <w:tcW w:w="1147" w:type="dxa"/>
            <w:tcBorders>
              <w:top w:val="single" w:sz="4" w:space="0" w:color="000000"/>
              <w:left w:val="single" w:sz="4" w:space="0" w:color="000000"/>
              <w:bottom w:val="single" w:sz="4" w:space="0" w:color="000000"/>
              <w:right w:val="nil"/>
            </w:tcBorders>
            <w:hideMark/>
          </w:tcPr>
          <w:p w14:paraId="5090F627"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Джерела</w:t>
            </w:r>
          </w:p>
        </w:tc>
        <w:tc>
          <w:tcPr>
            <w:tcW w:w="1206" w:type="dxa"/>
            <w:tcBorders>
              <w:top w:val="single" w:sz="4" w:space="0" w:color="000000"/>
              <w:left w:val="single" w:sz="4" w:space="0" w:color="000000"/>
              <w:bottom w:val="single" w:sz="4" w:space="0" w:color="000000"/>
              <w:right w:val="nil"/>
            </w:tcBorders>
            <w:hideMark/>
          </w:tcPr>
          <w:p w14:paraId="6440298E" w14:textId="77777777" w:rsidR="00861A7C" w:rsidRPr="004863F0" w:rsidRDefault="00861A7C" w:rsidP="00ED43B6">
            <w:pPr>
              <w:suppressAutoHyphens/>
              <w:autoSpaceDE w:val="0"/>
              <w:ind w:left="-110" w:right="-108"/>
              <w:jc w:val="center"/>
              <w:rPr>
                <w:rFonts w:ascii="Times New Roman" w:hAnsi="Times New Roman"/>
                <w:lang w:eastAsia="zh-CN"/>
              </w:rPr>
            </w:pPr>
            <w:r w:rsidRPr="004863F0">
              <w:rPr>
                <w:rFonts w:ascii="Times New Roman" w:hAnsi="Times New Roman"/>
              </w:rPr>
              <w:t>Обсяги,</w:t>
            </w:r>
          </w:p>
          <w:p w14:paraId="0C87224D" w14:textId="77777777" w:rsidR="00861A7C" w:rsidRPr="004863F0" w:rsidRDefault="00861A7C" w:rsidP="00ED43B6">
            <w:pPr>
              <w:suppressAutoHyphens/>
              <w:autoSpaceDE w:val="0"/>
              <w:ind w:left="-110" w:right="-108"/>
              <w:jc w:val="center"/>
              <w:rPr>
                <w:rFonts w:ascii="Times New Roman" w:hAnsi="Times New Roman"/>
                <w:lang w:eastAsia="zh-CN"/>
              </w:rPr>
            </w:pPr>
            <w:r w:rsidRPr="004863F0">
              <w:rPr>
                <w:rFonts w:ascii="Times New Roman" w:hAnsi="Times New Roman"/>
              </w:rPr>
              <w:t>грн.</w:t>
            </w:r>
          </w:p>
        </w:tc>
        <w:tc>
          <w:tcPr>
            <w:tcW w:w="1475" w:type="dxa"/>
            <w:vMerge/>
            <w:tcBorders>
              <w:top w:val="single" w:sz="4" w:space="0" w:color="000000"/>
              <w:left w:val="single" w:sz="4" w:space="0" w:color="000000"/>
              <w:bottom w:val="single" w:sz="4" w:space="0" w:color="000000"/>
              <w:right w:val="single" w:sz="4" w:space="0" w:color="000000"/>
            </w:tcBorders>
            <w:hideMark/>
          </w:tcPr>
          <w:p w14:paraId="373BA529" w14:textId="77777777" w:rsidR="00861A7C" w:rsidRPr="004863F0" w:rsidRDefault="00861A7C" w:rsidP="00ED43B6">
            <w:pPr>
              <w:jc w:val="center"/>
              <w:rPr>
                <w:rFonts w:ascii="Times New Roman" w:hAnsi="Times New Roman"/>
                <w:lang w:eastAsia="zh-CN"/>
              </w:rPr>
            </w:pPr>
          </w:p>
        </w:tc>
      </w:tr>
      <w:tr w:rsidR="00861A7C" w:rsidRPr="004863F0" w14:paraId="351009DB" w14:textId="77777777" w:rsidTr="00145203">
        <w:trPr>
          <w:cantSplit/>
          <w:trHeight w:val="883"/>
        </w:trPr>
        <w:tc>
          <w:tcPr>
            <w:tcW w:w="482" w:type="dxa"/>
            <w:vMerge w:val="restart"/>
            <w:tcBorders>
              <w:top w:val="single" w:sz="4" w:space="0" w:color="000000"/>
              <w:left w:val="single" w:sz="4" w:space="0" w:color="000000"/>
              <w:bottom w:val="single" w:sz="4" w:space="0" w:color="000000"/>
              <w:right w:val="nil"/>
            </w:tcBorders>
            <w:hideMark/>
          </w:tcPr>
          <w:p w14:paraId="44910F28"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1.</w:t>
            </w:r>
          </w:p>
        </w:tc>
        <w:tc>
          <w:tcPr>
            <w:tcW w:w="2102" w:type="dxa"/>
            <w:vMerge w:val="restart"/>
            <w:tcBorders>
              <w:top w:val="single" w:sz="4" w:space="0" w:color="000000"/>
              <w:left w:val="single" w:sz="4" w:space="0" w:color="000000"/>
              <w:bottom w:val="single" w:sz="4" w:space="0" w:color="000000"/>
              <w:right w:val="nil"/>
            </w:tcBorders>
            <w:hideMark/>
          </w:tcPr>
          <w:p w14:paraId="0BFF5DF5" w14:textId="77777777" w:rsidR="00861A7C" w:rsidRPr="004863F0" w:rsidRDefault="00861A7C" w:rsidP="00ED43B6">
            <w:pPr>
              <w:suppressAutoHyphens/>
              <w:jc w:val="center"/>
              <w:rPr>
                <w:rFonts w:ascii="Times New Roman" w:hAnsi="Times New Roman"/>
                <w:lang w:eastAsia="zh-CN"/>
              </w:rPr>
            </w:pPr>
            <w:r w:rsidRPr="004863F0">
              <w:rPr>
                <w:rFonts w:ascii="Times New Roman" w:hAnsi="Times New Roman"/>
                <w:lang w:eastAsia="zh-CN"/>
              </w:rPr>
              <w:t>Покращення матеріально-технічної забезпечення військовослужбовці в військової частини А4667</w:t>
            </w:r>
          </w:p>
        </w:tc>
        <w:tc>
          <w:tcPr>
            <w:tcW w:w="1956" w:type="dxa"/>
            <w:vMerge w:val="restart"/>
            <w:tcBorders>
              <w:top w:val="single" w:sz="4" w:space="0" w:color="000000"/>
              <w:left w:val="single" w:sz="4" w:space="0" w:color="000000"/>
              <w:bottom w:val="single" w:sz="4" w:space="0" w:color="000000"/>
              <w:right w:val="nil"/>
            </w:tcBorders>
            <w:hideMark/>
          </w:tcPr>
          <w:p w14:paraId="5EC42D1C" w14:textId="77777777" w:rsidR="00861A7C" w:rsidRPr="004863F0" w:rsidRDefault="00861A7C" w:rsidP="0007783C">
            <w:pPr>
              <w:numPr>
                <w:ilvl w:val="1"/>
                <w:numId w:val="49"/>
              </w:numPr>
              <w:tabs>
                <w:tab w:val="left" w:pos="0"/>
              </w:tabs>
              <w:suppressAutoHyphens/>
              <w:autoSpaceDE w:val="0"/>
              <w:ind w:left="0" w:firstLine="0"/>
              <w:rPr>
                <w:rFonts w:ascii="Times New Roman" w:hAnsi="Times New Roman"/>
                <w:i/>
                <w:lang w:eastAsia="ru-RU"/>
              </w:rPr>
            </w:pPr>
            <w:r w:rsidRPr="004863F0">
              <w:rPr>
                <w:rFonts w:ascii="Times New Roman" w:hAnsi="Times New Roman"/>
                <w:i/>
                <w:lang w:eastAsia="ru-RU"/>
              </w:rPr>
              <w:t>Придбання БПЛА, засобів РЕБ та РЕР</w:t>
            </w:r>
          </w:p>
          <w:p w14:paraId="2703725A" w14:textId="77777777" w:rsidR="00861A7C" w:rsidRPr="004863F0" w:rsidRDefault="00861A7C" w:rsidP="00ED43B6">
            <w:pPr>
              <w:tabs>
                <w:tab w:val="left" w:pos="0"/>
              </w:tabs>
              <w:suppressAutoHyphens/>
              <w:autoSpaceDE w:val="0"/>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4A469EBE" w14:textId="77777777" w:rsidR="00861A7C" w:rsidRPr="004863F0" w:rsidRDefault="00861A7C" w:rsidP="00ED43B6">
            <w:pPr>
              <w:suppressAutoHyphens/>
              <w:autoSpaceDE w:val="0"/>
              <w:jc w:val="center"/>
              <w:rPr>
                <w:rFonts w:ascii="Times New Roman" w:hAnsi="Times New Roman"/>
              </w:rPr>
            </w:pPr>
            <w:r w:rsidRPr="004863F0">
              <w:rPr>
                <w:rFonts w:ascii="Times New Roman" w:hAnsi="Times New Roman"/>
              </w:rPr>
              <w:t>Затрат – видатки на придбання безпілотних літальних апаратів, грн.</w:t>
            </w:r>
          </w:p>
        </w:tc>
        <w:tc>
          <w:tcPr>
            <w:tcW w:w="1050" w:type="dxa"/>
            <w:vMerge w:val="restart"/>
            <w:tcBorders>
              <w:top w:val="single" w:sz="4" w:space="0" w:color="000000"/>
              <w:left w:val="single" w:sz="4" w:space="0" w:color="000000"/>
              <w:bottom w:val="single" w:sz="4" w:space="0" w:color="000000"/>
              <w:right w:val="nil"/>
            </w:tcBorders>
            <w:hideMark/>
          </w:tcPr>
          <w:p w14:paraId="1244B3C5" w14:textId="77777777" w:rsidR="00861A7C" w:rsidRPr="004863F0" w:rsidRDefault="00861A7C" w:rsidP="00ED43B6">
            <w:pPr>
              <w:suppressAutoHyphens/>
              <w:ind w:left="-54"/>
              <w:jc w:val="center"/>
              <w:rPr>
                <w:rFonts w:ascii="Times New Roman" w:hAnsi="Times New Roman"/>
                <w:lang w:eastAsia="zh-CN"/>
              </w:rPr>
            </w:pPr>
            <w:r w:rsidRPr="004863F0">
              <w:rPr>
                <w:rFonts w:ascii="Times New Roman" w:hAnsi="Times New Roman"/>
              </w:rPr>
              <w:t>Розвадівська  сільська рада,</w:t>
            </w:r>
          </w:p>
          <w:p w14:paraId="70B150C0" w14:textId="77777777" w:rsidR="00861A7C" w:rsidRPr="004863F0" w:rsidRDefault="00861A7C" w:rsidP="00ED43B6">
            <w:pPr>
              <w:suppressAutoHyphens/>
              <w:ind w:left="-54"/>
              <w:jc w:val="center"/>
              <w:rPr>
                <w:rFonts w:ascii="Times New Roman" w:hAnsi="Times New Roman"/>
                <w:lang w:eastAsia="zh-CN"/>
              </w:rPr>
            </w:pPr>
            <w:r w:rsidRPr="004863F0">
              <w:rPr>
                <w:rFonts w:ascii="Times New Roman" w:hAnsi="Times New Roman"/>
                <w:lang w:eastAsia="ru-RU"/>
              </w:rPr>
              <w:t>військова частина А4667</w:t>
            </w:r>
          </w:p>
        </w:tc>
        <w:tc>
          <w:tcPr>
            <w:tcW w:w="1147" w:type="dxa"/>
            <w:vMerge w:val="restart"/>
            <w:tcBorders>
              <w:top w:val="single" w:sz="4" w:space="0" w:color="000000"/>
              <w:left w:val="single" w:sz="4" w:space="0" w:color="000000"/>
              <w:bottom w:val="single" w:sz="4" w:space="0" w:color="000000"/>
              <w:right w:val="nil"/>
            </w:tcBorders>
          </w:tcPr>
          <w:p w14:paraId="5D73BAD4" w14:textId="77777777" w:rsidR="00861A7C" w:rsidRPr="004863F0" w:rsidRDefault="00861A7C" w:rsidP="00ED43B6">
            <w:pPr>
              <w:suppressAutoHyphens/>
              <w:autoSpaceDE w:val="0"/>
              <w:jc w:val="center"/>
              <w:rPr>
                <w:rFonts w:ascii="Times New Roman" w:hAnsi="Times New Roman"/>
                <w:i/>
              </w:rPr>
            </w:pPr>
            <w:r w:rsidRPr="004863F0">
              <w:rPr>
                <w:rFonts w:ascii="Times New Roman" w:hAnsi="Times New Roman"/>
              </w:rPr>
              <w:t>Кошти місцевого бюджету</w:t>
            </w:r>
          </w:p>
        </w:tc>
        <w:tc>
          <w:tcPr>
            <w:tcW w:w="1206" w:type="dxa"/>
            <w:vMerge w:val="restart"/>
            <w:tcBorders>
              <w:top w:val="single" w:sz="4" w:space="0" w:color="000000"/>
              <w:left w:val="single" w:sz="4" w:space="0" w:color="000000"/>
              <w:bottom w:val="single" w:sz="4" w:space="0" w:color="000000"/>
              <w:right w:val="nil"/>
            </w:tcBorders>
          </w:tcPr>
          <w:p w14:paraId="3BD33234" w14:textId="77777777" w:rsidR="00861A7C" w:rsidRPr="004863F0" w:rsidRDefault="00861A7C" w:rsidP="00ED43B6">
            <w:pPr>
              <w:suppressAutoHyphens/>
              <w:autoSpaceDE w:val="0"/>
              <w:jc w:val="center"/>
              <w:rPr>
                <w:rFonts w:ascii="Times New Roman" w:hAnsi="Times New Roman"/>
                <w:lang w:eastAsia="uk-UA"/>
              </w:rPr>
            </w:pPr>
            <w:r w:rsidRPr="004863F0">
              <w:rPr>
                <w:rFonts w:ascii="Times New Roman" w:hAnsi="Times New Roman"/>
                <w:lang w:eastAsia="zh-CN"/>
              </w:rPr>
              <w:t>200 000,00</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14:paraId="3039D0E7" w14:textId="77777777" w:rsidR="00861A7C" w:rsidRPr="004863F0" w:rsidRDefault="00861A7C" w:rsidP="00ED43B6">
            <w:pPr>
              <w:suppressAutoHyphens/>
              <w:jc w:val="center"/>
              <w:rPr>
                <w:rFonts w:ascii="Times New Roman" w:hAnsi="Times New Roman"/>
                <w:lang w:eastAsia="zh-CN"/>
              </w:rPr>
            </w:pPr>
            <w:r w:rsidRPr="004863F0">
              <w:rPr>
                <w:rStyle w:val="docdata"/>
              </w:rPr>
              <w:t xml:space="preserve">Забезпечить якісне </w:t>
            </w:r>
            <w:r w:rsidRPr="004863F0">
              <w:rPr>
                <w:rFonts w:ascii="Times New Roman" w:hAnsi="Times New Roman"/>
              </w:rPr>
              <w:t xml:space="preserve">виконання службових обов’язків </w:t>
            </w:r>
            <w:r w:rsidRPr="004863F0">
              <w:rPr>
                <w:rFonts w:ascii="Times New Roman" w:hAnsi="Times New Roman"/>
                <w:lang w:eastAsia="ru-RU"/>
              </w:rPr>
              <w:t>військовослужбовцями                      військової частини А4667</w:t>
            </w:r>
          </w:p>
        </w:tc>
      </w:tr>
      <w:tr w:rsidR="00861A7C" w:rsidRPr="004863F0" w14:paraId="606DABB6" w14:textId="77777777" w:rsidTr="00145203">
        <w:trPr>
          <w:cantSplit/>
          <w:trHeight w:val="780"/>
        </w:trPr>
        <w:tc>
          <w:tcPr>
            <w:tcW w:w="482" w:type="dxa"/>
            <w:vMerge/>
            <w:tcBorders>
              <w:top w:val="single" w:sz="4" w:space="0" w:color="000000"/>
              <w:left w:val="single" w:sz="4" w:space="0" w:color="000000"/>
              <w:bottom w:val="single" w:sz="4" w:space="0" w:color="000000"/>
              <w:right w:val="nil"/>
            </w:tcBorders>
            <w:hideMark/>
          </w:tcPr>
          <w:p w14:paraId="4356EB87" w14:textId="77777777" w:rsidR="00861A7C" w:rsidRPr="004863F0"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78967321" w14:textId="77777777" w:rsidR="00861A7C" w:rsidRPr="004863F0"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3ECBB811" w14:textId="77777777" w:rsidR="00861A7C" w:rsidRPr="004863F0"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2861406A" w14:textId="77777777" w:rsidR="00861A7C" w:rsidRPr="004863F0" w:rsidRDefault="00861A7C" w:rsidP="00ED43B6">
            <w:pPr>
              <w:suppressAutoHyphens/>
              <w:jc w:val="center"/>
              <w:rPr>
                <w:rFonts w:ascii="Times New Roman" w:hAnsi="Times New Roman"/>
              </w:rPr>
            </w:pPr>
            <w:r w:rsidRPr="004863F0">
              <w:rPr>
                <w:rFonts w:ascii="Times New Roman" w:hAnsi="Times New Roman"/>
              </w:rPr>
              <w:t>Продукту–кількість придбаної техніки, штук</w:t>
            </w:r>
          </w:p>
        </w:tc>
        <w:tc>
          <w:tcPr>
            <w:tcW w:w="1050" w:type="dxa"/>
            <w:vMerge/>
            <w:tcBorders>
              <w:top w:val="single" w:sz="4" w:space="0" w:color="000000"/>
              <w:left w:val="single" w:sz="4" w:space="0" w:color="000000"/>
              <w:bottom w:val="single" w:sz="4" w:space="0" w:color="000000"/>
              <w:right w:val="nil"/>
            </w:tcBorders>
            <w:hideMark/>
          </w:tcPr>
          <w:p w14:paraId="35F0ECFD" w14:textId="77777777" w:rsidR="00861A7C" w:rsidRPr="004863F0"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76C06E83" w14:textId="77777777" w:rsidR="00861A7C" w:rsidRPr="004863F0"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4F5C982B" w14:textId="77777777" w:rsidR="00861A7C" w:rsidRPr="004863F0"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2E4677C6" w14:textId="77777777" w:rsidR="00861A7C" w:rsidRPr="004863F0" w:rsidRDefault="00861A7C" w:rsidP="00ED43B6">
            <w:pPr>
              <w:jc w:val="center"/>
              <w:rPr>
                <w:rFonts w:ascii="Times New Roman" w:hAnsi="Times New Roman"/>
                <w:lang w:eastAsia="zh-CN"/>
              </w:rPr>
            </w:pPr>
          </w:p>
        </w:tc>
      </w:tr>
      <w:tr w:rsidR="00861A7C" w:rsidRPr="004863F0" w14:paraId="585FAA04" w14:textId="77777777" w:rsidTr="00145203">
        <w:trPr>
          <w:cantSplit/>
          <w:trHeight w:val="853"/>
        </w:trPr>
        <w:tc>
          <w:tcPr>
            <w:tcW w:w="482" w:type="dxa"/>
            <w:vMerge/>
            <w:tcBorders>
              <w:top w:val="single" w:sz="4" w:space="0" w:color="000000"/>
              <w:left w:val="single" w:sz="4" w:space="0" w:color="000000"/>
              <w:bottom w:val="single" w:sz="4" w:space="0" w:color="000000"/>
              <w:right w:val="nil"/>
            </w:tcBorders>
            <w:hideMark/>
          </w:tcPr>
          <w:p w14:paraId="6A615B94" w14:textId="77777777" w:rsidR="00861A7C" w:rsidRPr="004863F0"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34031D46" w14:textId="77777777" w:rsidR="00861A7C" w:rsidRPr="004863F0"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7686DE78" w14:textId="77777777" w:rsidR="00861A7C" w:rsidRPr="004863F0"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nil"/>
              <w:right w:val="nil"/>
            </w:tcBorders>
            <w:hideMark/>
          </w:tcPr>
          <w:p w14:paraId="2F118BD8" w14:textId="77777777" w:rsidR="00861A7C" w:rsidRPr="004863F0" w:rsidRDefault="00861A7C" w:rsidP="00ED43B6">
            <w:pPr>
              <w:suppressAutoHyphens/>
              <w:jc w:val="center"/>
              <w:rPr>
                <w:rFonts w:ascii="Times New Roman" w:hAnsi="Times New Roman"/>
                <w:lang w:eastAsia="zh-CN"/>
              </w:rPr>
            </w:pPr>
            <w:r w:rsidRPr="004863F0">
              <w:rPr>
                <w:rFonts w:ascii="Times New Roman" w:hAnsi="Times New Roman"/>
              </w:rPr>
              <w:t>Ефективності – собівартість продукції, грн./один.</w:t>
            </w:r>
          </w:p>
        </w:tc>
        <w:tc>
          <w:tcPr>
            <w:tcW w:w="1050" w:type="dxa"/>
            <w:vMerge/>
            <w:tcBorders>
              <w:top w:val="single" w:sz="4" w:space="0" w:color="000000"/>
              <w:left w:val="single" w:sz="4" w:space="0" w:color="000000"/>
              <w:bottom w:val="single" w:sz="4" w:space="0" w:color="000000"/>
              <w:right w:val="nil"/>
            </w:tcBorders>
            <w:hideMark/>
          </w:tcPr>
          <w:p w14:paraId="4F2EA6D3" w14:textId="77777777" w:rsidR="00861A7C" w:rsidRPr="004863F0"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4BC2BFD3" w14:textId="77777777" w:rsidR="00861A7C" w:rsidRPr="004863F0"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0945CCF5" w14:textId="77777777" w:rsidR="00861A7C" w:rsidRPr="004863F0"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55D49B89" w14:textId="77777777" w:rsidR="00861A7C" w:rsidRPr="004863F0" w:rsidRDefault="00861A7C" w:rsidP="00ED43B6">
            <w:pPr>
              <w:jc w:val="center"/>
              <w:rPr>
                <w:rFonts w:ascii="Times New Roman" w:hAnsi="Times New Roman"/>
                <w:lang w:eastAsia="zh-CN"/>
              </w:rPr>
            </w:pPr>
          </w:p>
        </w:tc>
      </w:tr>
      <w:tr w:rsidR="00861A7C" w:rsidRPr="004863F0" w14:paraId="01EF304A" w14:textId="77777777" w:rsidTr="00145203">
        <w:trPr>
          <w:cantSplit/>
          <w:trHeight w:val="425"/>
        </w:trPr>
        <w:tc>
          <w:tcPr>
            <w:tcW w:w="482" w:type="dxa"/>
            <w:vMerge/>
            <w:tcBorders>
              <w:top w:val="single" w:sz="4" w:space="0" w:color="000000"/>
              <w:left w:val="single" w:sz="4" w:space="0" w:color="000000"/>
              <w:bottom w:val="single" w:sz="4" w:space="0" w:color="000000"/>
              <w:right w:val="nil"/>
            </w:tcBorders>
            <w:hideMark/>
          </w:tcPr>
          <w:p w14:paraId="690A2DB9" w14:textId="77777777" w:rsidR="00861A7C" w:rsidRPr="004863F0" w:rsidRDefault="00861A7C" w:rsidP="00ED43B6">
            <w:pPr>
              <w:jc w:val="center"/>
              <w:rPr>
                <w:rFonts w:ascii="Times New Roman" w:hAnsi="Times New Roman"/>
                <w:lang w:eastAsia="zh-CN"/>
              </w:rPr>
            </w:pPr>
          </w:p>
        </w:tc>
        <w:tc>
          <w:tcPr>
            <w:tcW w:w="2102" w:type="dxa"/>
            <w:vMerge/>
            <w:tcBorders>
              <w:top w:val="single" w:sz="4" w:space="0" w:color="000000"/>
              <w:left w:val="single" w:sz="4" w:space="0" w:color="000000"/>
              <w:bottom w:val="single" w:sz="4" w:space="0" w:color="000000"/>
              <w:right w:val="nil"/>
            </w:tcBorders>
            <w:hideMark/>
          </w:tcPr>
          <w:p w14:paraId="4688FCFB" w14:textId="77777777" w:rsidR="00861A7C" w:rsidRPr="004863F0" w:rsidRDefault="00861A7C" w:rsidP="00ED43B6">
            <w:pPr>
              <w:jc w:val="center"/>
              <w:rPr>
                <w:rFonts w:ascii="Times New Roman" w:hAnsi="Times New Roman"/>
                <w:lang w:eastAsia="zh-CN"/>
              </w:rPr>
            </w:pPr>
          </w:p>
        </w:tc>
        <w:tc>
          <w:tcPr>
            <w:tcW w:w="1956" w:type="dxa"/>
            <w:vMerge/>
            <w:tcBorders>
              <w:top w:val="single" w:sz="4" w:space="0" w:color="000000"/>
              <w:left w:val="single" w:sz="4" w:space="0" w:color="000000"/>
              <w:bottom w:val="single" w:sz="4" w:space="0" w:color="000000"/>
              <w:right w:val="nil"/>
            </w:tcBorders>
            <w:hideMark/>
          </w:tcPr>
          <w:p w14:paraId="105DFCCF" w14:textId="77777777" w:rsidR="00861A7C" w:rsidRPr="004863F0" w:rsidRDefault="00861A7C" w:rsidP="00ED43B6">
            <w:pPr>
              <w:jc w:val="center"/>
              <w:rPr>
                <w:rFonts w:ascii="Times New Roman" w:hAnsi="Times New Roman"/>
                <w:lang w:eastAsia="zh-CN"/>
              </w:rPr>
            </w:pPr>
          </w:p>
        </w:tc>
        <w:tc>
          <w:tcPr>
            <w:tcW w:w="1498" w:type="dxa"/>
            <w:tcBorders>
              <w:top w:val="single" w:sz="4" w:space="0" w:color="000000"/>
              <w:left w:val="single" w:sz="4" w:space="0" w:color="000000"/>
              <w:bottom w:val="single" w:sz="4" w:space="0" w:color="000000"/>
              <w:right w:val="nil"/>
            </w:tcBorders>
            <w:hideMark/>
          </w:tcPr>
          <w:p w14:paraId="00B83997" w14:textId="77777777" w:rsidR="00861A7C" w:rsidRPr="004863F0" w:rsidRDefault="00861A7C" w:rsidP="00ED43B6">
            <w:pPr>
              <w:suppressAutoHyphens/>
              <w:jc w:val="center"/>
              <w:rPr>
                <w:rFonts w:ascii="Times New Roman" w:hAnsi="Times New Roman"/>
              </w:rPr>
            </w:pPr>
            <w:r w:rsidRPr="004863F0">
              <w:rPr>
                <w:rFonts w:ascii="Times New Roman" w:hAnsi="Times New Roman"/>
              </w:rPr>
              <w:t>Якості - відсоток забезпечення ,100%</w:t>
            </w:r>
          </w:p>
        </w:tc>
        <w:tc>
          <w:tcPr>
            <w:tcW w:w="1050" w:type="dxa"/>
            <w:vMerge/>
            <w:tcBorders>
              <w:top w:val="single" w:sz="4" w:space="0" w:color="000000"/>
              <w:left w:val="single" w:sz="4" w:space="0" w:color="000000"/>
              <w:bottom w:val="single" w:sz="4" w:space="0" w:color="000000"/>
              <w:right w:val="nil"/>
            </w:tcBorders>
            <w:hideMark/>
          </w:tcPr>
          <w:p w14:paraId="368605A9" w14:textId="77777777" w:rsidR="00861A7C" w:rsidRPr="004863F0" w:rsidRDefault="00861A7C" w:rsidP="00ED43B6">
            <w:pPr>
              <w:jc w:val="center"/>
              <w:rPr>
                <w:rFonts w:ascii="Times New Roman" w:hAnsi="Times New Roman"/>
                <w:lang w:eastAsia="zh-CN"/>
              </w:rPr>
            </w:pPr>
          </w:p>
        </w:tc>
        <w:tc>
          <w:tcPr>
            <w:tcW w:w="1147" w:type="dxa"/>
            <w:vMerge/>
            <w:tcBorders>
              <w:top w:val="single" w:sz="4" w:space="0" w:color="000000"/>
              <w:left w:val="single" w:sz="4" w:space="0" w:color="000000"/>
              <w:bottom w:val="single" w:sz="4" w:space="0" w:color="000000"/>
              <w:right w:val="nil"/>
            </w:tcBorders>
            <w:hideMark/>
          </w:tcPr>
          <w:p w14:paraId="4E93F9E3" w14:textId="77777777" w:rsidR="00861A7C" w:rsidRPr="004863F0" w:rsidRDefault="00861A7C" w:rsidP="00ED43B6">
            <w:pPr>
              <w:jc w:val="center"/>
              <w:rPr>
                <w:rFonts w:ascii="Times New Roman" w:hAnsi="Times New Roman"/>
                <w:i/>
              </w:rPr>
            </w:pPr>
          </w:p>
        </w:tc>
        <w:tc>
          <w:tcPr>
            <w:tcW w:w="1206" w:type="dxa"/>
            <w:vMerge/>
            <w:tcBorders>
              <w:top w:val="single" w:sz="4" w:space="0" w:color="000000"/>
              <w:left w:val="single" w:sz="4" w:space="0" w:color="000000"/>
              <w:bottom w:val="single" w:sz="4" w:space="0" w:color="000000"/>
              <w:right w:val="nil"/>
            </w:tcBorders>
            <w:hideMark/>
          </w:tcPr>
          <w:p w14:paraId="1DE66870" w14:textId="77777777" w:rsidR="00861A7C" w:rsidRPr="004863F0" w:rsidRDefault="00861A7C" w:rsidP="00ED43B6">
            <w:pPr>
              <w:jc w:val="center"/>
              <w:rPr>
                <w:rFonts w:ascii="Times New Roman" w:hAnsi="Times New Roman"/>
              </w:rPr>
            </w:pPr>
          </w:p>
        </w:tc>
        <w:tc>
          <w:tcPr>
            <w:tcW w:w="1475" w:type="dxa"/>
            <w:vMerge/>
            <w:tcBorders>
              <w:top w:val="single" w:sz="4" w:space="0" w:color="000000"/>
              <w:left w:val="single" w:sz="4" w:space="0" w:color="000000"/>
              <w:bottom w:val="single" w:sz="4" w:space="0" w:color="000000"/>
              <w:right w:val="single" w:sz="4" w:space="0" w:color="000000"/>
            </w:tcBorders>
            <w:hideMark/>
          </w:tcPr>
          <w:p w14:paraId="2B41448A" w14:textId="77777777" w:rsidR="00861A7C" w:rsidRPr="004863F0" w:rsidRDefault="00861A7C" w:rsidP="00ED43B6">
            <w:pPr>
              <w:jc w:val="center"/>
              <w:rPr>
                <w:rFonts w:ascii="Times New Roman" w:hAnsi="Times New Roman"/>
                <w:lang w:eastAsia="zh-CN"/>
              </w:rPr>
            </w:pPr>
          </w:p>
        </w:tc>
      </w:tr>
      <w:tr w:rsidR="00861A7C" w:rsidRPr="004863F0" w14:paraId="42D4AEB7" w14:textId="77777777" w:rsidTr="00145203">
        <w:trPr>
          <w:cantSplit/>
          <w:trHeight w:val="372"/>
        </w:trPr>
        <w:tc>
          <w:tcPr>
            <w:tcW w:w="8235" w:type="dxa"/>
            <w:gridSpan w:val="6"/>
            <w:tcBorders>
              <w:top w:val="single" w:sz="4" w:space="0" w:color="000000"/>
              <w:left w:val="single" w:sz="4" w:space="0" w:color="000000"/>
              <w:bottom w:val="single" w:sz="4" w:space="0" w:color="000000"/>
              <w:right w:val="nil"/>
            </w:tcBorders>
            <w:hideMark/>
          </w:tcPr>
          <w:p w14:paraId="501C254E"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Усього на програму, грн:</w:t>
            </w:r>
          </w:p>
        </w:tc>
        <w:tc>
          <w:tcPr>
            <w:tcW w:w="1206" w:type="dxa"/>
            <w:tcBorders>
              <w:top w:val="single" w:sz="4" w:space="0" w:color="000000"/>
              <w:left w:val="single" w:sz="4" w:space="0" w:color="000000"/>
              <w:bottom w:val="single" w:sz="4" w:space="0" w:color="000000"/>
              <w:right w:val="nil"/>
            </w:tcBorders>
            <w:hideMark/>
          </w:tcPr>
          <w:p w14:paraId="62CFF16F" w14:textId="77777777" w:rsidR="00861A7C" w:rsidRPr="004863F0" w:rsidRDefault="00861A7C" w:rsidP="00ED43B6">
            <w:pPr>
              <w:suppressAutoHyphens/>
              <w:autoSpaceDE w:val="0"/>
              <w:jc w:val="center"/>
              <w:rPr>
                <w:rFonts w:ascii="Times New Roman" w:hAnsi="Times New Roman"/>
                <w:lang w:eastAsia="zh-CN"/>
              </w:rPr>
            </w:pPr>
            <w:r w:rsidRPr="004863F0">
              <w:rPr>
                <w:rFonts w:ascii="Times New Roman" w:hAnsi="Times New Roman"/>
              </w:rPr>
              <w:t>200 000,00</w:t>
            </w:r>
          </w:p>
        </w:tc>
        <w:tc>
          <w:tcPr>
            <w:tcW w:w="1475" w:type="dxa"/>
            <w:tcBorders>
              <w:top w:val="single" w:sz="4" w:space="0" w:color="000000"/>
              <w:left w:val="single" w:sz="4" w:space="0" w:color="000000"/>
              <w:bottom w:val="single" w:sz="4" w:space="0" w:color="000000"/>
              <w:right w:val="single" w:sz="4" w:space="0" w:color="000000"/>
            </w:tcBorders>
          </w:tcPr>
          <w:p w14:paraId="5E6E26D5" w14:textId="77777777" w:rsidR="00861A7C" w:rsidRPr="004863F0" w:rsidRDefault="00861A7C" w:rsidP="00ED43B6">
            <w:pPr>
              <w:suppressAutoHyphens/>
              <w:autoSpaceDE w:val="0"/>
              <w:snapToGrid w:val="0"/>
              <w:jc w:val="center"/>
              <w:rPr>
                <w:rFonts w:ascii="Times New Roman" w:hAnsi="Times New Roman"/>
              </w:rPr>
            </w:pPr>
          </w:p>
        </w:tc>
      </w:tr>
    </w:tbl>
    <w:p w14:paraId="743F8D8D" w14:textId="77777777" w:rsidR="00861A7C" w:rsidRPr="004863F0" w:rsidRDefault="00861A7C" w:rsidP="00861A7C">
      <w:pPr>
        <w:rPr>
          <w:rFonts w:ascii="Times New Roman" w:hAnsi="Times New Roman"/>
          <w:b/>
          <w:sz w:val="24"/>
          <w:szCs w:val="24"/>
          <w:lang w:eastAsia="ru-RU"/>
        </w:rPr>
      </w:pPr>
    </w:p>
    <w:p w14:paraId="452649B7" w14:textId="77777777" w:rsidR="00861A7C" w:rsidRPr="004863F0" w:rsidRDefault="00861A7C" w:rsidP="00861A7C">
      <w:pPr>
        <w:rPr>
          <w:rFonts w:ascii="Times New Roman" w:hAnsi="Times New Roman"/>
          <w:b/>
          <w:sz w:val="24"/>
          <w:szCs w:val="24"/>
          <w:lang w:eastAsia="ru-RU"/>
        </w:rPr>
      </w:pPr>
      <w:r w:rsidRPr="004863F0">
        <w:rPr>
          <w:rFonts w:ascii="Times New Roman" w:hAnsi="Times New Roman"/>
          <w:b/>
          <w:sz w:val="24"/>
          <w:szCs w:val="24"/>
          <w:lang w:eastAsia="ru-RU"/>
        </w:rPr>
        <w:t>Секретар ради</w:t>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r>
      <w:r w:rsidRPr="004863F0">
        <w:rPr>
          <w:rFonts w:ascii="Times New Roman" w:hAnsi="Times New Roman"/>
          <w:b/>
          <w:sz w:val="24"/>
          <w:szCs w:val="24"/>
          <w:lang w:eastAsia="ru-RU"/>
        </w:rPr>
        <w:tab/>
        <w:t>Олександра ШИМКО</w:t>
      </w:r>
    </w:p>
    <w:p w14:paraId="68E6D61B" w14:textId="77777777" w:rsidR="00861A7C" w:rsidRPr="004863F0" w:rsidRDefault="00861A7C" w:rsidP="00861A7C">
      <w:pPr>
        <w:pStyle w:val="ac"/>
        <w:ind w:right="4884"/>
        <w:rPr>
          <w:rFonts w:ascii="Times New Roman" w:hAnsi="Times New Roman"/>
          <w:b/>
          <w:sz w:val="24"/>
          <w:szCs w:val="24"/>
        </w:rPr>
      </w:pPr>
    </w:p>
    <w:p w14:paraId="7AB0C7D6" w14:textId="77777777" w:rsidR="00861A7C" w:rsidRPr="004863F0" w:rsidRDefault="00861A7C" w:rsidP="00861A7C">
      <w:pPr>
        <w:widowControl w:val="0"/>
        <w:autoSpaceDE w:val="0"/>
        <w:autoSpaceDN w:val="0"/>
        <w:adjustRightInd w:val="0"/>
        <w:spacing w:after="0" w:line="240" w:lineRule="auto"/>
        <w:rPr>
          <w:rFonts w:ascii="Times New Roman" w:eastAsia="MS Mincho" w:hAnsi="Times New Roman"/>
          <w:b/>
          <w:sz w:val="24"/>
          <w:szCs w:val="24"/>
        </w:rPr>
      </w:pPr>
      <w:r w:rsidRPr="004863F0">
        <w:rPr>
          <w:rFonts w:ascii="Times New Roman" w:eastAsia="MS Mincho" w:hAnsi="Times New Roman"/>
          <w:b/>
          <w:sz w:val="24"/>
          <w:szCs w:val="24"/>
        </w:rPr>
        <w:t>Командир військової частини А4667</w:t>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eastAsia="MS Mincho" w:hAnsi="Times New Roman"/>
          <w:b/>
          <w:sz w:val="24"/>
          <w:szCs w:val="24"/>
        </w:rPr>
        <w:tab/>
      </w:r>
      <w:r w:rsidRPr="004863F0">
        <w:rPr>
          <w:rFonts w:ascii="Times New Roman" w:hAnsi="Times New Roman"/>
          <w:b/>
          <w:sz w:val="24"/>
          <w:szCs w:val="24"/>
        </w:rPr>
        <w:t>Сергій ВОХ</w:t>
      </w:r>
    </w:p>
    <w:p w14:paraId="6F9BB2D8" w14:textId="77777777" w:rsidR="00861A7C" w:rsidRPr="004863F0" w:rsidRDefault="00861A7C" w:rsidP="00632B99">
      <w:pPr>
        <w:jc w:val="center"/>
        <w:rPr>
          <w:rFonts w:ascii="Times New Roman" w:hAnsi="Times New Roman" w:cs="Times New Roman"/>
          <w:b/>
          <w:bCs/>
          <w:sz w:val="24"/>
          <w:szCs w:val="24"/>
        </w:rPr>
      </w:pPr>
    </w:p>
    <w:p w14:paraId="65301470" w14:textId="77777777" w:rsidR="0062670B" w:rsidRPr="004863F0" w:rsidRDefault="0062670B" w:rsidP="00875463">
      <w:pPr>
        <w:spacing w:after="0" w:line="240" w:lineRule="auto"/>
        <w:jc w:val="center"/>
        <w:rPr>
          <w:noProof/>
          <w:lang w:eastAsia="uk-UA"/>
        </w:rPr>
      </w:pPr>
    </w:p>
    <w:p w14:paraId="3C938B41" w14:textId="77777777" w:rsidR="0062670B" w:rsidRPr="004863F0" w:rsidRDefault="0062670B" w:rsidP="00875463">
      <w:pPr>
        <w:spacing w:after="0" w:line="240" w:lineRule="auto"/>
        <w:jc w:val="center"/>
        <w:rPr>
          <w:noProof/>
          <w:lang w:eastAsia="uk-UA"/>
        </w:rPr>
      </w:pPr>
    </w:p>
    <w:p w14:paraId="7E6931ED" w14:textId="1698DDF4" w:rsidR="000F1107" w:rsidRPr="004863F0" w:rsidRDefault="000F1107" w:rsidP="00145203">
      <w:pPr>
        <w:spacing w:after="0" w:line="240" w:lineRule="auto"/>
        <w:rPr>
          <w:noProof/>
          <w:lang w:eastAsia="uk-UA"/>
        </w:rPr>
      </w:pPr>
    </w:p>
    <w:p w14:paraId="2859C59E" w14:textId="16FF0895" w:rsidR="000F1107" w:rsidRPr="004863F0" w:rsidRDefault="000F1107" w:rsidP="00875463">
      <w:pPr>
        <w:spacing w:after="0" w:line="240" w:lineRule="auto"/>
        <w:jc w:val="center"/>
        <w:rPr>
          <w:noProof/>
          <w:lang w:eastAsia="uk-UA"/>
        </w:rPr>
      </w:pPr>
    </w:p>
    <w:p w14:paraId="780A2A9E" w14:textId="77777777" w:rsidR="000F1107" w:rsidRPr="004863F0" w:rsidRDefault="000F1107" w:rsidP="000F1107">
      <w:pPr>
        <w:spacing w:after="0" w:line="240" w:lineRule="auto"/>
        <w:jc w:val="center"/>
        <w:rPr>
          <w:noProof/>
          <w:lang w:eastAsia="uk-UA"/>
        </w:rPr>
      </w:pPr>
      <w:r w:rsidRPr="004863F0">
        <w:rPr>
          <w:noProof/>
          <w:lang w:eastAsia="uk-UA"/>
        </w:rPr>
        <w:lastRenderedPageBreak/>
        <w:drawing>
          <wp:inline distT="0" distB="0" distL="0" distR="0" wp14:anchorId="220A83EE" wp14:editId="087400A1">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911E26A" w14:textId="77777777" w:rsidR="000F1107" w:rsidRPr="004863F0" w:rsidRDefault="000F1107" w:rsidP="000F1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7E27CF73" w14:textId="77777777" w:rsidR="000F1107" w:rsidRPr="004863F0" w:rsidRDefault="000F1107" w:rsidP="000F1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584E71E7" w14:textId="77777777" w:rsidR="000F1107" w:rsidRPr="004863F0" w:rsidRDefault="000F1107" w:rsidP="000F1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54747FF6" w14:textId="77777777" w:rsidR="000F1107" w:rsidRPr="004863F0" w:rsidRDefault="000F1107" w:rsidP="000F1107">
      <w:pPr>
        <w:spacing w:after="0" w:line="240" w:lineRule="auto"/>
        <w:jc w:val="center"/>
        <w:rPr>
          <w:rFonts w:ascii="Times New Roman" w:hAnsi="Times New Roman" w:cs="Times New Roman"/>
          <w:b/>
          <w:sz w:val="28"/>
          <w:szCs w:val="28"/>
        </w:rPr>
      </w:pPr>
    </w:p>
    <w:p w14:paraId="145DE06E" w14:textId="77777777" w:rsidR="000F1107" w:rsidRPr="004863F0" w:rsidRDefault="000F1107" w:rsidP="000F1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70778A30" w14:textId="77777777" w:rsidR="000F1107" w:rsidRPr="004863F0" w:rsidRDefault="000F1107" w:rsidP="000F1107">
      <w:pPr>
        <w:spacing w:after="0" w:line="240" w:lineRule="auto"/>
        <w:jc w:val="center"/>
        <w:rPr>
          <w:rFonts w:ascii="Times New Roman" w:hAnsi="Times New Roman" w:cs="Times New Roman"/>
          <w:b/>
          <w:sz w:val="28"/>
          <w:szCs w:val="28"/>
        </w:rPr>
      </w:pPr>
    </w:p>
    <w:p w14:paraId="34FD566A" w14:textId="77777777" w:rsidR="000F1107" w:rsidRPr="004863F0" w:rsidRDefault="000F1107" w:rsidP="000F1107">
      <w:pPr>
        <w:suppressAutoHyphens/>
        <w:spacing w:after="120"/>
        <w:jc w:val="center"/>
        <w:rPr>
          <w:b/>
          <w:color w:val="000000" w:themeColor="text1"/>
          <w:lang w:val="ru-RU" w:eastAsia="ar-SA"/>
        </w:rPr>
      </w:pPr>
    </w:p>
    <w:p w14:paraId="75E8E776" w14:textId="6FBFEE3A" w:rsidR="000F1107" w:rsidRPr="004863F0" w:rsidRDefault="000F1107" w:rsidP="000F1107">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25 вересня 2025 року                            с.Розвадів                                           № </w:t>
      </w:r>
      <w:r w:rsidR="003D2C35" w:rsidRPr="004863F0">
        <w:rPr>
          <w:rFonts w:ascii="Times New Roman" w:hAnsi="Times New Roman" w:cs="Times New Roman"/>
          <w:b/>
          <w:color w:val="000000" w:themeColor="text1"/>
          <w:lang w:val="ru-RU" w:eastAsia="ar-SA"/>
        </w:rPr>
        <w:t>2135</w:t>
      </w:r>
    </w:p>
    <w:p w14:paraId="03049A99" w14:textId="77777777" w:rsidR="000F1107" w:rsidRPr="004863F0" w:rsidRDefault="000F1107" w:rsidP="000F1107">
      <w:pPr>
        <w:shd w:val="clear" w:color="auto" w:fill="FFFFFF"/>
        <w:spacing w:after="0" w:line="300" w:lineRule="atLeast"/>
        <w:jc w:val="right"/>
        <w:rPr>
          <w:rFonts w:ascii="Times New Roman" w:eastAsia="Calibri" w:hAnsi="Times New Roman" w:cs="Times New Roman"/>
          <w:b/>
          <w:bCs/>
          <w:color w:val="000000" w:themeColor="text1"/>
          <w:sz w:val="24"/>
          <w:szCs w:val="24"/>
          <w:lang w:val="ru-RU" w:eastAsia="uk-UA"/>
        </w:rPr>
      </w:pPr>
    </w:p>
    <w:p w14:paraId="55B13F8A" w14:textId="5C87BD9D" w:rsidR="000F1107" w:rsidRPr="004863F0" w:rsidRDefault="000F1107" w:rsidP="000F1107">
      <w:pPr>
        <w:spacing w:after="0" w:line="240" w:lineRule="auto"/>
        <w:rPr>
          <w:rFonts w:ascii="Times New Roman" w:hAnsi="Times New Roman"/>
          <w:b/>
          <w:sz w:val="24"/>
          <w:szCs w:val="24"/>
          <w:lang w:eastAsia="ru-RU"/>
        </w:rPr>
      </w:pPr>
      <w:r w:rsidRPr="004863F0">
        <w:rPr>
          <w:rFonts w:ascii="Times New Roman" w:hAnsi="Times New Roman" w:cs="Times New Roman"/>
          <w:b/>
          <w:sz w:val="24"/>
          <w:szCs w:val="24"/>
          <w:shd w:val="clear" w:color="auto" w:fill="FFFFF0"/>
        </w:rPr>
        <w:t>Про затвердження «</w:t>
      </w:r>
      <w:r w:rsidRPr="004863F0">
        <w:rPr>
          <w:rFonts w:ascii="Times New Roman" w:hAnsi="Times New Roman"/>
          <w:b/>
          <w:sz w:val="24"/>
          <w:szCs w:val="24"/>
          <w:lang w:eastAsia="ru-RU"/>
        </w:rPr>
        <w:t>Програми</w:t>
      </w:r>
    </w:p>
    <w:p w14:paraId="6B9173FC" w14:textId="2FF14357" w:rsidR="000F1107" w:rsidRPr="004863F0" w:rsidRDefault="000F1107" w:rsidP="000F110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 xml:space="preserve"> покращення матеріально-</w:t>
      </w:r>
    </w:p>
    <w:p w14:paraId="461B6A28" w14:textId="77777777" w:rsidR="000F1107" w:rsidRPr="004863F0" w:rsidRDefault="000F1107" w:rsidP="000F110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технічного забезпечення</w:t>
      </w:r>
    </w:p>
    <w:p w14:paraId="24C451AE" w14:textId="7996B518" w:rsidR="000F1107" w:rsidRPr="004863F0" w:rsidRDefault="000F1107" w:rsidP="000F110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військової частини 3057</w:t>
      </w:r>
    </w:p>
    <w:p w14:paraId="25AE57D3" w14:textId="4904C8BF" w:rsidR="000F1107" w:rsidRPr="004863F0" w:rsidRDefault="000F1107" w:rsidP="000F1107">
      <w:pPr>
        <w:spacing w:after="0" w:line="240" w:lineRule="auto"/>
        <w:rPr>
          <w:rFonts w:ascii="Times New Roman" w:hAnsi="Times New Roman"/>
          <w:b/>
          <w:sz w:val="24"/>
          <w:szCs w:val="24"/>
          <w:lang w:eastAsia="ru-RU"/>
        </w:rPr>
      </w:pPr>
      <w:r w:rsidRPr="004863F0">
        <w:rPr>
          <w:rFonts w:ascii="Times New Roman" w:hAnsi="Times New Roman"/>
          <w:b/>
          <w:sz w:val="24"/>
          <w:szCs w:val="24"/>
          <w:lang w:eastAsia="ru-RU"/>
        </w:rPr>
        <w:t>Національної гвардії України</w:t>
      </w:r>
    </w:p>
    <w:p w14:paraId="1A7E4F30" w14:textId="77777777" w:rsidR="000F1107" w:rsidRPr="004863F0" w:rsidRDefault="000F1107" w:rsidP="000F1107">
      <w:pPr>
        <w:spacing w:after="0" w:line="240" w:lineRule="auto"/>
        <w:rPr>
          <w:rFonts w:ascii="Times New Roman" w:hAnsi="Times New Roman"/>
          <w:b/>
          <w:sz w:val="24"/>
          <w:szCs w:val="24"/>
        </w:rPr>
      </w:pPr>
      <w:r w:rsidRPr="004863F0">
        <w:rPr>
          <w:rFonts w:ascii="Times New Roman" w:hAnsi="Times New Roman"/>
          <w:b/>
          <w:sz w:val="24"/>
          <w:szCs w:val="24"/>
          <w:lang w:eastAsia="ru-RU"/>
        </w:rPr>
        <w:t>на 2025 рік</w:t>
      </w:r>
      <w:r w:rsidRPr="004863F0">
        <w:rPr>
          <w:rFonts w:ascii="Times New Roman" w:hAnsi="Times New Roman" w:cs="Times New Roman"/>
          <w:b/>
          <w:sz w:val="24"/>
          <w:szCs w:val="24"/>
          <w:shd w:val="clear" w:color="auto" w:fill="FFFFF0"/>
        </w:rPr>
        <w:t>»</w:t>
      </w:r>
    </w:p>
    <w:p w14:paraId="7AB0A925" w14:textId="77777777" w:rsidR="000F1107" w:rsidRPr="004863F0" w:rsidRDefault="000F1107" w:rsidP="000F1107">
      <w:pPr>
        <w:ind w:right="5272"/>
        <w:rPr>
          <w:rFonts w:ascii="Times New Roman" w:hAnsi="Times New Roman" w:cs="Times New Roman"/>
          <w:b/>
          <w:color w:val="000000" w:themeColor="text1"/>
          <w:sz w:val="24"/>
          <w:szCs w:val="24"/>
        </w:rPr>
      </w:pPr>
    </w:p>
    <w:p w14:paraId="6655DFEF" w14:textId="54A0E6EC" w:rsidR="000F1107" w:rsidRPr="004863F0" w:rsidRDefault="000F1107" w:rsidP="000F1107">
      <w:pPr>
        <w:spacing w:after="0" w:line="240" w:lineRule="auto"/>
        <w:jc w:val="both"/>
        <w:rPr>
          <w:rFonts w:ascii="Times New Roman" w:hAnsi="Times New Roman"/>
          <w:b/>
          <w:sz w:val="24"/>
          <w:szCs w:val="24"/>
          <w:lang w:eastAsia="ru-RU"/>
        </w:rPr>
      </w:pPr>
      <w:r w:rsidRPr="004863F0">
        <w:rPr>
          <w:rFonts w:ascii="Times New Roman" w:hAnsi="Times New Roman" w:cs="Times New Roman"/>
          <w:sz w:val="24"/>
          <w:szCs w:val="24"/>
        </w:rPr>
        <w:t xml:space="preserve">      Відповідно до ст. 26 Закону України «Про місцеве самоврядування в Україні»,</w:t>
      </w:r>
      <w:r w:rsidRPr="004863F0">
        <w:rPr>
          <w:rFonts w:ascii="Times New Roman" w:eastAsia="Times New Roman" w:hAnsi="Times New Roman" w:cs="Times New Roman"/>
          <w:sz w:val="24"/>
          <w:szCs w:val="24"/>
          <w:bdr w:val="none" w:sz="0" w:space="0" w:color="auto" w:frame="1"/>
          <w:lang w:bidi="uk-UA"/>
        </w:rPr>
        <w:t xml:space="preserve">  «Про затвердження Указу Президента України «Про введення воєнного стану в Україні», постановою Кабінету Міністрів України №252 від 11.03.2022 року «Деякі питання формування та виконання бюджетів у період воєнного стану», з метою ефективного виконання бойових завдань</w:t>
      </w:r>
      <w:r w:rsidRPr="004863F0">
        <w:rPr>
          <w:rFonts w:ascii="Times New Roman" w:hAnsi="Times New Roman"/>
          <w:sz w:val="24"/>
          <w:szCs w:val="24"/>
          <w:lang w:eastAsia="ru-RU"/>
        </w:rPr>
        <w:t>,</w:t>
      </w:r>
      <w:r w:rsidRPr="004863F0">
        <w:rPr>
          <w:rFonts w:ascii="Times New Roman" w:eastAsia="Times New Roman" w:hAnsi="Times New Roman" w:cs="Times New Roman"/>
          <w:sz w:val="24"/>
          <w:szCs w:val="24"/>
          <w:bdr w:val="none" w:sz="0" w:space="0" w:color="auto" w:frame="1"/>
          <w:lang w:bidi="uk-UA"/>
        </w:rPr>
        <w:t xml:space="preserve"> згідно листа т.в.о. командира військової частини А3057 підполковника Андрія ПИВОВАРОВА, </w:t>
      </w:r>
      <w:r w:rsidRPr="004863F0">
        <w:rPr>
          <w:rFonts w:ascii="Times New Roman" w:eastAsia="Times New Roman" w:hAnsi="Times New Roman" w:cs="Times New Roman"/>
          <w:sz w:val="24"/>
          <w:szCs w:val="24"/>
          <w:bdr w:val="none" w:sz="0" w:space="0" w:color="auto" w:frame="1"/>
        </w:rPr>
        <w:t>Розвадівська сільська рада</w:t>
      </w:r>
    </w:p>
    <w:p w14:paraId="077CB875" w14:textId="77777777" w:rsidR="000F1107" w:rsidRPr="004863F0" w:rsidRDefault="000F1107" w:rsidP="000F1107">
      <w:pPr>
        <w:ind w:right="284" w:firstLine="708"/>
        <w:jc w:val="both"/>
        <w:rPr>
          <w:rFonts w:ascii="Times New Roman" w:hAnsi="Times New Roman" w:cs="Times New Roman"/>
          <w:sz w:val="24"/>
          <w:szCs w:val="24"/>
        </w:rPr>
      </w:pPr>
      <w:r w:rsidRPr="004863F0">
        <w:rPr>
          <w:rFonts w:ascii="Times New Roman" w:hAnsi="Times New Roman" w:cs="Times New Roman"/>
          <w:sz w:val="24"/>
          <w:szCs w:val="24"/>
        </w:rPr>
        <w:t xml:space="preserve"> </w:t>
      </w:r>
    </w:p>
    <w:p w14:paraId="56BD11CE" w14:textId="77777777" w:rsidR="000F1107" w:rsidRPr="004863F0" w:rsidRDefault="000F1107" w:rsidP="000F1107">
      <w:pPr>
        <w:jc w:val="both"/>
        <w:rPr>
          <w:rFonts w:ascii="Times New Roman" w:hAnsi="Times New Roman" w:cs="Times New Roman"/>
          <w:b/>
          <w:sz w:val="24"/>
          <w:szCs w:val="24"/>
        </w:rPr>
      </w:pPr>
      <w:r w:rsidRPr="004863F0">
        <w:rPr>
          <w:rFonts w:ascii="Times New Roman" w:hAnsi="Times New Roman" w:cs="Times New Roman"/>
          <w:b/>
          <w:sz w:val="24"/>
          <w:szCs w:val="24"/>
        </w:rPr>
        <w:t xml:space="preserve">                                                                     ВИРІШИЛА:</w:t>
      </w:r>
    </w:p>
    <w:p w14:paraId="5F6EE4D3" w14:textId="5D6E1CBB" w:rsidR="000F1107" w:rsidRPr="004863F0" w:rsidRDefault="000F1107" w:rsidP="000F1107">
      <w:pPr>
        <w:spacing w:after="0" w:line="240" w:lineRule="auto"/>
        <w:rPr>
          <w:rFonts w:ascii="Times New Roman" w:hAnsi="Times New Roman"/>
          <w:sz w:val="24"/>
          <w:szCs w:val="24"/>
          <w:lang w:eastAsia="ru-RU"/>
        </w:rPr>
      </w:pPr>
      <w:r w:rsidRPr="004863F0">
        <w:rPr>
          <w:rFonts w:ascii="Times New Roman" w:hAnsi="Times New Roman" w:cs="Times New Roman"/>
          <w:color w:val="000000"/>
          <w:sz w:val="24"/>
          <w:szCs w:val="24"/>
        </w:rPr>
        <w:t xml:space="preserve">  1. Затвердити</w:t>
      </w:r>
      <w:r w:rsidRPr="004863F0">
        <w:rPr>
          <w:rFonts w:ascii="Times New Roman" w:hAnsi="Times New Roman" w:cs="Times New Roman"/>
          <w:color w:val="000000"/>
          <w:sz w:val="24"/>
          <w:szCs w:val="24"/>
          <w:shd w:val="clear" w:color="auto" w:fill="FFFFF0"/>
        </w:rPr>
        <w:t xml:space="preserve"> «</w:t>
      </w:r>
      <w:r w:rsidRPr="004863F0">
        <w:rPr>
          <w:rFonts w:ascii="Times New Roman" w:hAnsi="Times New Roman"/>
          <w:sz w:val="24"/>
          <w:szCs w:val="24"/>
          <w:lang w:eastAsia="ru-RU"/>
        </w:rPr>
        <w:t>Програму покращення матеріально-технічного забезпечення</w:t>
      </w:r>
    </w:p>
    <w:p w14:paraId="74D7253B" w14:textId="75DF3DEC" w:rsidR="000F1107" w:rsidRPr="004863F0" w:rsidRDefault="000F1107" w:rsidP="000F1107">
      <w:pPr>
        <w:spacing w:after="0" w:line="240" w:lineRule="auto"/>
        <w:rPr>
          <w:rFonts w:ascii="Times New Roman" w:hAnsi="Times New Roman"/>
          <w:sz w:val="24"/>
          <w:szCs w:val="24"/>
          <w:lang w:eastAsia="ru-RU"/>
        </w:rPr>
      </w:pPr>
      <w:r w:rsidRPr="004863F0">
        <w:rPr>
          <w:rFonts w:ascii="Times New Roman" w:hAnsi="Times New Roman"/>
          <w:sz w:val="24"/>
          <w:szCs w:val="24"/>
          <w:lang w:eastAsia="ru-RU"/>
        </w:rPr>
        <w:t>військової частини 3057 Національної гвардії Українина на 2025 рік</w:t>
      </w:r>
      <w:r w:rsidRPr="004863F0">
        <w:rPr>
          <w:rFonts w:ascii="Times New Roman" w:hAnsi="Times New Roman" w:cs="Times New Roman"/>
          <w:sz w:val="24"/>
          <w:szCs w:val="24"/>
          <w:shd w:val="clear" w:color="auto" w:fill="FFFFF0"/>
        </w:rPr>
        <w:t>»</w:t>
      </w:r>
    </w:p>
    <w:p w14:paraId="59548D1E" w14:textId="7CBC4B54" w:rsidR="000F1107" w:rsidRPr="004863F0" w:rsidRDefault="000F1107" w:rsidP="000F1107">
      <w:pPr>
        <w:spacing w:after="0" w:line="240" w:lineRule="auto"/>
        <w:rPr>
          <w:rFonts w:ascii="Times New Roman" w:hAnsi="Times New Roman"/>
          <w:sz w:val="24"/>
          <w:szCs w:val="24"/>
          <w:lang w:eastAsia="ru-RU"/>
        </w:rPr>
      </w:pPr>
      <w:r w:rsidRPr="004863F0">
        <w:rPr>
          <w:rFonts w:ascii="Times New Roman" w:hAnsi="Times New Roman" w:cs="Times New Roman"/>
          <w:color w:val="000000"/>
          <w:sz w:val="24"/>
          <w:szCs w:val="24"/>
          <w:shd w:val="clear" w:color="auto" w:fill="FFFFF0"/>
        </w:rPr>
        <w:t xml:space="preserve"> ( Програма додається)</w:t>
      </w:r>
      <w:r w:rsidRPr="004863F0">
        <w:rPr>
          <w:rFonts w:ascii="Times New Roman" w:hAnsi="Times New Roman" w:cs="Times New Roman"/>
          <w:sz w:val="24"/>
          <w:szCs w:val="24"/>
        </w:rPr>
        <w:t>.</w:t>
      </w:r>
    </w:p>
    <w:p w14:paraId="1BB6A1A0" w14:textId="77777777" w:rsidR="000F1107" w:rsidRPr="004863F0" w:rsidRDefault="000F1107" w:rsidP="000F1107">
      <w:pPr>
        <w:pStyle w:val="18"/>
        <w:jc w:val="both"/>
        <w:rPr>
          <w:rFonts w:ascii="Times New Roman" w:hAnsi="Times New Roman" w:cs="Times New Roman"/>
          <w:b/>
          <w:sz w:val="24"/>
          <w:szCs w:val="24"/>
          <w:shd w:val="clear" w:color="auto" w:fill="FFFFF0"/>
          <w:lang w:val="uk-UA"/>
        </w:rPr>
      </w:pPr>
    </w:p>
    <w:p w14:paraId="486335EA" w14:textId="77777777" w:rsidR="000F1107" w:rsidRPr="004863F0" w:rsidRDefault="000F1107" w:rsidP="000F1107">
      <w:pPr>
        <w:ind w:right="284"/>
        <w:jc w:val="both"/>
        <w:rPr>
          <w:rFonts w:ascii="Times New Roman" w:hAnsi="Times New Roman" w:cs="Times New Roman"/>
          <w:sz w:val="24"/>
          <w:szCs w:val="24"/>
        </w:rPr>
      </w:pPr>
      <w:r w:rsidRPr="004863F0">
        <w:rPr>
          <w:rFonts w:ascii="Times New Roman" w:hAnsi="Times New Roman" w:cs="Times New Roman"/>
          <w:sz w:val="24"/>
          <w:szCs w:val="24"/>
        </w:rPr>
        <w:t>2. Фінансовому відділу Розвадівської сільської ради при уточненні бюджету на 2025 рік передбачити фінансування видатків для виконання заходів Прграми.</w:t>
      </w:r>
    </w:p>
    <w:p w14:paraId="21183417" w14:textId="77777777" w:rsidR="000F1107" w:rsidRPr="004863F0" w:rsidRDefault="000F1107" w:rsidP="000F1107">
      <w:pPr>
        <w:ind w:right="284"/>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3. Контроль за виконанням даного рішення покласти на депутатську комісію з питань </w:t>
      </w:r>
      <w:r w:rsidRPr="004863F0">
        <w:rPr>
          <w:rFonts w:ascii="Times New Roman" w:hAnsi="Times New Roman" w:cs="Times New Roman"/>
          <w:sz w:val="24"/>
          <w:szCs w:val="24"/>
        </w:rPr>
        <w:t>фінансів, бюджету, планування, соціально-економічного розвитку, інвестицій, міжнародного співробітництва  та регуляторних актів  (А.М.Зобнів)</w:t>
      </w:r>
      <w:r w:rsidRPr="004863F0">
        <w:rPr>
          <w:rFonts w:ascii="Times New Roman" w:hAnsi="Times New Roman" w:cs="Times New Roman"/>
          <w:color w:val="000000"/>
          <w:sz w:val="24"/>
          <w:szCs w:val="24"/>
        </w:rPr>
        <w:t xml:space="preserve">. </w:t>
      </w:r>
    </w:p>
    <w:p w14:paraId="38932747" w14:textId="77777777" w:rsidR="000F1107" w:rsidRPr="004863F0" w:rsidRDefault="000F1107" w:rsidP="000F1107">
      <w:pPr>
        <w:spacing w:line="192" w:lineRule="auto"/>
        <w:jc w:val="both"/>
        <w:rPr>
          <w:rFonts w:ascii="Times New Roman" w:hAnsi="Times New Roman" w:cs="Times New Roman"/>
          <w:sz w:val="24"/>
          <w:szCs w:val="24"/>
        </w:rPr>
      </w:pPr>
    </w:p>
    <w:p w14:paraId="0056AF3B" w14:textId="77777777" w:rsidR="000F1107" w:rsidRPr="004863F0" w:rsidRDefault="000F1107" w:rsidP="000F1107">
      <w:pPr>
        <w:spacing w:line="192" w:lineRule="auto"/>
        <w:jc w:val="both"/>
        <w:rPr>
          <w:rFonts w:ascii="Times New Roman" w:hAnsi="Times New Roman" w:cs="Times New Roman"/>
          <w:sz w:val="24"/>
          <w:szCs w:val="24"/>
        </w:rPr>
      </w:pPr>
    </w:p>
    <w:p w14:paraId="188D1525" w14:textId="77777777" w:rsidR="000F1107" w:rsidRPr="004863F0" w:rsidRDefault="000F1107" w:rsidP="000F1107">
      <w:pPr>
        <w:spacing w:line="192" w:lineRule="auto"/>
        <w:jc w:val="both"/>
        <w:rPr>
          <w:rFonts w:ascii="Times New Roman" w:hAnsi="Times New Roman" w:cs="Times New Roman"/>
          <w:sz w:val="24"/>
          <w:szCs w:val="24"/>
        </w:rPr>
      </w:pPr>
    </w:p>
    <w:p w14:paraId="02DA44E8" w14:textId="674FB4A6" w:rsidR="000F1107" w:rsidRPr="004863F0" w:rsidRDefault="000F1107" w:rsidP="00145203">
      <w:pPr>
        <w:spacing w:line="192"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Сільський голова                                               Роман  СИДОР </w:t>
      </w:r>
    </w:p>
    <w:p w14:paraId="50F8E8DC" w14:textId="77777777" w:rsidR="000F1107" w:rsidRPr="004863F0" w:rsidRDefault="000F1107" w:rsidP="00875463">
      <w:pPr>
        <w:spacing w:after="0" w:line="240" w:lineRule="auto"/>
        <w:jc w:val="center"/>
        <w:rPr>
          <w:noProof/>
          <w:lang w:eastAsia="uk-UA"/>
        </w:rPr>
      </w:pPr>
    </w:p>
    <w:p w14:paraId="3390F68B" w14:textId="77777777" w:rsidR="00024CFE" w:rsidRPr="004863F0" w:rsidRDefault="00024CFE" w:rsidP="00024CFE">
      <w:pPr>
        <w:ind w:left="4956" w:right="-1" w:firstLine="6"/>
        <w:rPr>
          <w:rFonts w:ascii="Times New Roman" w:hAnsi="Times New Roman" w:cs="Times New Roman"/>
          <w:bCs/>
          <w:sz w:val="24"/>
          <w:szCs w:val="24"/>
        </w:rPr>
      </w:pPr>
      <w:r w:rsidRPr="004863F0">
        <w:rPr>
          <w:bCs/>
          <w:sz w:val="28"/>
          <w:szCs w:val="28"/>
        </w:rPr>
        <w:lastRenderedPageBreak/>
        <w:t xml:space="preserve">   </w:t>
      </w:r>
      <w:r w:rsidRPr="004863F0">
        <w:rPr>
          <w:rFonts w:ascii="Times New Roman" w:hAnsi="Times New Roman" w:cs="Times New Roman"/>
          <w:bCs/>
          <w:sz w:val="24"/>
          <w:szCs w:val="24"/>
        </w:rPr>
        <w:t>ЗАТВЕРДЖЕНО</w:t>
      </w:r>
    </w:p>
    <w:p w14:paraId="5B4EF196" w14:textId="56EB047A" w:rsidR="00024CFE" w:rsidRPr="004863F0" w:rsidRDefault="00145203" w:rsidP="00024CFE">
      <w:pPr>
        <w:ind w:left="4956" w:right="-1" w:firstLine="6"/>
        <w:rPr>
          <w:rFonts w:ascii="Times New Roman" w:hAnsi="Times New Roman" w:cs="Times New Roman"/>
          <w:bCs/>
          <w:sz w:val="24"/>
          <w:szCs w:val="24"/>
        </w:rPr>
      </w:pPr>
      <w:r w:rsidRPr="004863F0">
        <w:rPr>
          <w:rFonts w:ascii="Times New Roman" w:hAnsi="Times New Roman" w:cs="Times New Roman"/>
          <w:bCs/>
          <w:sz w:val="24"/>
          <w:szCs w:val="24"/>
        </w:rPr>
        <w:t xml:space="preserve">Рішенням 67-ї сесії 8-го </w:t>
      </w:r>
      <w:r w:rsidR="00024CFE" w:rsidRPr="004863F0">
        <w:rPr>
          <w:rFonts w:ascii="Times New Roman" w:hAnsi="Times New Roman" w:cs="Times New Roman"/>
          <w:bCs/>
          <w:sz w:val="24"/>
          <w:szCs w:val="24"/>
        </w:rPr>
        <w:t xml:space="preserve">скликання Розвадівської сільської ради </w:t>
      </w:r>
    </w:p>
    <w:p w14:paraId="7E96DF14" w14:textId="59A889FA" w:rsidR="00024CFE" w:rsidRPr="004863F0" w:rsidRDefault="00145203" w:rsidP="00024CFE">
      <w:pPr>
        <w:ind w:left="4956" w:right="-1" w:firstLine="6"/>
        <w:rPr>
          <w:rFonts w:ascii="Times New Roman" w:hAnsi="Times New Roman" w:cs="Times New Roman"/>
          <w:bCs/>
          <w:sz w:val="24"/>
          <w:szCs w:val="24"/>
        </w:rPr>
      </w:pPr>
      <w:r w:rsidRPr="004863F0">
        <w:rPr>
          <w:rFonts w:ascii="Times New Roman" w:hAnsi="Times New Roman" w:cs="Times New Roman"/>
          <w:bCs/>
          <w:sz w:val="24"/>
          <w:szCs w:val="24"/>
        </w:rPr>
        <w:t>Від 25.09.</w:t>
      </w:r>
      <w:r w:rsidR="00024CFE" w:rsidRPr="004863F0">
        <w:rPr>
          <w:rFonts w:ascii="Times New Roman" w:hAnsi="Times New Roman" w:cs="Times New Roman"/>
          <w:bCs/>
          <w:sz w:val="24"/>
          <w:szCs w:val="24"/>
        </w:rPr>
        <w:t>202</w:t>
      </w:r>
      <w:r w:rsidR="00024CFE" w:rsidRPr="004863F0">
        <w:rPr>
          <w:rFonts w:ascii="Times New Roman" w:hAnsi="Times New Roman" w:cs="Times New Roman"/>
          <w:bCs/>
          <w:sz w:val="24"/>
          <w:szCs w:val="24"/>
          <w:lang w:val="ru-RU"/>
        </w:rPr>
        <w:t>5</w:t>
      </w:r>
      <w:r w:rsidR="003D2C35" w:rsidRPr="004863F0">
        <w:rPr>
          <w:rFonts w:ascii="Times New Roman" w:hAnsi="Times New Roman" w:cs="Times New Roman"/>
          <w:bCs/>
          <w:sz w:val="24"/>
          <w:szCs w:val="24"/>
        </w:rPr>
        <w:t xml:space="preserve"> р. №2135</w:t>
      </w:r>
    </w:p>
    <w:p w14:paraId="7CF90F6D" w14:textId="77777777" w:rsidR="00024CFE" w:rsidRPr="004863F0" w:rsidRDefault="00024CFE" w:rsidP="00024CFE">
      <w:pPr>
        <w:ind w:right="-1"/>
        <w:rPr>
          <w:rFonts w:ascii="Times New Roman" w:hAnsi="Times New Roman" w:cs="Times New Roman"/>
          <w:bCs/>
          <w:color w:val="000000"/>
          <w:sz w:val="24"/>
          <w:szCs w:val="24"/>
        </w:rPr>
      </w:pPr>
      <w:r w:rsidRPr="004863F0">
        <w:rPr>
          <w:rFonts w:ascii="Times New Roman" w:hAnsi="Times New Roman" w:cs="Times New Roman"/>
          <w:bCs/>
          <w:color w:val="000000"/>
          <w:sz w:val="24"/>
          <w:szCs w:val="24"/>
        </w:rPr>
        <w:t xml:space="preserve">                                                     </w:t>
      </w:r>
    </w:p>
    <w:p w14:paraId="79D1D0E4" w14:textId="77777777" w:rsidR="00024CFE" w:rsidRPr="004863F0" w:rsidRDefault="00024CFE" w:rsidP="00024CFE">
      <w:pPr>
        <w:ind w:right="-1"/>
        <w:rPr>
          <w:rFonts w:ascii="Times New Roman" w:hAnsi="Times New Roman" w:cs="Times New Roman"/>
          <w:bCs/>
          <w:color w:val="000000"/>
          <w:sz w:val="24"/>
          <w:szCs w:val="24"/>
        </w:rPr>
      </w:pPr>
      <w:r w:rsidRPr="004863F0">
        <w:rPr>
          <w:rFonts w:ascii="Times New Roman" w:hAnsi="Times New Roman" w:cs="Times New Roman"/>
          <w:bCs/>
          <w:color w:val="000000"/>
          <w:sz w:val="24"/>
          <w:szCs w:val="24"/>
        </w:rPr>
        <w:t xml:space="preserve">                                                        Сільський голова ____________Роман СИДОР </w:t>
      </w:r>
    </w:p>
    <w:p w14:paraId="0147A442" w14:textId="77777777" w:rsidR="00024CFE" w:rsidRPr="004863F0" w:rsidRDefault="00024CFE" w:rsidP="00024CFE">
      <w:pPr>
        <w:ind w:right="-1"/>
        <w:jc w:val="center"/>
        <w:rPr>
          <w:rFonts w:ascii="Times New Roman" w:hAnsi="Times New Roman" w:cs="Times New Roman"/>
          <w:b/>
          <w:bCs/>
          <w:color w:val="000000"/>
          <w:sz w:val="24"/>
          <w:szCs w:val="24"/>
        </w:rPr>
      </w:pPr>
    </w:p>
    <w:p w14:paraId="34751AF8" w14:textId="77777777" w:rsidR="00024CFE" w:rsidRPr="004863F0" w:rsidRDefault="00024CFE" w:rsidP="00024CFE">
      <w:pPr>
        <w:ind w:right="-1"/>
        <w:jc w:val="center"/>
        <w:rPr>
          <w:rFonts w:ascii="Times New Roman" w:hAnsi="Times New Roman" w:cs="Times New Roman"/>
          <w:b/>
          <w:bCs/>
          <w:color w:val="000000"/>
          <w:sz w:val="24"/>
          <w:szCs w:val="24"/>
        </w:rPr>
      </w:pPr>
    </w:p>
    <w:p w14:paraId="0B986F45" w14:textId="77777777" w:rsidR="00024CFE" w:rsidRPr="004863F0" w:rsidRDefault="00024CFE" w:rsidP="00024CFE">
      <w:pPr>
        <w:ind w:right="-1"/>
        <w:jc w:val="center"/>
        <w:rPr>
          <w:rFonts w:ascii="Times New Roman" w:hAnsi="Times New Roman" w:cs="Times New Roman"/>
          <w:b/>
          <w:bCs/>
          <w:color w:val="000000"/>
          <w:sz w:val="24"/>
          <w:szCs w:val="24"/>
        </w:rPr>
      </w:pPr>
    </w:p>
    <w:p w14:paraId="71F15A81" w14:textId="77777777" w:rsidR="00024CFE" w:rsidRPr="004863F0" w:rsidRDefault="00024CFE" w:rsidP="00024CFE">
      <w:pPr>
        <w:ind w:right="-1"/>
        <w:jc w:val="center"/>
        <w:rPr>
          <w:rFonts w:ascii="Times New Roman" w:hAnsi="Times New Roman" w:cs="Times New Roman"/>
          <w:b/>
          <w:bCs/>
          <w:color w:val="000000"/>
          <w:sz w:val="24"/>
          <w:szCs w:val="24"/>
        </w:rPr>
      </w:pPr>
    </w:p>
    <w:p w14:paraId="6C95BCAD" w14:textId="6EEF776B" w:rsidR="00024CFE" w:rsidRPr="004863F0" w:rsidRDefault="00024CFE" w:rsidP="00024CFE">
      <w:pPr>
        <w:ind w:right="-1"/>
        <w:rPr>
          <w:rFonts w:ascii="Times New Roman" w:hAnsi="Times New Roman" w:cs="Times New Roman"/>
          <w:b/>
          <w:bCs/>
          <w:color w:val="000000"/>
          <w:sz w:val="24"/>
          <w:szCs w:val="24"/>
        </w:rPr>
      </w:pPr>
    </w:p>
    <w:p w14:paraId="47743527" w14:textId="77777777" w:rsidR="00024CFE" w:rsidRPr="004863F0" w:rsidRDefault="00024CFE" w:rsidP="00024CFE">
      <w:pPr>
        <w:ind w:right="-1"/>
        <w:jc w:val="center"/>
        <w:rPr>
          <w:rFonts w:ascii="Times New Roman" w:hAnsi="Times New Roman" w:cs="Times New Roman"/>
          <w:b/>
          <w:bCs/>
          <w:color w:val="000000"/>
          <w:sz w:val="24"/>
          <w:szCs w:val="24"/>
        </w:rPr>
      </w:pPr>
    </w:p>
    <w:p w14:paraId="50280032" w14:textId="77777777" w:rsidR="00024CFE" w:rsidRPr="004863F0" w:rsidRDefault="00024CFE" w:rsidP="00024CFE">
      <w:pPr>
        <w:ind w:right="-1"/>
        <w:jc w:val="center"/>
        <w:rPr>
          <w:rFonts w:ascii="Times New Roman" w:hAnsi="Times New Roman" w:cs="Times New Roman"/>
          <w:sz w:val="24"/>
          <w:szCs w:val="24"/>
        </w:rPr>
      </w:pPr>
      <w:r w:rsidRPr="004863F0">
        <w:rPr>
          <w:rFonts w:ascii="Times New Roman" w:hAnsi="Times New Roman" w:cs="Times New Roman"/>
          <w:b/>
          <w:bCs/>
          <w:color w:val="000000"/>
          <w:sz w:val="24"/>
          <w:szCs w:val="24"/>
        </w:rPr>
        <w:t>ПРОГРАМА</w:t>
      </w:r>
    </w:p>
    <w:p w14:paraId="299C4EA4" w14:textId="77777777" w:rsidR="00024CFE" w:rsidRPr="004863F0" w:rsidRDefault="00024CFE" w:rsidP="00024CFE">
      <w:pPr>
        <w:tabs>
          <w:tab w:val="left" w:pos="0"/>
        </w:tabs>
        <w:jc w:val="center"/>
        <w:rPr>
          <w:rFonts w:ascii="Times New Roman" w:hAnsi="Times New Roman" w:cs="Times New Roman"/>
          <w:b/>
          <w:bCs/>
          <w:iCs/>
          <w:sz w:val="24"/>
          <w:szCs w:val="24"/>
        </w:rPr>
      </w:pPr>
      <w:r w:rsidRPr="004863F0">
        <w:rPr>
          <w:rFonts w:ascii="Times New Roman" w:hAnsi="Times New Roman" w:cs="Times New Roman"/>
          <w:b/>
          <w:bCs/>
          <w:iCs/>
          <w:sz w:val="24"/>
          <w:szCs w:val="24"/>
        </w:rPr>
        <w:t>покращення матеріально – технічного забезпечення військової частини 3057 Національної гвардії України на 202</w:t>
      </w:r>
      <w:r w:rsidRPr="004863F0">
        <w:rPr>
          <w:rFonts w:ascii="Times New Roman" w:hAnsi="Times New Roman" w:cs="Times New Roman"/>
          <w:b/>
          <w:bCs/>
          <w:iCs/>
          <w:sz w:val="24"/>
          <w:szCs w:val="24"/>
          <w:lang w:val="ru-RU"/>
        </w:rPr>
        <w:t>5</w:t>
      </w:r>
      <w:r w:rsidRPr="004863F0">
        <w:rPr>
          <w:rFonts w:ascii="Times New Roman" w:hAnsi="Times New Roman" w:cs="Times New Roman"/>
          <w:b/>
          <w:bCs/>
          <w:iCs/>
          <w:sz w:val="24"/>
          <w:szCs w:val="24"/>
        </w:rPr>
        <w:t xml:space="preserve"> рік</w:t>
      </w:r>
    </w:p>
    <w:p w14:paraId="6C81A033" w14:textId="77777777" w:rsidR="00024CFE" w:rsidRPr="004863F0" w:rsidRDefault="00024CFE" w:rsidP="00024CFE">
      <w:pPr>
        <w:rPr>
          <w:rFonts w:ascii="Times New Roman" w:hAnsi="Times New Roman" w:cs="Times New Roman"/>
          <w:b/>
          <w:bCs/>
          <w:iCs/>
          <w:sz w:val="24"/>
          <w:szCs w:val="24"/>
        </w:rPr>
      </w:pPr>
    </w:p>
    <w:p w14:paraId="43EBAE54" w14:textId="77777777" w:rsidR="00024CFE" w:rsidRPr="004863F0" w:rsidRDefault="00024CFE" w:rsidP="00024CFE">
      <w:pPr>
        <w:rPr>
          <w:rFonts w:ascii="Times New Roman" w:hAnsi="Times New Roman" w:cs="Times New Roman"/>
          <w:b/>
          <w:bCs/>
          <w:iCs/>
          <w:sz w:val="24"/>
          <w:szCs w:val="24"/>
        </w:rPr>
      </w:pPr>
    </w:p>
    <w:p w14:paraId="6B797E9F" w14:textId="4A0A1164" w:rsidR="00024CFE" w:rsidRPr="004863F0" w:rsidRDefault="00024CFE" w:rsidP="00024CFE">
      <w:pPr>
        <w:rPr>
          <w:rFonts w:ascii="Times New Roman" w:hAnsi="Times New Roman" w:cs="Times New Roman"/>
          <w:b/>
          <w:bCs/>
          <w:iCs/>
          <w:sz w:val="24"/>
          <w:szCs w:val="24"/>
        </w:rPr>
      </w:pPr>
    </w:p>
    <w:p w14:paraId="2EFB9D0A" w14:textId="77777777" w:rsidR="00024CFE" w:rsidRPr="004863F0" w:rsidRDefault="00024CFE" w:rsidP="00024CFE">
      <w:pPr>
        <w:rPr>
          <w:rFonts w:ascii="Times New Roman" w:hAnsi="Times New Roman" w:cs="Times New Roman"/>
          <w:b/>
          <w:bCs/>
          <w:iCs/>
          <w:sz w:val="24"/>
          <w:szCs w:val="24"/>
        </w:rPr>
      </w:pPr>
    </w:p>
    <w:p w14:paraId="05C4451B" w14:textId="77777777" w:rsidR="00024CFE" w:rsidRPr="004863F0" w:rsidRDefault="00024CFE" w:rsidP="00024CFE">
      <w:pPr>
        <w:rPr>
          <w:rFonts w:ascii="Times New Roman" w:hAnsi="Times New Roman" w:cs="Times New Roman"/>
          <w:b/>
          <w:bCs/>
          <w:iCs/>
          <w:sz w:val="24"/>
          <w:szCs w:val="24"/>
        </w:rPr>
      </w:pPr>
    </w:p>
    <w:p w14:paraId="559BC053" w14:textId="77777777" w:rsidR="00024CFE" w:rsidRPr="004863F0" w:rsidRDefault="00024CFE" w:rsidP="00145203">
      <w:pPr>
        <w:spacing w:after="0" w:line="240" w:lineRule="auto"/>
        <w:rPr>
          <w:rFonts w:ascii="Times New Roman" w:hAnsi="Times New Roman" w:cs="Times New Roman"/>
          <w:b/>
          <w:bCs/>
          <w:iCs/>
          <w:sz w:val="24"/>
          <w:szCs w:val="24"/>
        </w:rPr>
      </w:pPr>
      <w:r w:rsidRPr="004863F0">
        <w:rPr>
          <w:rFonts w:ascii="Times New Roman" w:hAnsi="Times New Roman" w:cs="Times New Roman"/>
          <w:b/>
          <w:bCs/>
          <w:iCs/>
          <w:sz w:val="24"/>
          <w:szCs w:val="24"/>
        </w:rPr>
        <w:t xml:space="preserve">                                                                            </w:t>
      </w:r>
      <w:r w:rsidRPr="004863F0">
        <w:rPr>
          <w:rFonts w:ascii="Times New Roman" w:eastAsia="Calibri" w:hAnsi="Times New Roman" w:cs="Times New Roman"/>
          <w:sz w:val="24"/>
          <w:szCs w:val="24"/>
        </w:rPr>
        <w:t>Погоджено</w:t>
      </w:r>
    </w:p>
    <w:p w14:paraId="532E0DBD" w14:textId="77777777" w:rsidR="00024CFE" w:rsidRPr="004863F0" w:rsidRDefault="00024CFE" w:rsidP="00145203">
      <w:pPr>
        <w:spacing w:after="0" w:line="240" w:lineRule="auto"/>
        <w:rPr>
          <w:rFonts w:ascii="Times New Roman" w:eastAsia="Calibri" w:hAnsi="Times New Roman" w:cs="Times New Roman"/>
          <w:sz w:val="24"/>
          <w:szCs w:val="24"/>
        </w:rPr>
      </w:pPr>
      <w:r w:rsidRPr="004863F0">
        <w:rPr>
          <w:rFonts w:ascii="Times New Roman" w:eastAsia="Calibri" w:hAnsi="Times New Roman" w:cs="Times New Roman"/>
          <w:sz w:val="24"/>
          <w:szCs w:val="24"/>
        </w:rPr>
        <w:t xml:space="preserve">                                                                Начальник фінансового  відділу</w:t>
      </w:r>
    </w:p>
    <w:p w14:paraId="28D1E07B" w14:textId="77777777" w:rsidR="00024CFE" w:rsidRPr="004863F0" w:rsidRDefault="00024CFE" w:rsidP="00145203">
      <w:pPr>
        <w:spacing w:after="0" w:line="240" w:lineRule="auto"/>
        <w:rPr>
          <w:rFonts w:ascii="Times New Roman" w:eastAsia="Calibri" w:hAnsi="Times New Roman" w:cs="Times New Roman"/>
          <w:sz w:val="24"/>
          <w:szCs w:val="24"/>
        </w:rPr>
      </w:pPr>
      <w:r w:rsidRPr="004863F0">
        <w:rPr>
          <w:rFonts w:ascii="Times New Roman" w:eastAsia="Calibri" w:hAnsi="Times New Roman" w:cs="Times New Roman"/>
          <w:sz w:val="24"/>
          <w:szCs w:val="24"/>
        </w:rPr>
        <w:t xml:space="preserve">                                                                 Розвадівської сільської ради</w:t>
      </w:r>
    </w:p>
    <w:p w14:paraId="169D99D7" w14:textId="77777777" w:rsidR="00024CFE" w:rsidRPr="004863F0" w:rsidRDefault="00024CFE" w:rsidP="00145203">
      <w:pPr>
        <w:spacing w:after="0" w:line="240" w:lineRule="auto"/>
        <w:jc w:val="center"/>
        <w:rPr>
          <w:rFonts w:ascii="Times New Roman" w:eastAsia="Calibri" w:hAnsi="Times New Roman" w:cs="Times New Roman"/>
          <w:sz w:val="24"/>
          <w:szCs w:val="24"/>
        </w:rPr>
      </w:pPr>
      <w:r w:rsidRPr="004863F0">
        <w:rPr>
          <w:rFonts w:ascii="Times New Roman" w:eastAsia="Calibri" w:hAnsi="Times New Roman" w:cs="Times New Roman"/>
          <w:sz w:val="24"/>
          <w:szCs w:val="24"/>
        </w:rPr>
        <w:t xml:space="preserve">                                                              ________________ Людмила ФЕДЬКІВ</w:t>
      </w:r>
    </w:p>
    <w:p w14:paraId="372387B3" w14:textId="77777777" w:rsidR="00024CFE" w:rsidRPr="004863F0" w:rsidRDefault="00024CFE" w:rsidP="00145203">
      <w:pPr>
        <w:spacing w:after="0" w:line="240" w:lineRule="auto"/>
        <w:rPr>
          <w:rFonts w:ascii="Times New Roman" w:hAnsi="Times New Roman" w:cs="Times New Roman"/>
          <w:b/>
          <w:bCs/>
          <w:iCs/>
          <w:sz w:val="24"/>
          <w:szCs w:val="24"/>
        </w:rPr>
      </w:pPr>
      <w:r w:rsidRPr="004863F0">
        <w:rPr>
          <w:rFonts w:ascii="Times New Roman" w:eastAsia="Calibri" w:hAnsi="Times New Roman" w:cs="Times New Roman"/>
          <w:sz w:val="24"/>
          <w:szCs w:val="24"/>
        </w:rPr>
        <w:t xml:space="preserve">                                                                     « </w:t>
      </w:r>
      <w:r w:rsidRPr="004863F0">
        <w:rPr>
          <w:rFonts w:ascii="Times New Roman" w:eastAsia="Calibri" w:hAnsi="Times New Roman" w:cs="Times New Roman"/>
          <w:sz w:val="24"/>
          <w:szCs w:val="24"/>
          <w:u w:val="single"/>
        </w:rPr>
        <w:tab/>
      </w:r>
      <w:r w:rsidRPr="004863F0">
        <w:rPr>
          <w:rFonts w:ascii="Times New Roman" w:eastAsia="Calibri" w:hAnsi="Times New Roman" w:cs="Times New Roman"/>
          <w:sz w:val="24"/>
          <w:szCs w:val="24"/>
        </w:rPr>
        <w:t xml:space="preserve"> » </w:t>
      </w:r>
      <w:r w:rsidRPr="004863F0">
        <w:rPr>
          <w:rFonts w:ascii="Times New Roman" w:eastAsia="Calibri" w:hAnsi="Times New Roman" w:cs="Times New Roman"/>
          <w:sz w:val="24"/>
          <w:szCs w:val="24"/>
          <w:u w:val="single"/>
        </w:rPr>
        <w:tab/>
      </w:r>
      <w:r w:rsidRPr="004863F0">
        <w:rPr>
          <w:rFonts w:ascii="Times New Roman" w:eastAsia="Calibri" w:hAnsi="Times New Roman" w:cs="Times New Roman"/>
          <w:sz w:val="24"/>
          <w:szCs w:val="24"/>
          <w:u w:val="single"/>
        </w:rPr>
        <w:tab/>
      </w:r>
      <w:r w:rsidRPr="004863F0">
        <w:rPr>
          <w:rFonts w:ascii="Times New Roman" w:eastAsia="Calibri" w:hAnsi="Times New Roman" w:cs="Times New Roman"/>
          <w:sz w:val="24"/>
          <w:szCs w:val="24"/>
          <w:u w:val="single"/>
        </w:rPr>
        <w:tab/>
      </w:r>
      <w:r w:rsidRPr="004863F0">
        <w:rPr>
          <w:rFonts w:ascii="Times New Roman" w:eastAsia="Calibri" w:hAnsi="Times New Roman" w:cs="Times New Roman"/>
          <w:sz w:val="24"/>
          <w:szCs w:val="24"/>
        </w:rPr>
        <w:t xml:space="preserve"> 2025 року</w:t>
      </w:r>
    </w:p>
    <w:p w14:paraId="6919B983" w14:textId="77777777" w:rsidR="00024CFE" w:rsidRPr="004863F0" w:rsidRDefault="00024CFE" w:rsidP="00145203">
      <w:pPr>
        <w:spacing w:after="0" w:line="240" w:lineRule="auto"/>
        <w:rPr>
          <w:rFonts w:ascii="Times New Roman" w:hAnsi="Times New Roman" w:cs="Times New Roman"/>
          <w:bCs/>
          <w:iCs/>
          <w:sz w:val="24"/>
          <w:szCs w:val="24"/>
        </w:rPr>
      </w:pPr>
      <w:r w:rsidRPr="004863F0">
        <w:rPr>
          <w:rFonts w:ascii="Times New Roman" w:hAnsi="Times New Roman" w:cs="Times New Roman"/>
          <w:bCs/>
          <w:iCs/>
          <w:sz w:val="24"/>
          <w:szCs w:val="24"/>
        </w:rPr>
        <w:t xml:space="preserve">                                                                             М.П.</w:t>
      </w:r>
    </w:p>
    <w:p w14:paraId="1AEECE7A" w14:textId="77777777" w:rsidR="00024CFE" w:rsidRPr="004863F0" w:rsidRDefault="00024CFE" w:rsidP="00145203">
      <w:pPr>
        <w:spacing w:after="0" w:line="240" w:lineRule="auto"/>
        <w:rPr>
          <w:rFonts w:ascii="Times New Roman" w:hAnsi="Times New Roman" w:cs="Times New Roman"/>
          <w:b/>
          <w:bCs/>
          <w:iCs/>
          <w:sz w:val="24"/>
          <w:szCs w:val="24"/>
        </w:rPr>
      </w:pPr>
    </w:p>
    <w:p w14:paraId="5673E9C6" w14:textId="77777777" w:rsidR="00024CFE" w:rsidRPr="004863F0" w:rsidRDefault="00024CFE" w:rsidP="00145203">
      <w:pPr>
        <w:spacing w:after="0" w:line="240" w:lineRule="auto"/>
        <w:ind w:firstLine="708"/>
        <w:rPr>
          <w:rFonts w:ascii="Times New Roman" w:hAnsi="Times New Roman" w:cs="Times New Roman"/>
          <w:sz w:val="24"/>
          <w:szCs w:val="24"/>
          <w:lang w:val="ru-RU" w:eastAsia="ru-RU"/>
        </w:rPr>
      </w:pPr>
      <w:r w:rsidRPr="004863F0">
        <w:rPr>
          <w:rFonts w:ascii="Times New Roman" w:hAnsi="Times New Roman" w:cs="Times New Roman"/>
          <w:sz w:val="24"/>
          <w:szCs w:val="24"/>
          <w:lang w:val="ru-RU" w:eastAsia="ru-RU"/>
        </w:rPr>
        <w:t xml:space="preserve">                                                               Погоджено</w:t>
      </w:r>
    </w:p>
    <w:p w14:paraId="37DC2766" w14:textId="77777777" w:rsidR="00024CFE" w:rsidRPr="004863F0" w:rsidRDefault="00024CFE" w:rsidP="00145203">
      <w:pPr>
        <w:spacing w:after="0" w:line="240" w:lineRule="auto"/>
        <w:rPr>
          <w:rFonts w:ascii="Times New Roman" w:hAnsi="Times New Roman" w:cs="Times New Roman"/>
          <w:sz w:val="24"/>
          <w:szCs w:val="24"/>
          <w:lang w:val="ru-RU" w:eastAsia="ru-RU"/>
        </w:rPr>
      </w:pPr>
    </w:p>
    <w:p w14:paraId="13E03F10" w14:textId="77777777" w:rsidR="00024CFE" w:rsidRPr="004863F0" w:rsidRDefault="00024CFE" w:rsidP="00145203">
      <w:pPr>
        <w:spacing w:after="0"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val="ru-RU" w:eastAsia="ru-RU"/>
        </w:rPr>
        <w:t xml:space="preserve">                                             </w:t>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eastAsia="ru-RU"/>
        </w:rPr>
        <w:t xml:space="preserve">Т.в.о </w:t>
      </w:r>
      <w:r w:rsidRPr="004863F0">
        <w:rPr>
          <w:rFonts w:ascii="Times New Roman" w:hAnsi="Times New Roman" w:cs="Times New Roman"/>
          <w:sz w:val="24"/>
          <w:szCs w:val="24"/>
          <w:lang w:val="ru-RU" w:eastAsia="ru-RU"/>
        </w:rPr>
        <w:t>командира військової частини 3057</w:t>
      </w:r>
      <w:r w:rsidRPr="004863F0">
        <w:rPr>
          <w:rFonts w:ascii="Times New Roman" w:hAnsi="Times New Roman" w:cs="Times New Roman"/>
          <w:sz w:val="24"/>
          <w:szCs w:val="24"/>
          <w:lang w:eastAsia="ru-RU"/>
        </w:rPr>
        <w:t xml:space="preserve"> </w:t>
      </w:r>
    </w:p>
    <w:p w14:paraId="1CDFF579" w14:textId="77777777" w:rsidR="00024CFE" w:rsidRPr="004863F0" w:rsidRDefault="00024CFE" w:rsidP="00145203">
      <w:pPr>
        <w:spacing w:after="0"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eastAsia="ru-RU"/>
        </w:rPr>
        <w:t xml:space="preserve">                                                             підполковник </w:t>
      </w:r>
    </w:p>
    <w:p w14:paraId="56D8E052" w14:textId="77777777" w:rsidR="00024CFE" w:rsidRPr="004863F0" w:rsidRDefault="00024CFE" w:rsidP="00145203">
      <w:pPr>
        <w:spacing w:after="0"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val="ru-RU" w:eastAsia="ru-RU"/>
        </w:rPr>
        <w:t xml:space="preserve">                                                          </w:t>
      </w:r>
      <w:r w:rsidRPr="004863F0">
        <w:rPr>
          <w:rFonts w:ascii="Times New Roman" w:hAnsi="Times New Roman" w:cs="Times New Roman"/>
          <w:sz w:val="24"/>
          <w:szCs w:val="24"/>
          <w:lang w:eastAsia="ru-RU"/>
        </w:rPr>
        <w:t xml:space="preserve">   ________________Андрій ПИВОВАРОВ </w:t>
      </w:r>
    </w:p>
    <w:p w14:paraId="5922A0ED" w14:textId="77777777" w:rsidR="00024CFE" w:rsidRPr="004863F0" w:rsidRDefault="00024CFE" w:rsidP="00145203">
      <w:pPr>
        <w:spacing w:after="0"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eastAsia="ru-RU"/>
        </w:rPr>
        <w:t xml:space="preserve">                                                                                «____»______________2025 рік</w:t>
      </w:r>
    </w:p>
    <w:p w14:paraId="27983D7A" w14:textId="49AC5364" w:rsidR="00024CFE" w:rsidRPr="004863F0" w:rsidRDefault="00024CFE" w:rsidP="00145203">
      <w:pPr>
        <w:spacing w:after="0"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eastAsia="ru-RU"/>
        </w:rPr>
        <w:t xml:space="preserve">   </w:t>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eastAsia="ru-RU"/>
        </w:rPr>
        <w:t xml:space="preserve">                                                     М.П.</w:t>
      </w:r>
    </w:p>
    <w:p w14:paraId="0ED4C58D" w14:textId="03A5346F" w:rsidR="00024CFE" w:rsidRPr="004863F0" w:rsidRDefault="00024CFE" w:rsidP="00024CFE">
      <w:pPr>
        <w:spacing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eastAsia="ru-RU"/>
        </w:rPr>
        <w:t xml:space="preserve">            </w:t>
      </w:r>
      <w:r w:rsidR="00145203" w:rsidRPr="004863F0">
        <w:rPr>
          <w:rFonts w:ascii="Times New Roman" w:hAnsi="Times New Roman" w:cs="Times New Roman"/>
          <w:sz w:val="24"/>
          <w:szCs w:val="24"/>
          <w:lang w:eastAsia="ru-RU"/>
        </w:rPr>
        <w:t xml:space="preserve">                                   </w:t>
      </w:r>
      <w:r w:rsidRPr="004863F0">
        <w:rPr>
          <w:rFonts w:ascii="Times New Roman" w:hAnsi="Times New Roman" w:cs="Times New Roman"/>
          <w:sz w:val="24"/>
          <w:szCs w:val="24"/>
          <w:lang w:eastAsia="ru-RU"/>
        </w:rPr>
        <w:t xml:space="preserve">   </w:t>
      </w:r>
      <w:r w:rsidR="00145203" w:rsidRPr="004863F0">
        <w:rPr>
          <w:rFonts w:ascii="Times New Roman" w:hAnsi="Times New Roman" w:cs="Times New Roman"/>
          <w:sz w:val="24"/>
          <w:szCs w:val="24"/>
          <w:lang w:eastAsia="ru-RU"/>
        </w:rPr>
        <w:t>с. Розвадів 2025 рік</w:t>
      </w:r>
    </w:p>
    <w:p w14:paraId="13AB5FA2" w14:textId="77777777" w:rsidR="00024CFE" w:rsidRPr="004863F0" w:rsidRDefault="00024CFE" w:rsidP="00024CFE">
      <w:pPr>
        <w:spacing w:line="240" w:lineRule="auto"/>
        <w:rPr>
          <w:rFonts w:ascii="Times New Roman" w:hAnsi="Times New Roman" w:cs="Times New Roman"/>
          <w:sz w:val="24"/>
          <w:szCs w:val="24"/>
          <w:lang w:eastAsia="ru-RU"/>
        </w:rPr>
      </w:pPr>
      <w:r w:rsidRPr="004863F0">
        <w:rPr>
          <w:rFonts w:ascii="Times New Roman" w:hAnsi="Times New Roman" w:cs="Times New Roman"/>
          <w:sz w:val="24"/>
          <w:szCs w:val="24"/>
          <w:lang w:val="ru-RU" w:eastAsia="ru-RU"/>
        </w:rPr>
        <w:lastRenderedPageBreak/>
        <w:t xml:space="preserve"> </w:t>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val="ru-RU" w:eastAsia="ru-RU"/>
        </w:rPr>
        <w:tab/>
      </w:r>
      <w:r w:rsidRPr="004863F0">
        <w:rPr>
          <w:rFonts w:ascii="Times New Roman" w:hAnsi="Times New Roman" w:cs="Times New Roman"/>
          <w:sz w:val="24"/>
          <w:szCs w:val="24"/>
          <w:lang w:eastAsia="ru-RU"/>
        </w:rPr>
        <w:t xml:space="preserve">                       </w:t>
      </w:r>
      <w:r w:rsidRPr="004863F0">
        <w:rPr>
          <w:rFonts w:ascii="Times New Roman" w:hAnsi="Times New Roman" w:cs="Times New Roman"/>
          <w:b/>
          <w:caps/>
          <w:color w:val="000000"/>
          <w:sz w:val="24"/>
          <w:szCs w:val="24"/>
        </w:rPr>
        <w:t xml:space="preserve">1. </w:t>
      </w:r>
      <w:r w:rsidRPr="004863F0">
        <w:rPr>
          <w:rFonts w:ascii="Times New Roman" w:hAnsi="Times New Roman" w:cs="Times New Roman"/>
          <w:b/>
          <w:color w:val="000000"/>
          <w:sz w:val="24"/>
          <w:szCs w:val="24"/>
        </w:rPr>
        <w:t>Паспорт Програми</w:t>
      </w:r>
    </w:p>
    <w:p w14:paraId="3080802D" w14:textId="77777777" w:rsidR="00024CFE" w:rsidRPr="004863F0" w:rsidRDefault="00024CFE" w:rsidP="00024CFE">
      <w:pPr>
        <w:jc w:val="center"/>
        <w:rPr>
          <w:rFonts w:ascii="Times New Roman" w:hAnsi="Times New Roman" w:cs="Times New Roman"/>
          <w:b/>
          <w:caps/>
          <w:color w:val="000000"/>
          <w:sz w:val="24"/>
          <w:szCs w:val="24"/>
        </w:rPr>
      </w:pPr>
    </w:p>
    <w:tbl>
      <w:tblPr>
        <w:tblW w:w="0" w:type="auto"/>
        <w:tblInd w:w="-95" w:type="dxa"/>
        <w:tblLayout w:type="fixed"/>
        <w:tblLook w:val="0000" w:firstRow="0" w:lastRow="0" w:firstColumn="0" w:lastColumn="0" w:noHBand="0" w:noVBand="0"/>
      </w:tblPr>
      <w:tblGrid>
        <w:gridCol w:w="635"/>
        <w:gridCol w:w="3724"/>
        <w:gridCol w:w="5578"/>
      </w:tblGrid>
      <w:tr w:rsidR="00024CFE" w:rsidRPr="004863F0" w14:paraId="629F9A37" w14:textId="77777777" w:rsidTr="00ED43B6">
        <w:trPr>
          <w:trHeight w:val="592"/>
        </w:trPr>
        <w:tc>
          <w:tcPr>
            <w:tcW w:w="635" w:type="dxa"/>
            <w:tcBorders>
              <w:top w:val="single" w:sz="4" w:space="0" w:color="000000"/>
              <w:left w:val="single" w:sz="4" w:space="0" w:color="000000"/>
              <w:bottom w:val="single" w:sz="4" w:space="0" w:color="000000"/>
            </w:tcBorders>
            <w:shd w:val="clear" w:color="auto" w:fill="auto"/>
          </w:tcPr>
          <w:p w14:paraId="4CC20C46"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1.</w:t>
            </w:r>
          </w:p>
        </w:tc>
        <w:tc>
          <w:tcPr>
            <w:tcW w:w="3724" w:type="dxa"/>
            <w:tcBorders>
              <w:top w:val="single" w:sz="4" w:space="0" w:color="000000"/>
              <w:left w:val="single" w:sz="4" w:space="0" w:color="000000"/>
              <w:bottom w:val="single" w:sz="4" w:space="0" w:color="000000"/>
            </w:tcBorders>
            <w:shd w:val="clear" w:color="auto" w:fill="auto"/>
          </w:tcPr>
          <w:p w14:paraId="4B5DAFAC"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Ініціатор розроблення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42935F2" w14:textId="77777777" w:rsidR="00024CFE" w:rsidRPr="004863F0" w:rsidRDefault="00024CFE" w:rsidP="00ED43B6">
            <w:pPr>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Військова частина 3057 </w:t>
            </w:r>
          </w:p>
          <w:p w14:paraId="1C07644D"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Національної гвардії України</w:t>
            </w:r>
          </w:p>
        </w:tc>
      </w:tr>
      <w:tr w:rsidR="00024CFE" w:rsidRPr="004863F0" w14:paraId="0F81C0C3" w14:textId="77777777" w:rsidTr="00ED43B6">
        <w:tc>
          <w:tcPr>
            <w:tcW w:w="635" w:type="dxa"/>
            <w:tcBorders>
              <w:top w:val="single" w:sz="4" w:space="0" w:color="000000"/>
              <w:left w:val="single" w:sz="4" w:space="0" w:color="000000"/>
              <w:bottom w:val="single" w:sz="4" w:space="0" w:color="000000"/>
            </w:tcBorders>
            <w:shd w:val="clear" w:color="auto" w:fill="auto"/>
          </w:tcPr>
          <w:p w14:paraId="1FEC0B52"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2.</w:t>
            </w:r>
          </w:p>
        </w:tc>
        <w:tc>
          <w:tcPr>
            <w:tcW w:w="3724" w:type="dxa"/>
            <w:tcBorders>
              <w:top w:val="single" w:sz="4" w:space="0" w:color="000000"/>
              <w:left w:val="single" w:sz="4" w:space="0" w:color="000000"/>
              <w:bottom w:val="single" w:sz="4" w:space="0" w:color="000000"/>
            </w:tcBorders>
            <w:shd w:val="clear" w:color="auto" w:fill="auto"/>
          </w:tcPr>
          <w:p w14:paraId="3D7B0C60"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Дата, номер і назва нормативно-правового акта</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34969292" w14:textId="77777777" w:rsidR="00024CFE" w:rsidRPr="004863F0" w:rsidRDefault="00024CFE" w:rsidP="00ED43B6">
            <w:pPr>
              <w:snapToGrid w:val="0"/>
              <w:rPr>
                <w:rFonts w:ascii="Times New Roman" w:hAnsi="Times New Roman" w:cs="Times New Roman"/>
                <w:sz w:val="24"/>
                <w:szCs w:val="24"/>
              </w:rPr>
            </w:pPr>
            <w:bookmarkStart w:id="22" w:name="n2"/>
            <w:bookmarkEnd w:id="22"/>
            <w:r w:rsidRPr="004863F0">
              <w:rPr>
                <w:rFonts w:ascii="Times New Roman" w:hAnsi="Times New Roman" w:cs="Times New Roman"/>
                <w:color w:val="000000"/>
                <w:sz w:val="24"/>
                <w:szCs w:val="24"/>
              </w:rPr>
              <w:t>Бюджетний кодекс України,</w:t>
            </w:r>
            <w:r w:rsidRPr="004863F0">
              <w:rPr>
                <w:rFonts w:ascii="Times New Roman" w:eastAsia="Calibri" w:hAnsi="Times New Roman" w:cs="Times New Roman"/>
                <w:color w:val="000000"/>
                <w:sz w:val="24"/>
                <w:szCs w:val="24"/>
              </w:rPr>
              <w:t xml:space="preserve"> </w:t>
            </w:r>
            <w:bookmarkStart w:id="23" w:name="n3"/>
            <w:bookmarkEnd w:id="23"/>
            <w:r w:rsidRPr="004863F0">
              <w:rPr>
                <w:rFonts w:ascii="Times New Roman" w:eastAsia="Calibri" w:hAnsi="Times New Roman" w:cs="Times New Roman"/>
                <w:color w:val="000000"/>
                <w:sz w:val="24"/>
                <w:szCs w:val="24"/>
              </w:rPr>
              <w:t>Закон України «Про місцеве самоврядування в Україні» (зі змінами і доповненнями), Закон України «Про військовий обов’язок і військову службу», Закон України «Про оборону України», Закон України «Про правовий режим воєнного стану».</w:t>
            </w:r>
          </w:p>
        </w:tc>
      </w:tr>
      <w:tr w:rsidR="00024CFE" w:rsidRPr="004863F0" w14:paraId="4596E93C" w14:textId="77777777" w:rsidTr="00ED43B6">
        <w:tc>
          <w:tcPr>
            <w:tcW w:w="635" w:type="dxa"/>
            <w:tcBorders>
              <w:top w:val="single" w:sz="4" w:space="0" w:color="000000"/>
              <w:left w:val="single" w:sz="4" w:space="0" w:color="000000"/>
              <w:bottom w:val="single" w:sz="4" w:space="0" w:color="000000"/>
            </w:tcBorders>
            <w:shd w:val="clear" w:color="auto" w:fill="auto"/>
          </w:tcPr>
          <w:p w14:paraId="7FCCA485"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3.</w:t>
            </w:r>
          </w:p>
        </w:tc>
        <w:tc>
          <w:tcPr>
            <w:tcW w:w="3724" w:type="dxa"/>
            <w:tcBorders>
              <w:top w:val="single" w:sz="4" w:space="0" w:color="000000"/>
              <w:left w:val="single" w:sz="4" w:space="0" w:color="000000"/>
              <w:bottom w:val="single" w:sz="4" w:space="0" w:color="000000"/>
            </w:tcBorders>
            <w:shd w:val="clear" w:color="auto" w:fill="auto"/>
          </w:tcPr>
          <w:p w14:paraId="68D07E8C"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Розробник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2193A0FF"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sz w:val="24"/>
                <w:szCs w:val="24"/>
              </w:rPr>
              <w:t>Розвадівська сільська рада ТГ</w:t>
            </w:r>
          </w:p>
          <w:p w14:paraId="37940BD6" w14:textId="77777777" w:rsidR="00024CFE" w:rsidRPr="004863F0" w:rsidRDefault="00024CFE" w:rsidP="00ED43B6">
            <w:pPr>
              <w:rPr>
                <w:rFonts w:ascii="Times New Roman" w:hAnsi="Times New Roman" w:cs="Times New Roman"/>
                <w:sz w:val="24"/>
                <w:szCs w:val="24"/>
              </w:rPr>
            </w:pPr>
          </w:p>
        </w:tc>
      </w:tr>
      <w:tr w:rsidR="00024CFE" w:rsidRPr="004863F0" w14:paraId="4D6DD8A1" w14:textId="77777777" w:rsidTr="00ED43B6">
        <w:tc>
          <w:tcPr>
            <w:tcW w:w="635" w:type="dxa"/>
            <w:tcBorders>
              <w:top w:val="single" w:sz="4" w:space="0" w:color="000000"/>
              <w:left w:val="single" w:sz="4" w:space="0" w:color="000000"/>
              <w:bottom w:val="single" w:sz="4" w:space="0" w:color="000000"/>
            </w:tcBorders>
            <w:shd w:val="clear" w:color="auto" w:fill="auto"/>
          </w:tcPr>
          <w:p w14:paraId="497E6A21"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4.</w:t>
            </w:r>
          </w:p>
        </w:tc>
        <w:tc>
          <w:tcPr>
            <w:tcW w:w="3724" w:type="dxa"/>
            <w:tcBorders>
              <w:top w:val="single" w:sz="4" w:space="0" w:color="000000"/>
              <w:left w:val="single" w:sz="4" w:space="0" w:color="000000"/>
              <w:bottom w:val="single" w:sz="4" w:space="0" w:color="000000"/>
            </w:tcBorders>
            <w:shd w:val="clear" w:color="auto" w:fill="auto"/>
          </w:tcPr>
          <w:p w14:paraId="11BA4AD5"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Співрозробники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32D594DD" w14:textId="77777777" w:rsidR="00024CFE" w:rsidRPr="004863F0" w:rsidRDefault="00024CFE" w:rsidP="00ED43B6">
            <w:pPr>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Військова частина 3057 </w:t>
            </w:r>
          </w:p>
          <w:p w14:paraId="46BCA0B3" w14:textId="77777777" w:rsidR="00024CFE" w:rsidRPr="004863F0" w:rsidRDefault="00024CFE" w:rsidP="00ED43B6">
            <w:pPr>
              <w:rPr>
                <w:rFonts w:ascii="Times New Roman" w:hAnsi="Times New Roman" w:cs="Times New Roman"/>
                <w:color w:val="000000"/>
                <w:sz w:val="24"/>
                <w:szCs w:val="24"/>
              </w:rPr>
            </w:pPr>
            <w:r w:rsidRPr="004863F0">
              <w:rPr>
                <w:rFonts w:ascii="Times New Roman" w:hAnsi="Times New Roman" w:cs="Times New Roman"/>
                <w:color w:val="000000"/>
                <w:sz w:val="24"/>
                <w:szCs w:val="24"/>
              </w:rPr>
              <w:t>Національної гвардії України</w:t>
            </w:r>
          </w:p>
        </w:tc>
      </w:tr>
      <w:tr w:rsidR="00024CFE" w:rsidRPr="004863F0" w14:paraId="4882BA9F" w14:textId="77777777" w:rsidTr="00ED43B6">
        <w:trPr>
          <w:trHeight w:val="1699"/>
        </w:trPr>
        <w:tc>
          <w:tcPr>
            <w:tcW w:w="635" w:type="dxa"/>
            <w:tcBorders>
              <w:top w:val="single" w:sz="4" w:space="0" w:color="000000"/>
              <w:left w:val="single" w:sz="4" w:space="0" w:color="000000"/>
              <w:bottom w:val="single" w:sz="4" w:space="0" w:color="000000"/>
            </w:tcBorders>
            <w:shd w:val="clear" w:color="auto" w:fill="auto"/>
          </w:tcPr>
          <w:p w14:paraId="0A1C7E05"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5.</w:t>
            </w:r>
          </w:p>
        </w:tc>
        <w:tc>
          <w:tcPr>
            <w:tcW w:w="3724" w:type="dxa"/>
            <w:tcBorders>
              <w:top w:val="single" w:sz="4" w:space="0" w:color="000000"/>
              <w:left w:val="single" w:sz="4" w:space="0" w:color="000000"/>
              <w:bottom w:val="single" w:sz="4" w:space="0" w:color="000000"/>
            </w:tcBorders>
            <w:shd w:val="clear" w:color="auto" w:fill="auto"/>
          </w:tcPr>
          <w:p w14:paraId="021B3E04"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Учасники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A26DBC5" w14:textId="77777777" w:rsidR="00024CFE" w:rsidRPr="004863F0" w:rsidRDefault="00024CFE" w:rsidP="00ED43B6">
            <w:pPr>
              <w:rPr>
                <w:rFonts w:ascii="Times New Roman" w:hAnsi="Times New Roman" w:cs="Times New Roman"/>
                <w:color w:val="000000"/>
                <w:sz w:val="24"/>
                <w:szCs w:val="24"/>
              </w:rPr>
            </w:pPr>
            <w:r w:rsidRPr="004863F0">
              <w:rPr>
                <w:rFonts w:ascii="Times New Roman" w:hAnsi="Times New Roman" w:cs="Times New Roman"/>
                <w:sz w:val="24"/>
                <w:szCs w:val="24"/>
              </w:rPr>
              <w:t>Розвадівська сільська рада ТГ,</w:t>
            </w:r>
          </w:p>
          <w:p w14:paraId="6FC9F6DF" w14:textId="77777777" w:rsidR="00024CFE" w:rsidRPr="004863F0" w:rsidRDefault="00024CFE" w:rsidP="00ED43B6">
            <w:pPr>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Військова частина 3057 </w:t>
            </w:r>
          </w:p>
          <w:p w14:paraId="3210C5D8"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Національної гвардії України</w:t>
            </w:r>
          </w:p>
        </w:tc>
      </w:tr>
      <w:tr w:rsidR="00024CFE" w:rsidRPr="004863F0" w14:paraId="18548CE0" w14:textId="77777777" w:rsidTr="00ED43B6">
        <w:trPr>
          <w:trHeight w:val="345"/>
        </w:trPr>
        <w:tc>
          <w:tcPr>
            <w:tcW w:w="635" w:type="dxa"/>
            <w:tcBorders>
              <w:top w:val="single" w:sz="4" w:space="0" w:color="000000"/>
              <w:left w:val="single" w:sz="4" w:space="0" w:color="000000"/>
              <w:bottom w:val="single" w:sz="4" w:space="0" w:color="000000"/>
            </w:tcBorders>
            <w:shd w:val="clear" w:color="auto" w:fill="auto"/>
          </w:tcPr>
          <w:p w14:paraId="5A3E46B8"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6.</w:t>
            </w:r>
          </w:p>
        </w:tc>
        <w:tc>
          <w:tcPr>
            <w:tcW w:w="3724" w:type="dxa"/>
            <w:tcBorders>
              <w:top w:val="single" w:sz="4" w:space="0" w:color="000000"/>
              <w:left w:val="single" w:sz="4" w:space="0" w:color="000000"/>
              <w:bottom w:val="single" w:sz="4" w:space="0" w:color="000000"/>
            </w:tcBorders>
            <w:shd w:val="clear" w:color="auto" w:fill="auto"/>
          </w:tcPr>
          <w:p w14:paraId="222BDC55"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Термін реалізації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07B07A68"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color w:val="000000"/>
                <w:sz w:val="24"/>
                <w:szCs w:val="24"/>
              </w:rPr>
              <w:t xml:space="preserve">                      202</w:t>
            </w:r>
            <w:r w:rsidRPr="004863F0">
              <w:rPr>
                <w:rFonts w:ascii="Times New Roman" w:hAnsi="Times New Roman" w:cs="Times New Roman"/>
                <w:color w:val="000000"/>
                <w:sz w:val="24"/>
                <w:szCs w:val="24"/>
                <w:lang w:val="en-US"/>
              </w:rPr>
              <w:t>5</w:t>
            </w:r>
            <w:r w:rsidRPr="004863F0">
              <w:rPr>
                <w:rFonts w:ascii="Times New Roman" w:hAnsi="Times New Roman" w:cs="Times New Roman"/>
                <w:color w:val="000000"/>
                <w:sz w:val="24"/>
                <w:szCs w:val="24"/>
              </w:rPr>
              <w:t xml:space="preserve"> рік</w:t>
            </w:r>
          </w:p>
        </w:tc>
      </w:tr>
      <w:tr w:rsidR="00024CFE" w:rsidRPr="004863F0" w14:paraId="487FF69B" w14:textId="77777777" w:rsidTr="00ED43B6">
        <w:tc>
          <w:tcPr>
            <w:tcW w:w="635" w:type="dxa"/>
            <w:tcBorders>
              <w:top w:val="single" w:sz="4" w:space="0" w:color="000000"/>
              <w:left w:val="single" w:sz="4" w:space="0" w:color="000000"/>
              <w:bottom w:val="single" w:sz="4" w:space="0" w:color="000000"/>
            </w:tcBorders>
            <w:shd w:val="clear" w:color="auto" w:fill="auto"/>
          </w:tcPr>
          <w:p w14:paraId="7EAD1D7A"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7.</w:t>
            </w:r>
          </w:p>
        </w:tc>
        <w:tc>
          <w:tcPr>
            <w:tcW w:w="3724" w:type="dxa"/>
            <w:tcBorders>
              <w:top w:val="single" w:sz="4" w:space="0" w:color="000000"/>
              <w:left w:val="single" w:sz="4" w:space="0" w:color="000000"/>
              <w:bottom w:val="single" w:sz="4" w:space="0" w:color="000000"/>
            </w:tcBorders>
            <w:shd w:val="clear" w:color="auto" w:fill="auto"/>
          </w:tcPr>
          <w:p w14:paraId="5250C2B0"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sz w:val="24"/>
                <w:szCs w:val="24"/>
                <w:lang w:eastAsia="ru-RU"/>
              </w:rPr>
              <w:t>Джерела фінансування Програми</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7F49AD08"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sz w:val="24"/>
                <w:szCs w:val="24"/>
                <w:lang w:eastAsia="ru-RU"/>
              </w:rPr>
              <w:t xml:space="preserve">Місцевий бюджет, інші джерела, не заборонені законодавством  </w:t>
            </w:r>
          </w:p>
        </w:tc>
      </w:tr>
      <w:tr w:rsidR="00024CFE" w:rsidRPr="004863F0" w14:paraId="18F1C266" w14:textId="77777777" w:rsidTr="00ED43B6">
        <w:tc>
          <w:tcPr>
            <w:tcW w:w="635" w:type="dxa"/>
            <w:tcBorders>
              <w:top w:val="single" w:sz="4" w:space="0" w:color="000000"/>
              <w:left w:val="single" w:sz="4" w:space="0" w:color="000000"/>
              <w:bottom w:val="single" w:sz="4" w:space="0" w:color="000000"/>
            </w:tcBorders>
            <w:shd w:val="clear" w:color="auto" w:fill="auto"/>
          </w:tcPr>
          <w:p w14:paraId="702464F5" w14:textId="77777777" w:rsidR="00024CFE" w:rsidRPr="004863F0" w:rsidRDefault="00024CFE" w:rsidP="00ED43B6">
            <w:pPr>
              <w:jc w:val="right"/>
              <w:rPr>
                <w:rFonts w:ascii="Times New Roman" w:hAnsi="Times New Roman" w:cs="Times New Roman"/>
                <w:sz w:val="24"/>
                <w:szCs w:val="24"/>
              </w:rPr>
            </w:pPr>
            <w:r w:rsidRPr="004863F0">
              <w:rPr>
                <w:rFonts w:ascii="Times New Roman" w:hAnsi="Times New Roman" w:cs="Times New Roman"/>
                <w:caps/>
                <w:color w:val="000000"/>
                <w:sz w:val="24"/>
                <w:szCs w:val="24"/>
              </w:rPr>
              <w:t>8.</w:t>
            </w:r>
          </w:p>
        </w:tc>
        <w:tc>
          <w:tcPr>
            <w:tcW w:w="3724" w:type="dxa"/>
            <w:tcBorders>
              <w:top w:val="single" w:sz="4" w:space="0" w:color="000000"/>
              <w:left w:val="single" w:sz="4" w:space="0" w:color="000000"/>
              <w:bottom w:val="single" w:sz="4" w:space="0" w:color="000000"/>
            </w:tcBorders>
            <w:shd w:val="clear" w:color="auto" w:fill="auto"/>
          </w:tcPr>
          <w:p w14:paraId="3F42043D" w14:textId="77777777" w:rsidR="00024CFE" w:rsidRPr="004863F0" w:rsidRDefault="00024CFE" w:rsidP="00ED43B6">
            <w:pPr>
              <w:rPr>
                <w:rFonts w:ascii="Times New Roman" w:hAnsi="Times New Roman" w:cs="Times New Roman"/>
                <w:sz w:val="24"/>
                <w:szCs w:val="24"/>
              </w:rPr>
            </w:pPr>
            <w:r w:rsidRPr="004863F0">
              <w:rPr>
                <w:rFonts w:ascii="Times New Roman" w:hAnsi="Times New Roman" w:cs="Times New Roman"/>
                <w:sz w:val="24"/>
                <w:szCs w:val="24"/>
                <w:lang w:eastAsia="ru-RU"/>
              </w:rPr>
              <w:t>Загальний обсяг фінансових ресурсів, необхідних  для реалізації  Програми, всього:</w:t>
            </w:r>
          </w:p>
        </w:tc>
        <w:tc>
          <w:tcPr>
            <w:tcW w:w="5578" w:type="dxa"/>
            <w:tcBorders>
              <w:top w:val="single" w:sz="4" w:space="0" w:color="000000"/>
              <w:left w:val="single" w:sz="4" w:space="0" w:color="000000"/>
              <w:bottom w:val="single" w:sz="4" w:space="0" w:color="000000"/>
              <w:right w:val="single" w:sz="4" w:space="0" w:color="000000"/>
            </w:tcBorders>
            <w:shd w:val="clear" w:color="auto" w:fill="auto"/>
          </w:tcPr>
          <w:p w14:paraId="62A96E1A" w14:textId="77777777" w:rsidR="00024CFE" w:rsidRPr="004863F0" w:rsidRDefault="00024CFE" w:rsidP="00ED43B6">
            <w:pPr>
              <w:spacing w:before="240"/>
              <w:jc w:val="center"/>
              <w:rPr>
                <w:rFonts w:ascii="Times New Roman" w:hAnsi="Times New Roman" w:cs="Times New Roman"/>
                <w:sz w:val="24"/>
                <w:szCs w:val="24"/>
              </w:rPr>
            </w:pPr>
            <w:r w:rsidRPr="004863F0">
              <w:rPr>
                <w:rFonts w:ascii="Times New Roman" w:hAnsi="Times New Roman" w:cs="Times New Roman"/>
                <w:color w:val="000000"/>
                <w:sz w:val="24"/>
                <w:szCs w:val="24"/>
              </w:rPr>
              <w:t>3</w:t>
            </w:r>
            <w:r w:rsidRPr="004863F0">
              <w:rPr>
                <w:rFonts w:ascii="Times New Roman" w:hAnsi="Times New Roman" w:cs="Times New Roman"/>
                <w:color w:val="000000"/>
                <w:sz w:val="24"/>
                <w:szCs w:val="24"/>
                <w:lang w:val="en-US"/>
              </w:rPr>
              <w:t>00</w:t>
            </w:r>
            <w:r w:rsidRPr="004863F0">
              <w:rPr>
                <w:rFonts w:ascii="Times New Roman" w:hAnsi="Times New Roman" w:cs="Times New Roman"/>
                <w:color w:val="000000"/>
                <w:sz w:val="24"/>
                <w:szCs w:val="24"/>
              </w:rPr>
              <w:t>,0 тис.гривень</w:t>
            </w:r>
          </w:p>
        </w:tc>
      </w:tr>
    </w:tbl>
    <w:p w14:paraId="0DBB8C90" w14:textId="77777777" w:rsidR="00024CFE" w:rsidRPr="004863F0" w:rsidRDefault="00024CFE" w:rsidP="00024CFE">
      <w:pPr>
        <w:ind w:right="-5"/>
        <w:rPr>
          <w:rFonts w:ascii="Times New Roman" w:hAnsi="Times New Roman" w:cs="Times New Roman"/>
          <w:sz w:val="24"/>
          <w:szCs w:val="24"/>
        </w:rPr>
      </w:pPr>
    </w:p>
    <w:p w14:paraId="6F0C2B0E" w14:textId="77777777" w:rsidR="00024CFE" w:rsidRPr="004863F0" w:rsidRDefault="00024CFE" w:rsidP="00024CFE">
      <w:pPr>
        <w:ind w:right="-5" w:firstLine="900"/>
        <w:rPr>
          <w:rFonts w:ascii="Times New Roman" w:hAnsi="Times New Roman" w:cs="Times New Roman"/>
          <w:b/>
          <w:sz w:val="24"/>
          <w:szCs w:val="24"/>
        </w:rPr>
      </w:pPr>
    </w:p>
    <w:p w14:paraId="40DCA183" w14:textId="77777777" w:rsidR="00024CFE" w:rsidRPr="004863F0" w:rsidRDefault="00024CFE" w:rsidP="00024CFE">
      <w:pPr>
        <w:ind w:right="-5" w:firstLine="900"/>
        <w:rPr>
          <w:rFonts w:ascii="Times New Roman" w:hAnsi="Times New Roman" w:cs="Times New Roman"/>
          <w:b/>
          <w:sz w:val="24"/>
          <w:szCs w:val="24"/>
        </w:rPr>
      </w:pPr>
      <w:r w:rsidRPr="004863F0">
        <w:rPr>
          <w:rFonts w:ascii="Times New Roman" w:hAnsi="Times New Roman" w:cs="Times New Roman"/>
          <w:b/>
          <w:sz w:val="24"/>
          <w:szCs w:val="24"/>
        </w:rPr>
        <w:t>2. Визначення проблем, на розв’язання яких спрямована Програма</w:t>
      </w:r>
    </w:p>
    <w:p w14:paraId="6B2CE7F1" w14:textId="77777777" w:rsidR="00024CFE" w:rsidRPr="004863F0" w:rsidRDefault="00024CFE" w:rsidP="00024CFE">
      <w:pPr>
        <w:pStyle w:val="10"/>
        <w:keepNext w:val="0"/>
        <w:ind w:right="-29" w:firstLine="567"/>
        <w:rPr>
          <w:sz w:val="24"/>
        </w:rPr>
      </w:pPr>
      <w:r w:rsidRPr="004863F0">
        <w:rPr>
          <w:sz w:val="24"/>
        </w:rPr>
        <w:t>У зв’язку недостатнім наповненням та дефіцитом Державного бюджету України продовжує існувати потреба в матеріально-технічному забезпеченні військових частин Збройних Сил України, Національної гвардії України (далі – НГУ) та інших військових формувань, а тому є потреба у здійсненні додаткового фінансування матеріальних та побутових потреб військових частин з бюджету громади.</w:t>
      </w:r>
    </w:p>
    <w:p w14:paraId="34CB0216" w14:textId="77777777" w:rsidR="00024CFE" w:rsidRPr="004863F0" w:rsidRDefault="00024CFE" w:rsidP="00024CFE">
      <w:pPr>
        <w:pStyle w:val="aa"/>
        <w:shd w:val="clear" w:color="auto" w:fill="FFFFFF"/>
        <w:spacing w:before="0" w:beforeAutospacing="0" w:after="0" w:afterAutospacing="0"/>
        <w:ind w:firstLine="567"/>
        <w:jc w:val="both"/>
      </w:pPr>
      <w:r w:rsidRPr="004863F0">
        <w:rPr>
          <w:bdr w:val="none" w:sz="0" w:space="0" w:color="auto" w:frame="1"/>
        </w:rPr>
        <w:t>Потребу розроблення Програми протягом 202</w:t>
      </w:r>
      <w:r w:rsidRPr="004863F0">
        <w:rPr>
          <w:bdr w:val="none" w:sz="0" w:space="0" w:color="auto" w:frame="1"/>
          <w:lang w:val="ru-RU"/>
        </w:rPr>
        <w:t>5</w:t>
      </w:r>
      <w:r w:rsidRPr="004863F0">
        <w:rPr>
          <w:bdr w:val="none" w:sz="0" w:space="0" w:color="auto" w:frame="1"/>
        </w:rPr>
        <w:t xml:space="preserve"> року, необхідність та правомірність фінансування за рахунок місцевого бюджету регламентують:</w:t>
      </w:r>
    </w:p>
    <w:p w14:paraId="6B1BD171" w14:textId="77777777" w:rsidR="00024CFE" w:rsidRPr="004863F0" w:rsidRDefault="00024CFE" w:rsidP="0007783C">
      <w:pPr>
        <w:pStyle w:val="aa"/>
        <w:numPr>
          <w:ilvl w:val="0"/>
          <w:numId w:val="51"/>
        </w:numPr>
        <w:shd w:val="clear" w:color="auto" w:fill="FFFFFF"/>
        <w:spacing w:before="0" w:beforeAutospacing="0" w:after="0" w:afterAutospacing="0"/>
        <w:ind w:left="0" w:firstLine="567"/>
        <w:jc w:val="both"/>
      </w:pPr>
      <w:r w:rsidRPr="004863F0">
        <w:rPr>
          <w:bdr w:val="none" w:sz="0" w:space="0" w:color="auto" w:frame="1"/>
        </w:rPr>
        <w:lastRenderedPageBreak/>
        <w:t>Закон України, «Про основи національного спротиву», зокрема, відповідно до пункту 1 статті 23 цього закону,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 не заборонених законодавством України джерел;</w:t>
      </w:r>
    </w:p>
    <w:p w14:paraId="253ED8E2" w14:textId="77777777" w:rsidR="00024CFE" w:rsidRPr="004863F0" w:rsidRDefault="00024CFE" w:rsidP="0007783C">
      <w:pPr>
        <w:pStyle w:val="aa"/>
        <w:numPr>
          <w:ilvl w:val="0"/>
          <w:numId w:val="51"/>
        </w:numPr>
        <w:shd w:val="clear" w:color="auto" w:fill="FFFFFF"/>
        <w:spacing w:before="0" w:beforeAutospacing="0" w:after="0" w:afterAutospacing="0"/>
        <w:ind w:left="0" w:firstLine="567"/>
        <w:jc w:val="both"/>
      </w:pPr>
      <w:r w:rsidRPr="004863F0">
        <w:rPr>
          <w:bdr w:val="none" w:sz="0" w:space="0" w:color="auto" w:frame="1"/>
        </w:rPr>
        <w:t>Бюджетний кодекс України, зокрема, згідно з пунктом 17 статті 91 цього Кодексу  до видатків місцевих бюджетів, що можуть здійснюватися з усіх місцевих бюджетів, належать видатки на заходи та роботи з територіальної оборони та мобілізаційної підготовки місцевого значення;</w:t>
      </w:r>
    </w:p>
    <w:p w14:paraId="77132140" w14:textId="77777777" w:rsidR="00024CFE" w:rsidRPr="004863F0" w:rsidRDefault="00024CFE" w:rsidP="0007783C">
      <w:pPr>
        <w:pStyle w:val="aa"/>
        <w:numPr>
          <w:ilvl w:val="0"/>
          <w:numId w:val="51"/>
        </w:numPr>
        <w:shd w:val="clear" w:color="auto" w:fill="FFFFFF"/>
        <w:spacing w:before="0" w:beforeAutospacing="0" w:after="0" w:afterAutospacing="0"/>
        <w:ind w:left="0" w:firstLine="567"/>
        <w:jc w:val="both"/>
      </w:pPr>
      <w:r w:rsidRPr="004863F0">
        <w:rPr>
          <w:bdr w:val="none" w:sz="0" w:space="0" w:color="auto" w:frame="1"/>
        </w:rPr>
        <w:t>Указ Президента України від 22 вересня 2016 року №406/2016, «Про Положення про територіальну оборону України», зокрема, відповідно до розділу 2 пункту 8 цього указу заходи підготовки до територіальної оборони в мирний час – це створення системи управління територіальної оборони та проведення навчань (тренувань) з територіальної оборони;</w:t>
      </w:r>
    </w:p>
    <w:p w14:paraId="33EF9B92" w14:textId="77777777" w:rsidR="00024CFE" w:rsidRPr="004863F0" w:rsidRDefault="00024CFE" w:rsidP="0007783C">
      <w:pPr>
        <w:pStyle w:val="Pa12"/>
        <w:numPr>
          <w:ilvl w:val="0"/>
          <w:numId w:val="51"/>
        </w:numPr>
        <w:shd w:val="clear" w:color="auto" w:fill="FFFFFF"/>
        <w:ind w:left="0" w:firstLine="567"/>
        <w:jc w:val="both"/>
        <w:rPr>
          <w:rFonts w:ascii="Times New Roman" w:hAnsi="Times New Roman" w:cs="Times New Roman"/>
          <w:lang w:val="uk-UA"/>
        </w:rPr>
      </w:pPr>
      <w:r w:rsidRPr="004863F0">
        <w:rPr>
          <w:rFonts w:ascii="Times New Roman" w:hAnsi="Times New Roman" w:cs="Times New Roman"/>
          <w:bdr w:val="none" w:sz="0" w:space="0" w:color="auto" w:frame="1"/>
          <w:lang w:val="uk-UA"/>
        </w:rPr>
        <w:t>Указ Президента України №64/2022 від 24.02.2022 «Про введення військового стану в Україні»,</w:t>
      </w:r>
      <w:r w:rsidRPr="004863F0">
        <w:rPr>
          <w:rFonts w:ascii="Times New Roman" w:hAnsi="Times New Roman" w:cs="Times New Roman"/>
          <w:color w:val="040C28"/>
          <w:lang w:val="uk-UA"/>
        </w:rPr>
        <w:t xml:space="preserve"> №58/2023</w:t>
      </w:r>
      <w:r w:rsidRPr="004863F0">
        <w:rPr>
          <w:rFonts w:ascii="Times New Roman" w:hAnsi="Times New Roman" w:cs="Times New Roman"/>
          <w:bdr w:val="none" w:sz="0" w:space="0" w:color="auto" w:frame="1"/>
          <w:lang w:val="uk-UA"/>
        </w:rPr>
        <w:t xml:space="preserve"> від 06.02.2023 «Про продовження строку дії воєнного стану в Україні», №</w:t>
      </w:r>
      <w:r w:rsidRPr="004863F0">
        <w:rPr>
          <w:rFonts w:ascii="Times New Roman" w:hAnsi="Times New Roman" w:cs="Times New Roman"/>
          <w:color w:val="000000" w:themeColor="text1"/>
          <w:shd w:val="clear" w:color="auto" w:fill="FFFFFF"/>
          <w:lang w:val="uk-UA"/>
        </w:rPr>
        <w:t>254/2023 від 01.05.2023 «Про продовження строку дії воєнного стану в Україні», №451/2023 від 26.07.2023 «</w:t>
      </w:r>
      <w:r w:rsidRPr="004863F0">
        <w:rPr>
          <w:rFonts w:ascii="Times New Roman" w:hAnsi="Times New Roman" w:cs="Times New Roman"/>
          <w:bCs/>
          <w:color w:val="000000" w:themeColor="text1"/>
          <w:shd w:val="clear" w:color="auto" w:fill="FFFFFF"/>
          <w:lang w:val="uk-UA"/>
        </w:rPr>
        <w:t xml:space="preserve">Про продовження строку дії воєнного стану в Україні", </w:t>
      </w:r>
      <w:r w:rsidRPr="004863F0">
        <w:rPr>
          <w:rFonts w:ascii="Times New Roman" w:hAnsi="Times New Roman" w:cs="Times New Roman"/>
          <w:color w:val="000000" w:themeColor="text1"/>
          <w:shd w:val="clear" w:color="auto" w:fill="FFFFFF"/>
          <w:lang w:val="uk-UA"/>
        </w:rPr>
        <w:t>№734/2023 від 06.11.2023 «</w:t>
      </w:r>
      <w:r w:rsidRPr="004863F0">
        <w:rPr>
          <w:rFonts w:ascii="Times New Roman" w:hAnsi="Times New Roman" w:cs="Times New Roman"/>
          <w:bCs/>
          <w:color w:val="000000" w:themeColor="text1"/>
          <w:shd w:val="clear" w:color="auto" w:fill="FFFFFF"/>
          <w:lang w:val="uk-UA"/>
        </w:rPr>
        <w:t>Про продовження строку дії воєнного стану в Україні"</w:t>
      </w:r>
      <w:r w:rsidRPr="004863F0">
        <w:rPr>
          <w:rFonts w:ascii="Times New Roman" w:hAnsi="Times New Roman" w:cs="Times New Roman"/>
          <w:color w:val="000000" w:themeColor="text1"/>
          <w:shd w:val="clear" w:color="auto" w:fill="FFFFFF"/>
          <w:lang w:val="uk-UA"/>
        </w:rPr>
        <w:t>.</w:t>
      </w:r>
    </w:p>
    <w:p w14:paraId="0A300BAE" w14:textId="77777777" w:rsidR="00024CFE" w:rsidRPr="004863F0" w:rsidRDefault="00024CFE" w:rsidP="00024CFE">
      <w:pPr>
        <w:pStyle w:val="aa"/>
        <w:shd w:val="clear" w:color="auto" w:fill="FFFFFF"/>
        <w:spacing w:before="0" w:beforeAutospacing="0" w:after="0" w:afterAutospacing="0"/>
        <w:ind w:firstLine="567"/>
        <w:jc w:val="both"/>
        <w:rPr>
          <w:shd w:val="clear" w:color="auto" w:fill="FFFFFF"/>
        </w:rPr>
      </w:pPr>
      <w:r w:rsidRPr="004863F0">
        <w:rPr>
          <w:bdr w:val="none" w:sz="0" w:space="0" w:color="auto" w:frame="1"/>
        </w:rPr>
        <w:t xml:space="preserve">У зв’язку з недостатнім фінансуванням відповідних напрямків фінансування територіальної оборони </w:t>
      </w:r>
      <w:r w:rsidRPr="004863F0">
        <w:rPr>
          <w:spacing w:val="-4"/>
          <w:bdr w:val="none" w:sz="0" w:space="0" w:color="auto" w:frame="1"/>
        </w:rPr>
        <w:t>із державного</w:t>
      </w:r>
      <w:r w:rsidRPr="004863F0">
        <w:rPr>
          <w:spacing w:val="10"/>
          <w:bdr w:val="none" w:sz="0" w:space="0" w:color="auto" w:frame="1"/>
        </w:rPr>
        <w:t xml:space="preserve"> </w:t>
      </w:r>
      <w:r w:rsidRPr="004863F0">
        <w:rPr>
          <w:spacing w:val="13"/>
          <w:bdr w:val="none" w:sz="0" w:space="0" w:color="auto" w:frame="1"/>
        </w:rPr>
        <w:t xml:space="preserve">бюджету </w:t>
      </w:r>
      <w:r w:rsidRPr="004863F0">
        <w:rPr>
          <w:bdr w:val="none" w:sz="0" w:space="0" w:color="auto" w:frame="1"/>
        </w:rPr>
        <w:t xml:space="preserve">існує потреба у залученні коштів (субвенції) з бюджету </w:t>
      </w:r>
      <w:r w:rsidRPr="004863F0">
        <w:t xml:space="preserve">Розвадівської  сільської </w:t>
      </w:r>
      <w:r w:rsidRPr="004863F0">
        <w:rPr>
          <w:bdr w:val="none" w:sz="0" w:space="0" w:color="auto" w:frame="1"/>
        </w:rPr>
        <w:t>територіальної громади</w:t>
      </w:r>
      <w:r w:rsidRPr="004863F0">
        <w:rPr>
          <w:spacing w:val="9"/>
          <w:bdr w:val="none" w:sz="0" w:space="0" w:color="auto" w:frame="1"/>
        </w:rPr>
        <w:t xml:space="preserve"> д</w:t>
      </w:r>
      <w:r w:rsidRPr="004863F0">
        <w:t>ля</w:t>
      </w:r>
      <w:r w:rsidRPr="004863F0">
        <w:rPr>
          <w:shd w:val="clear" w:color="auto" w:fill="FFFFFF"/>
        </w:rPr>
        <w:t xml:space="preserve"> надання всебічної допомоги для військової частини </w:t>
      </w:r>
      <w:r w:rsidRPr="004863F0">
        <w:t>3057 Національної гвардії України</w:t>
      </w:r>
      <w:r w:rsidRPr="004863F0">
        <w:rPr>
          <w:shd w:val="clear" w:color="auto" w:fill="FFFFFF"/>
        </w:rPr>
        <w:t>, підрозділи якої беруть участь у захисті суверенітету нашої держави та виконують бойові завдання у відповідності до Законів України «Про оборону України», «Про військовий обов’язок і військову службу.</w:t>
      </w:r>
    </w:p>
    <w:p w14:paraId="703CCB4E" w14:textId="77777777" w:rsidR="00024CFE" w:rsidRPr="004863F0" w:rsidRDefault="00024CFE" w:rsidP="00024CFE">
      <w:pPr>
        <w:pStyle w:val="aa"/>
        <w:shd w:val="clear" w:color="auto" w:fill="FFFFFF"/>
        <w:spacing w:before="0" w:beforeAutospacing="0" w:after="0" w:afterAutospacing="0"/>
        <w:ind w:firstLine="567"/>
        <w:jc w:val="both"/>
      </w:pPr>
    </w:p>
    <w:p w14:paraId="675058E8" w14:textId="77777777" w:rsidR="00024CFE" w:rsidRPr="004863F0" w:rsidRDefault="00024CFE" w:rsidP="00024CFE">
      <w:pPr>
        <w:jc w:val="center"/>
        <w:rPr>
          <w:rFonts w:ascii="Times New Roman" w:hAnsi="Times New Roman" w:cs="Times New Roman"/>
          <w:b/>
          <w:bCs/>
          <w:sz w:val="24"/>
          <w:szCs w:val="24"/>
        </w:rPr>
      </w:pPr>
    </w:p>
    <w:p w14:paraId="106FB9F0" w14:textId="77777777" w:rsidR="00024CFE" w:rsidRPr="004863F0" w:rsidRDefault="00024CFE" w:rsidP="00024CFE">
      <w:pPr>
        <w:jc w:val="center"/>
        <w:rPr>
          <w:rFonts w:ascii="Times New Roman" w:hAnsi="Times New Roman" w:cs="Times New Roman"/>
          <w:b/>
          <w:bCs/>
          <w:sz w:val="24"/>
          <w:szCs w:val="24"/>
        </w:rPr>
      </w:pPr>
      <w:r w:rsidRPr="004863F0">
        <w:rPr>
          <w:rFonts w:ascii="Times New Roman" w:hAnsi="Times New Roman" w:cs="Times New Roman"/>
          <w:b/>
          <w:bCs/>
          <w:sz w:val="24"/>
          <w:szCs w:val="24"/>
        </w:rPr>
        <w:t>3. Визначення мети Програми</w:t>
      </w:r>
    </w:p>
    <w:p w14:paraId="293CF71E" w14:textId="77777777" w:rsidR="00024CFE" w:rsidRPr="004863F0" w:rsidRDefault="00024CFE" w:rsidP="00024CFE">
      <w:pPr>
        <w:pStyle w:val="aa"/>
        <w:shd w:val="clear" w:color="auto" w:fill="FFFFFF"/>
        <w:spacing w:before="0" w:beforeAutospacing="0" w:after="0" w:afterAutospacing="0"/>
        <w:ind w:firstLine="567"/>
        <w:jc w:val="both"/>
      </w:pPr>
      <w:r w:rsidRPr="004863F0">
        <w:t xml:space="preserve">Метою Програми є зміцнення матеріальної бази, здійснення заходів по фінансовому, матеріально-технічному забезпеченні потреб підрозділів військової частини 3057 Національної гвардії України, </w:t>
      </w:r>
      <w:r w:rsidRPr="004863F0">
        <w:rPr>
          <w:bdr w:val="none" w:sz="0" w:space="0" w:color="auto" w:frame="1"/>
        </w:rPr>
        <w:t xml:space="preserve">створенні належних умов для розміщення та якісної підготовки військовослужбовців до виконання завдань за призначенням </w:t>
      </w:r>
      <w:r w:rsidRPr="004863F0">
        <w:t>для підтримання боєздатності та ефективного виконання завдань щодо захисту державного суверенітету і незалежності України.</w:t>
      </w:r>
    </w:p>
    <w:p w14:paraId="22E105F4" w14:textId="77777777" w:rsidR="00024CFE" w:rsidRPr="004863F0" w:rsidRDefault="00024CFE" w:rsidP="00024CFE">
      <w:pPr>
        <w:ind w:firstLine="709"/>
        <w:jc w:val="center"/>
        <w:rPr>
          <w:rFonts w:ascii="Times New Roman" w:hAnsi="Times New Roman" w:cs="Times New Roman"/>
          <w:b/>
          <w:bCs/>
          <w:sz w:val="24"/>
          <w:szCs w:val="24"/>
        </w:rPr>
      </w:pPr>
    </w:p>
    <w:p w14:paraId="2DAE2321" w14:textId="77777777" w:rsidR="00024CFE" w:rsidRPr="004863F0" w:rsidRDefault="00024CFE" w:rsidP="00024CFE">
      <w:pPr>
        <w:ind w:firstLine="709"/>
        <w:jc w:val="center"/>
        <w:rPr>
          <w:rFonts w:ascii="Times New Roman" w:hAnsi="Times New Roman" w:cs="Times New Roman"/>
          <w:b/>
          <w:bCs/>
          <w:sz w:val="24"/>
          <w:szCs w:val="24"/>
        </w:rPr>
      </w:pPr>
    </w:p>
    <w:p w14:paraId="0C867964" w14:textId="77777777" w:rsidR="00024CFE" w:rsidRPr="004863F0" w:rsidRDefault="00024CFE" w:rsidP="00024CFE">
      <w:pPr>
        <w:ind w:firstLine="709"/>
        <w:jc w:val="center"/>
        <w:rPr>
          <w:rFonts w:ascii="Times New Roman" w:hAnsi="Times New Roman" w:cs="Times New Roman"/>
          <w:sz w:val="24"/>
          <w:szCs w:val="24"/>
        </w:rPr>
      </w:pPr>
      <w:r w:rsidRPr="004863F0">
        <w:rPr>
          <w:rFonts w:ascii="Times New Roman" w:hAnsi="Times New Roman" w:cs="Times New Roman"/>
          <w:b/>
          <w:bCs/>
          <w:sz w:val="24"/>
          <w:szCs w:val="24"/>
        </w:rPr>
        <w:t xml:space="preserve">4. Обґрунтування шляхів і засобів розв’язання проблеми, </w:t>
      </w:r>
    </w:p>
    <w:p w14:paraId="1DEBA0FC" w14:textId="77777777" w:rsidR="00024CFE" w:rsidRPr="004863F0" w:rsidRDefault="00024CFE" w:rsidP="00024CFE">
      <w:pPr>
        <w:ind w:firstLine="709"/>
        <w:jc w:val="center"/>
        <w:rPr>
          <w:rFonts w:ascii="Times New Roman" w:hAnsi="Times New Roman" w:cs="Times New Roman"/>
          <w:b/>
          <w:bCs/>
          <w:sz w:val="24"/>
          <w:szCs w:val="24"/>
        </w:rPr>
      </w:pPr>
      <w:r w:rsidRPr="004863F0">
        <w:rPr>
          <w:rFonts w:ascii="Times New Roman" w:hAnsi="Times New Roman" w:cs="Times New Roman"/>
          <w:b/>
          <w:bCs/>
          <w:sz w:val="24"/>
          <w:szCs w:val="24"/>
        </w:rPr>
        <w:t>обсягів та джерел фінансування, строки виконання Програми</w:t>
      </w:r>
    </w:p>
    <w:p w14:paraId="738BAB1A" w14:textId="77777777" w:rsidR="00024CFE" w:rsidRPr="004863F0" w:rsidRDefault="00024CFE" w:rsidP="00024CFE">
      <w:pPr>
        <w:spacing w:line="240" w:lineRule="auto"/>
        <w:ind w:firstLine="567"/>
        <w:rPr>
          <w:rFonts w:ascii="Times New Roman" w:hAnsi="Times New Roman" w:cs="Times New Roman"/>
          <w:sz w:val="24"/>
          <w:szCs w:val="24"/>
        </w:rPr>
      </w:pPr>
      <w:r w:rsidRPr="004863F0">
        <w:rPr>
          <w:rFonts w:ascii="Times New Roman" w:hAnsi="Times New Roman" w:cs="Times New Roman"/>
          <w:sz w:val="24"/>
          <w:szCs w:val="24"/>
        </w:rPr>
        <w:t>Програма передбачає комплексне розв’язання проблем щодо здійснення заходів матеріально-технічного характеру військової частини 3057 Національної гвардії України</w:t>
      </w:r>
      <w:r w:rsidRPr="004863F0">
        <w:rPr>
          <w:rFonts w:ascii="Times New Roman" w:hAnsi="Times New Roman" w:cs="Times New Roman"/>
          <w:bCs/>
          <w:iCs/>
          <w:sz w:val="24"/>
          <w:szCs w:val="24"/>
        </w:rPr>
        <w:t>.</w:t>
      </w:r>
    </w:p>
    <w:p w14:paraId="502FF031" w14:textId="77777777" w:rsidR="00024CFE" w:rsidRPr="004863F0" w:rsidRDefault="00024CFE" w:rsidP="00024CFE">
      <w:pPr>
        <w:spacing w:line="240" w:lineRule="auto"/>
        <w:ind w:firstLine="567"/>
        <w:rPr>
          <w:rFonts w:ascii="Times New Roman" w:hAnsi="Times New Roman" w:cs="Times New Roman"/>
          <w:sz w:val="24"/>
          <w:szCs w:val="24"/>
          <w:lang w:val="ru-RU"/>
        </w:rPr>
      </w:pPr>
      <w:r w:rsidRPr="004863F0">
        <w:rPr>
          <w:rFonts w:ascii="Times New Roman" w:hAnsi="Times New Roman" w:cs="Times New Roman"/>
          <w:sz w:val="24"/>
          <w:szCs w:val="24"/>
        </w:rPr>
        <w:t xml:space="preserve">Виконання Програми дасть можливість виконання вимог </w:t>
      </w:r>
      <w:r w:rsidRPr="004863F0">
        <w:rPr>
          <w:rFonts w:ascii="Times New Roman" w:hAnsi="Times New Roman" w:cs="Times New Roman"/>
          <w:sz w:val="24"/>
          <w:szCs w:val="24"/>
          <w:shd w:val="clear" w:color="auto" w:fill="FFFFFF"/>
        </w:rPr>
        <w:t>Законів України: «Про оборону України», «Про військовий обов’язок і військову службу»</w:t>
      </w:r>
      <w:r w:rsidRPr="004863F0">
        <w:rPr>
          <w:rFonts w:ascii="Times New Roman" w:hAnsi="Times New Roman" w:cs="Times New Roman"/>
          <w:sz w:val="24"/>
          <w:szCs w:val="24"/>
          <w:shd w:val="clear" w:color="auto" w:fill="FFFFFF"/>
          <w:lang w:val="ru-RU"/>
        </w:rPr>
        <w:t>.</w:t>
      </w:r>
    </w:p>
    <w:p w14:paraId="5A1E696E" w14:textId="77777777" w:rsidR="00024CFE" w:rsidRPr="004863F0" w:rsidRDefault="00024CFE" w:rsidP="00024CFE">
      <w:pPr>
        <w:spacing w:line="240" w:lineRule="auto"/>
        <w:ind w:firstLine="567"/>
        <w:rPr>
          <w:rFonts w:ascii="Times New Roman" w:hAnsi="Times New Roman" w:cs="Times New Roman"/>
          <w:sz w:val="24"/>
          <w:szCs w:val="24"/>
        </w:rPr>
      </w:pPr>
      <w:r w:rsidRPr="004863F0">
        <w:rPr>
          <w:rFonts w:ascii="Times New Roman" w:hAnsi="Times New Roman" w:cs="Times New Roman"/>
          <w:color w:val="000000"/>
          <w:sz w:val="24"/>
          <w:szCs w:val="24"/>
        </w:rPr>
        <w:t>Реалізація Програми відбуватиметься протягом 202</w:t>
      </w:r>
      <w:r w:rsidRPr="004863F0">
        <w:rPr>
          <w:rFonts w:ascii="Times New Roman" w:hAnsi="Times New Roman" w:cs="Times New Roman"/>
          <w:color w:val="000000"/>
          <w:sz w:val="24"/>
          <w:szCs w:val="24"/>
          <w:lang w:val="ru-RU"/>
        </w:rPr>
        <w:t>5</w:t>
      </w:r>
      <w:r w:rsidRPr="004863F0">
        <w:rPr>
          <w:rFonts w:ascii="Times New Roman" w:hAnsi="Times New Roman" w:cs="Times New Roman"/>
          <w:color w:val="000000"/>
          <w:sz w:val="24"/>
          <w:szCs w:val="24"/>
        </w:rPr>
        <w:t xml:space="preserve"> року.</w:t>
      </w:r>
    </w:p>
    <w:p w14:paraId="5BBF94CC" w14:textId="77777777" w:rsidR="00024CFE" w:rsidRPr="004863F0" w:rsidRDefault="00024CFE" w:rsidP="00024CFE">
      <w:pPr>
        <w:spacing w:line="240" w:lineRule="auto"/>
        <w:ind w:firstLine="567"/>
        <w:rPr>
          <w:rFonts w:ascii="Times New Roman" w:hAnsi="Times New Roman" w:cs="Times New Roman"/>
          <w:sz w:val="24"/>
          <w:szCs w:val="24"/>
        </w:rPr>
      </w:pPr>
      <w:r w:rsidRPr="004863F0">
        <w:rPr>
          <w:rFonts w:ascii="Times New Roman" w:hAnsi="Times New Roman" w:cs="Times New Roman"/>
          <w:color w:val="000000"/>
          <w:sz w:val="24"/>
          <w:szCs w:val="24"/>
        </w:rPr>
        <w:t>Фінансування Програми здійснюється в межах фінансових можливостей сільського бюджету та інших джерел фінансування, не заборонених діючим законодавством України.</w:t>
      </w:r>
    </w:p>
    <w:p w14:paraId="5FBC4F44" w14:textId="77777777" w:rsidR="00024CFE" w:rsidRPr="004863F0" w:rsidRDefault="00024CFE" w:rsidP="00024CFE">
      <w:pPr>
        <w:ind w:firstLine="709"/>
        <w:rPr>
          <w:rFonts w:ascii="Times New Roman" w:hAnsi="Times New Roman" w:cs="Times New Roman"/>
          <w:color w:val="000000"/>
          <w:sz w:val="24"/>
          <w:szCs w:val="24"/>
        </w:rPr>
      </w:pPr>
    </w:p>
    <w:p w14:paraId="5639D8E4" w14:textId="77777777" w:rsidR="00024CFE" w:rsidRPr="004863F0" w:rsidRDefault="00024CFE" w:rsidP="00024CFE">
      <w:pPr>
        <w:jc w:val="center"/>
        <w:rPr>
          <w:rFonts w:ascii="Times New Roman" w:hAnsi="Times New Roman" w:cs="Times New Roman"/>
          <w:b/>
          <w:bCs/>
          <w:color w:val="000000"/>
          <w:sz w:val="24"/>
          <w:szCs w:val="24"/>
        </w:rPr>
      </w:pPr>
    </w:p>
    <w:p w14:paraId="04427FF8" w14:textId="77777777" w:rsidR="00024CFE" w:rsidRPr="004863F0" w:rsidRDefault="00024CFE" w:rsidP="00024CFE">
      <w:pPr>
        <w:jc w:val="center"/>
        <w:rPr>
          <w:rFonts w:ascii="Times New Roman" w:hAnsi="Times New Roman" w:cs="Times New Roman"/>
          <w:sz w:val="24"/>
          <w:szCs w:val="24"/>
        </w:rPr>
      </w:pPr>
      <w:r w:rsidRPr="004863F0">
        <w:rPr>
          <w:rFonts w:ascii="Times New Roman" w:hAnsi="Times New Roman" w:cs="Times New Roman"/>
          <w:b/>
          <w:bCs/>
          <w:color w:val="000000"/>
          <w:sz w:val="24"/>
          <w:szCs w:val="24"/>
        </w:rPr>
        <w:t>Ресурсне забезпечення Програми</w:t>
      </w:r>
    </w:p>
    <w:tbl>
      <w:tblPr>
        <w:tblW w:w="8547" w:type="dxa"/>
        <w:tblInd w:w="-89" w:type="dxa"/>
        <w:tblLayout w:type="fixed"/>
        <w:tblCellMar>
          <w:left w:w="0" w:type="dxa"/>
          <w:right w:w="0" w:type="dxa"/>
        </w:tblCellMar>
        <w:tblLook w:val="0000" w:firstRow="0" w:lastRow="0" w:firstColumn="0" w:lastColumn="0" w:noHBand="0" w:noVBand="0"/>
      </w:tblPr>
      <w:tblGrid>
        <w:gridCol w:w="2778"/>
        <w:gridCol w:w="1559"/>
        <w:gridCol w:w="4210"/>
      </w:tblGrid>
      <w:tr w:rsidR="00024CFE" w:rsidRPr="004863F0" w14:paraId="3B447332" w14:textId="77777777" w:rsidTr="00145203">
        <w:trPr>
          <w:trHeight w:val="96"/>
        </w:trPr>
        <w:tc>
          <w:tcPr>
            <w:tcW w:w="2778" w:type="dxa"/>
            <w:tcBorders>
              <w:top w:val="single" w:sz="4" w:space="0" w:color="000000"/>
              <w:left w:val="single" w:sz="4" w:space="0" w:color="000000"/>
              <w:bottom w:val="single" w:sz="4" w:space="0" w:color="000000"/>
            </w:tcBorders>
            <w:shd w:val="clear" w:color="auto" w:fill="auto"/>
            <w:vAlign w:val="center"/>
          </w:tcPr>
          <w:p w14:paraId="0633F81B" w14:textId="77777777" w:rsidR="00024CFE" w:rsidRPr="004863F0" w:rsidRDefault="00024CFE" w:rsidP="00ED43B6">
            <w:pPr>
              <w:pStyle w:val="afff2"/>
              <w:rPr>
                <w:szCs w:val="24"/>
              </w:rPr>
            </w:pPr>
            <w:r w:rsidRPr="004863F0">
              <w:rPr>
                <w:b/>
                <w:szCs w:val="24"/>
              </w:rPr>
              <w:t>Обсяги коштів, які пропонується залучити на виконання п</w:t>
            </w:r>
            <w:r w:rsidRPr="004863F0">
              <w:rPr>
                <w:b/>
                <w:szCs w:val="24"/>
              </w:rPr>
              <w:lastRenderedPageBreak/>
              <w:t>рограми</w:t>
            </w:r>
          </w:p>
        </w:tc>
        <w:tc>
          <w:tcPr>
            <w:tcW w:w="1559" w:type="dxa"/>
            <w:tcBorders>
              <w:top w:val="single" w:sz="4" w:space="0" w:color="000000"/>
              <w:left w:val="single" w:sz="4" w:space="0" w:color="000000"/>
              <w:bottom w:val="single" w:sz="4" w:space="0" w:color="000000"/>
            </w:tcBorders>
            <w:shd w:val="clear" w:color="auto" w:fill="auto"/>
            <w:vAlign w:val="center"/>
          </w:tcPr>
          <w:p w14:paraId="12C1E154" w14:textId="77777777" w:rsidR="00024CFE" w:rsidRPr="004863F0" w:rsidRDefault="00024CFE" w:rsidP="00ED43B6">
            <w:pPr>
              <w:jc w:val="center"/>
              <w:rPr>
                <w:rFonts w:ascii="Times New Roman" w:hAnsi="Times New Roman" w:cs="Times New Roman"/>
                <w:sz w:val="24"/>
                <w:szCs w:val="24"/>
              </w:rPr>
            </w:pPr>
            <w:r w:rsidRPr="004863F0">
              <w:rPr>
                <w:rFonts w:ascii="Times New Roman" w:hAnsi="Times New Roman" w:cs="Times New Roman"/>
                <w:b/>
                <w:color w:val="000000"/>
                <w:sz w:val="24"/>
                <w:szCs w:val="24"/>
              </w:rPr>
              <w:lastRenderedPageBreak/>
              <w:t>Одиниця виміру</w:t>
            </w:r>
          </w:p>
          <w:p w14:paraId="32EE0BDD" w14:textId="77777777" w:rsidR="00024CFE" w:rsidRPr="004863F0" w:rsidRDefault="00024CFE" w:rsidP="00ED43B6">
            <w:pPr>
              <w:jc w:val="center"/>
              <w:rPr>
                <w:rFonts w:ascii="Times New Roman" w:hAnsi="Times New Roman" w:cs="Times New Roman"/>
                <w:sz w:val="24"/>
                <w:szCs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9E789" w14:textId="77777777" w:rsidR="00024CFE" w:rsidRPr="004863F0" w:rsidRDefault="00024CFE" w:rsidP="00ED43B6">
            <w:pPr>
              <w:jc w:val="center"/>
              <w:rPr>
                <w:rFonts w:ascii="Times New Roman" w:hAnsi="Times New Roman" w:cs="Times New Roman"/>
                <w:sz w:val="24"/>
                <w:szCs w:val="24"/>
              </w:rPr>
            </w:pPr>
            <w:r w:rsidRPr="004863F0">
              <w:rPr>
                <w:rFonts w:ascii="Times New Roman" w:hAnsi="Times New Roman" w:cs="Times New Roman"/>
                <w:b/>
                <w:color w:val="000000"/>
                <w:sz w:val="24"/>
                <w:szCs w:val="24"/>
              </w:rPr>
              <w:t>Сума коштів, на проведення заходу 202</w:t>
            </w:r>
            <w:r w:rsidRPr="004863F0">
              <w:rPr>
                <w:rFonts w:ascii="Times New Roman" w:hAnsi="Times New Roman" w:cs="Times New Roman"/>
                <w:b/>
                <w:color w:val="000000"/>
                <w:sz w:val="24"/>
                <w:szCs w:val="24"/>
                <w:lang w:val="ru-RU"/>
              </w:rPr>
              <w:t>5</w:t>
            </w:r>
            <w:r w:rsidRPr="004863F0">
              <w:rPr>
                <w:rFonts w:ascii="Times New Roman" w:hAnsi="Times New Roman" w:cs="Times New Roman"/>
                <w:b/>
                <w:color w:val="000000"/>
                <w:sz w:val="24"/>
                <w:szCs w:val="24"/>
              </w:rPr>
              <w:t xml:space="preserve"> році</w:t>
            </w:r>
          </w:p>
        </w:tc>
      </w:tr>
    </w:tbl>
    <w:p w14:paraId="56491ADB" w14:textId="77777777" w:rsidR="00024CFE" w:rsidRPr="004863F0" w:rsidRDefault="00024CFE" w:rsidP="00024CFE">
      <w:pPr>
        <w:jc w:val="center"/>
        <w:rPr>
          <w:rFonts w:ascii="Times New Roman" w:hAnsi="Times New Roman" w:cs="Times New Roman"/>
          <w:b/>
          <w:color w:val="000000"/>
          <w:sz w:val="24"/>
          <w:szCs w:val="24"/>
        </w:rPr>
      </w:pPr>
    </w:p>
    <w:p w14:paraId="4D983227" w14:textId="77777777" w:rsidR="00024CFE" w:rsidRPr="004863F0" w:rsidRDefault="00024CFE" w:rsidP="00024CFE">
      <w:pPr>
        <w:jc w:val="center"/>
        <w:rPr>
          <w:rFonts w:ascii="Times New Roman" w:hAnsi="Times New Roman" w:cs="Times New Roman"/>
          <w:b/>
          <w:color w:val="000000"/>
          <w:sz w:val="24"/>
          <w:szCs w:val="24"/>
        </w:rPr>
      </w:pPr>
    </w:p>
    <w:p w14:paraId="62C8DFE7" w14:textId="77777777" w:rsidR="00024CFE" w:rsidRPr="004863F0" w:rsidRDefault="00024CFE" w:rsidP="00024CFE">
      <w:pPr>
        <w:jc w:val="center"/>
        <w:rPr>
          <w:rFonts w:ascii="Times New Roman" w:hAnsi="Times New Roman" w:cs="Times New Roman"/>
          <w:b/>
          <w:color w:val="000000"/>
          <w:sz w:val="24"/>
          <w:szCs w:val="24"/>
        </w:rPr>
      </w:pPr>
      <w:r w:rsidRPr="004863F0">
        <w:rPr>
          <w:rFonts w:ascii="Times New Roman" w:hAnsi="Times New Roman" w:cs="Times New Roman"/>
          <w:b/>
          <w:color w:val="000000"/>
          <w:sz w:val="24"/>
          <w:szCs w:val="24"/>
        </w:rPr>
        <w:t>5. Перелік завдань, заходів Програми та результативні показники</w:t>
      </w:r>
    </w:p>
    <w:p w14:paraId="4F4283AC" w14:textId="77777777" w:rsidR="00024CFE" w:rsidRPr="004863F0" w:rsidRDefault="00024CFE" w:rsidP="00024CFE">
      <w:pPr>
        <w:ind w:firstLine="709"/>
        <w:rPr>
          <w:rFonts w:ascii="Times New Roman" w:hAnsi="Times New Roman" w:cs="Times New Roman"/>
          <w:color w:val="000000"/>
          <w:sz w:val="24"/>
          <w:szCs w:val="24"/>
        </w:rPr>
      </w:pPr>
      <w:r w:rsidRPr="004863F0">
        <w:rPr>
          <w:rFonts w:ascii="Times New Roman" w:hAnsi="Times New Roman" w:cs="Times New Roman"/>
          <w:color w:val="000000"/>
          <w:sz w:val="24"/>
          <w:szCs w:val="24"/>
        </w:rPr>
        <w:t>Піднесення підвищення обороноздатності та мобілізаційної готовності військової частини, сприяння у покращенні житлових умов військовослужбовців, налагодження ефективного співробітництва, військово-патріотичного виховання молоді та її підготовки до виконання військового обов'язку.</w:t>
      </w:r>
    </w:p>
    <w:p w14:paraId="45C246C2" w14:textId="77777777" w:rsidR="00024CFE" w:rsidRPr="004863F0" w:rsidRDefault="00024CFE" w:rsidP="00024CFE">
      <w:pPr>
        <w:ind w:firstLine="709"/>
        <w:rPr>
          <w:rFonts w:ascii="Times New Roman" w:hAnsi="Times New Roman" w:cs="Times New Roman"/>
          <w:sz w:val="24"/>
          <w:szCs w:val="24"/>
          <w:bdr w:val="none" w:sz="0" w:space="0" w:color="auto" w:frame="1"/>
        </w:rPr>
      </w:pPr>
      <w:r w:rsidRPr="004863F0">
        <w:rPr>
          <w:rFonts w:ascii="Times New Roman" w:hAnsi="Times New Roman" w:cs="Times New Roman"/>
          <w:bCs/>
          <w:sz w:val="24"/>
          <w:szCs w:val="24"/>
        </w:rPr>
        <w:t>Основними завданнями Програми є:</w:t>
      </w:r>
    </w:p>
    <w:p w14:paraId="4921622F" w14:textId="77777777" w:rsidR="00024CFE" w:rsidRPr="004863F0"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4863F0">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p w14:paraId="20C07985" w14:textId="77777777" w:rsidR="00024CFE" w:rsidRPr="004863F0"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4863F0">
        <w:t>забезпечення матеріально-технічними засобами військової частини 3057 Національної гвардії України згідно з потребами;</w:t>
      </w:r>
    </w:p>
    <w:p w14:paraId="1302B1FF" w14:textId="77777777" w:rsidR="00024CFE" w:rsidRPr="004863F0" w:rsidRDefault="00024CFE" w:rsidP="0007783C">
      <w:pPr>
        <w:pStyle w:val="aa"/>
        <w:numPr>
          <w:ilvl w:val="0"/>
          <w:numId w:val="50"/>
        </w:numPr>
        <w:shd w:val="clear" w:color="auto" w:fill="FFFFFF"/>
        <w:tabs>
          <w:tab w:val="clear" w:pos="1305"/>
          <w:tab w:val="num" w:pos="0"/>
        </w:tabs>
        <w:spacing w:before="0" w:beforeAutospacing="0" w:after="0" w:afterAutospacing="0"/>
        <w:ind w:left="0" w:firstLine="709"/>
        <w:jc w:val="both"/>
        <w:textAlignment w:val="baseline"/>
      </w:pPr>
      <w:r w:rsidRPr="004863F0">
        <w:rPr>
          <w:bdr w:val="none" w:sz="0" w:space="0" w:color="auto" w:frame="1"/>
        </w:rPr>
        <w:t xml:space="preserve">підвищення престижу проходження військової служби в НГУ, військової професійної орієнтація молоді з питань </w:t>
      </w:r>
      <w:r w:rsidRPr="004863F0">
        <w:t xml:space="preserve">обороноздатності держави та </w:t>
      </w:r>
      <w:r w:rsidRPr="004863F0">
        <w:rPr>
          <w:bdr w:val="none" w:sz="0" w:space="0" w:color="auto" w:frame="1"/>
        </w:rPr>
        <w:t>цілеспрямованої підготовки молоді до захисту Вітчизни;</w:t>
      </w:r>
    </w:p>
    <w:p w14:paraId="69732C78" w14:textId="77777777" w:rsidR="00024CFE" w:rsidRPr="004863F0" w:rsidRDefault="00024CFE" w:rsidP="00024CFE">
      <w:pPr>
        <w:pStyle w:val="aa"/>
        <w:shd w:val="clear" w:color="auto" w:fill="FFFFFF"/>
        <w:spacing w:before="0" w:beforeAutospacing="0" w:after="0" w:afterAutospacing="0"/>
        <w:ind w:firstLine="709"/>
        <w:jc w:val="both"/>
      </w:pPr>
      <w:r w:rsidRPr="004863F0">
        <w:t>-</w:t>
      </w:r>
      <w:r w:rsidRPr="004863F0">
        <w:tab/>
        <w:t>налагодження ефективного цивільно-військового співробітництва.</w:t>
      </w:r>
    </w:p>
    <w:p w14:paraId="027DF793" w14:textId="77777777" w:rsidR="00024CFE" w:rsidRPr="004863F0" w:rsidRDefault="00024CFE" w:rsidP="00024CFE">
      <w:pPr>
        <w:autoSpaceDE w:val="0"/>
        <w:autoSpaceDN w:val="0"/>
        <w:adjustRightInd w:val="0"/>
        <w:ind w:firstLine="520"/>
        <w:rPr>
          <w:rFonts w:ascii="Times New Roman" w:hAnsi="Times New Roman" w:cs="Times New Roman"/>
          <w:sz w:val="24"/>
          <w:szCs w:val="24"/>
          <w:lang w:eastAsia="uk-UA"/>
        </w:rPr>
      </w:pPr>
    </w:p>
    <w:p w14:paraId="358F7F2C" w14:textId="77777777" w:rsidR="00024CFE" w:rsidRPr="004863F0" w:rsidRDefault="00024CFE" w:rsidP="00024CFE">
      <w:pPr>
        <w:ind w:right="-5" w:firstLine="900"/>
        <w:rPr>
          <w:rFonts w:ascii="Times New Roman" w:hAnsi="Times New Roman" w:cs="Times New Roman"/>
          <w:b/>
          <w:color w:val="000000"/>
          <w:sz w:val="24"/>
          <w:szCs w:val="24"/>
        </w:rPr>
      </w:pPr>
    </w:p>
    <w:p w14:paraId="5D0E7A60" w14:textId="77777777" w:rsidR="00024CFE" w:rsidRPr="004863F0" w:rsidRDefault="00024CFE" w:rsidP="00024CFE">
      <w:pPr>
        <w:ind w:right="-5" w:firstLine="900"/>
        <w:rPr>
          <w:rFonts w:ascii="Times New Roman" w:hAnsi="Times New Roman" w:cs="Times New Roman"/>
          <w:b/>
          <w:color w:val="000000"/>
          <w:sz w:val="24"/>
          <w:szCs w:val="24"/>
        </w:rPr>
      </w:pPr>
      <w:r w:rsidRPr="004863F0">
        <w:rPr>
          <w:rFonts w:ascii="Times New Roman" w:hAnsi="Times New Roman" w:cs="Times New Roman"/>
          <w:b/>
          <w:color w:val="000000"/>
          <w:sz w:val="24"/>
          <w:szCs w:val="24"/>
        </w:rPr>
        <w:t>6. Координація та контроль за ходом виконання Програми</w:t>
      </w:r>
    </w:p>
    <w:p w14:paraId="0F7998FC" w14:textId="77777777" w:rsidR="00024CFE" w:rsidRPr="004863F0" w:rsidRDefault="00024CFE" w:rsidP="00024CFE">
      <w:pPr>
        <w:ind w:firstLine="709"/>
        <w:rPr>
          <w:rFonts w:ascii="Times New Roman" w:hAnsi="Times New Roman" w:cs="Times New Roman"/>
          <w:sz w:val="24"/>
          <w:szCs w:val="24"/>
        </w:rPr>
      </w:pPr>
      <w:r w:rsidRPr="004863F0">
        <w:rPr>
          <w:rFonts w:ascii="Times New Roman" w:hAnsi="Times New Roman" w:cs="Times New Roman"/>
          <w:sz w:val="24"/>
          <w:szCs w:val="24"/>
        </w:rPr>
        <w:t>Контроль за використанням коштів, спрямованих на забезпечення виконання Програми, здійснюється відповідно до законодавства.</w:t>
      </w:r>
    </w:p>
    <w:p w14:paraId="46EEA26F" w14:textId="77777777" w:rsidR="00024CFE" w:rsidRPr="004863F0" w:rsidRDefault="00024CFE" w:rsidP="00024CFE">
      <w:pPr>
        <w:ind w:firstLine="709"/>
        <w:rPr>
          <w:rFonts w:ascii="Times New Roman" w:hAnsi="Times New Roman" w:cs="Times New Roman"/>
          <w:sz w:val="24"/>
          <w:szCs w:val="24"/>
        </w:rPr>
      </w:pPr>
      <w:r w:rsidRPr="004863F0">
        <w:rPr>
          <w:rFonts w:ascii="Times New Roman" w:hAnsi="Times New Roman" w:cs="Times New Roman"/>
          <w:sz w:val="24"/>
          <w:szCs w:val="24"/>
        </w:rPr>
        <w:t>Координація та</w:t>
      </w:r>
      <w:r w:rsidRPr="004863F0">
        <w:rPr>
          <w:rFonts w:ascii="Times New Roman" w:hAnsi="Times New Roman" w:cs="Times New Roman"/>
          <w:sz w:val="24"/>
          <w:szCs w:val="24"/>
          <w:lang w:eastAsia="ru-RU"/>
        </w:rPr>
        <w:t xml:space="preserve"> контроль за виконанням Програми покладається на постійну діючу комісію </w:t>
      </w:r>
      <w:r w:rsidRPr="004863F0">
        <w:rPr>
          <w:rFonts w:ascii="Times New Roman" w:hAnsi="Times New Roman" w:cs="Times New Roman"/>
          <w:sz w:val="24"/>
          <w:szCs w:val="24"/>
        </w:rPr>
        <w:t xml:space="preserve">з питань бюджету, фінансів та планування, соціально-економічного розвитку та регуляторних актів, Розвадівської  сільської </w:t>
      </w:r>
      <w:r w:rsidRPr="004863F0">
        <w:rPr>
          <w:rFonts w:ascii="Times New Roman" w:hAnsi="Times New Roman" w:cs="Times New Roman"/>
          <w:sz w:val="24"/>
          <w:szCs w:val="24"/>
          <w:lang w:eastAsia="ru-RU"/>
        </w:rPr>
        <w:t xml:space="preserve">ради </w:t>
      </w:r>
      <w:r w:rsidRPr="004863F0">
        <w:rPr>
          <w:rFonts w:ascii="Times New Roman" w:hAnsi="Times New Roman" w:cs="Times New Roman"/>
          <w:sz w:val="24"/>
          <w:szCs w:val="24"/>
        </w:rPr>
        <w:t>ТГ та командування військової частини</w:t>
      </w:r>
      <w:r w:rsidRPr="004863F0">
        <w:rPr>
          <w:rFonts w:ascii="Times New Roman" w:hAnsi="Times New Roman" w:cs="Times New Roman"/>
          <w:sz w:val="24"/>
          <w:szCs w:val="24"/>
          <w:lang w:eastAsia="ru-RU"/>
        </w:rPr>
        <w:t>.</w:t>
      </w:r>
    </w:p>
    <w:p w14:paraId="4BDA6094" w14:textId="77777777" w:rsidR="00024CFE" w:rsidRPr="004863F0" w:rsidRDefault="00024CFE" w:rsidP="00024CFE">
      <w:pPr>
        <w:ind w:firstLine="709"/>
        <w:rPr>
          <w:rFonts w:ascii="Times New Roman" w:hAnsi="Times New Roman" w:cs="Times New Roman"/>
          <w:sz w:val="24"/>
          <w:szCs w:val="24"/>
        </w:rPr>
      </w:pPr>
      <w:r w:rsidRPr="004863F0">
        <w:rPr>
          <w:rFonts w:ascii="Times New Roman" w:hAnsi="Times New Roman" w:cs="Times New Roman"/>
          <w:sz w:val="24"/>
          <w:szCs w:val="24"/>
          <w:lang w:eastAsia="ru-RU"/>
        </w:rPr>
        <w:t xml:space="preserve">Звіт про виконання Програми подається до </w:t>
      </w:r>
      <w:r w:rsidRPr="004863F0">
        <w:rPr>
          <w:rFonts w:ascii="Times New Roman" w:hAnsi="Times New Roman" w:cs="Times New Roman"/>
          <w:sz w:val="24"/>
          <w:szCs w:val="24"/>
        </w:rPr>
        <w:t xml:space="preserve">Розвадівської сільської </w:t>
      </w:r>
      <w:r w:rsidRPr="004863F0">
        <w:rPr>
          <w:rFonts w:ascii="Times New Roman" w:hAnsi="Times New Roman" w:cs="Times New Roman"/>
          <w:sz w:val="24"/>
          <w:szCs w:val="24"/>
          <w:lang w:eastAsia="ru-RU"/>
        </w:rPr>
        <w:t>ради територіальної громади до 20 числа місяця наступного за звітним роком.</w:t>
      </w:r>
    </w:p>
    <w:p w14:paraId="13B7E8F5" w14:textId="77777777" w:rsidR="00024CFE" w:rsidRPr="004863F0" w:rsidRDefault="00024CFE" w:rsidP="00024CFE">
      <w:pPr>
        <w:rPr>
          <w:rFonts w:ascii="Times New Roman" w:hAnsi="Times New Roman" w:cs="Times New Roman"/>
          <w:b/>
          <w:bCs/>
          <w:color w:val="FF0000"/>
          <w:sz w:val="24"/>
          <w:szCs w:val="24"/>
        </w:rPr>
      </w:pPr>
    </w:p>
    <w:p w14:paraId="1170B4A8" w14:textId="77777777" w:rsidR="00024CFE" w:rsidRPr="004863F0" w:rsidRDefault="00024CFE" w:rsidP="00024CFE">
      <w:pPr>
        <w:rPr>
          <w:rFonts w:ascii="Times New Roman" w:hAnsi="Times New Roman" w:cs="Times New Roman"/>
          <w:b/>
          <w:bCs/>
          <w:color w:val="FF0000"/>
          <w:sz w:val="24"/>
          <w:szCs w:val="24"/>
        </w:rPr>
      </w:pPr>
      <w:r w:rsidRPr="004863F0">
        <w:rPr>
          <w:rFonts w:ascii="Times New Roman" w:hAnsi="Times New Roman" w:cs="Times New Roman"/>
          <w:noProof/>
          <w:color w:val="FF0000"/>
          <w:sz w:val="24"/>
          <w:szCs w:val="24"/>
          <w:lang w:eastAsia="uk-UA"/>
        </w:rPr>
        <mc:AlternateContent>
          <mc:Choice Requires="wps">
            <w:drawing>
              <wp:anchor distT="0" distB="0" distL="8584565" distR="8584565" simplePos="0" relativeHeight="251661312" behindDoc="0" locked="0" layoutInCell="1" allowOverlap="1" wp14:anchorId="1C975B74" wp14:editId="759C2C2E">
                <wp:simplePos x="0" y="0"/>
                <wp:positionH relativeFrom="page">
                  <wp:posOffset>10246360</wp:posOffset>
                </wp:positionH>
                <wp:positionV relativeFrom="paragraph">
                  <wp:posOffset>635</wp:posOffset>
                </wp:positionV>
                <wp:extent cx="16510" cy="177165"/>
                <wp:effectExtent l="0" t="0" r="2540" b="0"/>
                <wp:wrapSquare wrapText="larges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77165"/>
                        </a:xfrm>
                        <a:prstGeom prst="rect">
                          <a:avLst/>
                        </a:prstGeom>
                        <a:solidFill>
                          <a:srgbClr val="FFFFFF"/>
                        </a:solidFill>
                        <a:ln>
                          <a:noFill/>
                        </a:ln>
                      </wps:spPr>
                      <wps:txbx>
                        <w:txbxContent>
                          <w:p w14:paraId="6947F686" w14:textId="77777777" w:rsidR="004863F0" w:rsidRDefault="004863F0" w:rsidP="00024CFE">
                            <w:pPr>
                              <w:pStyle w:val="affff2"/>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5B74" id="_x0000_t202" coordsize="21600,21600" o:spt="202" path="m,l,21600r21600,l21600,xe">
                <v:stroke joinstyle="miter"/>
                <v:path gradientshapeok="t" o:connecttype="rect"/>
              </v:shapetype>
              <v:shape id="Text Box 2" o:spid="_x0000_s1026" type="#_x0000_t202" style="position:absolute;margin-left:806.8pt;margin-top:.05pt;width:1.3pt;height:13.95pt;z-index:251661312;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rB+gEAAOoDAAAOAAAAZHJzL2Uyb0RvYy54bWysU9tu2zAMfR+wfxD0vjgJsGYw4hRdigwD&#10;ugvQ9gNoWbaF2aJGKbGzrx8lu1m2vQ3zg0BK5CHPIb29HftOnDR5g7aQq8VSCm0VVsY2hXx+Orx5&#10;J4UPYCvo0OpCnrWXt7vXr7aDy/UaW+wqTYJBrM8HV8g2BJdnmVet7sEv0GnLjzVSD4FdarKKYGD0&#10;vsvWy+VNNiBVjlBp7/n2fnqUu4Rf11qFL3XtdRBdIbm3kE5KZxnPbLeFvCFwrVFzG/APXfRgLBe9&#10;QN1DAHEk8xdUbxShxzosFPYZ1rVROnFgNqvlH2weW3A6cWFxvLvI5P8frPp8+krCVDw7npSFnmf0&#10;pMcg3uMo1lGewfmcox4dx4WRrzk0UfXuAdU3LyzuW7CNviPCodVQcXurmJldpU44PoKUwyesuAwc&#10;AyagsaY+asdqCEbnMZ0vo4mtqFjy5u2KHxS/rDYb9lIByF9yHfnwQWMvolFI4sEnbDg9+BB7gfwl&#10;JJby2JnqYLouOdSU+47ECXhJDumb0X8L62wMthjTJsR4k0hGXhPDMJbjLFqJ1ZnpEk5Lxz8JGy3S&#10;DykGXrhC+u9HIC1F99FGydabuKBXNl3Z5ZUNVjFMIYMUk7kP00YfHZmm5SrTgCzescS1SfzjLKaO&#10;5p55oZIs8/LHjb32U9SvX3T3EwAA//8DAFBLAwQUAAYACAAAACEAL9VeTtsAAAAJAQAADwAAAGRy&#10;cy9kb3ducmV2LnhtbEyPMWvDMBCF90L/g7hCF9PIdsEE13IIhXQodLDbJdvFutom1slISuL++8pT&#10;Oz6+x7vvqt1iJnEl50fLCrJNCoK4s3rkXsHX5+FpC8IHZI2TZVLwQx529f1dhaW2N27o2oZexBH2&#10;JSoYQphLKX03kEG/sTNxZN/WGQwxul5qh7c4biaZp2khDY4cLww40+tA3bm9GAXvdMC3ppVJI4/E&#10;zic6oeOHUo8Py/4FRKAl/JVh1Y/qUEenk72w9mKKuciei9hdiVh5kRU5iJOCfJuCrCv5/4P6FwAA&#10;//8DAFBLAQItABQABgAIAAAAIQC2gziS/gAAAOEBAAATAAAAAAAAAAAAAAAAAAAAAABbQ29udGVu&#10;dF9UeXBlc10ueG1sUEsBAi0AFAAGAAgAAAAhADj9If/WAAAAlAEAAAsAAAAAAAAAAAAAAAAALwEA&#10;AF9yZWxzLy5yZWxzUEsBAi0AFAAGAAgAAAAhAFguCsH6AQAA6gMAAA4AAAAAAAAAAAAAAAAALgIA&#10;AGRycy9lMm9Eb2MueG1sUEsBAi0AFAAGAAgAAAAhAC/VXk7bAAAACQEAAA8AAAAAAAAAAAAAAAAA&#10;VAQAAGRycy9kb3ducmV2LnhtbFBLBQYAAAAABAAEAPMAAABcBQAAAAA=&#10;" stroked="f">
                <v:textbox inset=".1pt,.1pt,.1pt,.1pt">
                  <w:txbxContent>
                    <w:p w14:paraId="6947F686" w14:textId="77777777" w:rsidR="004863F0" w:rsidRDefault="004863F0" w:rsidP="00024CFE">
                      <w:pPr>
                        <w:pStyle w:val="affff2"/>
                      </w:pPr>
                    </w:p>
                  </w:txbxContent>
                </v:textbox>
                <w10:wrap type="square" side="largest" anchorx="page"/>
              </v:shape>
            </w:pict>
          </mc:Fallback>
        </mc:AlternateContent>
      </w:r>
    </w:p>
    <w:p w14:paraId="2BCF469B" w14:textId="77777777" w:rsidR="00024CFE" w:rsidRPr="004863F0" w:rsidRDefault="00024CFE" w:rsidP="00024CFE">
      <w:pPr>
        <w:rPr>
          <w:rFonts w:ascii="Times New Roman" w:hAnsi="Times New Roman" w:cs="Times New Roman"/>
          <w:b/>
          <w:sz w:val="24"/>
          <w:szCs w:val="24"/>
        </w:rPr>
      </w:pPr>
      <w:r w:rsidRPr="004863F0">
        <w:rPr>
          <w:rFonts w:ascii="Times New Roman" w:hAnsi="Times New Roman" w:cs="Times New Roman"/>
          <w:b/>
          <w:sz w:val="24"/>
          <w:szCs w:val="24"/>
        </w:rPr>
        <w:t xml:space="preserve">          Секретар ради ________________________   Олександра  ШИМКО  </w:t>
      </w:r>
    </w:p>
    <w:p w14:paraId="77D6E5E1" w14:textId="03069EA8" w:rsidR="00024CFE" w:rsidRPr="004863F0" w:rsidRDefault="00024CFE" w:rsidP="00024CFE">
      <w:pPr>
        <w:rPr>
          <w:rFonts w:ascii="Times New Roman" w:hAnsi="Times New Roman" w:cs="Times New Roman"/>
          <w:sz w:val="24"/>
          <w:szCs w:val="24"/>
        </w:rPr>
        <w:sectPr w:rsidR="00024CFE" w:rsidRPr="004863F0" w:rsidSect="00145203">
          <w:headerReference w:type="even" r:id="rId34"/>
          <w:headerReference w:type="default" r:id="rId35"/>
          <w:footerReference w:type="even" r:id="rId36"/>
          <w:footerReference w:type="default" r:id="rId37"/>
          <w:headerReference w:type="first" r:id="rId38"/>
          <w:footerReference w:type="first" r:id="rId39"/>
          <w:pgSz w:w="11906" w:h="16838"/>
          <w:pgMar w:top="993" w:right="567" w:bottom="709" w:left="1701" w:header="709" w:footer="714" w:gutter="0"/>
          <w:cols w:space="720"/>
          <w:docGrid w:linePitch="600" w:charSpace="28672"/>
        </w:sectPr>
      </w:pPr>
    </w:p>
    <w:p w14:paraId="0A3DE7D2" w14:textId="482BC0AC" w:rsidR="00024CFE" w:rsidRPr="004863F0" w:rsidRDefault="00277698" w:rsidP="00277698">
      <w:pPr>
        <w:autoSpaceDE w:val="0"/>
        <w:autoSpaceDN w:val="0"/>
        <w:adjustRightInd w:val="0"/>
        <w:rPr>
          <w:rFonts w:ascii="Times New Roman" w:hAnsi="Times New Roman" w:cs="Times New Roman"/>
          <w:b/>
          <w:sz w:val="24"/>
          <w:szCs w:val="24"/>
          <w:lang w:eastAsia="uk-UA"/>
        </w:rPr>
      </w:pPr>
      <w:r w:rsidRPr="004863F0">
        <w:rPr>
          <w:rFonts w:ascii="Times New Roman" w:hAnsi="Times New Roman" w:cs="Times New Roman"/>
          <w:b/>
          <w:sz w:val="24"/>
          <w:szCs w:val="24"/>
        </w:rPr>
        <w:lastRenderedPageBreak/>
        <w:t xml:space="preserve">                                          </w:t>
      </w:r>
      <w:r w:rsidR="00024CFE" w:rsidRPr="004863F0">
        <w:rPr>
          <w:rFonts w:ascii="Times New Roman" w:hAnsi="Times New Roman" w:cs="Times New Roman"/>
          <w:b/>
          <w:sz w:val="24"/>
          <w:szCs w:val="24"/>
        </w:rPr>
        <w:t>7.</w:t>
      </w:r>
      <w:r w:rsidR="00024CFE" w:rsidRPr="004863F0">
        <w:rPr>
          <w:rFonts w:ascii="Times New Roman" w:hAnsi="Times New Roman" w:cs="Times New Roman"/>
          <w:b/>
          <w:sz w:val="24"/>
          <w:szCs w:val="24"/>
          <w:lang w:eastAsia="uk-UA"/>
        </w:rPr>
        <w:t>Напрями діяльності та заходи програми</w:t>
      </w:r>
    </w:p>
    <w:p w14:paraId="03F3192B" w14:textId="77777777" w:rsidR="00024CFE" w:rsidRPr="004863F0" w:rsidRDefault="00024CFE" w:rsidP="00024CFE">
      <w:pPr>
        <w:ind w:firstLine="708"/>
        <w:jc w:val="center"/>
        <w:rPr>
          <w:rFonts w:ascii="Times New Roman" w:hAnsi="Times New Roman" w:cs="Times New Roman"/>
          <w:b/>
          <w:bCs/>
          <w:i/>
          <w:sz w:val="24"/>
          <w:szCs w:val="24"/>
          <w:u w:val="single"/>
        </w:rPr>
      </w:pPr>
      <w:r w:rsidRPr="004863F0">
        <w:rPr>
          <w:rFonts w:ascii="Times New Roman" w:hAnsi="Times New Roman" w:cs="Times New Roman"/>
          <w:b/>
          <w:bCs/>
          <w:i/>
          <w:sz w:val="24"/>
          <w:szCs w:val="24"/>
          <w:u w:val="single"/>
        </w:rPr>
        <w:t xml:space="preserve">покращення матеріально - технічного забезпечення військової частини 3057 </w:t>
      </w:r>
    </w:p>
    <w:p w14:paraId="20192ABD" w14:textId="77777777" w:rsidR="00024CFE" w:rsidRPr="004863F0" w:rsidRDefault="00024CFE" w:rsidP="00024CFE">
      <w:pPr>
        <w:ind w:firstLine="708"/>
        <w:jc w:val="center"/>
        <w:rPr>
          <w:rFonts w:ascii="Times New Roman" w:hAnsi="Times New Roman" w:cs="Times New Roman"/>
          <w:b/>
          <w:bCs/>
          <w:i/>
          <w:sz w:val="24"/>
          <w:szCs w:val="24"/>
          <w:u w:val="single"/>
        </w:rPr>
      </w:pPr>
      <w:r w:rsidRPr="004863F0">
        <w:rPr>
          <w:rFonts w:ascii="Times New Roman" w:hAnsi="Times New Roman" w:cs="Times New Roman"/>
          <w:b/>
          <w:bCs/>
          <w:i/>
          <w:sz w:val="24"/>
          <w:szCs w:val="24"/>
          <w:u w:val="single"/>
        </w:rPr>
        <w:t>Національної гвардії України на 202</w:t>
      </w:r>
      <w:r w:rsidRPr="004863F0">
        <w:rPr>
          <w:rFonts w:ascii="Times New Roman" w:hAnsi="Times New Roman" w:cs="Times New Roman"/>
          <w:b/>
          <w:bCs/>
          <w:i/>
          <w:sz w:val="24"/>
          <w:szCs w:val="24"/>
          <w:u w:val="single"/>
          <w:lang w:val="en-US"/>
        </w:rPr>
        <w:t>5</w:t>
      </w:r>
      <w:r w:rsidRPr="004863F0">
        <w:rPr>
          <w:rFonts w:ascii="Times New Roman" w:hAnsi="Times New Roman" w:cs="Times New Roman"/>
          <w:b/>
          <w:bCs/>
          <w:i/>
          <w:sz w:val="24"/>
          <w:szCs w:val="24"/>
          <w:u w:val="single"/>
        </w:rPr>
        <w:t xml:space="preserve"> рік</w:t>
      </w:r>
    </w:p>
    <w:p w14:paraId="00895D45" w14:textId="77777777" w:rsidR="00024CFE" w:rsidRPr="004863F0" w:rsidRDefault="00024CFE" w:rsidP="0002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4863F0">
        <w:rPr>
          <w:rFonts w:ascii="Times New Roman" w:hAnsi="Times New Roman" w:cs="Times New Roman"/>
          <w:sz w:val="24"/>
          <w:szCs w:val="24"/>
        </w:rPr>
        <w:tab/>
      </w:r>
    </w:p>
    <w:tbl>
      <w:tblPr>
        <w:tblW w:w="15735" w:type="dxa"/>
        <w:tblInd w:w="-885" w:type="dxa"/>
        <w:tblLayout w:type="fixed"/>
        <w:tblLook w:val="0000" w:firstRow="0" w:lastRow="0" w:firstColumn="0" w:lastColumn="0" w:noHBand="0" w:noVBand="0"/>
      </w:tblPr>
      <w:tblGrid>
        <w:gridCol w:w="525"/>
        <w:gridCol w:w="3729"/>
        <w:gridCol w:w="2835"/>
        <w:gridCol w:w="1418"/>
        <w:gridCol w:w="1388"/>
        <w:gridCol w:w="1730"/>
        <w:gridCol w:w="1701"/>
        <w:gridCol w:w="2409"/>
      </w:tblGrid>
      <w:tr w:rsidR="00024CFE" w:rsidRPr="004863F0" w14:paraId="37FF2165" w14:textId="77777777" w:rsidTr="00ED43B6">
        <w:tc>
          <w:tcPr>
            <w:tcW w:w="525" w:type="dxa"/>
            <w:tcBorders>
              <w:top w:val="single" w:sz="4" w:space="0" w:color="000000"/>
              <w:left w:val="single" w:sz="4" w:space="0" w:color="000000"/>
              <w:bottom w:val="single" w:sz="4" w:space="0" w:color="000000"/>
            </w:tcBorders>
            <w:shd w:val="clear" w:color="auto" w:fill="auto"/>
            <w:vAlign w:val="center"/>
          </w:tcPr>
          <w:p w14:paraId="30CBD3EB"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№з/п</w:t>
            </w:r>
          </w:p>
        </w:tc>
        <w:tc>
          <w:tcPr>
            <w:tcW w:w="3729" w:type="dxa"/>
            <w:tcBorders>
              <w:top w:val="single" w:sz="4" w:space="0" w:color="000000"/>
              <w:left w:val="single" w:sz="4" w:space="0" w:color="000000"/>
              <w:bottom w:val="single" w:sz="4" w:space="0" w:color="000000"/>
            </w:tcBorders>
            <w:shd w:val="clear" w:color="auto" w:fill="auto"/>
            <w:vAlign w:val="center"/>
          </w:tcPr>
          <w:p w14:paraId="168DAC86"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Назва напряму діяльності (пріоритетні завдання)</w:t>
            </w:r>
          </w:p>
        </w:tc>
        <w:tc>
          <w:tcPr>
            <w:tcW w:w="2835" w:type="dxa"/>
            <w:tcBorders>
              <w:top w:val="single" w:sz="4" w:space="0" w:color="000000"/>
              <w:left w:val="single" w:sz="4" w:space="0" w:color="000000"/>
              <w:bottom w:val="single" w:sz="4" w:space="0" w:color="000000"/>
            </w:tcBorders>
            <w:shd w:val="clear" w:color="auto" w:fill="auto"/>
            <w:vAlign w:val="center"/>
          </w:tcPr>
          <w:p w14:paraId="542060F7"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Перелік заходів програми</w:t>
            </w:r>
          </w:p>
        </w:tc>
        <w:tc>
          <w:tcPr>
            <w:tcW w:w="1418" w:type="dxa"/>
            <w:tcBorders>
              <w:top w:val="single" w:sz="4" w:space="0" w:color="000000"/>
              <w:left w:val="single" w:sz="4" w:space="0" w:color="000000"/>
              <w:bottom w:val="single" w:sz="4" w:space="0" w:color="000000"/>
            </w:tcBorders>
            <w:shd w:val="clear" w:color="auto" w:fill="auto"/>
            <w:vAlign w:val="center"/>
          </w:tcPr>
          <w:p w14:paraId="7934C279"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Строк виконання заходу</w:t>
            </w:r>
          </w:p>
        </w:tc>
        <w:tc>
          <w:tcPr>
            <w:tcW w:w="1388" w:type="dxa"/>
            <w:tcBorders>
              <w:top w:val="single" w:sz="4" w:space="0" w:color="000000"/>
              <w:left w:val="single" w:sz="4" w:space="0" w:color="000000"/>
              <w:bottom w:val="single" w:sz="4" w:space="0" w:color="000000"/>
            </w:tcBorders>
            <w:shd w:val="clear" w:color="auto" w:fill="auto"/>
            <w:vAlign w:val="center"/>
          </w:tcPr>
          <w:p w14:paraId="7815A346"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Виконавці</w:t>
            </w:r>
          </w:p>
        </w:tc>
        <w:tc>
          <w:tcPr>
            <w:tcW w:w="1730" w:type="dxa"/>
            <w:tcBorders>
              <w:top w:val="single" w:sz="4" w:space="0" w:color="000000"/>
              <w:left w:val="single" w:sz="4" w:space="0" w:color="000000"/>
              <w:bottom w:val="single" w:sz="4" w:space="0" w:color="000000"/>
            </w:tcBorders>
            <w:shd w:val="clear" w:color="auto" w:fill="auto"/>
            <w:vAlign w:val="center"/>
          </w:tcPr>
          <w:p w14:paraId="7125B66D"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Джерела фінансування</w:t>
            </w:r>
          </w:p>
        </w:tc>
        <w:tc>
          <w:tcPr>
            <w:tcW w:w="1701" w:type="dxa"/>
            <w:tcBorders>
              <w:top w:val="single" w:sz="4" w:space="0" w:color="000000"/>
              <w:left w:val="single" w:sz="4" w:space="0" w:color="000000"/>
              <w:bottom w:val="single" w:sz="4" w:space="0" w:color="000000"/>
            </w:tcBorders>
            <w:shd w:val="clear" w:color="auto" w:fill="auto"/>
            <w:vAlign w:val="center"/>
          </w:tcPr>
          <w:p w14:paraId="4ED4797E"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Орієнтовні обсяги фінансування (вартість) тис. грн.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C764"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Очікуваний результат</w:t>
            </w:r>
          </w:p>
        </w:tc>
      </w:tr>
      <w:tr w:rsidR="00024CFE" w:rsidRPr="004863F0" w14:paraId="4D0F7419" w14:textId="77777777" w:rsidTr="00ED43B6">
        <w:tc>
          <w:tcPr>
            <w:tcW w:w="525" w:type="dxa"/>
            <w:tcBorders>
              <w:top w:val="single" w:sz="4" w:space="0" w:color="000000"/>
              <w:left w:val="single" w:sz="4" w:space="0" w:color="000000"/>
              <w:bottom w:val="single" w:sz="4" w:space="0" w:color="000000"/>
            </w:tcBorders>
            <w:shd w:val="clear" w:color="auto" w:fill="auto"/>
          </w:tcPr>
          <w:p w14:paraId="51B0DFE7"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1</w:t>
            </w:r>
          </w:p>
        </w:tc>
        <w:tc>
          <w:tcPr>
            <w:tcW w:w="3729" w:type="dxa"/>
            <w:tcBorders>
              <w:top w:val="single" w:sz="4" w:space="0" w:color="000000"/>
              <w:left w:val="single" w:sz="4" w:space="0" w:color="000000"/>
              <w:bottom w:val="single" w:sz="4" w:space="0" w:color="000000"/>
            </w:tcBorders>
            <w:shd w:val="clear" w:color="auto" w:fill="auto"/>
          </w:tcPr>
          <w:p w14:paraId="098A9450"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2</w:t>
            </w:r>
          </w:p>
        </w:tc>
        <w:tc>
          <w:tcPr>
            <w:tcW w:w="2835" w:type="dxa"/>
            <w:tcBorders>
              <w:top w:val="single" w:sz="4" w:space="0" w:color="000000"/>
              <w:left w:val="single" w:sz="4" w:space="0" w:color="000000"/>
              <w:bottom w:val="single" w:sz="4" w:space="0" w:color="000000"/>
            </w:tcBorders>
            <w:shd w:val="clear" w:color="auto" w:fill="auto"/>
          </w:tcPr>
          <w:p w14:paraId="24686A0D"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shd w:val="clear" w:color="auto" w:fill="auto"/>
          </w:tcPr>
          <w:p w14:paraId="54B935E9"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4</w:t>
            </w:r>
          </w:p>
        </w:tc>
        <w:tc>
          <w:tcPr>
            <w:tcW w:w="1388" w:type="dxa"/>
            <w:tcBorders>
              <w:top w:val="single" w:sz="4" w:space="0" w:color="000000"/>
              <w:left w:val="single" w:sz="4" w:space="0" w:color="000000"/>
              <w:bottom w:val="single" w:sz="4" w:space="0" w:color="000000"/>
            </w:tcBorders>
            <w:shd w:val="clear" w:color="auto" w:fill="auto"/>
          </w:tcPr>
          <w:p w14:paraId="60560688"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5</w:t>
            </w:r>
          </w:p>
        </w:tc>
        <w:tc>
          <w:tcPr>
            <w:tcW w:w="1730" w:type="dxa"/>
            <w:tcBorders>
              <w:top w:val="single" w:sz="4" w:space="0" w:color="000000"/>
              <w:left w:val="single" w:sz="4" w:space="0" w:color="000000"/>
              <w:bottom w:val="single" w:sz="4" w:space="0" w:color="000000"/>
            </w:tcBorders>
            <w:shd w:val="clear" w:color="auto" w:fill="auto"/>
          </w:tcPr>
          <w:p w14:paraId="5F4575E8"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tcBorders>
            <w:shd w:val="clear" w:color="auto" w:fill="auto"/>
          </w:tcPr>
          <w:p w14:paraId="06C931B5"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F8499DC"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8</w:t>
            </w:r>
          </w:p>
        </w:tc>
      </w:tr>
      <w:tr w:rsidR="00024CFE" w:rsidRPr="004863F0" w14:paraId="6FBB0B0C" w14:textId="77777777" w:rsidTr="00ED43B6">
        <w:trPr>
          <w:trHeight w:val="1119"/>
        </w:trPr>
        <w:tc>
          <w:tcPr>
            <w:tcW w:w="525" w:type="dxa"/>
            <w:tcBorders>
              <w:top w:val="single" w:sz="4" w:space="0" w:color="000000"/>
              <w:left w:val="single" w:sz="4" w:space="0" w:color="000000"/>
              <w:bottom w:val="single" w:sz="4" w:space="0" w:color="000000"/>
            </w:tcBorders>
            <w:shd w:val="clear" w:color="auto" w:fill="auto"/>
            <w:vAlign w:val="center"/>
          </w:tcPr>
          <w:p w14:paraId="64E5C191" w14:textId="77777777" w:rsidR="00024CFE" w:rsidRPr="004863F0" w:rsidRDefault="00024CFE" w:rsidP="00ED43B6">
            <w:pPr>
              <w:tabs>
                <w:tab w:val="center" w:pos="4677"/>
                <w:tab w:val="right" w:pos="9355"/>
              </w:tabs>
              <w:rPr>
                <w:rFonts w:ascii="Times New Roman" w:hAnsi="Times New Roman" w:cs="Times New Roman"/>
                <w:sz w:val="24"/>
                <w:szCs w:val="24"/>
              </w:rPr>
            </w:pPr>
            <w:r w:rsidRPr="004863F0">
              <w:rPr>
                <w:rFonts w:ascii="Times New Roman" w:hAnsi="Times New Roman" w:cs="Times New Roman"/>
                <w:sz w:val="24"/>
                <w:szCs w:val="24"/>
              </w:rPr>
              <w:t>1.</w:t>
            </w:r>
          </w:p>
        </w:tc>
        <w:tc>
          <w:tcPr>
            <w:tcW w:w="3729" w:type="dxa"/>
            <w:tcBorders>
              <w:left w:val="single" w:sz="4" w:space="0" w:color="000000"/>
              <w:bottom w:val="single" w:sz="4" w:space="0" w:color="000000"/>
            </w:tcBorders>
            <w:shd w:val="clear" w:color="auto" w:fill="auto"/>
          </w:tcPr>
          <w:p w14:paraId="5D3FB363" w14:textId="77777777" w:rsidR="00024CFE" w:rsidRPr="004863F0" w:rsidRDefault="00024CFE" w:rsidP="00ED43B6">
            <w:pPr>
              <w:tabs>
                <w:tab w:val="center" w:pos="4677"/>
                <w:tab w:val="right" w:pos="9355"/>
              </w:tabs>
              <w:rPr>
                <w:rFonts w:ascii="Times New Roman" w:hAnsi="Times New Roman" w:cs="Times New Roman"/>
                <w:sz w:val="24"/>
                <w:szCs w:val="24"/>
              </w:rPr>
            </w:pPr>
            <w:r w:rsidRPr="004863F0">
              <w:rPr>
                <w:rFonts w:ascii="Times New Roman" w:hAnsi="Times New Roman" w:cs="Times New Roman"/>
                <w:sz w:val="24"/>
                <w:szCs w:val="24"/>
              </w:rPr>
              <w:t>Зміцнення матеріальної бази, здійснення заходів по фінансовому, матеріально-технічному забезпеченні потреб підрозділів військової частини 3057 Національної гвардії України, для підтримання боєздатності та ефективного виконання завдань щодо захисту державного суверенітету і незалежності України.</w:t>
            </w:r>
          </w:p>
        </w:tc>
        <w:tc>
          <w:tcPr>
            <w:tcW w:w="2835" w:type="dxa"/>
            <w:tcBorders>
              <w:top w:val="single" w:sz="4" w:space="0" w:color="000000"/>
              <w:left w:val="single" w:sz="4" w:space="0" w:color="000000"/>
              <w:bottom w:val="single" w:sz="4" w:space="0" w:color="000000"/>
            </w:tcBorders>
            <w:shd w:val="clear" w:color="auto" w:fill="auto"/>
          </w:tcPr>
          <w:p w14:paraId="6FD1C364" w14:textId="77777777" w:rsidR="00024CFE" w:rsidRPr="004863F0" w:rsidRDefault="00024CFE" w:rsidP="0007783C">
            <w:pPr>
              <w:pStyle w:val="a5"/>
              <w:numPr>
                <w:ilvl w:val="0"/>
                <w:numId w:val="52"/>
              </w:numPr>
              <w:tabs>
                <w:tab w:val="center" w:pos="4677"/>
                <w:tab w:val="right" w:pos="9355"/>
              </w:tabs>
              <w:suppressAutoHyphens/>
              <w:spacing w:after="0" w:line="100" w:lineRule="atLeast"/>
              <w:ind w:left="321" w:hanging="291"/>
              <w:rPr>
                <w:rFonts w:ascii="Times New Roman" w:hAnsi="Times New Roman" w:cs="Times New Roman"/>
                <w:sz w:val="24"/>
                <w:szCs w:val="24"/>
              </w:rPr>
            </w:pPr>
            <w:r w:rsidRPr="004863F0">
              <w:rPr>
                <w:rFonts w:ascii="Times New Roman" w:hAnsi="Times New Roman" w:cs="Times New Roman"/>
                <w:sz w:val="24"/>
                <w:szCs w:val="24"/>
              </w:rPr>
              <w:t>забезпечення матеріально-технічними засобами військової частини 3057 Національної гвардії України згідно з потребами</w:t>
            </w:r>
          </w:p>
        </w:tc>
        <w:tc>
          <w:tcPr>
            <w:tcW w:w="1418" w:type="dxa"/>
            <w:tcBorders>
              <w:top w:val="single" w:sz="4" w:space="0" w:color="000000"/>
              <w:left w:val="single" w:sz="4" w:space="0" w:color="000000"/>
              <w:bottom w:val="single" w:sz="4" w:space="0" w:color="000000"/>
            </w:tcBorders>
            <w:shd w:val="clear" w:color="auto" w:fill="auto"/>
            <w:vAlign w:val="center"/>
          </w:tcPr>
          <w:p w14:paraId="5D41B8C8" w14:textId="77777777" w:rsidR="00024CFE" w:rsidRPr="004863F0" w:rsidRDefault="00024CFE" w:rsidP="00ED43B6">
            <w:pPr>
              <w:tabs>
                <w:tab w:val="left" w:pos="680"/>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2025 рік</w:t>
            </w:r>
          </w:p>
        </w:tc>
        <w:tc>
          <w:tcPr>
            <w:tcW w:w="1388" w:type="dxa"/>
            <w:tcBorders>
              <w:top w:val="single" w:sz="4" w:space="0" w:color="000000"/>
              <w:left w:val="single" w:sz="4" w:space="0" w:color="000000"/>
              <w:bottom w:val="single" w:sz="4" w:space="0" w:color="000000"/>
            </w:tcBorders>
            <w:shd w:val="clear" w:color="auto" w:fill="auto"/>
            <w:vAlign w:val="center"/>
          </w:tcPr>
          <w:p w14:paraId="3D5AA866"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Військова частина 3057 Національної гвардії України</w:t>
            </w:r>
          </w:p>
        </w:tc>
        <w:tc>
          <w:tcPr>
            <w:tcW w:w="1730" w:type="dxa"/>
            <w:tcBorders>
              <w:top w:val="single" w:sz="4" w:space="0" w:color="000000"/>
              <w:left w:val="single" w:sz="4" w:space="0" w:color="000000"/>
              <w:bottom w:val="single" w:sz="4" w:space="0" w:color="000000"/>
            </w:tcBorders>
            <w:shd w:val="clear" w:color="auto" w:fill="auto"/>
            <w:vAlign w:val="center"/>
          </w:tcPr>
          <w:p w14:paraId="59FB1F6E"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 xml:space="preserve">Кошти місцевого бюджету </w:t>
            </w:r>
          </w:p>
        </w:tc>
        <w:tc>
          <w:tcPr>
            <w:tcW w:w="1701" w:type="dxa"/>
            <w:tcBorders>
              <w:top w:val="single" w:sz="4" w:space="0" w:color="000000"/>
              <w:left w:val="single" w:sz="4" w:space="0" w:color="000000"/>
              <w:bottom w:val="single" w:sz="4" w:space="0" w:color="000000"/>
            </w:tcBorders>
            <w:shd w:val="clear" w:color="auto" w:fill="auto"/>
            <w:vAlign w:val="center"/>
          </w:tcPr>
          <w:p w14:paraId="11F198A7" w14:textId="77777777" w:rsidR="00024CFE" w:rsidRPr="004863F0" w:rsidRDefault="00024CFE" w:rsidP="00ED43B6">
            <w:pPr>
              <w:tabs>
                <w:tab w:val="center" w:pos="4677"/>
                <w:tab w:val="right" w:pos="9355"/>
              </w:tabs>
              <w:jc w:val="center"/>
              <w:rPr>
                <w:rFonts w:ascii="Times New Roman" w:hAnsi="Times New Roman" w:cs="Times New Roman"/>
                <w:sz w:val="24"/>
                <w:szCs w:val="24"/>
              </w:rPr>
            </w:pPr>
            <w:r w:rsidRPr="004863F0">
              <w:rPr>
                <w:rFonts w:ascii="Times New Roman" w:hAnsi="Times New Roman" w:cs="Times New Roman"/>
                <w:sz w:val="24"/>
                <w:szCs w:val="24"/>
              </w:rPr>
              <w:t>300,000</w:t>
            </w:r>
          </w:p>
        </w:tc>
        <w:tc>
          <w:tcPr>
            <w:tcW w:w="2409" w:type="dxa"/>
            <w:tcBorders>
              <w:left w:val="single" w:sz="4" w:space="0" w:color="000000"/>
              <w:bottom w:val="single" w:sz="4" w:space="0" w:color="000000"/>
              <w:right w:val="single" w:sz="4" w:space="0" w:color="000000"/>
            </w:tcBorders>
            <w:shd w:val="clear" w:color="auto" w:fill="auto"/>
          </w:tcPr>
          <w:p w14:paraId="7C7A0266" w14:textId="77777777" w:rsidR="00024CFE" w:rsidRPr="004863F0" w:rsidRDefault="00024CFE" w:rsidP="00ED43B6">
            <w:pPr>
              <w:tabs>
                <w:tab w:val="left" w:pos="680"/>
                <w:tab w:val="center" w:pos="4677"/>
                <w:tab w:val="right" w:pos="9355"/>
              </w:tabs>
              <w:jc w:val="center"/>
              <w:rPr>
                <w:rFonts w:ascii="Times New Roman" w:hAnsi="Times New Roman" w:cs="Times New Roman"/>
                <w:sz w:val="24"/>
                <w:szCs w:val="24"/>
              </w:rPr>
            </w:pPr>
            <w:r w:rsidRPr="004863F0">
              <w:rPr>
                <w:rFonts w:ascii="Times New Roman" w:hAnsi="Times New Roman" w:cs="Times New Roman"/>
                <w:bCs/>
                <w:sz w:val="24"/>
                <w:szCs w:val="24"/>
              </w:rPr>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tc>
      </w:tr>
      <w:tr w:rsidR="00024CFE" w:rsidRPr="004863F0" w14:paraId="35C5CA33" w14:textId="77777777" w:rsidTr="00ED43B6">
        <w:tc>
          <w:tcPr>
            <w:tcW w:w="7089" w:type="dxa"/>
            <w:gridSpan w:val="3"/>
            <w:tcBorders>
              <w:top w:val="single" w:sz="4" w:space="0" w:color="000000"/>
              <w:left w:val="single" w:sz="4" w:space="0" w:color="000000"/>
              <w:bottom w:val="single" w:sz="4" w:space="0" w:color="000000"/>
            </w:tcBorders>
            <w:shd w:val="clear" w:color="auto" w:fill="auto"/>
          </w:tcPr>
          <w:p w14:paraId="75A3BF45" w14:textId="77777777" w:rsidR="00024CFE" w:rsidRPr="004863F0" w:rsidRDefault="00024CFE" w:rsidP="00ED43B6">
            <w:pPr>
              <w:tabs>
                <w:tab w:val="center" w:pos="4677"/>
                <w:tab w:val="right" w:pos="9355"/>
              </w:tabs>
              <w:rPr>
                <w:rFonts w:ascii="Times New Roman" w:hAnsi="Times New Roman" w:cs="Times New Roman"/>
                <w:b/>
                <w:sz w:val="24"/>
                <w:szCs w:val="24"/>
              </w:rPr>
            </w:pPr>
            <w:r w:rsidRPr="004863F0">
              <w:rPr>
                <w:rFonts w:ascii="Times New Roman" w:hAnsi="Times New Roman" w:cs="Times New Roman"/>
                <w:b/>
                <w:sz w:val="24"/>
                <w:szCs w:val="24"/>
              </w:rPr>
              <w:t>Разом:</w:t>
            </w:r>
          </w:p>
        </w:tc>
        <w:tc>
          <w:tcPr>
            <w:tcW w:w="1418" w:type="dxa"/>
            <w:tcBorders>
              <w:top w:val="single" w:sz="4" w:space="0" w:color="000000"/>
              <w:left w:val="single" w:sz="4" w:space="0" w:color="000000"/>
              <w:bottom w:val="single" w:sz="4" w:space="0" w:color="000000"/>
            </w:tcBorders>
            <w:shd w:val="clear" w:color="auto" w:fill="auto"/>
          </w:tcPr>
          <w:p w14:paraId="25EDBA45" w14:textId="77777777" w:rsidR="00024CFE" w:rsidRPr="004863F0" w:rsidRDefault="00024CFE" w:rsidP="00ED43B6">
            <w:pPr>
              <w:tabs>
                <w:tab w:val="center" w:pos="4677"/>
                <w:tab w:val="right" w:pos="9355"/>
              </w:tabs>
              <w:snapToGrid w:val="0"/>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tcPr>
          <w:p w14:paraId="2C0FBAD1" w14:textId="77777777" w:rsidR="00024CFE" w:rsidRPr="004863F0" w:rsidRDefault="00024CFE" w:rsidP="00ED43B6">
            <w:pPr>
              <w:tabs>
                <w:tab w:val="center" w:pos="4677"/>
                <w:tab w:val="right" w:pos="9355"/>
              </w:tabs>
              <w:snapToGrid w:val="0"/>
              <w:rPr>
                <w:rFonts w:ascii="Times New Roman" w:hAnsi="Times New Roman" w:cs="Times New Roman"/>
                <w:sz w:val="24"/>
                <w:szCs w:val="24"/>
              </w:rPr>
            </w:pPr>
          </w:p>
        </w:tc>
        <w:tc>
          <w:tcPr>
            <w:tcW w:w="1730" w:type="dxa"/>
            <w:tcBorders>
              <w:top w:val="single" w:sz="4" w:space="0" w:color="000000"/>
              <w:left w:val="single" w:sz="4" w:space="0" w:color="000000"/>
              <w:bottom w:val="single" w:sz="4" w:space="0" w:color="000000"/>
            </w:tcBorders>
            <w:shd w:val="clear" w:color="auto" w:fill="auto"/>
          </w:tcPr>
          <w:p w14:paraId="727E9DEB" w14:textId="77777777" w:rsidR="00024CFE" w:rsidRPr="004863F0" w:rsidRDefault="00024CFE" w:rsidP="00ED43B6">
            <w:pPr>
              <w:tabs>
                <w:tab w:val="center" w:pos="4677"/>
                <w:tab w:val="right" w:pos="9355"/>
              </w:tabs>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E7D30D6" w14:textId="77777777" w:rsidR="00024CFE" w:rsidRPr="004863F0" w:rsidRDefault="00024CFE" w:rsidP="00ED43B6">
            <w:pPr>
              <w:tabs>
                <w:tab w:val="center" w:pos="4677"/>
                <w:tab w:val="right" w:pos="9355"/>
              </w:tabs>
              <w:jc w:val="center"/>
              <w:rPr>
                <w:rFonts w:ascii="Times New Roman" w:hAnsi="Times New Roman" w:cs="Times New Roman"/>
                <w:b/>
                <w:sz w:val="24"/>
                <w:szCs w:val="24"/>
              </w:rPr>
            </w:pPr>
            <w:r w:rsidRPr="004863F0">
              <w:rPr>
                <w:rFonts w:ascii="Times New Roman" w:hAnsi="Times New Roman" w:cs="Times New Roman"/>
                <w:b/>
                <w:sz w:val="24"/>
                <w:szCs w:val="24"/>
              </w:rPr>
              <w:t>300,000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C7744F" w14:textId="77777777" w:rsidR="00024CFE" w:rsidRPr="004863F0" w:rsidRDefault="00024CFE" w:rsidP="00ED43B6">
            <w:pPr>
              <w:tabs>
                <w:tab w:val="center" w:pos="4677"/>
                <w:tab w:val="right" w:pos="9355"/>
              </w:tabs>
              <w:snapToGrid w:val="0"/>
              <w:rPr>
                <w:rFonts w:ascii="Times New Roman" w:hAnsi="Times New Roman" w:cs="Times New Roman"/>
                <w:sz w:val="24"/>
                <w:szCs w:val="24"/>
              </w:rPr>
            </w:pPr>
          </w:p>
        </w:tc>
      </w:tr>
    </w:tbl>
    <w:p w14:paraId="7FEAD5A6" w14:textId="77777777" w:rsidR="00024CFE" w:rsidRPr="004863F0" w:rsidRDefault="00024CFE" w:rsidP="00024CFE">
      <w:pPr>
        <w:rPr>
          <w:rFonts w:ascii="Times New Roman" w:hAnsi="Times New Roman" w:cs="Times New Roman"/>
          <w:sz w:val="24"/>
          <w:szCs w:val="24"/>
        </w:rPr>
      </w:pPr>
    </w:p>
    <w:p w14:paraId="6F133A50" w14:textId="77777777" w:rsidR="00024CFE" w:rsidRPr="004863F0" w:rsidRDefault="00024CFE" w:rsidP="00024CFE">
      <w:pPr>
        <w:rPr>
          <w:rFonts w:ascii="Times New Roman" w:hAnsi="Times New Roman" w:cs="Times New Roman"/>
          <w:b/>
          <w:sz w:val="24"/>
          <w:szCs w:val="24"/>
        </w:rPr>
      </w:pPr>
      <w:r w:rsidRPr="004863F0">
        <w:rPr>
          <w:rFonts w:ascii="Times New Roman" w:hAnsi="Times New Roman" w:cs="Times New Roman"/>
          <w:b/>
          <w:sz w:val="24"/>
          <w:szCs w:val="24"/>
        </w:rPr>
        <w:t>Т.в.о командира військової частини 3057</w:t>
      </w:r>
    </w:p>
    <w:p w14:paraId="4FB0F663" w14:textId="77777777" w:rsidR="00024CFE" w:rsidRPr="004863F0" w:rsidRDefault="00024CFE" w:rsidP="00024CFE">
      <w:pPr>
        <w:rPr>
          <w:rFonts w:ascii="Times New Roman" w:hAnsi="Times New Roman" w:cs="Times New Roman"/>
          <w:b/>
          <w:sz w:val="24"/>
          <w:szCs w:val="24"/>
        </w:rPr>
      </w:pPr>
      <w:r w:rsidRPr="004863F0">
        <w:rPr>
          <w:rFonts w:ascii="Times New Roman" w:hAnsi="Times New Roman" w:cs="Times New Roman"/>
          <w:b/>
          <w:sz w:val="24"/>
          <w:szCs w:val="24"/>
        </w:rPr>
        <w:t xml:space="preserve">підполковник </w:t>
      </w:r>
      <w:r w:rsidRPr="004863F0">
        <w:rPr>
          <w:rFonts w:ascii="Times New Roman" w:hAnsi="Times New Roman" w:cs="Times New Roman"/>
          <w:b/>
          <w:sz w:val="24"/>
          <w:szCs w:val="24"/>
        </w:rPr>
        <w:tab/>
      </w:r>
      <w:r w:rsidRPr="004863F0">
        <w:rPr>
          <w:rFonts w:ascii="Times New Roman" w:hAnsi="Times New Roman" w:cs="Times New Roman"/>
          <w:b/>
          <w:sz w:val="24"/>
          <w:szCs w:val="24"/>
        </w:rPr>
        <w:tab/>
      </w:r>
      <w:r w:rsidRPr="004863F0">
        <w:rPr>
          <w:rFonts w:ascii="Times New Roman" w:hAnsi="Times New Roman" w:cs="Times New Roman"/>
          <w:b/>
          <w:sz w:val="24"/>
          <w:szCs w:val="24"/>
        </w:rPr>
        <w:tab/>
      </w:r>
      <w:r w:rsidRPr="004863F0">
        <w:rPr>
          <w:rFonts w:ascii="Times New Roman" w:hAnsi="Times New Roman" w:cs="Times New Roman"/>
          <w:b/>
          <w:sz w:val="24"/>
          <w:szCs w:val="24"/>
        </w:rPr>
        <w:tab/>
      </w:r>
      <w:r w:rsidRPr="004863F0">
        <w:rPr>
          <w:rFonts w:ascii="Times New Roman" w:hAnsi="Times New Roman" w:cs="Times New Roman"/>
          <w:b/>
          <w:sz w:val="24"/>
          <w:szCs w:val="24"/>
        </w:rPr>
        <w:tab/>
      </w:r>
      <w:r w:rsidRPr="004863F0">
        <w:rPr>
          <w:rFonts w:ascii="Times New Roman" w:hAnsi="Times New Roman" w:cs="Times New Roman"/>
          <w:b/>
          <w:sz w:val="24"/>
          <w:szCs w:val="24"/>
        </w:rPr>
        <w:tab/>
      </w:r>
      <w:r w:rsidRPr="004863F0">
        <w:rPr>
          <w:rFonts w:ascii="Times New Roman" w:hAnsi="Times New Roman" w:cs="Times New Roman"/>
          <w:b/>
          <w:sz w:val="24"/>
          <w:szCs w:val="24"/>
        </w:rPr>
        <w:tab/>
        <w:t xml:space="preserve">       _________________________            Андрій ПИВОВАРОВ</w:t>
      </w:r>
    </w:p>
    <w:p w14:paraId="52E92063" w14:textId="77777777" w:rsidR="00024CFE" w:rsidRPr="004863F0" w:rsidRDefault="00024CFE" w:rsidP="00024CFE">
      <w:pPr>
        <w:rPr>
          <w:rFonts w:ascii="Times New Roman" w:hAnsi="Times New Roman" w:cs="Times New Roman"/>
          <w:b/>
          <w:sz w:val="24"/>
          <w:szCs w:val="24"/>
        </w:rPr>
      </w:pPr>
    </w:p>
    <w:p w14:paraId="548C496F" w14:textId="77777777" w:rsidR="00024CFE" w:rsidRPr="004863F0" w:rsidRDefault="00024CFE" w:rsidP="00024CFE">
      <w:pPr>
        <w:rPr>
          <w:rFonts w:ascii="Times New Roman" w:hAnsi="Times New Roman" w:cs="Times New Roman"/>
          <w:b/>
          <w:sz w:val="24"/>
          <w:szCs w:val="24"/>
        </w:rPr>
      </w:pPr>
      <w:bookmarkStart w:id="24" w:name="_Hlk175218764"/>
      <w:r w:rsidRPr="004863F0">
        <w:rPr>
          <w:rFonts w:ascii="Times New Roman" w:hAnsi="Times New Roman" w:cs="Times New Roman"/>
          <w:b/>
          <w:sz w:val="24"/>
          <w:szCs w:val="24"/>
        </w:rPr>
        <w:t xml:space="preserve">Секретар ради                                                                              _________________________            Олександра  ШИМКО </w:t>
      </w:r>
    </w:p>
    <w:p w14:paraId="24EA0E81" w14:textId="77777777" w:rsidR="00024CFE" w:rsidRPr="004863F0" w:rsidRDefault="00024CFE" w:rsidP="00024CFE">
      <w:pPr>
        <w:rPr>
          <w:rFonts w:ascii="Times New Roman" w:hAnsi="Times New Roman" w:cs="Times New Roman"/>
          <w:b/>
          <w:sz w:val="24"/>
          <w:szCs w:val="24"/>
        </w:rPr>
      </w:pPr>
    </w:p>
    <w:bookmarkEnd w:id="24"/>
    <w:p w14:paraId="423B22E9" w14:textId="77777777" w:rsidR="00024CFE" w:rsidRPr="004863F0" w:rsidRDefault="00024CFE" w:rsidP="00024CFE">
      <w:pPr>
        <w:autoSpaceDE w:val="0"/>
        <w:autoSpaceDN w:val="0"/>
        <w:adjustRightInd w:val="0"/>
        <w:ind w:firstLine="520"/>
        <w:jc w:val="center"/>
        <w:rPr>
          <w:b/>
          <w:sz w:val="32"/>
          <w:szCs w:val="32"/>
          <w:lang w:eastAsia="uk-UA"/>
        </w:rPr>
      </w:pPr>
    </w:p>
    <w:p w14:paraId="71B71963" w14:textId="77777777" w:rsidR="00024CFE" w:rsidRPr="004863F0" w:rsidRDefault="00024CFE" w:rsidP="00024CFE">
      <w:pPr>
        <w:autoSpaceDE w:val="0"/>
        <w:autoSpaceDN w:val="0"/>
        <w:adjustRightInd w:val="0"/>
        <w:ind w:firstLine="520"/>
        <w:jc w:val="center"/>
        <w:rPr>
          <w:b/>
          <w:sz w:val="32"/>
          <w:szCs w:val="32"/>
          <w:lang w:eastAsia="uk-UA"/>
        </w:rPr>
      </w:pPr>
    </w:p>
    <w:p w14:paraId="1855D584" w14:textId="77777777" w:rsidR="00024CFE" w:rsidRPr="004863F0" w:rsidRDefault="00024CFE" w:rsidP="00024CFE">
      <w:pPr>
        <w:autoSpaceDE w:val="0"/>
        <w:autoSpaceDN w:val="0"/>
        <w:adjustRightInd w:val="0"/>
        <w:ind w:firstLine="520"/>
        <w:jc w:val="center"/>
        <w:rPr>
          <w:rFonts w:ascii="Times New Roman" w:hAnsi="Times New Roman" w:cs="Times New Roman"/>
          <w:b/>
          <w:sz w:val="32"/>
          <w:szCs w:val="32"/>
          <w:lang w:eastAsia="uk-UA"/>
        </w:rPr>
      </w:pPr>
      <w:r w:rsidRPr="004863F0">
        <w:rPr>
          <w:rFonts w:ascii="Times New Roman" w:hAnsi="Times New Roman" w:cs="Times New Roman"/>
          <w:b/>
          <w:sz w:val="32"/>
          <w:szCs w:val="32"/>
          <w:lang w:eastAsia="uk-UA"/>
        </w:rPr>
        <w:t>8. Перелік завдань, заходів та показників  програми</w:t>
      </w:r>
    </w:p>
    <w:p w14:paraId="2FECE7D2" w14:textId="77777777" w:rsidR="00024CFE" w:rsidRPr="004863F0" w:rsidRDefault="00024CFE" w:rsidP="00024CFE">
      <w:pPr>
        <w:ind w:firstLine="708"/>
        <w:jc w:val="center"/>
        <w:rPr>
          <w:rFonts w:ascii="Times New Roman" w:hAnsi="Times New Roman" w:cs="Times New Roman"/>
          <w:b/>
          <w:bCs/>
          <w:i/>
          <w:u w:val="single"/>
        </w:rPr>
      </w:pPr>
      <w:r w:rsidRPr="004863F0">
        <w:rPr>
          <w:rFonts w:ascii="Times New Roman" w:hAnsi="Times New Roman" w:cs="Times New Roman"/>
          <w:b/>
          <w:bCs/>
          <w:i/>
          <w:u w:val="single"/>
        </w:rPr>
        <w:t xml:space="preserve">покращення матеріально - технічного забезпечення військової частини 3057 </w:t>
      </w:r>
    </w:p>
    <w:p w14:paraId="2E8625FA" w14:textId="77777777" w:rsidR="00024CFE" w:rsidRPr="004863F0" w:rsidRDefault="00024CFE" w:rsidP="00024CFE">
      <w:pPr>
        <w:ind w:firstLine="708"/>
        <w:jc w:val="center"/>
        <w:rPr>
          <w:rFonts w:ascii="Times New Roman" w:hAnsi="Times New Roman" w:cs="Times New Roman"/>
          <w:b/>
          <w:bCs/>
          <w:i/>
          <w:u w:val="single"/>
        </w:rPr>
      </w:pPr>
      <w:r w:rsidRPr="004863F0">
        <w:rPr>
          <w:rFonts w:ascii="Times New Roman" w:hAnsi="Times New Roman" w:cs="Times New Roman"/>
          <w:b/>
          <w:bCs/>
          <w:i/>
          <w:u w:val="single"/>
        </w:rPr>
        <w:t>Національної гвардії України на 202</w:t>
      </w:r>
      <w:r w:rsidRPr="004863F0">
        <w:rPr>
          <w:rFonts w:ascii="Times New Roman" w:hAnsi="Times New Roman" w:cs="Times New Roman"/>
          <w:b/>
          <w:bCs/>
          <w:i/>
          <w:u w:val="single"/>
          <w:lang w:val="en-US"/>
        </w:rPr>
        <w:t>5</w:t>
      </w:r>
      <w:r w:rsidRPr="004863F0">
        <w:rPr>
          <w:rFonts w:ascii="Times New Roman" w:hAnsi="Times New Roman" w:cs="Times New Roman"/>
          <w:b/>
          <w:bCs/>
          <w:i/>
          <w:u w:val="single"/>
        </w:rPr>
        <w:t xml:space="preserve"> рік</w:t>
      </w:r>
    </w:p>
    <w:p w14:paraId="6B6BB49F" w14:textId="77777777" w:rsidR="00024CFE" w:rsidRPr="004863F0" w:rsidRDefault="00024CFE" w:rsidP="00024CFE">
      <w:pPr>
        <w:ind w:firstLine="708"/>
        <w:jc w:val="center"/>
        <w:rPr>
          <w:rFonts w:ascii="Times New Roman" w:hAnsi="Times New Roman" w:cs="Times New Roman"/>
          <w:b/>
          <w:bCs/>
          <w:i/>
          <w:u w:val="single"/>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907"/>
        <w:gridCol w:w="2127"/>
        <w:gridCol w:w="1245"/>
        <w:gridCol w:w="1526"/>
        <w:gridCol w:w="1287"/>
        <w:gridCol w:w="2037"/>
      </w:tblGrid>
      <w:tr w:rsidR="00024CFE" w:rsidRPr="004863F0" w14:paraId="271F4718" w14:textId="77777777" w:rsidTr="00277698">
        <w:tc>
          <w:tcPr>
            <w:tcW w:w="674" w:type="dxa"/>
            <w:shd w:val="clear" w:color="auto" w:fill="auto"/>
          </w:tcPr>
          <w:p w14:paraId="1DFD1892"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 з/п</w:t>
            </w:r>
          </w:p>
        </w:tc>
        <w:tc>
          <w:tcPr>
            <w:tcW w:w="1907" w:type="dxa"/>
            <w:shd w:val="clear" w:color="auto" w:fill="auto"/>
          </w:tcPr>
          <w:p w14:paraId="11A46698"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Назва завдання</w:t>
            </w:r>
          </w:p>
        </w:tc>
        <w:tc>
          <w:tcPr>
            <w:tcW w:w="2127" w:type="dxa"/>
            <w:shd w:val="clear" w:color="auto" w:fill="auto"/>
          </w:tcPr>
          <w:p w14:paraId="6B00889E"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Перелік заходів завдання</w:t>
            </w:r>
          </w:p>
        </w:tc>
        <w:tc>
          <w:tcPr>
            <w:tcW w:w="1245" w:type="dxa"/>
            <w:shd w:val="clear" w:color="auto" w:fill="auto"/>
          </w:tcPr>
          <w:p w14:paraId="0E860678"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Виконавець, заходу, показника</w:t>
            </w:r>
          </w:p>
        </w:tc>
        <w:tc>
          <w:tcPr>
            <w:tcW w:w="1526" w:type="dxa"/>
            <w:shd w:val="clear" w:color="auto" w:fill="auto"/>
          </w:tcPr>
          <w:p w14:paraId="46B2E0D1"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Джерела**</w:t>
            </w:r>
          </w:p>
        </w:tc>
        <w:tc>
          <w:tcPr>
            <w:tcW w:w="1287" w:type="dxa"/>
            <w:shd w:val="clear" w:color="auto" w:fill="auto"/>
          </w:tcPr>
          <w:p w14:paraId="576786BE"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Обсяги, тис. грн.</w:t>
            </w:r>
          </w:p>
        </w:tc>
        <w:tc>
          <w:tcPr>
            <w:tcW w:w="2037" w:type="dxa"/>
            <w:shd w:val="clear" w:color="auto" w:fill="auto"/>
          </w:tcPr>
          <w:p w14:paraId="39A9188A" w14:textId="77777777" w:rsidR="00024CFE" w:rsidRPr="004863F0" w:rsidRDefault="00024CFE" w:rsidP="00ED43B6">
            <w:pPr>
              <w:autoSpaceDE w:val="0"/>
              <w:autoSpaceDN w:val="0"/>
              <w:adjustRightInd w:val="0"/>
              <w:jc w:val="center"/>
              <w:rPr>
                <w:rFonts w:ascii="Times New Roman" w:hAnsi="Times New Roman" w:cs="Times New Roman"/>
                <w:b/>
                <w:i/>
                <w:lang w:eastAsia="uk-UA"/>
              </w:rPr>
            </w:pPr>
            <w:r w:rsidRPr="004863F0">
              <w:rPr>
                <w:rFonts w:ascii="Times New Roman" w:hAnsi="Times New Roman" w:cs="Times New Roman"/>
                <w:b/>
                <w:i/>
                <w:lang w:eastAsia="uk-UA"/>
              </w:rPr>
              <w:t>Очікуваний результат</w:t>
            </w:r>
          </w:p>
        </w:tc>
      </w:tr>
      <w:tr w:rsidR="00024CFE" w:rsidRPr="004863F0" w14:paraId="43FCC8B5" w14:textId="77777777" w:rsidTr="00277698">
        <w:trPr>
          <w:trHeight w:val="597"/>
        </w:trPr>
        <w:tc>
          <w:tcPr>
            <w:tcW w:w="674" w:type="dxa"/>
            <w:shd w:val="clear" w:color="auto" w:fill="auto"/>
            <w:vAlign w:val="center"/>
          </w:tcPr>
          <w:p w14:paraId="75F718D7" w14:textId="77777777" w:rsidR="00024CFE" w:rsidRPr="004863F0" w:rsidRDefault="00024CFE" w:rsidP="00ED43B6">
            <w:pPr>
              <w:jc w:val="center"/>
              <w:rPr>
                <w:rFonts w:ascii="Times New Roman" w:eastAsia="Calibri" w:hAnsi="Times New Roman" w:cs="Times New Roman"/>
                <w:b/>
                <w:bCs/>
                <w:sz w:val="24"/>
                <w:szCs w:val="24"/>
              </w:rPr>
            </w:pPr>
            <w:r w:rsidRPr="004863F0">
              <w:rPr>
                <w:rFonts w:ascii="Times New Roman" w:hAnsi="Times New Roman" w:cs="Times New Roman"/>
                <w:b/>
                <w:i/>
                <w:sz w:val="24"/>
                <w:szCs w:val="24"/>
                <w:lang w:eastAsia="uk-UA"/>
              </w:rPr>
              <w:t>1</w:t>
            </w:r>
          </w:p>
        </w:tc>
        <w:tc>
          <w:tcPr>
            <w:tcW w:w="1907" w:type="dxa"/>
            <w:tcBorders>
              <w:top w:val="nil"/>
            </w:tcBorders>
            <w:shd w:val="clear" w:color="auto" w:fill="auto"/>
          </w:tcPr>
          <w:p w14:paraId="2380E7FE" w14:textId="77777777" w:rsidR="00024CFE" w:rsidRPr="004863F0" w:rsidRDefault="00024CFE" w:rsidP="00ED43B6">
            <w:pPr>
              <w:jc w:val="center"/>
              <w:rPr>
                <w:rFonts w:ascii="Times New Roman" w:hAnsi="Times New Roman" w:cs="Times New Roman"/>
              </w:rPr>
            </w:pPr>
            <w:r w:rsidRPr="004863F0">
              <w:rPr>
                <w:rFonts w:ascii="Times New Roman" w:hAnsi="Times New Roman" w:cs="Times New Roman"/>
              </w:rPr>
              <w:t>Покращення матеріально-технічної забезпечення військовослужбовців військової частини 3057 Національної гвардії України</w:t>
            </w:r>
          </w:p>
        </w:tc>
        <w:tc>
          <w:tcPr>
            <w:tcW w:w="2127" w:type="dxa"/>
            <w:shd w:val="clear" w:color="auto" w:fill="auto"/>
          </w:tcPr>
          <w:p w14:paraId="2350C6BA" w14:textId="77777777" w:rsidR="00024CFE" w:rsidRPr="004863F0" w:rsidRDefault="00024CFE" w:rsidP="0007783C">
            <w:pPr>
              <w:pStyle w:val="a5"/>
              <w:numPr>
                <w:ilvl w:val="0"/>
                <w:numId w:val="53"/>
              </w:numPr>
              <w:suppressAutoHyphens/>
              <w:spacing w:after="0" w:line="100" w:lineRule="atLeast"/>
              <w:jc w:val="both"/>
              <w:rPr>
                <w:rFonts w:ascii="Times New Roman" w:hAnsi="Times New Roman" w:cs="Times New Roman"/>
              </w:rPr>
            </w:pPr>
            <w:r w:rsidRPr="004863F0">
              <w:rPr>
                <w:rFonts w:ascii="Times New Roman" w:hAnsi="Times New Roman" w:cs="Times New Roman"/>
              </w:rPr>
              <w:t>П</w:t>
            </w:r>
            <w:r w:rsidRPr="004863F0">
              <w:rPr>
                <w:rFonts w:ascii="Times New Roman" w:hAnsi="Times New Roman" w:cs="Times New Roman"/>
                <w:sz w:val="26"/>
                <w:szCs w:val="26"/>
              </w:rPr>
              <w:t>оліпшення матеріально-технічного забезпечення військової частини 3057 Н</w:t>
            </w:r>
            <w:r w:rsidRPr="004863F0">
              <w:rPr>
                <w:rFonts w:ascii="Times New Roman" w:hAnsi="Times New Roman" w:cs="Times New Roman"/>
              </w:rPr>
              <w:t>аціональної гвардії України</w:t>
            </w:r>
            <w:r w:rsidRPr="004863F0">
              <w:rPr>
                <w:rFonts w:ascii="Times New Roman" w:hAnsi="Times New Roman" w:cs="Times New Roman"/>
                <w:sz w:val="26"/>
                <w:szCs w:val="26"/>
              </w:rPr>
              <w:t xml:space="preserve">, а саме – </w:t>
            </w:r>
            <w:r w:rsidRPr="004863F0">
              <w:rPr>
                <w:rFonts w:ascii="Times New Roman" w:hAnsi="Times New Roman" w:cs="Times New Roman"/>
                <w:b/>
                <w:i/>
                <w:sz w:val="26"/>
                <w:szCs w:val="26"/>
              </w:rPr>
              <w:t>для придбання безпілотних літальних апаратів</w:t>
            </w:r>
          </w:p>
        </w:tc>
        <w:tc>
          <w:tcPr>
            <w:tcW w:w="1245" w:type="dxa"/>
            <w:shd w:val="clear" w:color="auto" w:fill="auto"/>
            <w:vAlign w:val="center"/>
          </w:tcPr>
          <w:p w14:paraId="6CE4A409" w14:textId="77777777" w:rsidR="00024CFE" w:rsidRPr="004863F0" w:rsidRDefault="00024CFE" w:rsidP="00ED43B6">
            <w:pPr>
              <w:autoSpaceDE w:val="0"/>
              <w:autoSpaceDN w:val="0"/>
              <w:adjustRightInd w:val="0"/>
              <w:jc w:val="center"/>
              <w:rPr>
                <w:rFonts w:ascii="Times New Roman" w:hAnsi="Times New Roman" w:cs="Times New Roman"/>
                <w:i/>
                <w:sz w:val="24"/>
                <w:szCs w:val="24"/>
                <w:lang w:eastAsia="uk-UA"/>
              </w:rPr>
            </w:pPr>
            <w:r w:rsidRPr="004863F0">
              <w:rPr>
                <w:rFonts w:ascii="Times New Roman" w:hAnsi="Times New Roman" w:cs="Times New Roman"/>
                <w:i/>
                <w:sz w:val="24"/>
                <w:szCs w:val="24"/>
                <w:lang w:eastAsia="uk-UA"/>
              </w:rPr>
              <w:t>Військова частина 3057 Національної гвардії України</w:t>
            </w:r>
          </w:p>
        </w:tc>
        <w:tc>
          <w:tcPr>
            <w:tcW w:w="1526" w:type="dxa"/>
            <w:shd w:val="clear" w:color="auto" w:fill="auto"/>
            <w:vAlign w:val="center"/>
          </w:tcPr>
          <w:p w14:paraId="1A75DEA3" w14:textId="77777777" w:rsidR="00024CFE" w:rsidRPr="004863F0" w:rsidRDefault="00024CFE" w:rsidP="00ED43B6">
            <w:pPr>
              <w:autoSpaceDE w:val="0"/>
              <w:autoSpaceDN w:val="0"/>
              <w:adjustRightInd w:val="0"/>
              <w:jc w:val="center"/>
              <w:rPr>
                <w:rFonts w:ascii="Times New Roman" w:hAnsi="Times New Roman" w:cs="Times New Roman"/>
                <w:sz w:val="24"/>
                <w:szCs w:val="24"/>
                <w:lang w:eastAsia="uk-UA"/>
              </w:rPr>
            </w:pPr>
            <w:r w:rsidRPr="004863F0">
              <w:rPr>
                <w:rFonts w:ascii="Times New Roman" w:hAnsi="Times New Roman" w:cs="Times New Roman"/>
                <w:sz w:val="24"/>
                <w:szCs w:val="24"/>
                <w:lang w:eastAsia="uk-UA"/>
              </w:rPr>
              <w:t>місцевий  бюджет</w:t>
            </w:r>
          </w:p>
        </w:tc>
        <w:tc>
          <w:tcPr>
            <w:tcW w:w="1287" w:type="dxa"/>
            <w:shd w:val="clear" w:color="auto" w:fill="auto"/>
            <w:vAlign w:val="center"/>
          </w:tcPr>
          <w:p w14:paraId="36EAE650" w14:textId="77777777" w:rsidR="00024CFE" w:rsidRPr="004863F0" w:rsidRDefault="00024CFE" w:rsidP="00ED43B6">
            <w:pPr>
              <w:autoSpaceDE w:val="0"/>
              <w:autoSpaceDN w:val="0"/>
              <w:adjustRightInd w:val="0"/>
              <w:jc w:val="center"/>
              <w:rPr>
                <w:rFonts w:ascii="Times New Roman" w:hAnsi="Times New Roman" w:cs="Times New Roman"/>
                <w:b/>
                <w:i/>
                <w:sz w:val="24"/>
                <w:szCs w:val="24"/>
                <w:lang w:eastAsia="uk-UA"/>
              </w:rPr>
            </w:pPr>
            <w:r w:rsidRPr="004863F0">
              <w:rPr>
                <w:rFonts w:ascii="Times New Roman" w:hAnsi="Times New Roman" w:cs="Times New Roman"/>
                <w:b/>
                <w:i/>
                <w:sz w:val="24"/>
                <w:szCs w:val="24"/>
                <w:lang w:eastAsia="uk-UA"/>
              </w:rPr>
              <w:t>300,0</w:t>
            </w:r>
          </w:p>
        </w:tc>
        <w:tc>
          <w:tcPr>
            <w:tcW w:w="2037" w:type="dxa"/>
            <w:shd w:val="clear" w:color="auto" w:fill="auto"/>
            <w:vAlign w:val="center"/>
          </w:tcPr>
          <w:p w14:paraId="6C924F65" w14:textId="77777777" w:rsidR="00024CFE" w:rsidRPr="004863F0" w:rsidRDefault="00024CFE" w:rsidP="00ED43B6">
            <w:pPr>
              <w:jc w:val="center"/>
              <w:rPr>
                <w:rFonts w:ascii="Times New Roman" w:eastAsia="Calibri" w:hAnsi="Times New Roman" w:cs="Times New Roman"/>
                <w:bCs/>
                <w:sz w:val="24"/>
                <w:szCs w:val="24"/>
              </w:rPr>
            </w:pPr>
            <w:r w:rsidRPr="004863F0">
              <w:rPr>
                <w:rFonts w:ascii="Times New Roman" w:eastAsia="Calibri" w:hAnsi="Times New Roman" w:cs="Times New Roman"/>
                <w:bCs/>
                <w:sz w:val="24"/>
                <w:szCs w:val="24"/>
              </w:rPr>
              <w:t>Підтримання боєздатності військової частини 3057 Національної гвардії України на належному рівні, необхідному для ефективного виконання службово-бойових завдань за призначенням та захисту державного суверенітету і незалежності України</w:t>
            </w:r>
          </w:p>
        </w:tc>
      </w:tr>
      <w:tr w:rsidR="00024CFE" w:rsidRPr="004863F0" w14:paraId="03692369" w14:textId="77777777" w:rsidTr="00277698">
        <w:trPr>
          <w:trHeight w:val="597"/>
        </w:trPr>
        <w:tc>
          <w:tcPr>
            <w:tcW w:w="4708" w:type="dxa"/>
            <w:gridSpan w:val="3"/>
            <w:shd w:val="clear" w:color="auto" w:fill="auto"/>
            <w:vAlign w:val="center"/>
          </w:tcPr>
          <w:p w14:paraId="53AC9AB3" w14:textId="77777777" w:rsidR="00024CFE" w:rsidRPr="004863F0" w:rsidRDefault="00024CFE" w:rsidP="00ED43B6">
            <w:pPr>
              <w:rPr>
                <w:rFonts w:eastAsia="Calibri"/>
                <w:b/>
                <w:bCs/>
                <w:sz w:val="24"/>
                <w:szCs w:val="24"/>
              </w:rPr>
            </w:pPr>
            <w:r w:rsidRPr="004863F0">
              <w:rPr>
                <w:rFonts w:eastAsia="Calibri"/>
                <w:b/>
                <w:bCs/>
                <w:sz w:val="24"/>
                <w:szCs w:val="24"/>
              </w:rPr>
              <w:t>Разом:</w:t>
            </w:r>
          </w:p>
        </w:tc>
        <w:tc>
          <w:tcPr>
            <w:tcW w:w="1245" w:type="dxa"/>
            <w:shd w:val="clear" w:color="auto" w:fill="auto"/>
          </w:tcPr>
          <w:p w14:paraId="1FB7A1CA" w14:textId="77777777" w:rsidR="00024CFE" w:rsidRPr="004863F0" w:rsidRDefault="00024CFE" w:rsidP="00ED43B6">
            <w:pPr>
              <w:jc w:val="center"/>
            </w:pPr>
          </w:p>
        </w:tc>
        <w:tc>
          <w:tcPr>
            <w:tcW w:w="1526" w:type="dxa"/>
            <w:shd w:val="clear" w:color="auto" w:fill="auto"/>
          </w:tcPr>
          <w:p w14:paraId="62C69746" w14:textId="77777777" w:rsidR="00024CFE" w:rsidRPr="004863F0" w:rsidRDefault="00024CFE" w:rsidP="00ED43B6">
            <w:pPr>
              <w:jc w:val="center"/>
            </w:pPr>
          </w:p>
        </w:tc>
        <w:tc>
          <w:tcPr>
            <w:tcW w:w="1287" w:type="dxa"/>
            <w:shd w:val="clear" w:color="auto" w:fill="auto"/>
            <w:vAlign w:val="center"/>
          </w:tcPr>
          <w:p w14:paraId="77A650E9" w14:textId="77777777" w:rsidR="00024CFE" w:rsidRPr="004863F0" w:rsidRDefault="00024CFE" w:rsidP="00ED43B6">
            <w:pPr>
              <w:autoSpaceDE w:val="0"/>
              <w:autoSpaceDN w:val="0"/>
              <w:adjustRightInd w:val="0"/>
              <w:jc w:val="center"/>
              <w:rPr>
                <w:b/>
                <w:i/>
                <w:sz w:val="24"/>
                <w:szCs w:val="24"/>
                <w:lang w:eastAsia="uk-UA"/>
              </w:rPr>
            </w:pPr>
            <w:r w:rsidRPr="004863F0">
              <w:rPr>
                <w:b/>
                <w:i/>
                <w:sz w:val="24"/>
                <w:szCs w:val="24"/>
                <w:lang w:eastAsia="uk-UA"/>
              </w:rPr>
              <w:t>300,0</w:t>
            </w:r>
          </w:p>
        </w:tc>
        <w:tc>
          <w:tcPr>
            <w:tcW w:w="2037" w:type="dxa"/>
            <w:shd w:val="clear" w:color="auto" w:fill="auto"/>
            <w:vAlign w:val="center"/>
          </w:tcPr>
          <w:p w14:paraId="427AFDD8" w14:textId="77777777" w:rsidR="00024CFE" w:rsidRPr="004863F0" w:rsidRDefault="00024CFE" w:rsidP="00ED43B6">
            <w:pPr>
              <w:jc w:val="center"/>
              <w:rPr>
                <w:rFonts w:eastAsia="Calibri"/>
                <w:bCs/>
                <w:sz w:val="24"/>
                <w:szCs w:val="24"/>
              </w:rPr>
            </w:pPr>
          </w:p>
        </w:tc>
      </w:tr>
    </w:tbl>
    <w:p w14:paraId="0DB65FE6" w14:textId="71362329" w:rsidR="00024CFE" w:rsidRPr="004863F0" w:rsidRDefault="00024CFE" w:rsidP="00024CFE">
      <w:pPr>
        <w:rPr>
          <w:b/>
        </w:rPr>
      </w:pPr>
      <w:bookmarkStart w:id="25" w:name="_Hlk175218584"/>
    </w:p>
    <w:p w14:paraId="2889B766" w14:textId="77777777" w:rsidR="00024CFE" w:rsidRPr="004863F0" w:rsidRDefault="00024CFE" w:rsidP="00024CFE">
      <w:pPr>
        <w:rPr>
          <w:b/>
        </w:rPr>
      </w:pPr>
    </w:p>
    <w:p w14:paraId="464D8A6A" w14:textId="77777777" w:rsidR="00024CFE" w:rsidRPr="004863F0" w:rsidRDefault="00024CFE" w:rsidP="00024CFE">
      <w:pPr>
        <w:rPr>
          <w:rFonts w:ascii="Times New Roman" w:hAnsi="Times New Roman" w:cs="Times New Roman"/>
          <w:b/>
        </w:rPr>
      </w:pPr>
      <w:r w:rsidRPr="004863F0">
        <w:rPr>
          <w:b/>
        </w:rPr>
        <w:t>Т</w:t>
      </w:r>
      <w:r w:rsidRPr="004863F0">
        <w:rPr>
          <w:rFonts w:ascii="Times New Roman" w:hAnsi="Times New Roman" w:cs="Times New Roman"/>
          <w:b/>
        </w:rPr>
        <w:t>.в.о командира військової частини 3002</w:t>
      </w:r>
    </w:p>
    <w:p w14:paraId="27C3CD7D" w14:textId="77777777" w:rsidR="00024CFE" w:rsidRPr="004863F0" w:rsidRDefault="00024CFE" w:rsidP="00024CFE">
      <w:pPr>
        <w:rPr>
          <w:rFonts w:ascii="Times New Roman" w:hAnsi="Times New Roman" w:cs="Times New Roman"/>
          <w:b/>
        </w:rPr>
      </w:pPr>
      <w:r w:rsidRPr="004863F0">
        <w:rPr>
          <w:rFonts w:ascii="Times New Roman" w:hAnsi="Times New Roman" w:cs="Times New Roman"/>
          <w:b/>
        </w:rPr>
        <w:t xml:space="preserve">підполковник </w:t>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r>
      <w:r w:rsidRPr="004863F0">
        <w:rPr>
          <w:rFonts w:ascii="Times New Roman" w:hAnsi="Times New Roman" w:cs="Times New Roman"/>
          <w:b/>
        </w:rPr>
        <w:tab/>
        <w:t xml:space="preserve">  Андрій ПИВОВАРОВ</w:t>
      </w:r>
    </w:p>
    <w:bookmarkEnd w:id="25"/>
    <w:p w14:paraId="2BFE9DB8" w14:textId="43A12F4B" w:rsidR="00024CFE" w:rsidRPr="004863F0" w:rsidRDefault="00024CFE" w:rsidP="00024CFE">
      <w:pPr>
        <w:rPr>
          <w:rFonts w:ascii="Times New Roman" w:hAnsi="Times New Roman" w:cs="Times New Roman"/>
          <w:b/>
          <w:noProof/>
          <w:lang w:eastAsia="uk-UA"/>
        </w:rPr>
      </w:pPr>
    </w:p>
    <w:p w14:paraId="040036A7" w14:textId="5DB71F73" w:rsidR="0062670B" w:rsidRPr="004863F0" w:rsidRDefault="00024CFE" w:rsidP="00277698">
      <w:pPr>
        <w:rPr>
          <w:rFonts w:ascii="Times New Roman" w:hAnsi="Times New Roman" w:cs="Times New Roman"/>
          <w:b/>
        </w:rPr>
      </w:pPr>
      <w:r w:rsidRPr="004863F0">
        <w:rPr>
          <w:rFonts w:ascii="Times New Roman" w:hAnsi="Times New Roman" w:cs="Times New Roman"/>
          <w:b/>
          <w:noProof/>
          <w:lang w:eastAsia="uk-UA"/>
        </w:rPr>
        <w:t xml:space="preserve">Секретар  ради                                                                                                                               Олександра  ШИМКО </w:t>
      </w:r>
    </w:p>
    <w:p w14:paraId="4387D905" w14:textId="7653B2D3" w:rsidR="00875463" w:rsidRPr="004863F0" w:rsidRDefault="00875463" w:rsidP="00875463">
      <w:pPr>
        <w:spacing w:after="0" w:line="240" w:lineRule="auto"/>
        <w:jc w:val="center"/>
        <w:rPr>
          <w:noProof/>
          <w:lang w:eastAsia="uk-UA"/>
        </w:rPr>
      </w:pPr>
      <w:r w:rsidRPr="004863F0">
        <w:rPr>
          <w:noProof/>
          <w:lang w:eastAsia="uk-UA"/>
        </w:rPr>
        <w:lastRenderedPageBreak/>
        <w:drawing>
          <wp:inline distT="0" distB="0" distL="0" distR="0" wp14:anchorId="50A5DA16" wp14:editId="05AC66BF">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D9D72DA" w14:textId="77777777" w:rsidR="00875463" w:rsidRPr="004863F0" w:rsidRDefault="00875463" w:rsidP="00875463">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C4BED76" w14:textId="77777777" w:rsidR="00875463" w:rsidRPr="004863F0" w:rsidRDefault="00875463" w:rsidP="00875463">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7E1A0A7" w14:textId="77777777" w:rsidR="00875463" w:rsidRPr="004863F0" w:rsidRDefault="00875463" w:rsidP="00875463">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5DD303D" w14:textId="77777777" w:rsidR="00875463" w:rsidRPr="004863F0" w:rsidRDefault="00875463" w:rsidP="00875463">
      <w:pPr>
        <w:spacing w:after="0" w:line="240" w:lineRule="auto"/>
        <w:jc w:val="center"/>
        <w:rPr>
          <w:rFonts w:ascii="Times New Roman" w:hAnsi="Times New Roman" w:cs="Times New Roman"/>
          <w:b/>
          <w:sz w:val="28"/>
          <w:szCs w:val="28"/>
        </w:rPr>
      </w:pPr>
    </w:p>
    <w:p w14:paraId="31905A85" w14:textId="77777777" w:rsidR="00875463" w:rsidRPr="004863F0" w:rsidRDefault="00875463" w:rsidP="00875463">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09ED694D" w14:textId="77777777" w:rsidR="00875463" w:rsidRPr="004863F0" w:rsidRDefault="00875463" w:rsidP="00875463">
      <w:pPr>
        <w:suppressAutoHyphens/>
        <w:spacing w:after="120"/>
        <w:jc w:val="center"/>
        <w:rPr>
          <w:b/>
          <w:color w:val="000000" w:themeColor="text1"/>
          <w:lang w:val="ru-RU" w:eastAsia="ar-SA"/>
        </w:rPr>
      </w:pPr>
    </w:p>
    <w:p w14:paraId="73ED5F4C" w14:textId="4794AFF5" w:rsidR="00875463" w:rsidRPr="004863F0" w:rsidRDefault="00875463" w:rsidP="00875463">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2136</w:t>
      </w:r>
    </w:p>
    <w:p w14:paraId="746DECE1" w14:textId="77777777" w:rsidR="00875463" w:rsidRPr="004863F0" w:rsidRDefault="00875463" w:rsidP="00875463">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Про внесення змін у структуру та </w:t>
      </w:r>
    </w:p>
    <w:p w14:paraId="364B9BC2" w14:textId="3C645833" w:rsidR="00F627B6" w:rsidRPr="004863F0" w:rsidRDefault="00875463" w:rsidP="00F627B6">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штатну чисельність </w:t>
      </w:r>
      <w:r w:rsidR="00F627B6" w:rsidRPr="004863F0">
        <w:rPr>
          <w:rFonts w:ascii="Times New Roman" w:eastAsia="Times New Roman" w:hAnsi="Times New Roman" w:cs="Times New Roman"/>
          <w:b/>
          <w:bCs/>
          <w:color w:val="000000"/>
          <w:sz w:val="24"/>
          <w:szCs w:val="24"/>
          <w:lang w:eastAsia="uk-UA"/>
        </w:rPr>
        <w:t>ЗДО «Дубочок»</w:t>
      </w:r>
    </w:p>
    <w:p w14:paraId="0DA3431D" w14:textId="77777777" w:rsidR="00F627B6" w:rsidRPr="004863F0" w:rsidRDefault="00F627B6" w:rsidP="00F627B6">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Розвадівської сільської ради </w:t>
      </w:r>
    </w:p>
    <w:p w14:paraId="4B5256A6" w14:textId="77777777" w:rsidR="00F627B6" w:rsidRPr="004863F0" w:rsidRDefault="00F627B6" w:rsidP="00F627B6">
      <w:pPr>
        <w:spacing w:after="0" w:line="240" w:lineRule="auto"/>
        <w:rPr>
          <w:rFonts w:ascii="Times New Roman" w:eastAsia="Times New Roman" w:hAnsi="Times New Roman" w:cs="Times New Roman"/>
          <w:b/>
          <w:bCs/>
          <w:color w:val="000000"/>
          <w:sz w:val="24"/>
          <w:szCs w:val="24"/>
          <w:lang w:eastAsia="uk-UA"/>
        </w:rPr>
      </w:pPr>
    </w:p>
    <w:p w14:paraId="30D2F11A" w14:textId="19C4FA6D" w:rsidR="00F627B6" w:rsidRPr="004863F0" w:rsidRDefault="00F627B6" w:rsidP="00F627B6">
      <w:pPr>
        <w:spacing w:after="0" w:line="360" w:lineRule="auto"/>
        <w:ind w:firstLine="708"/>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color w:val="000000"/>
          <w:sz w:val="24"/>
          <w:szCs w:val="24"/>
          <w:lang w:eastAsia="uk-UA"/>
        </w:rPr>
        <w:t>Керуючись ст.26 Закону України «Про місцеве самоврядування в Україні»</w:t>
      </w:r>
      <w:r w:rsidRPr="004863F0">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w:t>
      </w:r>
      <w:r w:rsidR="00216035" w:rsidRPr="004863F0">
        <w:rPr>
          <w:rFonts w:ascii="Times New Roman" w:eastAsia="Times New Roman" w:hAnsi="Times New Roman" w:cs="Times New Roman"/>
          <w:sz w:val="24"/>
          <w:szCs w:val="24"/>
          <w:lang w:eastAsia="ru-RU"/>
        </w:rPr>
        <w:t>уки України №844 від 12.06.2025</w:t>
      </w:r>
      <w:r w:rsidRPr="004863F0">
        <w:rPr>
          <w:rFonts w:ascii="Times New Roman" w:eastAsia="Times New Roman" w:hAnsi="Times New Roman" w:cs="Times New Roman"/>
          <w:sz w:val="24"/>
          <w:szCs w:val="24"/>
          <w:lang w:eastAsia="ru-RU"/>
        </w:rPr>
        <w:t xml:space="preserve">р. «Про типові штатні нормативи закладів дошкільної освіти»,  згідно листа директора ЦФГНМЗЗОК Романа ЦАРЯ, Розвадівська сільська рада  </w:t>
      </w:r>
    </w:p>
    <w:p w14:paraId="2F15FD4A" w14:textId="77777777" w:rsidR="00875463" w:rsidRPr="004863F0" w:rsidRDefault="00875463" w:rsidP="00875463">
      <w:pPr>
        <w:spacing w:after="0" w:line="240" w:lineRule="auto"/>
        <w:rPr>
          <w:rFonts w:ascii="Times New Roman" w:eastAsia="Times New Roman" w:hAnsi="Times New Roman" w:cs="Times New Roman"/>
          <w:b/>
          <w:bCs/>
          <w:color w:val="000000"/>
          <w:sz w:val="24"/>
          <w:szCs w:val="24"/>
          <w:lang w:eastAsia="uk-UA"/>
        </w:rPr>
      </w:pPr>
    </w:p>
    <w:p w14:paraId="785941F0" w14:textId="77777777" w:rsidR="00875463" w:rsidRPr="004863F0" w:rsidRDefault="00875463" w:rsidP="00875463">
      <w:pPr>
        <w:tabs>
          <w:tab w:val="left" w:pos="3287"/>
        </w:tabs>
        <w:spacing w:after="0" w:line="240" w:lineRule="auto"/>
        <w:jc w:val="both"/>
        <w:rPr>
          <w:rFonts w:ascii="Times New Roman" w:eastAsia="Times New Roman" w:hAnsi="Times New Roman" w:cs="Times New Roman"/>
          <w:sz w:val="24"/>
          <w:szCs w:val="24"/>
          <w:lang w:eastAsia="uk-UA"/>
        </w:rPr>
      </w:pPr>
    </w:p>
    <w:p w14:paraId="13438269" w14:textId="77777777" w:rsidR="00875463" w:rsidRPr="004863F0" w:rsidRDefault="00875463" w:rsidP="00875463">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В И Р І Ш И Л А:</w:t>
      </w:r>
    </w:p>
    <w:p w14:paraId="1FEEB11E" w14:textId="77777777" w:rsidR="00875463" w:rsidRPr="004863F0" w:rsidRDefault="00875463" w:rsidP="00875463">
      <w:pPr>
        <w:spacing w:after="0" w:line="240" w:lineRule="auto"/>
        <w:rPr>
          <w:rFonts w:ascii="Times New Roman" w:eastAsia="Times New Roman" w:hAnsi="Times New Roman" w:cs="Times New Roman"/>
          <w:b/>
          <w:bCs/>
          <w:color w:val="000000"/>
          <w:sz w:val="24"/>
          <w:szCs w:val="24"/>
          <w:lang w:eastAsia="uk-UA"/>
        </w:rPr>
      </w:pPr>
    </w:p>
    <w:p w14:paraId="230D7D81" w14:textId="77777777" w:rsidR="00875463" w:rsidRPr="004863F0" w:rsidRDefault="00875463" w:rsidP="00875463">
      <w:pPr>
        <w:spacing w:after="0" w:line="240" w:lineRule="auto"/>
        <w:rPr>
          <w:rFonts w:ascii="Times New Roman" w:eastAsia="Times New Roman" w:hAnsi="Times New Roman" w:cs="Times New Roman"/>
          <w:bCs/>
          <w:color w:val="000000"/>
          <w:sz w:val="24"/>
          <w:szCs w:val="24"/>
          <w:lang w:eastAsia="uk-UA"/>
        </w:rPr>
      </w:pPr>
      <w:r w:rsidRPr="004863F0">
        <w:rPr>
          <w:rFonts w:ascii="Times New Roman" w:eastAsia="Times New Roman" w:hAnsi="Times New Roman" w:cs="Times New Roman"/>
          <w:bCs/>
          <w:color w:val="000000"/>
          <w:sz w:val="24"/>
          <w:szCs w:val="24"/>
          <w:lang w:eastAsia="uk-UA"/>
        </w:rPr>
        <w:t xml:space="preserve">  1. Затвердити у новій редакції  структуру та штатну чисельність ЗДО «Дубочок»    </w:t>
      </w:r>
    </w:p>
    <w:p w14:paraId="57947AC7" w14:textId="73BEA777" w:rsidR="00875463" w:rsidRPr="004863F0" w:rsidRDefault="00875463" w:rsidP="00875463">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bCs/>
          <w:color w:val="000000"/>
          <w:sz w:val="24"/>
          <w:szCs w:val="24"/>
          <w:lang w:eastAsia="uk-UA"/>
        </w:rPr>
        <w:t xml:space="preserve">      с.Верин</w:t>
      </w:r>
      <w:r w:rsidR="00216035" w:rsidRPr="004863F0">
        <w:rPr>
          <w:rFonts w:ascii="Times New Roman" w:eastAsia="Times New Roman" w:hAnsi="Times New Roman" w:cs="Times New Roman"/>
          <w:color w:val="000000"/>
          <w:sz w:val="24"/>
          <w:szCs w:val="24"/>
          <w:lang w:eastAsia="uk-UA"/>
        </w:rPr>
        <w:t xml:space="preserve"> </w:t>
      </w:r>
      <w:r w:rsidRPr="004863F0">
        <w:rPr>
          <w:rFonts w:ascii="Times New Roman" w:eastAsia="Times New Roman" w:hAnsi="Times New Roman" w:cs="Times New Roman"/>
          <w:color w:val="000000"/>
          <w:sz w:val="24"/>
          <w:szCs w:val="24"/>
          <w:lang w:eastAsia="uk-UA"/>
        </w:rPr>
        <w:t xml:space="preserve"> Розвадівської сільської ради згідно Додатку 1.</w:t>
      </w:r>
    </w:p>
    <w:p w14:paraId="763717FB" w14:textId="77777777" w:rsidR="00875463" w:rsidRPr="004863F0" w:rsidRDefault="00875463" w:rsidP="00875463">
      <w:pPr>
        <w:spacing w:after="0" w:line="240" w:lineRule="auto"/>
        <w:rPr>
          <w:rFonts w:ascii="Times New Roman" w:eastAsia="Times New Roman" w:hAnsi="Times New Roman" w:cs="Times New Roman"/>
          <w:color w:val="000000"/>
          <w:sz w:val="24"/>
          <w:szCs w:val="24"/>
          <w:lang w:eastAsia="uk-UA"/>
        </w:rPr>
      </w:pPr>
    </w:p>
    <w:p w14:paraId="07BB596E" w14:textId="2E24006B" w:rsidR="00875463" w:rsidRPr="004863F0" w:rsidRDefault="00F627B6" w:rsidP="00F627B6">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2</w:t>
      </w:r>
      <w:r w:rsidR="00875463" w:rsidRPr="004863F0">
        <w:rPr>
          <w:rFonts w:ascii="Times New Roman" w:eastAsia="Times New Roman" w:hAnsi="Times New Roman" w:cs="Times New Roman"/>
          <w:color w:val="000000"/>
          <w:sz w:val="24"/>
          <w:szCs w:val="24"/>
          <w:lang w:eastAsia="uk-UA"/>
        </w:rPr>
        <w:t>.  Дане рішення вступає в дію з  1 жовтня 2025 року.</w:t>
      </w:r>
    </w:p>
    <w:p w14:paraId="3962815E" w14:textId="77777777" w:rsidR="00875463" w:rsidRPr="004863F0" w:rsidRDefault="00875463" w:rsidP="00875463">
      <w:pPr>
        <w:spacing w:after="0" w:line="252" w:lineRule="auto"/>
        <w:rPr>
          <w:rFonts w:ascii="Times New Roman" w:eastAsia="Times New Roman" w:hAnsi="Times New Roman" w:cs="Times New Roman"/>
          <w:sz w:val="24"/>
          <w:szCs w:val="24"/>
          <w:lang w:eastAsia="uk-UA"/>
        </w:rPr>
      </w:pPr>
    </w:p>
    <w:p w14:paraId="1309B3AA" w14:textId="7AD5BC25" w:rsidR="00875463" w:rsidRPr="004863F0" w:rsidRDefault="00F627B6" w:rsidP="00875463">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3</w:t>
      </w:r>
      <w:r w:rsidR="00875463" w:rsidRPr="004863F0">
        <w:rPr>
          <w:rFonts w:ascii="Times New Roman" w:eastAsia="Times New Roman" w:hAnsi="Times New Roman" w:cs="Times New Roman"/>
          <w:color w:val="000000"/>
          <w:sz w:val="24"/>
          <w:szCs w:val="24"/>
          <w:lang w:eastAsia="uk-UA"/>
        </w:rPr>
        <w:t xml:space="preserve">. Контроль за виконанням даного рішення покласти на постійну комісію з питань </w:t>
      </w:r>
    </w:p>
    <w:p w14:paraId="763E434B" w14:textId="77777777" w:rsidR="00875463" w:rsidRPr="004863F0" w:rsidRDefault="00875463" w:rsidP="00875463">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фінансів, бюджету, планування, соціально-економічного розвитку, інвестицій,   </w:t>
      </w:r>
    </w:p>
    <w:p w14:paraId="4DA87979" w14:textId="77777777" w:rsidR="00875463" w:rsidRPr="004863F0" w:rsidRDefault="00875463" w:rsidP="00875463">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міжнародного співробітництва та регуляторних актів (Зобнів А.М.)</w:t>
      </w:r>
      <w:r w:rsidRPr="004863F0">
        <w:rPr>
          <w:rFonts w:ascii="Times New Roman" w:eastAsia="Times New Roman" w:hAnsi="Times New Roman" w:cs="Times New Roman"/>
          <w:b/>
          <w:bCs/>
          <w:color w:val="000000"/>
          <w:sz w:val="24"/>
          <w:szCs w:val="24"/>
          <w:lang w:eastAsia="uk-UA"/>
        </w:rPr>
        <w:t xml:space="preserve">  </w:t>
      </w:r>
    </w:p>
    <w:p w14:paraId="53490015" w14:textId="77777777" w:rsidR="00875463" w:rsidRPr="004863F0" w:rsidRDefault="00875463" w:rsidP="00875463">
      <w:pPr>
        <w:spacing w:after="160" w:line="252" w:lineRule="auto"/>
        <w:jc w:val="both"/>
        <w:rPr>
          <w:rFonts w:ascii="Times New Roman" w:eastAsia="Times New Roman" w:hAnsi="Times New Roman" w:cs="Times New Roman"/>
          <w:b/>
          <w:bCs/>
          <w:color w:val="000000"/>
          <w:sz w:val="24"/>
          <w:szCs w:val="24"/>
          <w:lang w:eastAsia="uk-UA"/>
        </w:rPr>
      </w:pPr>
    </w:p>
    <w:p w14:paraId="3294F966" w14:textId="77777777" w:rsidR="00875463" w:rsidRPr="004863F0" w:rsidRDefault="00875463" w:rsidP="00875463">
      <w:pPr>
        <w:spacing w:after="160" w:line="252" w:lineRule="auto"/>
        <w:jc w:val="both"/>
        <w:rPr>
          <w:rFonts w:ascii="Times New Roman" w:eastAsia="Times New Roman" w:hAnsi="Times New Roman" w:cs="Times New Roman"/>
          <w:b/>
          <w:bCs/>
          <w:color w:val="000000"/>
          <w:sz w:val="24"/>
          <w:szCs w:val="24"/>
          <w:lang w:eastAsia="uk-UA"/>
        </w:rPr>
      </w:pPr>
    </w:p>
    <w:p w14:paraId="18309ABE" w14:textId="77777777" w:rsidR="00875463" w:rsidRPr="004863F0" w:rsidRDefault="00875463" w:rsidP="00875463">
      <w:pPr>
        <w:spacing w:after="160" w:line="252" w:lineRule="auto"/>
        <w:jc w:val="both"/>
        <w:rPr>
          <w:rFonts w:ascii="Times New Roman" w:eastAsia="Times New Roman" w:hAnsi="Times New Roman" w:cs="Times New Roman"/>
          <w:b/>
          <w:bCs/>
          <w:color w:val="000000"/>
          <w:sz w:val="24"/>
          <w:szCs w:val="24"/>
          <w:lang w:eastAsia="uk-UA"/>
        </w:rPr>
      </w:pPr>
    </w:p>
    <w:p w14:paraId="1BAD38F4" w14:textId="77777777" w:rsidR="00875463" w:rsidRPr="004863F0" w:rsidRDefault="00875463" w:rsidP="00875463">
      <w:pPr>
        <w:spacing w:line="256" w:lineRule="auto"/>
        <w:rPr>
          <w:rFonts w:ascii="Times New Roman" w:eastAsia="Calibri" w:hAnsi="Times New Roman" w:cs="Times New Roman"/>
          <w:b/>
          <w:bCs/>
          <w:sz w:val="24"/>
          <w:szCs w:val="24"/>
        </w:rPr>
      </w:pPr>
      <w:r w:rsidRPr="004863F0">
        <w:rPr>
          <w:rFonts w:ascii="Times New Roman" w:eastAsia="Times New Roman" w:hAnsi="Times New Roman" w:cs="Times New Roman"/>
          <w:b/>
          <w:bCs/>
          <w:color w:val="000000"/>
          <w:sz w:val="24"/>
          <w:szCs w:val="24"/>
          <w:lang w:eastAsia="uk-UA"/>
        </w:rPr>
        <w:t xml:space="preserve">            </w:t>
      </w:r>
      <w:r w:rsidRPr="004863F0">
        <w:rPr>
          <w:rFonts w:ascii="Times New Roman" w:eastAsia="Calibri" w:hAnsi="Times New Roman" w:cs="Times New Roman"/>
          <w:b/>
          <w:bCs/>
          <w:sz w:val="24"/>
          <w:szCs w:val="24"/>
        </w:rPr>
        <w:t>Сільський голова                                                 Роман СИДОР</w:t>
      </w:r>
    </w:p>
    <w:p w14:paraId="5F6E9885" w14:textId="77777777" w:rsidR="00875463" w:rsidRPr="004863F0" w:rsidRDefault="00875463" w:rsidP="00875463">
      <w:pPr>
        <w:pStyle w:val="a5"/>
        <w:rPr>
          <w:rFonts w:ascii="Times New Roman" w:hAnsi="Times New Roman" w:cs="Times New Roman"/>
          <w:b/>
          <w:sz w:val="24"/>
          <w:szCs w:val="24"/>
        </w:rPr>
      </w:pPr>
    </w:p>
    <w:p w14:paraId="30DE02C7" w14:textId="77777777" w:rsidR="00875463" w:rsidRPr="004863F0" w:rsidRDefault="00875463" w:rsidP="00875463">
      <w:pPr>
        <w:spacing w:after="160" w:line="252" w:lineRule="auto"/>
        <w:jc w:val="both"/>
        <w:rPr>
          <w:rFonts w:ascii="Times New Roman" w:eastAsia="Times New Roman" w:hAnsi="Times New Roman" w:cs="Times New Roman"/>
          <w:color w:val="000000"/>
          <w:sz w:val="24"/>
          <w:szCs w:val="24"/>
          <w:lang w:eastAsia="uk-UA"/>
        </w:rPr>
      </w:pPr>
    </w:p>
    <w:p w14:paraId="501D6BAD" w14:textId="77777777" w:rsidR="00875463" w:rsidRPr="004863F0" w:rsidRDefault="00875463" w:rsidP="00875463">
      <w:pPr>
        <w:spacing w:after="160" w:line="252" w:lineRule="auto"/>
        <w:jc w:val="both"/>
        <w:rPr>
          <w:rFonts w:ascii="Times New Roman" w:eastAsia="Times New Roman" w:hAnsi="Times New Roman" w:cs="Times New Roman"/>
          <w:color w:val="000000"/>
          <w:sz w:val="24"/>
          <w:szCs w:val="24"/>
          <w:lang w:eastAsia="uk-UA"/>
        </w:rPr>
      </w:pPr>
    </w:p>
    <w:p w14:paraId="13B8AE75" w14:textId="77777777" w:rsidR="00875463" w:rsidRPr="004863F0" w:rsidRDefault="00875463" w:rsidP="00875463">
      <w:pPr>
        <w:spacing w:after="160" w:line="252" w:lineRule="auto"/>
        <w:jc w:val="both"/>
        <w:rPr>
          <w:rFonts w:ascii="Times New Roman" w:eastAsia="Times New Roman" w:hAnsi="Times New Roman" w:cs="Times New Roman"/>
          <w:color w:val="000000"/>
          <w:sz w:val="24"/>
          <w:szCs w:val="24"/>
          <w:lang w:eastAsia="uk-UA"/>
        </w:rPr>
      </w:pPr>
    </w:p>
    <w:p w14:paraId="56A14972" w14:textId="0A0748C2" w:rsidR="00875463" w:rsidRPr="004863F0" w:rsidRDefault="00875463" w:rsidP="00875463">
      <w:pPr>
        <w:spacing w:after="0" w:line="240" w:lineRule="auto"/>
        <w:rPr>
          <w:rFonts w:ascii="Times New Roman" w:eastAsia="Times New Roman" w:hAnsi="Times New Roman" w:cs="Times New Roman"/>
          <w:color w:val="000000"/>
          <w:sz w:val="24"/>
          <w:szCs w:val="24"/>
          <w:lang w:eastAsia="uk-UA"/>
        </w:rPr>
      </w:pPr>
    </w:p>
    <w:p w14:paraId="547EE27D" w14:textId="52B9682A" w:rsidR="00277698" w:rsidRPr="004863F0" w:rsidRDefault="00277698" w:rsidP="00875463">
      <w:pPr>
        <w:spacing w:after="0" w:line="240" w:lineRule="auto"/>
        <w:rPr>
          <w:rFonts w:ascii="Times New Roman" w:eastAsia="Times New Roman" w:hAnsi="Times New Roman" w:cs="Times New Roman"/>
          <w:sz w:val="24"/>
          <w:szCs w:val="24"/>
          <w:lang w:eastAsia="uk-UA"/>
        </w:rPr>
      </w:pPr>
    </w:p>
    <w:p w14:paraId="549A7F6D" w14:textId="2FF1E084" w:rsidR="008858EA" w:rsidRPr="004863F0" w:rsidRDefault="008858EA" w:rsidP="00875463">
      <w:pPr>
        <w:spacing w:after="0" w:line="240" w:lineRule="auto"/>
        <w:rPr>
          <w:rFonts w:ascii="Times New Roman" w:eastAsia="Times New Roman" w:hAnsi="Times New Roman" w:cs="Times New Roman"/>
          <w:sz w:val="24"/>
          <w:szCs w:val="24"/>
          <w:lang w:eastAsia="uk-UA"/>
        </w:rPr>
      </w:pPr>
    </w:p>
    <w:p w14:paraId="791775A1" w14:textId="27C01130" w:rsidR="00FA7081" w:rsidRPr="004863F0" w:rsidRDefault="00FA7081" w:rsidP="00875463">
      <w:pPr>
        <w:spacing w:after="0" w:line="240" w:lineRule="auto"/>
        <w:rPr>
          <w:rFonts w:ascii="Times New Roman" w:eastAsia="Times New Roman" w:hAnsi="Times New Roman" w:cs="Times New Roman"/>
          <w:sz w:val="24"/>
          <w:szCs w:val="24"/>
          <w:lang w:eastAsia="uk-UA"/>
        </w:rPr>
      </w:pPr>
    </w:p>
    <w:tbl>
      <w:tblPr>
        <w:tblpPr w:leftFromText="180" w:rightFromText="180" w:horzAnchor="margin" w:tblpY="-405"/>
        <w:tblW w:w="11802" w:type="dxa"/>
        <w:tblLook w:val="04A0" w:firstRow="1" w:lastRow="0" w:firstColumn="1" w:lastColumn="0" w:noHBand="0" w:noVBand="1"/>
      </w:tblPr>
      <w:tblGrid>
        <w:gridCol w:w="766"/>
        <w:gridCol w:w="4217"/>
        <w:gridCol w:w="4231"/>
        <w:gridCol w:w="222"/>
        <w:gridCol w:w="1888"/>
        <w:gridCol w:w="7"/>
        <w:gridCol w:w="464"/>
        <w:gridCol w:w="7"/>
      </w:tblGrid>
      <w:tr w:rsidR="00875463" w:rsidRPr="004863F0" w14:paraId="67883BE1" w14:textId="77777777" w:rsidTr="008858EA">
        <w:trPr>
          <w:gridAfter w:val="1"/>
          <w:wAfter w:w="7" w:type="dxa"/>
          <w:trHeight w:val="523"/>
        </w:trPr>
        <w:tc>
          <w:tcPr>
            <w:tcW w:w="766" w:type="dxa"/>
            <w:tcBorders>
              <w:top w:val="nil"/>
              <w:left w:val="nil"/>
              <w:bottom w:val="nil"/>
              <w:right w:val="nil"/>
            </w:tcBorders>
            <w:shd w:val="clear" w:color="auto" w:fill="auto"/>
            <w:noWrap/>
            <w:vAlign w:val="bottom"/>
            <w:hideMark/>
          </w:tcPr>
          <w:p w14:paraId="048B7AA0" w14:textId="77777777" w:rsidR="00875463" w:rsidRPr="004863F0" w:rsidRDefault="00875463" w:rsidP="00277698">
            <w:pPr>
              <w:spacing w:after="0" w:line="240" w:lineRule="auto"/>
              <w:rPr>
                <w:rFonts w:ascii="Times New Roman" w:eastAsia="Times New Roman" w:hAnsi="Times New Roman" w:cs="Times New Roman"/>
                <w:sz w:val="24"/>
                <w:szCs w:val="24"/>
                <w:lang w:eastAsia="uk-UA"/>
              </w:rPr>
            </w:pPr>
          </w:p>
        </w:tc>
        <w:tc>
          <w:tcPr>
            <w:tcW w:w="4217" w:type="dxa"/>
            <w:tcBorders>
              <w:top w:val="nil"/>
              <w:left w:val="nil"/>
              <w:bottom w:val="nil"/>
              <w:right w:val="nil"/>
            </w:tcBorders>
            <w:shd w:val="clear" w:color="auto" w:fill="auto"/>
            <w:noWrap/>
            <w:vAlign w:val="bottom"/>
            <w:hideMark/>
          </w:tcPr>
          <w:p w14:paraId="75EC084A" w14:textId="77777777" w:rsidR="00875463" w:rsidRPr="004863F0" w:rsidRDefault="00875463" w:rsidP="00277698">
            <w:pPr>
              <w:spacing w:after="0" w:line="240" w:lineRule="auto"/>
              <w:rPr>
                <w:rFonts w:ascii="Times New Roman" w:eastAsia="Times New Roman" w:hAnsi="Times New Roman" w:cs="Times New Roman"/>
                <w:sz w:val="20"/>
                <w:szCs w:val="20"/>
                <w:lang w:eastAsia="uk-UA"/>
              </w:rPr>
            </w:pPr>
          </w:p>
        </w:tc>
        <w:tc>
          <w:tcPr>
            <w:tcW w:w="4231" w:type="dxa"/>
            <w:tcBorders>
              <w:top w:val="nil"/>
              <w:left w:val="nil"/>
              <w:bottom w:val="nil"/>
              <w:right w:val="nil"/>
            </w:tcBorders>
            <w:shd w:val="clear" w:color="auto" w:fill="auto"/>
            <w:noWrap/>
            <w:vAlign w:val="bottom"/>
            <w:hideMark/>
          </w:tcPr>
          <w:p w14:paraId="7E7336E0" w14:textId="77777777" w:rsidR="008858EA" w:rsidRPr="004863F0" w:rsidRDefault="008858EA" w:rsidP="008858EA">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Додаток 1</w:t>
            </w:r>
          </w:p>
          <w:p w14:paraId="250D38CC" w14:textId="22DFC315" w:rsidR="008858EA" w:rsidRPr="004863F0" w:rsidRDefault="00FA7081" w:rsidP="008858EA">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До рішення 67</w:t>
            </w:r>
            <w:r w:rsidR="008858EA" w:rsidRPr="004863F0">
              <w:rPr>
                <w:rFonts w:ascii="Times New Roman" w:eastAsia="Times New Roman" w:hAnsi="Times New Roman" w:cs="Times New Roman"/>
                <w:color w:val="000000"/>
                <w:sz w:val="24"/>
                <w:szCs w:val="24"/>
                <w:lang w:eastAsia="uk-UA"/>
              </w:rPr>
              <w:t xml:space="preserve"> сесії</w:t>
            </w:r>
          </w:p>
          <w:p w14:paraId="7B06F99D" w14:textId="0748A2AF" w:rsidR="00875463" w:rsidRPr="004863F0" w:rsidRDefault="008858EA" w:rsidP="008858EA">
            <w:pPr>
              <w:spacing w:after="0" w:line="240" w:lineRule="auto"/>
              <w:rPr>
                <w:rFonts w:ascii="Times New Roman" w:eastAsia="Times New Roman" w:hAnsi="Times New Roman" w:cs="Times New Roman"/>
                <w:sz w:val="20"/>
                <w:szCs w:val="20"/>
                <w:lang w:eastAsia="uk-UA"/>
              </w:rPr>
            </w:pPr>
            <w:r w:rsidRPr="004863F0">
              <w:rPr>
                <w:rFonts w:ascii="Times New Roman" w:eastAsia="Times New Roman" w:hAnsi="Times New Roman" w:cs="Times New Roman"/>
                <w:color w:val="000000"/>
                <w:sz w:val="24"/>
                <w:szCs w:val="24"/>
                <w:lang w:eastAsia="uk-UA"/>
              </w:rPr>
              <w:t>Від 25.09.2025р.№2136</w:t>
            </w:r>
          </w:p>
        </w:tc>
        <w:tc>
          <w:tcPr>
            <w:tcW w:w="222" w:type="dxa"/>
            <w:tcBorders>
              <w:top w:val="nil"/>
              <w:left w:val="nil"/>
              <w:bottom w:val="nil"/>
              <w:right w:val="nil"/>
            </w:tcBorders>
            <w:shd w:val="clear" w:color="auto" w:fill="auto"/>
            <w:noWrap/>
            <w:vAlign w:val="bottom"/>
            <w:hideMark/>
          </w:tcPr>
          <w:p w14:paraId="55A2EA41" w14:textId="77777777" w:rsidR="00875463" w:rsidRPr="004863F0" w:rsidRDefault="00875463" w:rsidP="00277698">
            <w:pPr>
              <w:spacing w:after="0" w:line="240" w:lineRule="auto"/>
              <w:rPr>
                <w:rFonts w:ascii="Times New Roman" w:eastAsia="Times New Roman" w:hAnsi="Times New Roman" w:cs="Times New Roman"/>
                <w:sz w:val="20"/>
                <w:szCs w:val="20"/>
                <w:lang w:eastAsia="uk-UA"/>
              </w:rPr>
            </w:pPr>
          </w:p>
        </w:tc>
        <w:tc>
          <w:tcPr>
            <w:tcW w:w="2359" w:type="dxa"/>
            <w:gridSpan w:val="3"/>
            <w:tcBorders>
              <w:top w:val="nil"/>
              <w:left w:val="nil"/>
              <w:bottom w:val="nil"/>
              <w:right w:val="nil"/>
            </w:tcBorders>
            <w:shd w:val="clear" w:color="auto" w:fill="auto"/>
            <w:noWrap/>
            <w:vAlign w:val="bottom"/>
            <w:hideMark/>
          </w:tcPr>
          <w:p w14:paraId="6601A0F1" w14:textId="1E698FAB" w:rsidR="008858EA" w:rsidRPr="004863F0" w:rsidRDefault="008858EA" w:rsidP="00277698">
            <w:pPr>
              <w:spacing w:after="0" w:line="240" w:lineRule="auto"/>
              <w:rPr>
                <w:rFonts w:ascii="Times New Roman" w:eastAsia="Times New Roman" w:hAnsi="Times New Roman" w:cs="Times New Roman"/>
                <w:color w:val="000000"/>
                <w:sz w:val="24"/>
                <w:szCs w:val="24"/>
                <w:lang w:eastAsia="uk-UA"/>
              </w:rPr>
            </w:pPr>
          </w:p>
        </w:tc>
      </w:tr>
      <w:tr w:rsidR="00875463" w:rsidRPr="004863F0" w14:paraId="0252580B" w14:textId="77777777" w:rsidTr="008858EA">
        <w:trPr>
          <w:trHeight w:val="523"/>
        </w:trPr>
        <w:tc>
          <w:tcPr>
            <w:tcW w:w="766" w:type="dxa"/>
            <w:tcBorders>
              <w:top w:val="nil"/>
              <w:left w:val="nil"/>
              <w:bottom w:val="nil"/>
              <w:right w:val="nil"/>
            </w:tcBorders>
            <w:shd w:val="clear" w:color="auto" w:fill="auto"/>
            <w:noWrap/>
            <w:vAlign w:val="bottom"/>
            <w:hideMark/>
          </w:tcPr>
          <w:p w14:paraId="706E0A04" w14:textId="77777777" w:rsidR="00875463" w:rsidRPr="004863F0" w:rsidRDefault="00875463" w:rsidP="00277698">
            <w:pPr>
              <w:spacing w:after="0" w:line="240" w:lineRule="auto"/>
              <w:rPr>
                <w:rFonts w:ascii="Times New Roman" w:eastAsia="Times New Roman" w:hAnsi="Times New Roman" w:cs="Times New Roman"/>
                <w:color w:val="000000"/>
                <w:sz w:val="24"/>
                <w:szCs w:val="24"/>
                <w:lang w:eastAsia="uk-UA"/>
              </w:rPr>
            </w:pPr>
          </w:p>
        </w:tc>
        <w:tc>
          <w:tcPr>
            <w:tcW w:w="10565" w:type="dxa"/>
            <w:gridSpan w:val="5"/>
            <w:tcBorders>
              <w:top w:val="nil"/>
              <w:left w:val="nil"/>
              <w:bottom w:val="nil"/>
              <w:right w:val="nil"/>
            </w:tcBorders>
            <w:shd w:val="clear" w:color="auto" w:fill="auto"/>
            <w:noWrap/>
            <w:vAlign w:val="bottom"/>
            <w:hideMark/>
          </w:tcPr>
          <w:p w14:paraId="48832F24" w14:textId="77777777" w:rsidR="00875463" w:rsidRPr="004863F0" w:rsidRDefault="00875463" w:rsidP="00277698">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Структура і штатна чисельність ЗДО "Дубочок" с.Верин</w:t>
            </w:r>
          </w:p>
        </w:tc>
        <w:tc>
          <w:tcPr>
            <w:tcW w:w="471" w:type="dxa"/>
            <w:gridSpan w:val="2"/>
            <w:tcBorders>
              <w:top w:val="nil"/>
              <w:left w:val="nil"/>
              <w:bottom w:val="nil"/>
              <w:right w:val="nil"/>
            </w:tcBorders>
            <w:shd w:val="clear" w:color="auto" w:fill="auto"/>
            <w:noWrap/>
            <w:vAlign w:val="bottom"/>
            <w:hideMark/>
          </w:tcPr>
          <w:p w14:paraId="6BB4634C" w14:textId="77777777" w:rsidR="00875463" w:rsidRPr="004863F0" w:rsidRDefault="00875463" w:rsidP="00277698">
            <w:pPr>
              <w:spacing w:after="0" w:line="240" w:lineRule="auto"/>
              <w:rPr>
                <w:rFonts w:ascii="Times New Roman" w:eastAsia="Times New Roman" w:hAnsi="Times New Roman" w:cs="Times New Roman"/>
                <w:color w:val="000000"/>
                <w:sz w:val="28"/>
                <w:szCs w:val="28"/>
                <w:lang w:eastAsia="uk-UA"/>
              </w:rPr>
            </w:pPr>
          </w:p>
        </w:tc>
      </w:tr>
      <w:tr w:rsidR="00BE3BD4" w:rsidRPr="004863F0" w14:paraId="7907D50D" w14:textId="77777777" w:rsidTr="008858EA">
        <w:trPr>
          <w:gridAfter w:val="1"/>
          <w:wAfter w:w="7" w:type="dxa"/>
          <w:trHeight w:val="523"/>
        </w:trPr>
        <w:tc>
          <w:tcPr>
            <w:tcW w:w="766" w:type="dxa"/>
            <w:tcBorders>
              <w:top w:val="nil"/>
              <w:left w:val="nil"/>
              <w:bottom w:val="nil"/>
              <w:right w:val="nil"/>
            </w:tcBorders>
            <w:shd w:val="clear" w:color="auto" w:fill="auto"/>
            <w:noWrap/>
            <w:vAlign w:val="bottom"/>
            <w:hideMark/>
          </w:tcPr>
          <w:p w14:paraId="2C08542C"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8448" w:type="dxa"/>
            <w:gridSpan w:val="2"/>
            <w:tcBorders>
              <w:top w:val="nil"/>
              <w:left w:val="nil"/>
              <w:bottom w:val="nil"/>
              <w:right w:val="nil"/>
            </w:tcBorders>
            <w:shd w:val="clear" w:color="auto" w:fill="auto"/>
            <w:noWrap/>
            <w:vAlign w:val="bottom"/>
            <w:hideMark/>
          </w:tcPr>
          <w:p w14:paraId="5691DBF9" w14:textId="3704A253" w:rsidR="00BE3BD4" w:rsidRPr="004863F0" w:rsidRDefault="00BE3BD4" w:rsidP="00277698">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 xml:space="preserve">                            станом на 01.10.2025р.</w:t>
            </w:r>
          </w:p>
        </w:tc>
        <w:tc>
          <w:tcPr>
            <w:tcW w:w="222" w:type="dxa"/>
            <w:tcBorders>
              <w:top w:val="nil"/>
              <w:left w:val="nil"/>
              <w:bottom w:val="nil"/>
              <w:right w:val="nil"/>
            </w:tcBorders>
            <w:shd w:val="clear" w:color="auto" w:fill="auto"/>
            <w:noWrap/>
            <w:vAlign w:val="bottom"/>
            <w:hideMark/>
          </w:tcPr>
          <w:p w14:paraId="34B0D4F2" w14:textId="77777777" w:rsidR="00BE3BD4" w:rsidRPr="004863F0" w:rsidRDefault="00BE3BD4" w:rsidP="00277698">
            <w:pPr>
              <w:spacing w:after="0" w:line="240" w:lineRule="auto"/>
              <w:rPr>
                <w:rFonts w:ascii="Times New Roman" w:eastAsia="Times New Roman" w:hAnsi="Times New Roman" w:cs="Times New Roman"/>
                <w:b/>
                <w:color w:val="000000"/>
                <w:sz w:val="28"/>
                <w:szCs w:val="28"/>
                <w:lang w:eastAsia="uk-UA"/>
              </w:rPr>
            </w:pPr>
          </w:p>
        </w:tc>
        <w:tc>
          <w:tcPr>
            <w:tcW w:w="1888" w:type="dxa"/>
            <w:tcBorders>
              <w:top w:val="nil"/>
              <w:left w:val="nil"/>
              <w:bottom w:val="nil"/>
              <w:right w:val="nil"/>
            </w:tcBorders>
            <w:shd w:val="clear" w:color="auto" w:fill="auto"/>
            <w:noWrap/>
            <w:vAlign w:val="bottom"/>
            <w:hideMark/>
          </w:tcPr>
          <w:p w14:paraId="7EE61A8E" w14:textId="77777777" w:rsidR="00BE3BD4" w:rsidRPr="004863F0" w:rsidRDefault="00BE3BD4" w:rsidP="00277698">
            <w:pPr>
              <w:spacing w:after="0" w:line="240" w:lineRule="auto"/>
              <w:rPr>
                <w:rFonts w:ascii="Times New Roman" w:eastAsia="Times New Roman" w:hAnsi="Times New Roman" w:cs="Times New Roman"/>
                <w:b/>
                <w:sz w:val="20"/>
                <w:szCs w:val="20"/>
                <w:lang w:eastAsia="uk-UA"/>
              </w:rPr>
            </w:pPr>
          </w:p>
        </w:tc>
        <w:tc>
          <w:tcPr>
            <w:tcW w:w="471" w:type="dxa"/>
            <w:gridSpan w:val="2"/>
            <w:tcBorders>
              <w:top w:val="nil"/>
              <w:left w:val="nil"/>
              <w:bottom w:val="nil"/>
              <w:right w:val="nil"/>
            </w:tcBorders>
            <w:shd w:val="clear" w:color="auto" w:fill="auto"/>
            <w:noWrap/>
            <w:vAlign w:val="bottom"/>
            <w:hideMark/>
          </w:tcPr>
          <w:p w14:paraId="5C95C73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3A1199F0" w14:textId="77777777" w:rsidTr="008858EA">
        <w:trPr>
          <w:gridAfter w:val="1"/>
          <w:wAfter w:w="7" w:type="dxa"/>
          <w:trHeight w:val="565"/>
        </w:trPr>
        <w:tc>
          <w:tcPr>
            <w:tcW w:w="766" w:type="dxa"/>
            <w:tcBorders>
              <w:top w:val="nil"/>
              <w:left w:val="nil"/>
              <w:bottom w:val="nil"/>
              <w:right w:val="nil"/>
            </w:tcBorders>
            <w:shd w:val="clear" w:color="auto" w:fill="auto"/>
            <w:noWrap/>
            <w:vAlign w:val="bottom"/>
          </w:tcPr>
          <w:p w14:paraId="3C8558A5"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62A694C5"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31" w:type="dxa"/>
            <w:tcBorders>
              <w:top w:val="nil"/>
              <w:left w:val="nil"/>
              <w:bottom w:val="nil"/>
              <w:right w:val="nil"/>
            </w:tcBorders>
            <w:shd w:val="clear" w:color="auto" w:fill="auto"/>
            <w:noWrap/>
            <w:vAlign w:val="bottom"/>
            <w:hideMark/>
          </w:tcPr>
          <w:p w14:paraId="2BA639D0" w14:textId="77777777" w:rsidR="00BE3BD4" w:rsidRPr="004863F0" w:rsidRDefault="00BE3BD4" w:rsidP="00277698">
            <w:pPr>
              <w:spacing w:after="0" w:line="240" w:lineRule="auto"/>
              <w:rPr>
                <w:rFonts w:ascii="Times New Roman" w:eastAsia="Times New Roman" w:hAnsi="Times New Roman" w:cs="Times New Roman"/>
                <w:b/>
                <w:sz w:val="20"/>
                <w:szCs w:val="20"/>
                <w:lang w:eastAsia="uk-UA"/>
              </w:rPr>
            </w:pPr>
          </w:p>
        </w:tc>
        <w:tc>
          <w:tcPr>
            <w:tcW w:w="222" w:type="dxa"/>
            <w:tcBorders>
              <w:top w:val="nil"/>
              <w:left w:val="nil"/>
              <w:bottom w:val="nil"/>
              <w:right w:val="nil"/>
            </w:tcBorders>
            <w:shd w:val="clear" w:color="auto" w:fill="auto"/>
            <w:noWrap/>
            <w:vAlign w:val="bottom"/>
            <w:hideMark/>
          </w:tcPr>
          <w:p w14:paraId="230497C9" w14:textId="77777777" w:rsidR="00BE3BD4" w:rsidRPr="004863F0" w:rsidRDefault="00BE3BD4" w:rsidP="00277698">
            <w:pPr>
              <w:spacing w:after="0" w:line="240" w:lineRule="auto"/>
              <w:rPr>
                <w:rFonts w:ascii="Times New Roman" w:eastAsia="Times New Roman" w:hAnsi="Times New Roman" w:cs="Times New Roman"/>
                <w:b/>
                <w:sz w:val="20"/>
                <w:szCs w:val="20"/>
                <w:lang w:eastAsia="uk-UA"/>
              </w:rPr>
            </w:pPr>
          </w:p>
        </w:tc>
        <w:tc>
          <w:tcPr>
            <w:tcW w:w="1888" w:type="dxa"/>
            <w:tcBorders>
              <w:top w:val="nil"/>
              <w:left w:val="nil"/>
              <w:bottom w:val="nil"/>
              <w:right w:val="nil"/>
            </w:tcBorders>
            <w:shd w:val="clear" w:color="auto" w:fill="auto"/>
            <w:noWrap/>
            <w:vAlign w:val="bottom"/>
            <w:hideMark/>
          </w:tcPr>
          <w:p w14:paraId="023FCED8" w14:textId="77777777" w:rsidR="00BE3BD4" w:rsidRPr="004863F0" w:rsidRDefault="00BE3BD4" w:rsidP="00277698">
            <w:pPr>
              <w:spacing w:after="0" w:line="240" w:lineRule="auto"/>
              <w:rPr>
                <w:rFonts w:ascii="Times New Roman" w:eastAsia="Times New Roman" w:hAnsi="Times New Roman" w:cs="Times New Roman"/>
                <w:b/>
                <w:sz w:val="20"/>
                <w:szCs w:val="20"/>
                <w:lang w:eastAsia="uk-UA"/>
              </w:rPr>
            </w:pPr>
          </w:p>
        </w:tc>
        <w:tc>
          <w:tcPr>
            <w:tcW w:w="471" w:type="dxa"/>
            <w:gridSpan w:val="2"/>
            <w:tcBorders>
              <w:top w:val="nil"/>
              <w:left w:val="nil"/>
              <w:bottom w:val="nil"/>
              <w:right w:val="nil"/>
            </w:tcBorders>
            <w:shd w:val="clear" w:color="auto" w:fill="auto"/>
            <w:noWrap/>
            <w:vAlign w:val="bottom"/>
            <w:hideMark/>
          </w:tcPr>
          <w:p w14:paraId="64EED94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54C25CF5" w14:textId="77777777" w:rsidTr="008858EA">
        <w:trPr>
          <w:gridAfter w:val="1"/>
          <w:wAfter w:w="7" w:type="dxa"/>
          <w:trHeight w:val="565"/>
        </w:trPr>
        <w:tc>
          <w:tcPr>
            <w:tcW w:w="766" w:type="dxa"/>
            <w:tcBorders>
              <w:top w:val="nil"/>
              <w:left w:val="nil"/>
              <w:bottom w:val="nil"/>
              <w:right w:val="nil"/>
            </w:tcBorders>
            <w:shd w:val="clear" w:color="auto" w:fill="auto"/>
            <w:noWrap/>
            <w:vAlign w:val="bottom"/>
            <w:hideMark/>
          </w:tcPr>
          <w:p w14:paraId="504B5850"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7587E3E1"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31" w:type="dxa"/>
            <w:tcBorders>
              <w:top w:val="nil"/>
              <w:left w:val="nil"/>
              <w:bottom w:val="nil"/>
              <w:right w:val="nil"/>
            </w:tcBorders>
            <w:shd w:val="clear" w:color="auto" w:fill="auto"/>
            <w:noWrap/>
            <w:vAlign w:val="bottom"/>
            <w:hideMark/>
          </w:tcPr>
          <w:p w14:paraId="793E2160"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14:paraId="5F935CC7"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1888" w:type="dxa"/>
            <w:tcBorders>
              <w:top w:val="nil"/>
              <w:left w:val="nil"/>
              <w:bottom w:val="nil"/>
              <w:right w:val="nil"/>
            </w:tcBorders>
            <w:shd w:val="clear" w:color="auto" w:fill="auto"/>
            <w:noWrap/>
            <w:vAlign w:val="bottom"/>
            <w:hideMark/>
          </w:tcPr>
          <w:p w14:paraId="335B36B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4D4E6D4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33312F3F" w14:textId="77777777" w:rsidTr="008858EA">
        <w:trPr>
          <w:gridAfter w:val="1"/>
          <w:wAfter w:w="7" w:type="dxa"/>
          <w:trHeight w:val="56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16FE" w14:textId="77777777" w:rsidR="00BE3BD4" w:rsidRPr="004863F0" w:rsidRDefault="00BE3BD4" w:rsidP="00277698">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№п/п</w:t>
            </w:r>
          </w:p>
        </w:tc>
        <w:tc>
          <w:tcPr>
            <w:tcW w:w="4217" w:type="dxa"/>
            <w:tcBorders>
              <w:top w:val="single" w:sz="4" w:space="0" w:color="auto"/>
              <w:left w:val="nil"/>
              <w:bottom w:val="single" w:sz="4" w:space="0" w:color="auto"/>
              <w:right w:val="single" w:sz="4" w:space="0" w:color="auto"/>
            </w:tcBorders>
            <w:shd w:val="clear" w:color="auto" w:fill="auto"/>
            <w:noWrap/>
            <w:vAlign w:val="bottom"/>
            <w:hideMark/>
          </w:tcPr>
          <w:p w14:paraId="09FFEF02" w14:textId="77777777" w:rsidR="00BE3BD4" w:rsidRPr="004863F0" w:rsidRDefault="00BE3BD4" w:rsidP="00277698">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Посада</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14:paraId="3A80E64F" w14:textId="77777777" w:rsidR="00BE3BD4" w:rsidRPr="004863F0" w:rsidRDefault="00BE3BD4" w:rsidP="00277698">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кількість  штатних одиниць</w:t>
            </w:r>
          </w:p>
        </w:tc>
        <w:tc>
          <w:tcPr>
            <w:tcW w:w="222" w:type="dxa"/>
            <w:tcBorders>
              <w:top w:val="nil"/>
              <w:left w:val="nil"/>
              <w:bottom w:val="nil"/>
              <w:right w:val="nil"/>
            </w:tcBorders>
            <w:shd w:val="clear" w:color="auto" w:fill="auto"/>
            <w:noWrap/>
            <w:vAlign w:val="bottom"/>
            <w:hideMark/>
          </w:tcPr>
          <w:p w14:paraId="7E104295" w14:textId="77777777" w:rsidR="00BE3BD4" w:rsidRPr="004863F0" w:rsidRDefault="00BE3BD4" w:rsidP="00277698">
            <w:pPr>
              <w:spacing w:after="0" w:line="240" w:lineRule="auto"/>
              <w:jc w:val="center"/>
              <w:rPr>
                <w:rFonts w:ascii="Times New Roman" w:eastAsia="Times New Roman" w:hAnsi="Times New Roman" w:cs="Times New Roman"/>
                <w:color w:val="000000"/>
                <w:lang w:eastAsia="uk-UA"/>
              </w:rPr>
            </w:pPr>
          </w:p>
        </w:tc>
        <w:tc>
          <w:tcPr>
            <w:tcW w:w="1888" w:type="dxa"/>
            <w:tcBorders>
              <w:top w:val="nil"/>
              <w:left w:val="nil"/>
              <w:bottom w:val="nil"/>
              <w:right w:val="nil"/>
            </w:tcBorders>
            <w:shd w:val="clear" w:color="auto" w:fill="auto"/>
            <w:noWrap/>
            <w:vAlign w:val="bottom"/>
            <w:hideMark/>
          </w:tcPr>
          <w:p w14:paraId="50D73ED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6C91DF5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667D6EDC"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0EE5171" w14:textId="4D18C93E"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w:t>
            </w:r>
          </w:p>
        </w:tc>
        <w:tc>
          <w:tcPr>
            <w:tcW w:w="4217" w:type="dxa"/>
            <w:tcBorders>
              <w:top w:val="nil"/>
              <w:left w:val="nil"/>
              <w:bottom w:val="single" w:sz="4" w:space="0" w:color="auto"/>
              <w:right w:val="single" w:sz="4" w:space="0" w:color="auto"/>
            </w:tcBorders>
            <w:shd w:val="clear" w:color="auto" w:fill="auto"/>
            <w:noWrap/>
            <w:vAlign w:val="bottom"/>
            <w:hideMark/>
          </w:tcPr>
          <w:p w14:paraId="51B70F73" w14:textId="087539A8"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Директор</w:t>
            </w:r>
          </w:p>
        </w:tc>
        <w:tc>
          <w:tcPr>
            <w:tcW w:w="4231" w:type="dxa"/>
            <w:tcBorders>
              <w:top w:val="nil"/>
              <w:left w:val="nil"/>
              <w:bottom w:val="single" w:sz="4" w:space="0" w:color="auto"/>
              <w:right w:val="single" w:sz="4" w:space="0" w:color="auto"/>
            </w:tcBorders>
            <w:shd w:val="clear" w:color="auto" w:fill="auto"/>
            <w:noWrap/>
            <w:vAlign w:val="bottom"/>
            <w:hideMark/>
          </w:tcPr>
          <w:p w14:paraId="76D89FD8" w14:textId="4F49B67D"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6F790A71"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1927D5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3BDE9EC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570147B1"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512EDD2" w14:textId="1F0D6BD8"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2</w:t>
            </w:r>
          </w:p>
        </w:tc>
        <w:tc>
          <w:tcPr>
            <w:tcW w:w="4217" w:type="dxa"/>
            <w:tcBorders>
              <w:top w:val="nil"/>
              <w:left w:val="nil"/>
              <w:bottom w:val="single" w:sz="4" w:space="0" w:color="auto"/>
              <w:right w:val="single" w:sz="4" w:space="0" w:color="auto"/>
            </w:tcBorders>
            <w:shd w:val="clear" w:color="auto" w:fill="auto"/>
            <w:noWrap/>
            <w:vAlign w:val="bottom"/>
            <w:hideMark/>
          </w:tcPr>
          <w:p w14:paraId="723A93D0" w14:textId="49B8246C"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вихователь</w:t>
            </w:r>
          </w:p>
        </w:tc>
        <w:tc>
          <w:tcPr>
            <w:tcW w:w="4231" w:type="dxa"/>
            <w:tcBorders>
              <w:top w:val="nil"/>
              <w:left w:val="nil"/>
              <w:bottom w:val="single" w:sz="4" w:space="0" w:color="auto"/>
              <w:right w:val="single" w:sz="4" w:space="0" w:color="auto"/>
            </w:tcBorders>
            <w:shd w:val="clear" w:color="auto" w:fill="auto"/>
            <w:noWrap/>
            <w:vAlign w:val="bottom"/>
            <w:hideMark/>
          </w:tcPr>
          <w:p w14:paraId="4C457C96" w14:textId="7439D226"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4,2</w:t>
            </w:r>
          </w:p>
        </w:tc>
        <w:tc>
          <w:tcPr>
            <w:tcW w:w="222" w:type="dxa"/>
            <w:tcBorders>
              <w:top w:val="nil"/>
              <w:left w:val="nil"/>
              <w:bottom w:val="nil"/>
              <w:right w:val="nil"/>
            </w:tcBorders>
            <w:shd w:val="clear" w:color="auto" w:fill="auto"/>
            <w:noWrap/>
            <w:vAlign w:val="bottom"/>
            <w:hideMark/>
          </w:tcPr>
          <w:p w14:paraId="20C9613C"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8A3ECFF"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73C7E74C"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418F88A5"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67283F85" w14:textId="55971733"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3</w:t>
            </w:r>
          </w:p>
        </w:tc>
        <w:tc>
          <w:tcPr>
            <w:tcW w:w="4217" w:type="dxa"/>
            <w:tcBorders>
              <w:top w:val="nil"/>
              <w:left w:val="nil"/>
              <w:bottom w:val="single" w:sz="4" w:space="0" w:color="auto"/>
              <w:right w:val="single" w:sz="4" w:space="0" w:color="auto"/>
            </w:tcBorders>
            <w:shd w:val="clear" w:color="auto" w:fill="auto"/>
            <w:noWrap/>
            <w:vAlign w:val="bottom"/>
            <w:hideMark/>
          </w:tcPr>
          <w:p w14:paraId="0E19B294" w14:textId="6871B390"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муз.керівник</w:t>
            </w:r>
          </w:p>
        </w:tc>
        <w:tc>
          <w:tcPr>
            <w:tcW w:w="4231" w:type="dxa"/>
            <w:tcBorders>
              <w:top w:val="nil"/>
              <w:left w:val="nil"/>
              <w:bottom w:val="single" w:sz="4" w:space="0" w:color="auto"/>
              <w:right w:val="single" w:sz="4" w:space="0" w:color="auto"/>
            </w:tcBorders>
            <w:shd w:val="clear" w:color="auto" w:fill="auto"/>
            <w:noWrap/>
            <w:vAlign w:val="bottom"/>
            <w:hideMark/>
          </w:tcPr>
          <w:p w14:paraId="0AE48267" w14:textId="1679DB1F"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7B6B6A74"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2DFD77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40596BF6"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12C8E7E1"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A79F856" w14:textId="06E7780F"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4</w:t>
            </w:r>
          </w:p>
        </w:tc>
        <w:tc>
          <w:tcPr>
            <w:tcW w:w="4217" w:type="dxa"/>
            <w:tcBorders>
              <w:top w:val="nil"/>
              <w:left w:val="nil"/>
              <w:bottom w:val="single" w:sz="4" w:space="0" w:color="auto"/>
              <w:right w:val="single" w:sz="4" w:space="0" w:color="auto"/>
            </w:tcBorders>
            <w:shd w:val="clear" w:color="auto" w:fill="auto"/>
            <w:noWrap/>
            <w:vAlign w:val="bottom"/>
            <w:hideMark/>
          </w:tcPr>
          <w:p w14:paraId="7438BF46" w14:textId="7CDFCEC9"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медсестра</w:t>
            </w:r>
          </w:p>
        </w:tc>
        <w:tc>
          <w:tcPr>
            <w:tcW w:w="4231" w:type="dxa"/>
            <w:tcBorders>
              <w:top w:val="nil"/>
              <w:left w:val="nil"/>
              <w:bottom w:val="single" w:sz="4" w:space="0" w:color="auto"/>
              <w:right w:val="single" w:sz="4" w:space="0" w:color="auto"/>
            </w:tcBorders>
            <w:shd w:val="clear" w:color="auto" w:fill="auto"/>
            <w:noWrap/>
            <w:vAlign w:val="bottom"/>
            <w:hideMark/>
          </w:tcPr>
          <w:p w14:paraId="400EDDEF" w14:textId="59C95636"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1564FD42"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5E5481E0"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6B07515A"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42F21A59"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07451B8" w14:textId="5BF582F5"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5</w:t>
            </w:r>
          </w:p>
        </w:tc>
        <w:tc>
          <w:tcPr>
            <w:tcW w:w="4217" w:type="dxa"/>
            <w:tcBorders>
              <w:top w:val="nil"/>
              <w:left w:val="nil"/>
              <w:bottom w:val="single" w:sz="4" w:space="0" w:color="auto"/>
              <w:right w:val="single" w:sz="4" w:space="0" w:color="auto"/>
            </w:tcBorders>
            <w:shd w:val="clear" w:color="auto" w:fill="auto"/>
            <w:noWrap/>
            <w:vAlign w:val="bottom"/>
            <w:hideMark/>
          </w:tcPr>
          <w:p w14:paraId="496FD569" w14:textId="4D2E50E7"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вчитель англ.мови</w:t>
            </w:r>
          </w:p>
        </w:tc>
        <w:tc>
          <w:tcPr>
            <w:tcW w:w="4231" w:type="dxa"/>
            <w:tcBorders>
              <w:top w:val="nil"/>
              <w:left w:val="nil"/>
              <w:bottom w:val="single" w:sz="4" w:space="0" w:color="auto"/>
              <w:right w:val="single" w:sz="4" w:space="0" w:color="auto"/>
            </w:tcBorders>
            <w:shd w:val="clear" w:color="auto" w:fill="auto"/>
            <w:noWrap/>
            <w:vAlign w:val="bottom"/>
            <w:hideMark/>
          </w:tcPr>
          <w:p w14:paraId="625B079E" w14:textId="03B255CE"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0,25</w:t>
            </w:r>
          </w:p>
        </w:tc>
        <w:tc>
          <w:tcPr>
            <w:tcW w:w="222" w:type="dxa"/>
            <w:tcBorders>
              <w:top w:val="nil"/>
              <w:left w:val="nil"/>
              <w:bottom w:val="nil"/>
              <w:right w:val="nil"/>
            </w:tcBorders>
            <w:shd w:val="clear" w:color="auto" w:fill="auto"/>
            <w:noWrap/>
            <w:vAlign w:val="bottom"/>
            <w:hideMark/>
          </w:tcPr>
          <w:p w14:paraId="59401682"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0AAC5877"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10CA7B8A"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6127E818"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CE9B188" w14:textId="6BFCDA21"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6</w:t>
            </w:r>
          </w:p>
        </w:tc>
        <w:tc>
          <w:tcPr>
            <w:tcW w:w="4217" w:type="dxa"/>
            <w:tcBorders>
              <w:top w:val="nil"/>
              <w:left w:val="nil"/>
              <w:bottom w:val="single" w:sz="4" w:space="0" w:color="auto"/>
              <w:right w:val="single" w:sz="4" w:space="0" w:color="auto"/>
            </w:tcBorders>
            <w:shd w:val="clear" w:color="auto" w:fill="auto"/>
            <w:noWrap/>
            <w:vAlign w:val="bottom"/>
            <w:hideMark/>
          </w:tcPr>
          <w:p w14:paraId="0C4C8926" w14:textId="34ED5558"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помічник вихователя</w:t>
            </w:r>
          </w:p>
        </w:tc>
        <w:tc>
          <w:tcPr>
            <w:tcW w:w="4231" w:type="dxa"/>
            <w:tcBorders>
              <w:top w:val="nil"/>
              <w:left w:val="nil"/>
              <w:bottom w:val="single" w:sz="4" w:space="0" w:color="auto"/>
              <w:right w:val="single" w:sz="4" w:space="0" w:color="auto"/>
            </w:tcBorders>
            <w:shd w:val="clear" w:color="auto" w:fill="auto"/>
            <w:noWrap/>
            <w:vAlign w:val="bottom"/>
            <w:hideMark/>
          </w:tcPr>
          <w:p w14:paraId="6F362901" w14:textId="01B0FD25"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2,6</w:t>
            </w:r>
          </w:p>
        </w:tc>
        <w:tc>
          <w:tcPr>
            <w:tcW w:w="222" w:type="dxa"/>
            <w:tcBorders>
              <w:top w:val="nil"/>
              <w:left w:val="nil"/>
              <w:bottom w:val="nil"/>
              <w:right w:val="nil"/>
            </w:tcBorders>
            <w:shd w:val="clear" w:color="auto" w:fill="auto"/>
            <w:noWrap/>
            <w:vAlign w:val="bottom"/>
            <w:hideMark/>
          </w:tcPr>
          <w:p w14:paraId="0BD00008"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459DDF57"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548DDB6E"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4402EDD7"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2FFD874" w14:textId="651532F4"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7</w:t>
            </w:r>
          </w:p>
        </w:tc>
        <w:tc>
          <w:tcPr>
            <w:tcW w:w="4217" w:type="dxa"/>
            <w:tcBorders>
              <w:top w:val="nil"/>
              <w:left w:val="nil"/>
              <w:bottom w:val="single" w:sz="4" w:space="0" w:color="auto"/>
              <w:right w:val="single" w:sz="4" w:space="0" w:color="auto"/>
            </w:tcBorders>
            <w:shd w:val="clear" w:color="auto" w:fill="auto"/>
            <w:noWrap/>
            <w:vAlign w:val="bottom"/>
            <w:hideMark/>
          </w:tcPr>
          <w:p w14:paraId="3C1FBE05" w14:textId="24DE3307"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завідувач господарства</w:t>
            </w:r>
          </w:p>
        </w:tc>
        <w:tc>
          <w:tcPr>
            <w:tcW w:w="4231" w:type="dxa"/>
            <w:tcBorders>
              <w:top w:val="nil"/>
              <w:left w:val="nil"/>
              <w:bottom w:val="single" w:sz="4" w:space="0" w:color="auto"/>
              <w:right w:val="single" w:sz="4" w:space="0" w:color="auto"/>
            </w:tcBorders>
            <w:shd w:val="clear" w:color="auto" w:fill="auto"/>
            <w:noWrap/>
            <w:vAlign w:val="bottom"/>
            <w:hideMark/>
          </w:tcPr>
          <w:p w14:paraId="28C9A487" w14:textId="0813352D"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AB9994C"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D3AD2AD"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74B0F70F"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488FC467"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F6B2074" w14:textId="66268414"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8</w:t>
            </w:r>
          </w:p>
        </w:tc>
        <w:tc>
          <w:tcPr>
            <w:tcW w:w="4217" w:type="dxa"/>
            <w:tcBorders>
              <w:top w:val="nil"/>
              <w:left w:val="nil"/>
              <w:bottom w:val="single" w:sz="4" w:space="0" w:color="auto"/>
              <w:right w:val="single" w:sz="4" w:space="0" w:color="auto"/>
            </w:tcBorders>
            <w:shd w:val="clear" w:color="auto" w:fill="auto"/>
            <w:noWrap/>
            <w:vAlign w:val="bottom"/>
            <w:hideMark/>
          </w:tcPr>
          <w:p w14:paraId="0BC8E9B2" w14:textId="6CAB7498"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кухар</w:t>
            </w:r>
          </w:p>
        </w:tc>
        <w:tc>
          <w:tcPr>
            <w:tcW w:w="4231" w:type="dxa"/>
            <w:tcBorders>
              <w:top w:val="nil"/>
              <w:left w:val="nil"/>
              <w:bottom w:val="single" w:sz="4" w:space="0" w:color="auto"/>
              <w:right w:val="single" w:sz="4" w:space="0" w:color="auto"/>
            </w:tcBorders>
            <w:shd w:val="clear" w:color="auto" w:fill="auto"/>
            <w:noWrap/>
            <w:vAlign w:val="bottom"/>
            <w:hideMark/>
          </w:tcPr>
          <w:p w14:paraId="35BA0631" w14:textId="39026A54"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1,5</w:t>
            </w:r>
          </w:p>
        </w:tc>
        <w:tc>
          <w:tcPr>
            <w:tcW w:w="222" w:type="dxa"/>
            <w:tcBorders>
              <w:top w:val="nil"/>
              <w:left w:val="nil"/>
              <w:bottom w:val="nil"/>
              <w:right w:val="nil"/>
            </w:tcBorders>
            <w:shd w:val="clear" w:color="auto" w:fill="auto"/>
            <w:noWrap/>
            <w:vAlign w:val="bottom"/>
            <w:hideMark/>
          </w:tcPr>
          <w:p w14:paraId="3C8C45F1"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C63F49B"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51ABD82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45234646"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E6E8FC4" w14:textId="59C38E61"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9</w:t>
            </w:r>
          </w:p>
        </w:tc>
        <w:tc>
          <w:tcPr>
            <w:tcW w:w="4217" w:type="dxa"/>
            <w:tcBorders>
              <w:top w:val="nil"/>
              <w:left w:val="nil"/>
              <w:bottom w:val="single" w:sz="4" w:space="0" w:color="auto"/>
              <w:right w:val="single" w:sz="4" w:space="0" w:color="auto"/>
            </w:tcBorders>
            <w:shd w:val="clear" w:color="auto" w:fill="auto"/>
            <w:noWrap/>
            <w:vAlign w:val="bottom"/>
            <w:hideMark/>
          </w:tcPr>
          <w:p w14:paraId="028E1EB6" w14:textId="510126D8"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підсобний робітник</w:t>
            </w:r>
          </w:p>
        </w:tc>
        <w:tc>
          <w:tcPr>
            <w:tcW w:w="4231" w:type="dxa"/>
            <w:tcBorders>
              <w:top w:val="nil"/>
              <w:left w:val="nil"/>
              <w:bottom w:val="single" w:sz="4" w:space="0" w:color="auto"/>
              <w:right w:val="single" w:sz="4" w:space="0" w:color="auto"/>
            </w:tcBorders>
            <w:shd w:val="clear" w:color="auto" w:fill="auto"/>
            <w:noWrap/>
            <w:vAlign w:val="bottom"/>
            <w:hideMark/>
          </w:tcPr>
          <w:p w14:paraId="213CCAB1" w14:textId="7C4C8791"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34389FFA"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7B5E02B9"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609B694B"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609FEA53"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54BD813" w14:textId="70BE682C"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10</w:t>
            </w:r>
          </w:p>
        </w:tc>
        <w:tc>
          <w:tcPr>
            <w:tcW w:w="4217" w:type="dxa"/>
            <w:tcBorders>
              <w:top w:val="nil"/>
              <w:left w:val="nil"/>
              <w:bottom w:val="single" w:sz="4" w:space="0" w:color="auto"/>
              <w:right w:val="single" w:sz="4" w:space="0" w:color="auto"/>
            </w:tcBorders>
            <w:shd w:val="clear" w:color="auto" w:fill="auto"/>
            <w:noWrap/>
            <w:vAlign w:val="bottom"/>
            <w:hideMark/>
          </w:tcPr>
          <w:p w14:paraId="79AD3946" w14:textId="09210DBD"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машиніст з прання</w:t>
            </w:r>
          </w:p>
        </w:tc>
        <w:tc>
          <w:tcPr>
            <w:tcW w:w="4231" w:type="dxa"/>
            <w:tcBorders>
              <w:top w:val="nil"/>
              <w:left w:val="nil"/>
              <w:bottom w:val="single" w:sz="4" w:space="0" w:color="auto"/>
              <w:right w:val="single" w:sz="4" w:space="0" w:color="auto"/>
            </w:tcBorders>
            <w:shd w:val="clear" w:color="auto" w:fill="auto"/>
            <w:noWrap/>
            <w:vAlign w:val="bottom"/>
            <w:hideMark/>
          </w:tcPr>
          <w:p w14:paraId="057B33AF" w14:textId="54B70FE5"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627A80C9"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0AB926A"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211C957F"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37D65637"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1ED4D0A" w14:textId="56E1C4C2"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11</w:t>
            </w:r>
          </w:p>
        </w:tc>
        <w:tc>
          <w:tcPr>
            <w:tcW w:w="4217" w:type="dxa"/>
            <w:tcBorders>
              <w:top w:val="nil"/>
              <w:left w:val="nil"/>
              <w:bottom w:val="single" w:sz="4" w:space="0" w:color="auto"/>
              <w:right w:val="single" w:sz="4" w:space="0" w:color="auto"/>
            </w:tcBorders>
            <w:shd w:val="clear" w:color="auto" w:fill="auto"/>
            <w:noWrap/>
            <w:vAlign w:val="bottom"/>
            <w:hideMark/>
          </w:tcPr>
          <w:p w14:paraId="37B15F23" w14:textId="5435AAE1"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двірник</w:t>
            </w:r>
          </w:p>
        </w:tc>
        <w:tc>
          <w:tcPr>
            <w:tcW w:w="4231" w:type="dxa"/>
            <w:tcBorders>
              <w:top w:val="nil"/>
              <w:left w:val="nil"/>
              <w:bottom w:val="single" w:sz="4" w:space="0" w:color="auto"/>
              <w:right w:val="single" w:sz="4" w:space="0" w:color="auto"/>
            </w:tcBorders>
            <w:shd w:val="clear" w:color="auto" w:fill="auto"/>
            <w:noWrap/>
            <w:vAlign w:val="bottom"/>
            <w:hideMark/>
          </w:tcPr>
          <w:p w14:paraId="2A9B87C6" w14:textId="7A1AE533"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2BB48A67"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482E523B"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34157FD8"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614F8701"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4B6402B" w14:textId="13A001C1"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12</w:t>
            </w:r>
          </w:p>
        </w:tc>
        <w:tc>
          <w:tcPr>
            <w:tcW w:w="4217" w:type="dxa"/>
            <w:tcBorders>
              <w:top w:val="nil"/>
              <w:left w:val="nil"/>
              <w:bottom w:val="single" w:sz="4" w:space="0" w:color="auto"/>
              <w:right w:val="single" w:sz="4" w:space="0" w:color="auto"/>
            </w:tcBorders>
            <w:shd w:val="clear" w:color="auto" w:fill="auto"/>
            <w:noWrap/>
            <w:vAlign w:val="bottom"/>
            <w:hideMark/>
          </w:tcPr>
          <w:p w14:paraId="4EC87056" w14:textId="718FE3A0"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робітник по обслуговуванню</w:t>
            </w:r>
          </w:p>
        </w:tc>
        <w:tc>
          <w:tcPr>
            <w:tcW w:w="4231" w:type="dxa"/>
            <w:tcBorders>
              <w:top w:val="nil"/>
              <w:left w:val="nil"/>
              <w:bottom w:val="single" w:sz="4" w:space="0" w:color="auto"/>
              <w:right w:val="single" w:sz="4" w:space="0" w:color="auto"/>
            </w:tcBorders>
            <w:shd w:val="clear" w:color="auto" w:fill="auto"/>
            <w:noWrap/>
            <w:vAlign w:val="bottom"/>
            <w:hideMark/>
          </w:tcPr>
          <w:p w14:paraId="7A8A6E5A" w14:textId="342F0C8B"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w:t>
            </w:r>
          </w:p>
        </w:tc>
        <w:tc>
          <w:tcPr>
            <w:tcW w:w="222" w:type="dxa"/>
            <w:tcBorders>
              <w:top w:val="nil"/>
              <w:left w:val="nil"/>
              <w:bottom w:val="nil"/>
              <w:right w:val="nil"/>
            </w:tcBorders>
            <w:shd w:val="clear" w:color="auto" w:fill="auto"/>
            <w:noWrap/>
            <w:vAlign w:val="bottom"/>
            <w:hideMark/>
          </w:tcPr>
          <w:p w14:paraId="2BB86E1B"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5D64BB9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7C7CF85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55050969"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2FB1F22" w14:textId="1C1F17A3"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13</w:t>
            </w:r>
          </w:p>
        </w:tc>
        <w:tc>
          <w:tcPr>
            <w:tcW w:w="4217" w:type="dxa"/>
            <w:tcBorders>
              <w:top w:val="nil"/>
              <w:left w:val="nil"/>
              <w:bottom w:val="single" w:sz="4" w:space="0" w:color="auto"/>
              <w:right w:val="single" w:sz="4" w:space="0" w:color="auto"/>
            </w:tcBorders>
            <w:shd w:val="clear" w:color="auto" w:fill="auto"/>
            <w:noWrap/>
            <w:vAlign w:val="bottom"/>
            <w:hideMark/>
          </w:tcPr>
          <w:p w14:paraId="36E6392A" w14:textId="2CBC5BFB"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оператор котельні</w:t>
            </w:r>
          </w:p>
        </w:tc>
        <w:tc>
          <w:tcPr>
            <w:tcW w:w="4231" w:type="dxa"/>
            <w:tcBorders>
              <w:top w:val="nil"/>
              <w:left w:val="nil"/>
              <w:bottom w:val="single" w:sz="4" w:space="0" w:color="auto"/>
              <w:right w:val="single" w:sz="4" w:space="0" w:color="auto"/>
            </w:tcBorders>
            <w:shd w:val="clear" w:color="auto" w:fill="auto"/>
            <w:noWrap/>
            <w:vAlign w:val="bottom"/>
            <w:hideMark/>
          </w:tcPr>
          <w:p w14:paraId="392BC39E" w14:textId="0D506F2B"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EFC698D"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46A284F"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4799094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0E1B58C9" w14:textId="77777777" w:rsidTr="008858EA">
        <w:trPr>
          <w:gridAfter w:val="1"/>
          <w:wAfter w:w="7" w:type="dxa"/>
          <w:trHeight w:val="5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D46D238" w14:textId="6E04FB1E"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14</w:t>
            </w:r>
          </w:p>
        </w:tc>
        <w:tc>
          <w:tcPr>
            <w:tcW w:w="4217" w:type="dxa"/>
            <w:tcBorders>
              <w:top w:val="nil"/>
              <w:left w:val="nil"/>
              <w:bottom w:val="single" w:sz="4" w:space="0" w:color="auto"/>
              <w:right w:val="single" w:sz="4" w:space="0" w:color="auto"/>
            </w:tcBorders>
            <w:shd w:val="clear" w:color="auto" w:fill="auto"/>
            <w:noWrap/>
            <w:vAlign w:val="bottom"/>
            <w:hideMark/>
          </w:tcPr>
          <w:p w14:paraId="60FB7659" w14:textId="59229F5F"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сторож</w:t>
            </w:r>
          </w:p>
        </w:tc>
        <w:tc>
          <w:tcPr>
            <w:tcW w:w="4231" w:type="dxa"/>
            <w:tcBorders>
              <w:top w:val="nil"/>
              <w:left w:val="nil"/>
              <w:bottom w:val="single" w:sz="4" w:space="0" w:color="auto"/>
              <w:right w:val="single" w:sz="4" w:space="0" w:color="auto"/>
            </w:tcBorders>
            <w:shd w:val="clear" w:color="auto" w:fill="auto"/>
            <w:noWrap/>
            <w:vAlign w:val="bottom"/>
            <w:hideMark/>
          </w:tcPr>
          <w:p w14:paraId="29F82387" w14:textId="24E9CD54"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1,7</w:t>
            </w:r>
          </w:p>
        </w:tc>
        <w:tc>
          <w:tcPr>
            <w:tcW w:w="222" w:type="dxa"/>
            <w:tcBorders>
              <w:top w:val="nil"/>
              <w:left w:val="nil"/>
              <w:bottom w:val="nil"/>
              <w:right w:val="nil"/>
            </w:tcBorders>
            <w:shd w:val="clear" w:color="auto" w:fill="auto"/>
            <w:noWrap/>
            <w:vAlign w:val="bottom"/>
            <w:hideMark/>
          </w:tcPr>
          <w:p w14:paraId="2F77BACD"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1F460C4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5D512C3F"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3DC50B01" w14:textId="77777777" w:rsidTr="008858EA">
        <w:trPr>
          <w:gridAfter w:val="1"/>
          <w:wAfter w:w="7" w:type="dxa"/>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A29E013" w14:textId="40A1AABF"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15</w:t>
            </w:r>
          </w:p>
        </w:tc>
        <w:tc>
          <w:tcPr>
            <w:tcW w:w="4217" w:type="dxa"/>
            <w:tcBorders>
              <w:top w:val="nil"/>
              <w:left w:val="nil"/>
              <w:bottom w:val="single" w:sz="4" w:space="0" w:color="auto"/>
              <w:right w:val="single" w:sz="4" w:space="0" w:color="auto"/>
            </w:tcBorders>
            <w:shd w:val="clear" w:color="auto" w:fill="auto"/>
            <w:noWrap/>
            <w:vAlign w:val="bottom"/>
            <w:hideMark/>
          </w:tcPr>
          <w:p w14:paraId="43861690" w14:textId="0ED52588"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практичний психолог</w:t>
            </w:r>
          </w:p>
        </w:tc>
        <w:tc>
          <w:tcPr>
            <w:tcW w:w="4231" w:type="dxa"/>
            <w:tcBorders>
              <w:top w:val="nil"/>
              <w:left w:val="nil"/>
              <w:bottom w:val="single" w:sz="4" w:space="0" w:color="auto"/>
              <w:right w:val="single" w:sz="4" w:space="0" w:color="auto"/>
            </w:tcBorders>
            <w:shd w:val="clear" w:color="auto" w:fill="auto"/>
            <w:noWrap/>
            <w:vAlign w:val="bottom"/>
            <w:hideMark/>
          </w:tcPr>
          <w:p w14:paraId="0A1C6E1A" w14:textId="7E45C4B5"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0,33</w:t>
            </w:r>
          </w:p>
        </w:tc>
        <w:tc>
          <w:tcPr>
            <w:tcW w:w="222" w:type="dxa"/>
            <w:tcBorders>
              <w:top w:val="nil"/>
              <w:left w:val="nil"/>
              <w:bottom w:val="nil"/>
              <w:right w:val="nil"/>
            </w:tcBorders>
            <w:shd w:val="clear" w:color="auto" w:fill="auto"/>
            <w:noWrap/>
            <w:vAlign w:val="bottom"/>
            <w:hideMark/>
          </w:tcPr>
          <w:p w14:paraId="7FB8A279"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93E03A6"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0B1EF5B6"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6B6365D0" w14:textId="77777777" w:rsidTr="008858EA">
        <w:trPr>
          <w:gridAfter w:val="1"/>
          <w:wAfter w:w="7" w:type="dxa"/>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B43EE91" w14:textId="4DFF652A"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16</w:t>
            </w:r>
          </w:p>
        </w:tc>
        <w:tc>
          <w:tcPr>
            <w:tcW w:w="4217" w:type="dxa"/>
            <w:tcBorders>
              <w:top w:val="nil"/>
              <w:left w:val="nil"/>
              <w:bottom w:val="single" w:sz="4" w:space="0" w:color="auto"/>
              <w:right w:val="single" w:sz="4" w:space="0" w:color="auto"/>
            </w:tcBorders>
            <w:shd w:val="clear" w:color="auto" w:fill="auto"/>
            <w:noWrap/>
            <w:vAlign w:val="bottom"/>
            <w:hideMark/>
          </w:tcPr>
          <w:p w14:paraId="08241C47" w14:textId="6F0A69B5"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інструктор з фізкультури</w:t>
            </w:r>
          </w:p>
        </w:tc>
        <w:tc>
          <w:tcPr>
            <w:tcW w:w="4231" w:type="dxa"/>
            <w:tcBorders>
              <w:top w:val="nil"/>
              <w:left w:val="nil"/>
              <w:bottom w:val="single" w:sz="4" w:space="0" w:color="auto"/>
              <w:right w:val="single" w:sz="4" w:space="0" w:color="auto"/>
            </w:tcBorders>
            <w:shd w:val="clear" w:color="auto" w:fill="auto"/>
            <w:noWrap/>
            <w:vAlign w:val="bottom"/>
            <w:hideMark/>
          </w:tcPr>
          <w:p w14:paraId="6C5D7CF9" w14:textId="21E82A00"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0,33</w:t>
            </w:r>
          </w:p>
        </w:tc>
        <w:tc>
          <w:tcPr>
            <w:tcW w:w="222" w:type="dxa"/>
            <w:tcBorders>
              <w:top w:val="nil"/>
              <w:left w:val="nil"/>
              <w:bottom w:val="nil"/>
              <w:right w:val="nil"/>
            </w:tcBorders>
            <w:shd w:val="clear" w:color="auto" w:fill="auto"/>
            <w:noWrap/>
            <w:vAlign w:val="bottom"/>
            <w:hideMark/>
          </w:tcPr>
          <w:p w14:paraId="59904A9A"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0F8AD06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5B6922A8"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5486859F" w14:textId="77777777" w:rsidTr="008858EA">
        <w:trPr>
          <w:gridAfter w:val="1"/>
          <w:wAfter w:w="7" w:type="dxa"/>
          <w:trHeight w:val="1047"/>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F45D425" w14:textId="2DE9975F"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18</w:t>
            </w:r>
          </w:p>
        </w:tc>
        <w:tc>
          <w:tcPr>
            <w:tcW w:w="4217" w:type="dxa"/>
            <w:tcBorders>
              <w:top w:val="nil"/>
              <w:left w:val="nil"/>
              <w:bottom w:val="single" w:sz="4" w:space="0" w:color="auto"/>
              <w:right w:val="single" w:sz="4" w:space="0" w:color="auto"/>
            </w:tcBorders>
            <w:shd w:val="clear" w:color="auto" w:fill="auto"/>
            <w:vAlign w:val="bottom"/>
            <w:hideMark/>
          </w:tcPr>
          <w:p w14:paraId="14E88BC0" w14:textId="22FB1CAA"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сестра медична з дієтичного харчування</w:t>
            </w:r>
          </w:p>
        </w:tc>
        <w:tc>
          <w:tcPr>
            <w:tcW w:w="4231" w:type="dxa"/>
            <w:tcBorders>
              <w:top w:val="nil"/>
              <w:left w:val="nil"/>
              <w:bottom w:val="single" w:sz="4" w:space="0" w:color="auto"/>
              <w:right w:val="single" w:sz="4" w:space="0" w:color="auto"/>
            </w:tcBorders>
            <w:shd w:val="clear" w:color="auto" w:fill="auto"/>
            <w:noWrap/>
            <w:vAlign w:val="bottom"/>
            <w:hideMark/>
          </w:tcPr>
          <w:p w14:paraId="38460557" w14:textId="61D32054"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0,25</w:t>
            </w:r>
          </w:p>
        </w:tc>
        <w:tc>
          <w:tcPr>
            <w:tcW w:w="222" w:type="dxa"/>
            <w:tcBorders>
              <w:top w:val="nil"/>
              <w:left w:val="nil"/>
              <w:bottom w:val="nil"/>
              <w:right w:val="nil"/>
            </w:tcBorders>
            <w:shd w:val="clear" w:color="auto" w:fill="auto"/>
            <w:noWrap/>
            <w:vAlign w:val="bottom"/>
            <w:hideMark/>
          </w:tcPr>
          <w:p w14:paraId="7147A41C"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646FA747"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2A713838"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234AB842" w14:textId="77777777" w:rsidTr="008858EA">
        <w:trPr>
          <w:gridAfter w:val="1"/>
          <w:wAfter w:w="7" w:type="dxa"/>
          <w:trHeight w:val="1047"/>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7C11754" w14:textId="4A86E043" w:rsidR="00BE3BD4" w:rsidRPr="004863F0" w:rsidRDefault="00BE3BD4" w:rsidP="00277698">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lastRenderedPageBreak/>
              <w:t>19</w:t>
            </w:r>
          </w:p>
        </w:tc>
        <w:tc>
          <w:tcPr>
            <w:tcW w:w="4217" w:type="dxa"/>
            <w:tcBorders>
              <w:top w:val="nil"/>
              <w:left w:val="nil"/>
              <w:bottom w:val="single" w:sz="4" w:space="0" w:color="auto"/>
              <w:right w:val="single" w:sz="4" w:space="0" w:color="auto"/>
            </w:tcBorders>
            <w:shd w:val="clear" w:color="auto" w:fill="auto"/>
            <w:vAlign w:val="bottom"/>
            <w:hideMark/>
          </w:tcPr>
          <w:p w14:paraId="55A8C0F0" w14:textId="0DC1FE90"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прибиральник  службових приміщень</w:t>
            </w:r>
          </w:p>
        </w:tc>
        <w:tc>
          <w:tcPr>
            <w:tcW w:w="4231" w:type="dxa"/>
            <w:tcBorders>
              <w:top w:val="nil"/>
              <w:left w:val="nil"/>
              <w:bottom w:val="single" w:sz="4" w:space="0" w:color="auto"/>
              <w:right w:val="single" w:sz="4" w:space="0" w:color="auto"/>
            </w:tcBorders>
            <w:shd w:val="clear" w:color="auto" w:fill="auto"/>
            <w:noWrap/>
            <w:vAlign w:val="bottom"/>
            <w:hideMark/>
          </w:tcPr>
          <w:p w14:paraId="45FEA5B5" w14:textId="1389A0DF"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r w:rsidRPr="004863F0">
              <w:rPr>
                <w:rFonts w:ascii="Times New Roman" w:hAnsi="Times New Roman" w:cs="Times New Roman"/>
                <w:sz w:val="28"/>
                <w:szCs w:val="28"/>
              </w:rPr>
              <w:t>0,5</w:t>
            </w:r>
          </w:p>
        </w:tc>
        <w:tc>
          <w:tcPr>
            <w:tcW w:w="222" w:type="dxa"/>
            <w:tcBorders>
              <w:top w:val="nil"/>
              <w:left w:val="nil"/>
              <w:bottom w:val="nil"/>
              <w:right w:val="nil"/>
            </w:tcBorders>
            <w:shd w:val="clear" w:color="auto" w:fill="auto"/>
            <w:noWrap/>
            <w:vAlign w:val="bottom"/>
            <w:hideMark/>
          </w:tcPr>
          <w:p w14:paraId="5527E785" w14:textId="77777777" w:rsidR="00BE3BD4" w:rsidRPr="004863F0" w:rsidRDefault="00BE3BD4" w:rsidP="00277698">
            <w:pPr>
              <w:spacing w:after="0" w:line="240" w:lineRule="auto"/>
              <w:jc w:val="center"/>
              <w:rPr>
                <w:rFonts w:ascii="Times New Roman" w:eastAsia="Times New Roman" w:hAnsi="Times New Roman" w:cs="Times New Roman"/>
                <w:sz w:val="28"/>
                <w:szCs w:val="28"/>
                <w:lang w:eastAsia="uk-UA"/>
              </w:rPr>
            </w:pPr>
          </w:p>
        </w:tc>
        <w:tc>
          <w:tcPr>
            <w:tcW w:w="1888" w:type="dxa"/>
            <w:tcBorders>
              <w:top w:val="nil"/>
              <w:left w:val="nil"/>
              <w:bottom w:val="nil"/>
              <w:right w:val="nil"/>
            </w:tcBorders>
            <w:shd w:val="clear" w:color="auto" w:fill="auto"/>
            <w:noWrap/>
            <w:vAlign w:val="bottom"/>
            <w:hideMark/>
          </w:tcPr>
          <w:p w14:paraId="76E9C031"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007F00B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03AED03F" w14:textId="77777777" w:rsidTr="008858EA">
        <w:trPr>
          <w:gridAfter w:val="1"/>
          <w:wAfter w:w="7" w:type="dxa"/>
          <w:trHeight w:val="523"/>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48B7EAB" w14:textId="253E1630" w:rsidR="00BE3BD4" w:rsidRPr="004863F0" w:rsidRDefault="00BE3BD4" w:rsidP="00277698">
            <w:pPr>
              <w:spacing w:after="0" w:line="240" w:lineRule="auto"/>
              <w:rPr>
                <w:rFonts w:ascii="Times New Roman" w:eastAsia="Times New Roman" w:hAnsi="Times New Roman" w:cs="Times New Roman"/>
                <w:color w:val="000000"/>
                <w:sz w:val="28"/>
                <w:szCs w:val="28"/>
                <w:lang w:eastAsia="uk-UA"/>
              </w:rPr>
            </w:pPr>
            <w:r w:rsidRPr="004863F0">
              <w:rPr>
                <w:rFonts w:ascii="Times New Roman" w:hAnsi="Times New Roman" w:cs="Times New Roman"/>
                <w:color w:val="000000"/>
                <w:sz w:val="28"/>
                <w:szCs w:val="28"/>
              </w:rPr>
              <w:t> </w:t>
            </w:r>
          </w:p>
        </w:tc>
        <w:tc>
          <w:tcPr>
            <w:tcW w:w="4217" w:type="dxa"/>
            <w:tcBorders>
              <w:top w:val="nil"/>
              <w:left w:val="nil"/>
              <w:bottom w:val="single" w:sz="4" w:space="0" w:color="auto"/>
              <w:right w:val="single" w:sz="4" w:space="0" w:color="auto"/>
            </w:tcBorders>
            <w:shd w:val="clear" w:color="auto" w:fill="auto"/>
            <w:noWrap/>
            <w:vAlign w:val="bottom"/>
            <w:hideMark/>
          </w:tcPr>
          <w:p w14:paraId="7687180F" w14:textId="6680972C" w:rsidR="00BE3BD4" w:rsidRPr="004863F0" w:rsidRDefault="00BE3BD4" w:rsidP="00277698">
            <w:pPr>
              <w:spacing w:after="0" w:line="240" w:lineRule="auto"/>
              <w:rPr>
                <w:rFonts w:ascii="Times New Roman" w:eastAsia="Times New Roman" w:hAnsi="Times New Roman" w:cs="Times New Roman"/>
                <w:b/>
                <w:color w:val="000000"/>
                <w:sz w:val="28"/>
                <w:szCs w:val="28"/>
                <w:lang w:eastAsia="uk-UA"/>
              </w:rPr>
            </w:pPr>
            <w:r w:rsidRPr="004863F0">
              <w:rPr>
                <w:rFonts w:ascii="Times New Roman" w:hAnsi="Times New Roman" w:cs="Times New Roman"/>
                <w:b/>
                <w:color w:val="000000"/>
                <w:sz w:val="28"/>
                <w:szCs w:val="28"/>
              </w:rPr>
              <w:t>Всього</w:t>
            </w:r>
          </w:p>
        </w:tc>
        <w:tc>
          <w:tcPr>
            <w:tcW w:w="4231" w:type="dxa"/>
            <w:tcBorders>
              <w:top w:val="nil"/>
              <w:left w:val="nil"/>
              <w:bottom w:val="single" w:sz="4" w:space="0" w:color="auto"/>
              <w:right w:val="single" w:sz="4" w:space="0" w:color="auto"/>
            </w:tcBorders>
            <w:shd w:val="clear" w:color="auto" w:fill="auto"/>
            <w:noWrap/>
            <w:vAlign w:val="bottom"/>
            <w:hideMark/>
          </w:tcPr>
          <w:p w14:paraId="37B2E6E8" w14:textId="6C4254F8" w:rsidR="00BE3BD4" w:rsidRPr="004863F0" w:rsidRDefault="00BE3BD4" w:rsidP="00277698">
            <w:pPr>
              <w:spacing w:after="0" w:line="240" w:lineRule="auto"/>
              <w:jc w:val="center"/>
              <w:rPr>
                <w:rFonts w:ascii="Times New Roman" w:eastAsia="Times New Roman" w:hAnsi="Times New Roman" w:cs="Times New Roman"/>
                <w:b/>
                <w:color w:val="000000"/>
                <w:sz w:val="28"/>
                <w:szCs w:val="28"/>
                <w:lang w:eastAsia="uk-UA"/>
              </w:rPr>
            </w:pPr>
            <w:r w:rsidRPr="004863F0">
              <w:rPr>
                <w:rFonts w:ascii="Times New Roman" w:hAnsi="Times New Roman" w:cs="Times New Roman"/>
                <w:b/>
                <w:color w:val="000000"/>
                <w:sz w:val="28"/>
                <w:szCs w:val="28"/>
              </w:rPr>
              <w:t>18,16</w:t>
            </w:r>
          </w:p>
        </w:tc>
        <w:tc>
          <w:tcPr>
            <w:tcW w:w="222" w:type="dxa"/>
            <w:tcBorders>
              <w:top w:val="nil"/>
              <w:left w:val="nil"/>
              <w:bottom w:val="nil"/>
              <w:right w:val="nil"/>
            </w:tcBorders>
            <w:shd w:val="clear" w:color="auto" w:fill="auto"/>
            <w:noWrap/>
            <w:vAlign w:val="bottom"/>
            <w:hideMark/>
          </w:tcPr>
          <w:p w14:paraId="65512048" w14:textId="77777777" w:rsidR="00BE3BD4" w:rsidRPr="004863F0" w:rsidRDefault="00BE3BD4" w:rsidP="00277698">
            <w:pPr>
              <w:spacing w:after="0" w:line="240" w:lineRule="auto"/>
              <w:jc w:val="center"/>
              <w:rPr>
                <w:rFonts w:ascii="Times New Roman" w:eastAsia="Times New Roman" w:hAnsi="Times New Roman" w:cs="Times New Roman"/>
                <w:color w:val="000000"/>
                <w:sz w:val="28"/>
                <w:szCs w:val="28"/>
                <w:lang w:eastAsia="uk-UA"/>
              </w:rPr>
            </w:pPr>
          </w:p>
        </w:tc>
        <w:tc>
          <w:tcPr>
            <w:tcW w:w="1888" w:type="dxa"/>
            <w:tcBorders>
              <w:top w:val="nil"/>
              <w:left w:val="nil"/>
              <w:bottom w:val="nil"/>
              <w:right w:val="nil"/>
            </w:tcBorders>
            <w:shd w:val="clear" w:color="auto" w:fill="auto"/>
            <w:noWrap/>
            <w:vAlign w:val="bottom"/>
            <w:hideMark/>
          </w:tcPr>
          <w:p w14:paraId="7450475D"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46CEB97D"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r w:rsidR="00BE3BD4" w:rsidRPr="004863F0" w14:paraId="0E67E9C2" w14:textId="77777777" w:rsidTr="008858EA">
        <w:trPr>
          <w:gridAfter w:val="1"/>
          <w:wAfter w:w="7" w:type="dxa"/>
          <w:trHeight w:val="419"/>
        </w:trPr>
        <w:tc>
          <w:tcPr>
            <w:tcW w:w="766" w:type="dxa"/>
            <w:tcBorders>
              <w:top w:val="nil"/>
              <w:left w:val="nil"/>
              <w:bottom w:val="nil"/>
              <w:right w:val="nil"/>
            </w:tcBorders>
            <w:shd w:val="clear" w:color="auto" w:fill="auto"/>
            <w:noWrap/>
            <w:vAlign w:val="bottom"/>
            <w:hideMark/>
          </w:tcPr>
          <w:p w14:paraId="43757A27"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17" w:type="dxa"/>
            <w:tcBorders>
              <w:top w:val="nil"/>
              <w:left w:val="nil"/>
              <w:bottom w:val="nil"/>
              <w:right w:val="nil"/>
            </w:tcBorders>
            <w:shd w:val="clear" w:color="auto" w:fill="auto"/>
            <w:noWrap/>
            <w:vAlign w:val="bottom"/>
            <w:hideMark/>
          </w:tcPr>
          <w:p w14:paraId="0CDC0668"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231" w:type="dxa"/>
            <w:tcBorders>
              <w:top w:val="nil"/>
              <w:left w:val="nil"/>
              <w:bottom w:val="nil"/>
              <w:right w:val="nil"/>
            </w:tcBorders>
            <w:shd w:val="clear" w:color="auto" w:fill="auto"/>
            <w:noWrap/>
            <w:vAlign w:val="bottom"/>
            <w:hideMark/>
          </w:tcPr>
          <w:p w14:paraId="6FEE8E4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14:paraId="2DD468F2"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1888" w:type="dxa"/>
            <w:tcBorders>
              <w:top w:val="nil"/>
              <w:left w:val="nil"/>
              <w:bottom w:val="nil"/>
              <w:right w:val="nil"/>
            </w:tcBorders>
            <w:shd w:val="clear" w:color="auto" w:fill="auto"/>
            <w:noWrap/>
            <w:vAlign w:val="bottom"/>
            <w:hideMark/>
          </w:tcPr>
          <w:p w14:paraId="48CAE634"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c>
          <w:tcPr>
            <w:tcW w:w="471" w:type="dxa"/>
            <w:gridSpan w:val="2"/>
            <w:tcBorders>
              <w:top w:val="nil"/>
              <w:left w:val="nil"/>
              <w:bottom w:val="nil"/>
              <w:right w:val="nil"/>
            </w:tcBorders>
            <w:shd w:val="clear" w:color="auto" w:fill="auto"/>
            <w:noWrap/>
            <w:vAlign w:val="bottom"/>
            <w:hideMark/>
          </w:tcPr>
          <w:p w14:paraId="2AEE2E03" w14:textId="77777777" w:rsidR="00BE3BD4" w:rsidRPr="004863F0" w:rsidRDefault="00BE3BD4" w:rsidP="00277698">
            <w:pPr>
              <w:spacing w:after="0" w:line="240" w:lineRule="auto"/>
              <w:rPr>
                <w:rFonts w:ascii="Times New Roman" w:eastAsia="Times New Roman" w:hAnsi="Times New Roman" w:cs="Times New Roman"/>
                <w:sz w:val="20"/>
                <w:szCs w:val="20"/>
                <w:lang w:eastAsia="uk-UA"/>
              </w:rPr>
            </w:pPr>
          </w:p>
        </w:tc>
      </w:tr>
    </w:tbl>
    <w:p w14:paraId="48213C2E" w14:textId="77777777" w:rsidR="00277698" w:rsidRPr="004863F0" w:rsidRDefault="00277698" w:rsidP="0094126F">
      <w:pPr>
        <w:spacing w:after="0" w:line="240" w:lineRule="auto"/>
        <w:jc w:val="center"/>
        <w:rPr>
          <w:noProof/>
          <w:lang w:eastAsia="uk-UA"/>
        </w:rPr>
      </w:pPr>
    </w:p>
    <w:p w14:paraId="50110772" w14:textId="77777777" w:rsidR="00277698" w:rsidRPr="004863F0" w:rsidRDefault="00277698" w:rsidP="0094126F">
      <w:pPr>
        <w:spacing w:after="0" w:line="240" w:lineRule="auto"/>
        <w:jc w:val="center"/>
        <w:rPr>
          <w:noProof/>
          <w:lang w:eastAsia="uk-UA"/>
        </w:rPr>
      </w:pPr>
    </w:p>
    <w:p w14:paraId="0DEBAD72" w14:textId="77777777" w:rsidR="00277698" w:rsidRPr="004863F0" w:rsidRDefault="00277698" w:rsidP="0094126F">
      <w:pPr>
        <w:spacing w:after="0" w:line="240" w:lineRule="auto"/>
        <w:jc w:val="center"/>
        <w:rPr>
          <w:noProof/>
          <w:lang w:eastAsia="uk-UA"/>
        </w:rPr>
      </w:pPr>
    </w:p>
    <w:p w14:paraId="60F2F3CF" w14:textId="77777777" w:rsidR="00277698" w:rsidRPr="004863F0" w:rsidRDefault="00277698" w:rsidP="0094126F">
      <w:pPr>
        <w:spacing w:after="0" w:line="240" w:lineRule="auto"/>
        <w:jc w:val="center"/>
        <w:rPr>
          <w:noProof/>
          <w:lang w:eastAsia="uk-UA"/>
        </w:rPr>
      </w:pPr>
    </w:p>
    <w:p w14:paraId="47C14DFA" w14:textId="77777777" w:rsidR="00277698" w:rsidRPr="004863F0" w:rsidRDefault="00277698" w:rsidP="0094126F">
      <w:pPr>
        <w:spacing w:after="0" w:line="240" w:lineRule="auto"/>
        <w:jc w:val="center"/>
        <w:rPr>
          <w:noProof/>
          <w:lang w:eastAsia="uk-UA"/>
        </w:rPr>
      </w:pPr>
    </w:p>
    <w:p w14:paraId="7195C4F7" w14:textId="77777777" w:rsidR="00277698" w:rsidRPr="004863F0" w:rsidRDefault="00277698" w:rsidP="0094126F">
      <w:pPr>
        <w:spacing w:after="0" w:line="240" w:lineRule="auto"/>
        <w:jc w:val="center"/>
        <w:rPr>
          <w:noProof/>
          <w:lang w:eastAsia="uk-UA"/>
        </w:rPr>
      </w:pPr>
    </w:p>
    <w:p w14:paraId="614189CC" w14:textId="77777777" w:rsidR="00277698" w:rsidRPr="004863F0" w:rsidRDefault="00277698" w:rsidP="0094126F">
      <w:pPr>
        <w:spacing w:after="0" w:line="240" w:lineRule="auto"/>
        <w:jc w:val="center"/>
        <w:rPr>
          <w:noProof/>
          <w:lang w:eastAsia="uk-UA"/>
        </w:rPr>
      </w:pPr>
    </w:p>
    <w:p w14:paraId="66AB4FD0" w14:textId="77777777" w:rsidR="00277698" w:rsidRPr="004863F0" w:rsidRDefault="00277698" w:rsidP="0094126F">
      <w:pPr>
        <w:spacing w:after="0" w:line="240" w:lineRule="auto"/>
        <w:jc w:val="center"/>
        <w:rPr>
          <w:noProof/>
          <w:lang w:eastAsia="uk-UA"/>
        </w:rPr>
      </w:pPr>
    </w:p>
    <w:p w14:paraId="09E2B6A3" w14:textId="77777777" w:rsidR="00277698" w:rsidRPr="004863F0" w:rsidRDefault="00277698" w:rsidP="0094126F">
      <w:pPr>
        <w:spacing w:after="0" w:line="240" w:lineRule="auto"/>
        <w:jc w:val="center"/>
        <w:rPr>
          <w:noProof/>
          <w:lang w:eastAsia="uk-UA"/>
        </w:rPr>
      </w:pPr>
    </w:p>
    <w:p w14:paraId="67754176" w14:textId="77777777" w:rsidR="00277698" w:rsidRPr="004863F0" w:rsidRDefault="00277698" w:rsidP="0094126F">
      <w:pPr>
        <w:spacing w:after="0" w:line="240" w:lineRule="auto"/>
        <w:jc w:val="center"/>
        <w:rPr>
          <w:noProof/>
          <w:lang w:eastAsia="uk-UA"/>
        </w:rPr>
      </w:pPr>
    </w:p>
    <w:p w14:paraId="4D984795" w14:textId="77777777" w:rsidR="00277698" w:rsidRPr="004863F0" w:rsidRDefault="00277698" w:rsidP="0094126F">
      <w:pPr>
        <w:spacing w:after="0" w:line="240" w:lineRule="auto"/>
        <w:jc w:val="center"/>
        <w:rPr>
          <w:noProof/>
          <w:lang w:eastAsia="uk-UA"/>
        </w:rPr>
      </w:pPr>
    </w:p>
    <w:p w14:paraId="0245EC66" w14:textId="77777777" w:rsidR="00277698" w:rsidRPr="004863F0" w:rsidRDefault="00277698" w:rsidP="0094126F">
      <w:pPr>
        <w:spacing w:after="0" w:line="240" w:lineRule="auto"/>
        <w:jc w:val="center"/>
        <w:rPr>
          <w:noProof/>
          <w:lang w:eastAsia="uk-UA"/>
        </w:rPr>
      </w:pPr>
    </w:p>
    <w:p w14:paraId="170FB402" w14:textId="77777777" w:rsidR="00277698" w:rsidRPr="004863F0" w:rsidRDefault="00277698" w:rsidP="0094126F">
      <w:pPr>
        <w:spacing w:after="0" w:line="240" w:lineRule="auto"/>
        <w:jc w:val="center"/>
        <w:rPr>
          <w:noProof/>
          <w:lang w:eastAsia="uk-UA"/>
        </w:rPr>
      </w:pPr>
    </w:p>
    <w:p w14:paraId="5C05F090" w14:textId="77777777" w:rsidR="00277698" w:rsidRPr="004863F0" w:rsidRDefault="00277698" w:rsidP="0094126F">
      <w:pPr>
        <w:spacing w:after="0" w:line="240" w:lineRule="auto"/>
        <w:jc w:val="center"/>
        <w:rPr>
          <w:noProof/>
          <w:lang w:eastAsia="uk-UA"/>
        </w:rPr>
      </w:pPr>
    </w:p>
    <w:p w14:paraId="45B0D09E" w14:textId="77777777" w:rsidR="00277698" w:rsidRPr="004863F0" w:rsidRDefault="00277698" w:rsidP="0094126F">
      <w:pPr>
        <w:spacing w:after="0" w:line="240" w:lineRule="auto"/>
        <w:jc w:val="center"/>
        <w:rPr>
          <w:noProof/>
          <w:lang w:eastAsia="uk-UA"/>
        </w:rPr>
      </w:pPr>
    </w:p>
    <w:p w14:paraId="52ABE925" w14:textId="77777777" w:rsidR="00277698" w:rsidRPr="004863F0" w:rsidRDefault="00277698" w:rsidP="0094126F">
      <w:pPr>
        <w:spacing w:after="0" w:line="240" w:lineRule="auto"/>
        <w:jc w:val="center"/>
        <w:rPr>
          <w:noProof/>
          <w:lang w:eastAsia="uk-UA"/>
        </w:rPr>
      </w:pPr>
    </w:p>
    <w:p w14:paraId="57D171AC" w14:textId="77777777" w:rsidR="00277698" w:rsidRPr="004863F0" w:rsidRDefault="00277698" w:rsidP="0094126F">
      <w:pPr>
        <w:spacing w:after="0" w:line="240" w:lineRule="auto"/>
        <w:jc w:val="center"/>
        <w:rPr>
          <w:noProof/>
          <w:lang w:eastAsia="uk-UA"/>
        </w:rPr>
      </w:pPr>
    </w:p>
    <w:p w14:paraId="161F2212" w14:textId="77777777" w:rsidR="00277698" w:rsidRPr="004863F0" w:rsidRDefault="00277698" w:rsidP="0094126F">
      <w:pPr>
        <w:spacing w:after="0" w:line="240" w:lineRule="auto"/>
        <w:jc w:val="center"/>
        <w:rPr>
          <w:noProof/>
          <w:lang w:eastAsia="uk-UA"/>
        </w:rPr>
      </w:pPr>
    </w:p>
    <w:p w14:paraId="715AEADD" w14:textId="77777777" w:rsidR="00277698" w:rsidRPr="004863F0" w:rsidRDefault="00277698" w:rsidP="0094126F">
      <w:pPr>
        <w:spacing w:after="0" w:line="240" w:lineRule="auto"/>
        <w:jc w:val="center"/>
        <w:rPr>
          <w:noProof/>
          <w:lang w:eastAsia="uk-UA"/>
        </w:rPr>
      </w:pPr>
    </w:p>
    <w:p w14:paraId="072ABC2A" w14:textId="77777777" w:rsidR="00277698" w:rsidRPr="004863F0" w:rsidRDefault="00277698" w:rsidP="0094126F">
      <w:pPr>
        <w:spacing w:after="0" w:line="240" w:lineRule="auto"/>
        <w:jc w:val="center"/>
        <w:rPr>
          <w:noProof/>
          <w:lang w:eastAsia="uk-UA"/>
        </w:rPr>
      </w:pPr>
    </w:p>
    <w:p w14:paraId="31FD986A" w14:textId="77777777" w:rsidR="00277698" w:rsidRPr="004863F0" w:rsidRDefault="00277698" w:rsidP="0094126F">
      <w:pPr>
        <w:spacing w:after="0" w:line="240" w:lineRule="auto"/>
        <w:jc w:val="center"/>
        <w:rPr>
          <w:noProof/>
          <w:lang w:eastAsia="uk-UA"/>
        </w:rPr>
      </w:pPr>
    </w:p>
    <w:p w14:paraId="15B35AF4" w14:textId="77777777" w:rsidR="00277698" w:rsidRPr="004863F0" w:rsidRDefault="00277698" w:rsidP="0094126F">
      <w:pPr>
        <w:spacing w:after="0" w:line="240" w:lineRule="auto"/>
        <w:jc w:val="center"/>
        <w:rPr>
          <w:noProof/>
          <w:lang w:eastAsia="uk-UA"/>
        </w:rPr>
      </w:pPr>
    </w:p>
    <w:p w14:paraId="6538CFBB" w14:textId="77777777" w:rsidR="00277698" w:rsidRPr="004863F0" w:rsidRDefault="00277698" w:rsidP="0094126F">
      <w:pPr>
        <w:spacing w:after="0" w:line="240" w:lineRule="auto"/>
        <w:jc w:val="center"/>
        <w:rPr>
          <w:noProof/>
          <w:lang w:eastAsia="uk-UA"/>
        </w:rPr>
      </w:pPr>
    </w:p>
    <w:p w14:paraId="6B08A85C" w14:textId="77777777" w:rsidR="00277698" w:rsidRPr="004863F0" w:rsidRDefault="00277698" w:rsidP="0094126F">
      <w:pPr>
        <w:spacing w:after="0" w:line="240" w:lineRule="auto"/>
        <w:jc w:val="center"/>
        <w:rPr>
          <w:noProof/>
          <w:lang w:eastAsia="uk-UA"/>
        </w:rPr>
      </w:pPr>
    </w:p>
    <w:p w14:paraId="306D7CC5" w14:textId="77777777" w:rsidR="00277698" w:rsidRPr="004863F0" w:rsidRDefault="00277698" w:rsidP="0094126F">
      <w:pPr>
        <w:spacing w:after="0" w:line="240" w:lineRule="auto"/>
        <w:jc w:val="center"/>
        <w:rPr>
          <w:noProof/>
          <w:lang w:eastAsia="uk-UA"/>
        </w:rPr>
      </w:pPr>
    </w:p>
    <w:p w14:paraId="22BB5F58" w14:textId="77777777" w:rsidR="00277698" w:rsidRPr="004863F0" w:rsidRDefault="00277698" w:rsidP="0094126F">
      <w:pPr>
        <w:spacing w:after="0" w:line="240" w:lineRule="auto"/>
        <w:jc w:val="center"/>
        <w:rPr>
          <w:noProof/>
          <w:lang w:eastAsia="uk-UA"/>
        </w:rPr>
      </w:pPr>
    </w:p>
    <w:p w14:paraId="46F0AFA7" w14:textId="77777777" w:rsidR="00277698" w:rsidRPr="004863F0" w:rsidRDefault="00277698" w:rsidP="0094126F">
      <w:pPr>
        <w:spacing w:after="0" w:line="240" w:lineRule="auto"/>
        <w:jc w:val="center"/>
        <w:rPr>
          <w:noProof/>
          <w:lang w:eastAsia="uk-UA"/>
        </w:rPr>
      </w:pPr>
    </w:p>
    <w:p w14:paraId="0F0C7459" w14:textId="77777777" w:rsidR="00277698" w:rsidRPr="004863F0" w:rsidRDefault="00277698" w:rsidP="0094126F">
      <w:pPr>
        <w:spacing w:after="0" w:line="240" w:lineRule="auto"/>
        <w:jc w:val="center"/>
        <w:rPr>
          <w:noProof/>
          <w:lang w:eastAsia="uk-UA"/>
        </w:rPr>
      </w:pPr>
    </w:p>
    <w:p w14:paraId="5E1A7E9D" w14:textId="77777777" w:rsidR="00277698" w:rsidRPr="004863F0" w:rsidRDefault="00277698" w:rsidP="0094126F">
      <w:pPr>
        <w:spacing w:after="0" w:line="240" w:lineRule="auto"/>
        <w:jc w:val="center"/>
        <w:rPr>
          <w:noProof/>
          <w:lang w:eastAsia="uk-UA"/>
        </w:rPr>
      </w:pPr>
    </w:p>
    <w:p w14:paraId="52D12187" w14:textId="77777777" w:rsidR="00277698" w:rsidRPr="004863F0" w:rsidRDefault="00277698" w:rsidP="0094126F">
      <w:pPr>
        <w:spacing w:after="0" w:line="240" w:lineRule="auto"/>
        <w:jc w:val="center"/>
        <w:rPr>
          <w:noProof/>
          <w:lang w:eastAsia="uk-UA"/>
        </w:rPr>
      </w:pPr>
    </w:p>
    <w:p w14:paraId="6A4A964E" w14:textId="77777777" w:rsidR="00277698" w:rsidRPr="004863F0" w:rsidRDefault="00277698" w:rsidP="0094126F">
      <w:pPr>
        <w:spacing w:after="0" w:line="240" w:lineRule="auto"/>
        <w:jc w:val="center"/>
        <w:rPr>
          <w:noProof/>
          <w:lang w:eastAsia="uk-UA"/>
        </w:rPr>
      </w:pPr>
    </w:p>
    <w:p w14:paraId="0A53CF28" w14:textId="77777777" w:rsidR="00277698" w:rsidRPr="004863F0" w:rsidRDefault="00277698" w:rsidP="0094126F">
      <w:pPr>
        <w:spacing w:after="0" w:line="240" w:lineRule="auto"/>
        <w:jc w:val="center"/>
        <w:rPr>
          <w:noProof/>
          <w:lang w:eastAsia="uk-UA"/>
        </w:rPr>
      </w:pPr>
    </w:p>
    <w:p w14:paraId="24238C8E" w14:textId="77777777" w:rsidR="00277698" w:rsidRPr="004863F0" w:rsidRDefault="00277698" w:rsidP="0094126F">
      <w:pPr>
        <w:spacing w:after="0" w:line="240" w:lineRule="auto"/>
        <w:jc w:val="center"/>
        <w:rPr>
          <w:noProof/>
          <w:lang w:eastAsia="uk-UA"/>
        </w:rPr>
      </w:pPr>
    </w:p>
    <w:p w14:paraId="1786291A" w14:textId="77777777" w:rsidR="00277698" w:rsidRPr="004863F0" w:rsidRDefault="00277698" w:rsidP="0094126F">
      <w:pPr>
        <w:spacing w:after="0" w:line="240" w:lineRule="auto"/>
        <w:jc w:val="center"/>
        <w:rPr>
          <w:noProof/>
          <w:lang w:eastAsia="uk-UA"/>
        </w:rPr>
      </w:pPr>
    </w:p>
    <w:p w14:paraId="05E946CE" w14:textId="77777777" w:rsidR="00277698" w:rsidRPr="004863F0" w:rsidRDefault="00277698" w:rsidP="0094126F">
      <w:pPr>
        <w:spacing w:after="0" w:line="240" w:lineRule="auto"/>
        <w:jc w:val="center"/>
        <w:rPr>
          <w:noProof/>
          <w:lang w:eastAsia="uk-UA"/>
        </w:rPr>
      </w:pPr>
    </w:p>
    <w:p w14:paraId="088E6D51" w14:textId="77777777" w:rsidR="00277698" w:rsidRPr="004863F0" w:rsidRDefault="00277698" w:rsidP="0094126F">
      <w:pPr>
        <w:spacing w:after="0" w:line="240" w:lineRule="auto"/>
        <w:jc w:val="center"/>
        <w:rPr>
          <w:noProof/>
          <w:lang w:eastAsia="uk-UA"/>
        </w:rPr>
      </w:pPr>
    </w:p>
    <w:p w14:paraId="53292F64" w14:textId="77777777" w:rsidR="00277698" w:rsidRPr="004863F0" w:rsidRDefault="00277698" w:rsidP="0094126F">
      <w:pPr>
        <w:spacing w:after="0" w:line="240" w:lineRule="auto"/>
        <w:jc w:val="center"/>
        <w:rPr>
          <w:noProof/>
          <w:lang w:eastAsia="uk-UA"/>
        </w:rPr>
      </w:pPr>
    </w:p>
    <w:p w14:paraId="5D91DF09" w14:textId="77777777" w:rsidR="00277698" w:rsidRPr="004863F0" w:rsidRDefault="00277698" w:rsidP="0094126F">
      <w:pPr>
        <w:spacing w:after="0" w:line="240" w:lineRule="auto"/>
        <w:jc w:val="center"/>
        <w:rPr>
          <w:noProof/>
          <w:lang w:eastAsia="uk-UA"/>
        </w:rPr>
      </w:pPr>
    </w:p>
    <w:p w14:paraId="191E31FF" w14:textId="77777777" w:rsidR="00277698" w:rsidRPr="004863F0" w:rsidRDefault="00277698" w:rsidP="0094126F">
      <w:pPr>
        <w:spacing w:after="0" w:line="240" w:lineRule="auto"/>
        <w:jc w:val="center"/>
        <w:rPr>
          <w:noProof/>
          <w:lang w:eastAsia="uk-UA"/>
        </w:rPr>
      </w:pPr>
    </w:p>
    <w:p w14:paraId="1E92152C" w14:textId="77777777" w:rsidR="00277698" w:rsidRPr="004863F0" w:rsidRDefault="00277698" w:rsidP="0094126F">
      <w:pPr>
        <w:spacing w:after="0" w:line="240" w:lineRule="auto"/>
        <w:jc w:val="center"/>
        <w:rPr>
          <w:noProof/>
          <w:lang w:eastAsia="uk-UA"/>
        </w:rPr>
      </w:pPr>
    </w:p>
    <w:p w14:paraId="574D504F" w14:textId="77777777" w:rsidR="00277698" w:rsidRPr="004863F0" w:rsidRDefault="00277698" w:rsidP="0094126F">
      <w:pPr>
        <w:spacing w:after="0" w:line="240" w:lineRule="auto"/>
        <w:jc w:val="center"/>
        <w:rPr>
          <w:noProof/>
          <w:lang w:eastAsia="uk-UA"/>
        </w:rPr>
      </w:pPr>
    </w:p>
    <w:p w14:paraId="6E6D2F40" w14:textId="77777777" w:rsidR="00277698" w:rsidRPr="004863F0" w:rsidRDefault="00277698" w:rsidP="0094126F">
      <w:pPr>
        <w:spacing w:after="0" w:line="240" w:lineRule="auto"/>
        <w:jc w:val="center"/>
        <w:rPr>
          <w:noProof/>
          <w:lang w:eastAsia="uk-UA"/>
        </w:rPr>
      </w:pPr>
    </w:p>
    <w:p w14:paraId="3EFED71D" w14:textId="4C0ECA21" w:rsidR="0094126F" w:rsidRPr="004863F0" w:rsidRDefault="0094126F" w:rsidP="0094126F">
      <w:pPr>
        <w:spacing w:after="0" w:line="240" w:lineRule="auto"/>
        <w:jc w:val="center"/>
        <w:rPr>
          <w:noProof/>
          <w:lang w:eastAsia="uk-UA"/>
        </w:rPr>
      </w:pPr>
      <w:r w:rsidRPr="004863F0">
        <w:rPr>
          <w:noProof/>
          <w:lang w:eastAsia="uk-UA"/>
        </w:rPr>
        <w:lastRenderedPageBreak/>
        <w:drawing>
          <wp:inline distT="0" distB="0" distL="0" distR="0" wp14:anchorId="0AE68464" wp14:editId="4871A8D3">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18F4C53"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16FEF5D"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3E3E62C8"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7A605BA2" w14:textId="77777777" w:rsidR="0094126F" w:rsidRPr="004863F0" w:rsidRDefault="0094126F" w:rsidP="0094126F">
      <w:pPr>
        <w:spacing w:after="0" w:line="240" w:lineRule="auto"/>
        <w:jc w:val="center"/>
        <w:rPr>
          <w:rFonts w:ascii="Times New Roman" w:hAnsi="Times New Roman" w:cs="Times New Roman"/>
          <w:b/>
          <w:sz w:val="28"/>
          <w:szCs w:val="28"/>
        </w:rPr>
      </w:pPr>
    </w:p>
    <w:p w14:paraId="5DA85E5F" w14:textId="77777777" w:rsidR="0094126F" w:rsidRPr="004863F0" w:rsidRDefault="0094126F" w:rsidP="0094126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F393A8E" w14:textId="77777777" w:rsidR="0094126F" w:rsidRPr="004863F0" w:rsidRDefault="0094126F" w:rsidP="0094126F">
      <w:pPr>
        <w:suppressAutoHyphens/>
        <w:spacing w:after="120"/>
        <w:jc w:val="center"/>
        <w:rPr>
          <w:b/>
          <w:color w:val="000000" w:themeColor="text1"/>
          <w:lang w:val="ru-RU" w:eastAsia="ar-SA"/>
        </w:rPr>
      </w:pPr>
    </w:p>
    <w:p w14:paraId="71881D78" w14:textId="7F9C91F9" w:rsidR="0094126F" w:rsidRPr="004863F0" w:rsidRDefault="0094126F" w:rsidP="0094126F">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2137</w:t>
      </w:r>
    </w:p>
    <w:p w14:paraId="623B95BC" w14:textId="1709F0A2"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Про внесення змін у штатну </w:t>
      </w:r>
    </w:p>
    <w:p w14:paraId="2E857931" w14:textId="3D02A9B9"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чисельність ЗДО «Вишенька»</w:t>
      </w:r>
    </w:p>
    <w:p w14:paraId="51871076"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Розвадівської сільської ради </w:t>
      </w:r>
    </w:p>
    <w:p w14:paraId="458F5988"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276A8801" w14:textId="2B6D3152" w:rsidR="0094126F" w:rsidRPr="004863F0"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color w:val="000000"/>
          <w:sz w:val="24"/>
          <w:szCs w:val="24"/>
          <w:lang w:eastAsia="uk-UA"/>
        </w:rPr>
        <w:t>Керуючись ст.26 Закону України «Про місцеве самоврядування в Україні»</w:t>
      </w:r>
      <w:r w:rsidRPr="004863F0">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3CF060C9" w14:textId="77777777" w:rsidR="0094126F" w:rsidRPr="004863F0"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6CBDD15D"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В И Р І Ш И Л А:</w:t>
      </w:r>
    </w:p>
    <w:p w14:paraId="4915CE87"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38CB9131" w14:textId="77777777"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p>
    <w:p w14:paraId="748DC66F" w14:textId="73612228"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bCs/>
          <w:color w:val="000000"/>
          <w:sz w:val="24"/>
          <w:szCs w:val="24"/>
          <w:lang w:eastAsia="uk-UA"/>
        </w:rPr>
        <w:t>1. Затвердити у новій редакції  штатну чисельність ЗДО «Вишенька»  с.Розвадів,</w:t>
      </w:r>
      <w:r w:rsidRPr="004863F0">
        <w:rPr>
          <w:rFonts w:ascii="Times New Roman" w:eastAsia="Times New Roman" w:hAnsi="Times New Roman" w:cs="Times New Roman"/>
          <w:color w:val="000000"/>
          <w:sz w:val="24"/>
          <w:szCs w:val="24"/>
          <w:lang w:eastAsia="uk-UA"/>
        </w:rPr>
        <w:t xml:space="preserve">    </w:t>
      </w:r>
    </w:p>
    <w:p w14:paraId="7E029505" w14:textId="6BE56915"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Розвадівської сільської ради згідно Додатку 1.</w:t>
      </w:r>
    </w:p>
    <w:p w14:paraId="2D464660" w14:textId="4FFF1971"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p>
    <w:p w14:paraId="7C0698F4" w14:textId="0B36EC9F" w:rsidR="0094126F" w:rsidRPr="004863F0" w:rsidRDefault="0094126F" w:rsidP="0094126F">
      <w:pPr>
        <w:spacing w:after="0" w:line="252"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2.  Дане рішення вступає в дію з  1 жовтня 2025 року.</w:t>
      </w:r>
    </w:p>
    <w:p w14:paraId="2426BECE" w14:textId="77777777" w:rsidR="0094126F" w:rsidRPr="004863F0" w:rsidRDefault="0094126F" w:rsidP="0094126F">
      <w:pPr>
        <w:spacing w:after="0" w:line="252" w:lineRule="auto"/>
        <w:rPr>
          <w:rFonts w:ascii="Times New Roman" w:eastAsia="Times New Roman" w:hAnsi="Times New Roman" w:cs="Times New Roman"/>
          <w:sz w:val="24"/>
          <w:szCs w:val="24"/>
          <w:lang w:eastAsia="uk-UA"/>
        </w:rPr>
      </w:pPr>
    </w:p>
    <w:p w14:paraId="7D72A98B" w14:textId="2055D651" w:rsidR="0094126F" w:rsidRPr="004863F0" w:rsidRDefault="0094126F"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3. Контроль за виконанням даного рішення покласти на постійну комісію з питань </w:t>
      </w:r>
    </w:p>
    <w:p w14:paraId="32DF28FE" w14:textId="77777777" w:rsidR="0094126F" w:rsidRPr="004863F0" w:rsidRDefault="0094126F"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фінансів, бюджету, планування, соціально-економічного розвитку, інвестицій,   </w:t>
      </w:r>
    </w:p>
    <w:p w14:paraId="3634568A"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міжнародного співробітництва та регуляторних актів (Зобнів А.М.)</w:t>
      </w:r>
      <w:r w:rsidRPr="004863F0">
        <w:rPr>
          <w:rFonts w:ascii="Times New Roman" w:eastAsia="Times New Roman" w:hAnsi="Times New Roman" w:cs="Times New Roman"/>
          <w:b/>
          <w:bCs/>
          <w:color w:val="000000"/>
          <w:sz w:val="24"/>
          <w:szCs w:val="24"/>
          <w:lang w:eastAsia="uk-UA"/>
        </w:rPr>
        <w:t xml:space="preserve">  </w:t>
      </w:r>
    </w:p>
    <w:p w14:paraId="10E8C3CD"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4CAC56E1"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0A8DD38D"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7DF98B94" w14:textId="6E17265A" w:rsidR="0094126F" w:rsidRPr="004863F0" w:rsidRDefault="0094126F" w:rsidP="0094126F">
      <w:pPr>
        <w:spacing w:line="256" w:lineRule="auto"/>
        <w:rPr>
          <w:rFonts w:ascii="Times New Roman" w:eastAsia="Calibri" w:hAnsi="Times New Roman" w:cs="Times New Roman"/>
          <w:b/>
          <w:bCs/>
          <w:sz w:val="24"/>
          <w:szCs w:val="24"/>
        </w:rPr>
      </w:pPr>
      <w:r w:rsidRPr="004863F0">
        <w:rPr>
          <w:rFonts w:ascii="Times New Roman" w:eastAsia="Times New Roman" w:hAnsi="Times New Roman" w:cs="Times New Roman"/>
          <w:b/>
          <w:bCs/>
          <w:color w:val="000000"/>
          <w:sz w:val="24"/>
          <w:szCs w:val="24"/>
          <w:lang w:eastAsia="uk-UA"/>
        </w:rPr>
        <w:t xml:space="preserve">            </w:t>
      </w:r>
      <w:r w:rsidRPr="004863F0">
        <w:rPr>
          <w:rFonts w:ascii="Times New Roman" w:eastAsia="Calibri" w:hAnsi="Times New Roman" w:cs="Times New Roman"/>
          <w:b/>
          <w:bCs/>
          <w:sz w:val="24"/>
          <w:szCs w:val="24"/>
        </w:rPr>
        <w:t>Сільський голова                                                 Роман СИДОР</w:t>
      </w:r>
    </w:p>
    <w:p w14:paraId="09274F66" w14:textId="441DA38B" w:rsidR="0094126F" w:rsidRPr="004863F0" w:rsidRDefault="0094126F" w:rsidP="0094126F">
      <w:pPr>
        <w:spacing w:line="256" w:lineRule="auto"/>
        <w:rPr>
          <w:rFonts w:ascii="Times New Roman" w:eastAsia="Calibri" w:hAnsi="Times New Roman" w:cs="Times New Roman"/>
          <w:b/>
          <w:bCs/>
          <w:sz w:val="24"/>
          <w:szCs w:val="24"/>
        </w:rPr>
      </w:pPr>
    </w:p>
    <w:p w14:paraId="4017DAC5" w14:textId="6E309825" w:rsidR="0094126F" w:rsidRPr="004863F0" w:rsidRDefault="0094126F" w:rsidP="0094126F">
      <w:pPr>
        <w:spacing w:line="256" w:lineRule="auto"/>
        <w:rPr>
          <w:rFonts w:ascii="Times New Roman" w:eastAsia="Calibri" w:hAnsi="Times New Roman" w:cs="Times New Roman"/>
          <w:b/>
          <w:bCs/>
          <w:sz w:val="24"/>
          <w:szCs w:val="24"/>
        </w:rPr>
      </w:pPr>
    </w:p>
    <w:p w14:paraId="1C9CBAB9" w14:textId="58410D74" w:rsidR="00BE3BD4" w:rsidRPr="004863F0" w:rsidRDefault="00BE3BD4" w:rsidP="0094126F">
      <w:pPr>
        <w:spacing w:line="256" w:lineRule="auto"/>
        <w:rPr>
          <w:rFonts w:ascii="Times New Roman" w:eastAsia="Calibri" w:hAnsi="Times New Roman" w:cs="Times New Roman"/>
          <w:b/>
          <w:bCs/>
          <w:sz w:val="24"/>
          <w:szCs w:val="24"/>
        </w:rPr>
      </w:pPr>
    </w:p>
    <w:p w14:paraId="52AE0829" w14:textId="77777777" w:rsidR="00394AC4" w:rsidRPr="004863F0" w:rsidRDefault="00394AC4" w:rsidP="0094126F">
      <w:pPr>
        <w:spacing w:line="256" w:lineRule="auto"/>
        <w:rPr>
          <w:rFonts w:ascii="Times New Roman" w:eastAsia="Calibri" w:hAnsi="Times New Roman" w:cs="Times New Roman"/>
          <w:b/>
          <w:bCs/>
          <w:sz w:val="24"/>
          <w:szCs w:val="24"/>
        </w:rPr>
      </w:pPr>
    </w:p>
    <w:p w14:paraId="504584E1" w14:textId="160793F7" w:rsidR="0094126F" w:rsidRPr="004863F0" w:rsidRDefault="0094126F" w:rsidP="0094126F">
      <w:pPr>
        <w:spacing w:line="256" w:lineRule="auto"/>
        <w:rPr>
          <w:rFonts w:ascii="Times New Roman" w:eastAsia="Calibri" w:hAnsi="Times New Roman" w:cs="Times New Roman"/>
          <w:b/>
          <w:bCs/>
          <w:sz w:val="24"/>
          <w:szCs w:val="24"/>
        </w:rPr>
      </w:pPr>
    </w:p>
    <w:tbl>
      <w:tblPr>
        <w:tblW w:w="9540" w:type="dxa"/>
        <w:tblLook w:val="04A0" w:firstRow="1" w:lastRow="0" w:firstColumn="1" w:lastColumn="0" w:noHBand="0" w:noVBand="1"/>
      </w:tblPr>
      <w:tblGrid>
        <w:gridCol w:w="760"/>
        <w:gridCol w:w="3940"/>
        <w:gridCol w:w="2920"/>
        <w:gridCol w:w="960"/>
        <w:gridCol w:w="960"/>
      </w:tblGrid>
      <w:tr w:rsidR="0094126F" w:rsidRPr="004863F0" w14:paraId="448E3F99" w14:textId="77777777" w:rsidTr="0094126F">
        <w:trPr>
          <w:trHeight w:val="375"/>
        </w:trPr>
        <w:tc>
          <w:tcPr>
            <w:tcW w:w="760" w:type="dxa"/>
            <w:tcBorders>
              <w:top w:val="nil"/>
              <w:left w:val="nil"/>
              <w:bottom w:val="nil"/>
              <w:right w:val="nil"/>
            </w:tcBorders>
            <w:shd w:val="clear" w:color="auto" w:fill="auto"/>
            <w:noWrap/>
            <w:vAlign w:val="bottom"/>
            <w:hideMark/>
          </w:tcPr>
          <w:p w14:paraId="71961D15" w14:textId="77777777" w:rsidR="0094126F" w:rsidRPr="004863F0" w:rsidRDefault="0094126F" w:rsidP="0094126F">
            <w:pPr>
              <w:spacing w:after="0" w:line="240" w:lineRule="auto"/>
              <w:rPr>
                <w:rFonts w:ascii="Times New Roman" w:eastAsia="Times New Roman" w:hAnsi="Times New Roman" w:cs="Times New Roman"/>
                <w:sz w:val="24"/>
                <w:szCs w:val="24"/>
                <w:lang w:eastAsia="uk-UA"/>
              </w:rPr>
            </w:pPr>
          </w:p>
        </w:tc>
        <w:tc>
          <w:tcPr>
            <w:tcW w:w="3940" w:type="dxa"/>
            <w:tcBorders>
              <w:top w:val="nil"/>
              <w:left w:val="nil"/>
              <w:bottom w:val="nil"/>
              <w:right w:val="nil"/>
            </w:tcBorders>
            <w:shd w:val="clear" w:color="auto" w:fill="auto"/>
            <w:noWrap/>
            <w:vAlign w:val="bottom"/>
            <w:hideMark/>
          </w:tcPr>
          <w:p w14:paraId="26E69E6C"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78586F5F" w14:textId="60B90AF2" w:rsidR="0094126F" w:rsidRPr="004863F0" w:rsidRDefault="0094126F" w:rsidP="0094126F">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Додаток 1</w:t>
            </w:r>
          </w:p>
        </w:tc>
        <w:tc>
          <w:tcPr>
            <w:tcW w:w="960" w:type="dxa"/>
            <w:tcBorders>
              <w:top w:val="nil"/>
              <w:left w:val="nil"/>
              <w:bottom w:val="nil"/>
              <w:right w:val="nil"/>
            </w:tcBorders>
            <w:shd w:val="clear" w:color="auto" w:fill="auto"/>
            <w:noWrap/>
            <w:vAlign w:val="bottom"/>
            <w:hideMark/>
          </w:tcPr>
          <w:p w14:paraId="73B57D0E" w14:textId="77777777" w:rsidR="0094126F" w:rsidRPr="004863F0" w:rsidRDefault="0094126F" w:rsidP="0094126F">
            <w:pPr>
              <w:spacing w:after="0" w:line="240" w:lineRule="auto"/>
              <w:jc w:val="right"/>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148B7182"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1C7550AA" w14:textId="77777777" w:rsidTr="0094126F">
        <w:trPr>
          <w:trHeight w:val="375"/>
        </w:trPr>
        <w:tc>
          <w:tcPr>
            <w:tcW w:w="760" w:type="dxa"/>
            <w:tcBorders>
              <w:top w:val="nil"/>
              <w:left w:val="nil"/>
              <w:bottom w:val="nil"/>
              <w:right w:val="nil"/>
            </w:tcBorders>
            <w:shd w:val="clear" w:color="auto" w:fill="auto"/>
            <w:noWrap/>
            <w:vAlign w:val="bottom"/>
            <w:hideMark/>
          </w:tcPr>
          <w:p w14:paraId="202AB357"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8780" w:type="dxa"/>
            <w:gridSpan w:val="4"/>
            <w:tcBorders>
              <w:top w:val="nil"/>
              <w:left w:val="nil"/>
              <w:bottom w:val="nil"/>
              <w:right w:val="nil"/>
            </w:tcBorders>
            <w:shd w:val="clear" w:color="auto" w:fill="auto"/>
            <w:noWrap/>
            <w:vAlign w:val="bottom"/>
            <w:hideMark/>
          </w:tcPr>
          <w:p w14:paraId="212ED385" w14:textId="77777777" w:rsidR="0094126F" w:rsidRPr="004863F0" w:rsidRDefault="0094126F" w:rsidP="0094126F">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Штатна чисельність ЗДО "Вишенька" с.Розвадів</w:t>
            </w:r>
          </w:p>
        </w:tc>
      </w:tr>
      <w:tr w:rsidR="0094126F" w:rsidRPr="004863F0" w14:paraId="0E50DE1E" w14:textId="77777777" w:rsidTr="0094126F">
        <w:trPr>
          <w:trHeight w:val="375"/>
        </w:trPr>
        <w:tc>
          <w:tcPr>
            <w:tcW w:w="760" w:type="dxa"/>
            <w:tcBorders>
              <w:top w:val="nil"/>
              <w:left w:val="nil"/>
              <w:bottom w:val="nil"/>
              <w:right w:val="nil"/>
            </w:tcBorders>
            <w:shd w:val="clear" w:color="auto" w:fill="auto"/>
            <w:noWrap/>
            <w:vAlign w:val="bottom"/>
            <w:hideMark/>
          </w:tcPr>
          <w:p w14:paraId="5BA437D6"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p>
        </w:tc>
        <w:tc>
          <w:tcPr>
            <w:tcW w:w="6860" w:type="dxa"/>
            <w:gridSpan w:val="2"/>
            <w:tcBorders>
              <w:top w:val="nil"/>
              <w:left w:val="nil"/>
              <w:bottom w:val="nil"/>
              <w:right w:val="nil"/>
            </w:tcBorders>
            <w:shd w:val="clear" w:color="auto" w:fill="auto"/>
            <w:noWrap/>
            <w:vAlign w:val="bottom"/>
            <w:hideMark/>
          </w:tcPr>
          <w:p w14:paraId="45FF01C8" w14:textId="7BCE73BF" w:rsidR="0094126F" w:rsidRPr="004863F0" w:rsidRDefault="00BE3BD4" w:rsidP="0094126F">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 xml:space="preserve">                            с</w:t>
            </w:r>
            <w:r w:rsidR="0094126F" w:rsidRPr="004863F0">
              <w:rPr>
                <w:rFonts w:ascii="Times New Roman" w:eastAsia="Times New Roman" w:hAnsi="Times New Roman" w:cs="Times New Roman"/>
                <w:b/>
                <w:color w:val="000000"/>
                <w:sz w:val="28"/>
                <w:szCs w:val="28"/>
                <w:lang w:eastAsia="uk-UA"/>
              </w:rPr>
              <w:t>таном на 01.10.2025р.</w:t>
            </w:r>
          </w:p>
        </w:tc>
        <w:tc>
          <w:tcPr>
            <w:tcW w:w="960" w:type="dxa"/>
            <w:tcBorders>
              <w:top w:val="nil"/>
              <w:left w:val="nil"/>
              <w:bottom w:val="nil"/>
              <w:right w:val="nil"/>
            </w:tcBorders>
            <w:shd w:val="clear" w:color="auto" w:fill="auto"/>
            <w:noWrap/>
            <w:vAlign w:val="bottom"/>
            <w:hideMark/>
          </w:tcPr>
          <w:p w14:paraId="62F424DB"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4B36BF2C"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124F5402" w14:textId="77777777" w:rsidTr="0094126F">
        <w:trPr>
          <w:trHeight w:val="405"/>
        </w:trPr>
        <w:tc>
          <w:tcPr>
            <w:tcW w:w="760" w:type="dxa"/>
            <w:tcBorders>
              <w:top w:val="nil"/>
              <w:left w:val="nil"/>
              <w:bottom w:val="nil"/>
              <w:right w:val="nil"/>
            </w:tcBorders>
            <w:shd w:val="clear" w:color="auto" w:fill="auto"/>
            <w:noWrap/>
            <w:vAlign w:val="bottom"/>
            <w:hideMark/>
          </w:tcPr>
          <w:p w14:paraId="4F65E44A"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12F3B7F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2AE614D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7BB45B7"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66E58B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67A64E73" w14:textId="77777777" w:rsidTr="0094126F">
        <w:trPr>
          <w:trHeight w:val="405"/>
        </w:trPr>
        <w:tc>
          <w:tcPr>
            <w:tcW w:w="760" w:type="dxa"/>
            <w:tcBorders>
              <w:top w:val="nil"/>
              <w:left w:val="nil"/>
              <w:bottom w:val="nil"/>
              <w:right w:val="nil"/>
            </w:tcBorders>
            <w:shd w:val="clear" w:color="auto" w:fill="auto"/>
            <w:noWrap/>
            <w:vAlign w:val="bottom"/>
            <w:hideMark/>
          </w:tcPr>
          <w:p w14:paraId="0856822F"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79CCF40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46BB92A7"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4F5FB4B"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B631EF"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445E12D7" w14:textId="77777777" w:rsidTr="0094126F">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8D8E" w14:textId="77777777" w:rsidR="0094126F" w:rsidRPr="004863F0" w:rsidRDefault="0094126F" w:rsidP="0094126F">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№п/п</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14:paraId="4C6F837C" w14:textId="77777777" w:rsidR="0094126F" w:rsidRPr="004863F0" w:rsidRDefault="0094126F" w:rsidP="0094126F">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Посада</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6D141279" w14:textId="77777777" w:rsidR="0094126F" w:rsidRPr="004863F0" w:rsidRDefault="0094126F" w:rsidP="0094126F">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кількість  штатних одиниць</w:t>
            </w:r>
          </w:p>
        </w:tc>
        <w:tc>
          <w:tcPr>
            <w:tcW w:w="960" w:type="dxa"/>
            <w:tcBorders>
              <w:top w:val="nil"/>
              <w:left w:val="nil"/>
              <w:bottom w:val="nil"/>
              <w:right w:val="nil"/>
            </w:tcBorders>
            <w:shd w:val="clear" w:color="auto" w:fill="auto"/>
            <w:noWrap/>
            <w:vAlign w:val="bottom"/>
            <w:hideMark/>
          </w:tcPr>
          <w:p w14:paraId="36159169" w14:textId="77777777" w:rsidR="0094126F" w:rsidRPr="004863F0" w:rsidRDefault="0094126F" w:rsidP="0094126F">
            <w:pPr>
              <w:spacing w:after="0" w:line="240" w:lineRule="auto"/>
              <w:jc w:val="center"/>
              <w:rPr>
                <w:rFonts w:ascii="Times New Roman" w:eastAsia="Times New Roman" w:hAnsi="Times New Roman" w:cs="Times New Roman"/>
                <w:color w:val="000000"/>
                <w:lang w:eastAsia="uk-UA"/>
              </w:rPr>
            </w:pPr>
          </w:p>
        </w:tc>
        <w:tc>
          <w:tcPr>
            <w:tcW w:w="960" w:type="dxa"/>
            <w:tcBorders>
              <w:top w:val="nil"/>
              <w:left w:val="nil"/>
              <w:bottom w:val="nil"/>
              <w:right w:val="nil"/>
            </w:tcBorders>
            <w:shd w:val="clear" w:color="auto" w:fill="auto"/>
            <w:noWrap/>
            <w:vAlign w:val="bottom"/>
            <w:hideMark/>
          </w:tcPr>
          <w:p w14:paraId="747840E2"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398F0C0B"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059BF1"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w:t>
            </w:r>
          </w:p>
        </w:tc>
        <w:tc>
          <w:tcPr>
            <w:tcW w:w="3940" w:type="dxa"/>
            <w:tcBorders>
              <w:top w:val="nil"/>
              <w:left w:val="nil"/>
              <w:bottom w:val="single" w:sz="4" w:space="0" w:color="auto"/>
              <w:right w:val="single" w:sz="4" w:space="0" w:color="auto"/>
            </w:tcBorders>
            <w:shd w:val="clear" w:color="auto" w:fill="auto"/>
            <w:noWrap/>
            <w:vAlign w:val="bottom"/>
            <w:hideMark/>
          </w:tcPr>
          <w:p w14:paraId="3A3C6496"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Директор</w:t>
            </w:r>
          </w:p>
        </w:tc>
        <w:tc>
          <w:tcPr>
            <w:tcW w:w="2920" w:type="dxa"/>
            <w:tcBorders>
              <w:top w:val="nil"/>
              <w:left w:val="nil"/>
              <w:bottom w:val="single" w:sz="4" w:space="0" w:color="auto"/>
              <w:right w:val="single" w:sz="4" w:space="0" w:color="auto"/>
            </w:tcBorders>
            <w:shd w:val="clear" w:color="auto" w:fill="auto"/>
            <w:noWrap/>
            <w:vAlign w:val="bottom"/>
            <w:hideMark/>
          </w:tcPr>
          <w:p w14:paraId="39EBA7E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0945754"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5E6FD44"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042EB925"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CDE307"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w:t>
            </w:r>
          </w:p>
        </w:tc>
        <w:tc>
          <w:tcPr>
            <w:tcW w:w="3940" w:type="dxa"/>
            <w:tcBorders>
              <w:top w:val="nil"/>
              <w:left w:val="nil"/>
              <w:bottom w:val="single" w:sz="4" w:space="0" w:color="auto"/>
              <w:right w:val="single" w:sz="4" w:space="0" w:color="auto"/>
            </w:tcBorders>
            <w:shd w:val="clear" w:color="auto" w:fill="auto"/>
            <w:noWrap/>
            <w:vAlign w:val="bottom"/>
            <w:hideMark/>
          </w:tcPr>
          <w:p w14:paraId="588B65FF"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вихователь</w:t>
            </w:r>
          </w:p>
        </w:tc>
        <w:tc>
          <w:tcPr>
            <w:tcW w:w="2920" w:type="dxa"/>
            <w:tcBorders>
              <w:top w:val="nil"/>
              <w:left w:val="nil"/>
              <w:bottom w:val="single" w:sz="4" w:space="0" w:color="auto"/>
              <w:right w:val="single" w:sz="4" w:space="0" w:color="auto"/>
            </w:tcBorders>
            <w:shd w:val="clear" w:color="auto" w:fill="auto"/>
            <w:noWrap/>
            <w:vAlign w:val="bottom"/>
            <w:hideMark/>
          </w:tcPr>
          <w:p w14:paraId="76D4DB66"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10,5</w:t>
            </w:r>
          </w:p>
        </w:tc>
        <w:tc>
          <w:tcPr>
            <w:tcW w:w="960" w:type="dxa"/>
            <w:tcBorders>
              <w:top w:val="nil"/>
              <w:left w:val="nil"/>
              <w:bottom w:val="nil"/>
              <w:right w:val="nil"/>
            </w:tcBorders>
            <w:shd w:val="clear" w:color="auto" w:fill="auto"/>
            <w:noWrap/>
            <w:vAlign w:val="bottom"/>
            <w:hideMark/>
          </w:tcPr>
          <w:p w14:paraId="5EF1CA3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CE8A5D4"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12C48972"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F816F20"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3.</w:t>
            </w:r>
          </w:p>
        </w:tc>
        <w:tc>
          <w:tcPr>
            <w:tcW w:w="3940" w:type="dxa"/>
            <w:tcBorders>
              <w:top w:val="nil"/>
              <w:left w:val="nil"/>
              <w:bottom w:val="single" w:sz="4" w:space="0" w:color="auto"/>
              <w:right w:val="single" w:sz="4" w:space="0" w:color="auto"/>
            </w:tcBorders>
            <w:shd w:val="clear" w:color="auto" w:fill="auto"/>
            <w:noWrap/>
            <w:vAlign w:val="bottom"/>
            <w:hideMark/>
          </w:tcPr>
          <w:p w14:paraId="7390D851"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асистент вихователя</w:t>
            </w:r>
          </w:p>
        </w:tc>
        <w:tc>
          <w:tcPr>
            <w:tcW w:w="2920" w:type="dxa"/>
            <w:tcBorders>
              <w:top w:val="nil"/>
              <w:left w:val="nil"/>
              <w:bottom w:val="single" w:sz="4" w:space="0" w:color="auto"/>
              <w:right w:val="single" w:sz="4" w:space="0" w:color="auto"/>
            </w:tcBorders>
            <w:shd w:val="clear" w:color="auto" w:fill="auto"/>
            <w:noWrap/>
            <w:vAlign w:val="bottom"/>
            <w:hideMark/>
          </w:tcPr>
          <w:p w14:paraId="16C7966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4</w:t>
            </w:r>
          </w:p>
        </w:tc>
        <w:tc>
          <w:tcPr>
            <w:tcW w:w="960" w:type="dxa"/>
            <w:tcBorders>
              <w:top w:val="nil"/>
              <w:left w:val="nil"/>
              <w:bottom w:val="nil"/>
              <w:right w:val="nil"/>
            </w:tcBorders>
            <w:shd w:val="clear" w:color="auto" w:fill="auto"/>
            <w:noWrap/>
            <w:vAlign w:val="bottom"/>
            <w:hideMark/>
          </w:tcPr>
          <w:p w14:paraId="01E10A4B"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315486CF"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1ED38CFA"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D9A785"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4.</w:t>
            </w:r>
          </w:p>
        </w:tc>
        <w:tc>
          <w:tcPr>
            <w:tcW w:w="3940" w:type="dxa"/>
            <w:tcBorders>
              <w:top w:val="nil"/>
              <w:left w:val="nil"/>
              <w:bottom w:val="single" w:sz="4" w:space="0" w:color="auto"/>
              <w:right w:val="single" w:sz="4" w:space="0" w:color="auto"/>
            </w:tcBorders>
            <w:shd w:val="clear" w:color="auto" w:fill="auto"/>
            <w:noWrap/>
            <w:vAlign w:val="bottom"/>
            <w:hideMark/>
          </w:tcPr>
          <w:p w14:paraId="70FC4945"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вихователь- методист</w:t>
            </w:r>
          </w:p>
        </w:tc>
        <w:tc>
          <w:tcPr>
            <w:tcW w:w="2920" w:type="dxa"/>
            <w:tcBorders>
              <w:top w:val="nil"/>
              <w:left w:val="nil"/>
              <w:bottom w:val="single" w:sz="4" w:space="0" w:color="auto"/>
              <w:right w:val="single" w:sz="4" w:space="0" w:color="auto"/>
            </w:tcBorders>
            <w:shd w:val="clear" w:color="auto" w:fill="auto"/>
            <w:noWrap/>
            <w:vAlign w:val="bottom"/>
            <w:hideMark/>
          </w:tcPr>
          <w:p w14:paraId="1993BF80"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54264679"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B6A79E7"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4C7B099B"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D4288A"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5.</w:t>
            </w:r>
          </w:p>
        </w:tc>
        <w:tc>
          <w:tcPr>
            <w:tcW w:w="3940" w:type="dxa"/>
            <w:tcBorders>
              <w:top w:val="nil"/>
              <w:left w:val="nil"/>
              <w:bottom w:val="single" w:sz="4" w:space="0" w:color="auto"/>
              <w:right w:val="single" w:sz="4" w:space="0" w:color="auto"/>
            </w:tcBorders>
            <w:shd w:val="clear" w:color="auto" w:fill="auto"/>
            <w:noWrap/>
            <w:vAlign w:val="bottom"/>
            <w:hideMark/>
          </w:tcPr>
          <w:p w14:paraId="4A24082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практичний психолог</w:t>
            </w:r>
          </w:p>
        </w:tc>
        <w:tc>
          <w:tcPr>
            <w:tcW w:w="2920" w:type="dxa"/>
            <w:tcBorders>
              <w:top w:val="nil"/>
              <w:left w:val="nil"/>
              <w:bottom w:val="single" w:sz="4" w:space="0" w:color="auto"/>
              <w:right w:val="single" w:sz="4" w:space="0" w:color="auto"/>
            </w:tcBorders>
            <w:shd w:val="clear" w:color="auto" w:fill="auto"/>
            <w:noWrap/>
            <w:vAlign w:val="bottom"/>
            <w:hideMark/>
          </w:tcPr>
          <w:p w14:paraId="635AA294"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0,8</w:t>
            </w:r>
          </w:p>
        </w:tc>
        <w:tc>
          <w:tcPr>
            <w:tcW w:w="960" w:type="dxa"/>
            <w:tcBorders>
              <w:top w:val="nil"/>
              <w:left w:val="nil"/>
              <w:bottom w:val="nil"/>
              <w:right w:val="nil"/>
            </w:tcBorders>
            <w:shd w:val="clear" w:color="auto" w:fill="auto"/>
            <w:noWrap/>
            <w:vAlign w:val="bottom"/>
            <w:hideMark/>
          </w:tcPr>
          <w:p w14:paraId="271BE7C0"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4967E5F"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453FB720"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2C6C55"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6.</w:t>
            </w:r>
          </w:p>
        </w:tc>
        <w:tc>
          <w:tcPr>
            <w:tcW w:w="3940" w:type="dxa"/>
            <w:tcBorders>
              <w:top w:val="nil"/>
              <w:left w:val="nil"/>
              <w:bottom w:val="single" w:sz="4" w:space="0" w:color="auto"/>
              <w:right w:val="single" w:sz="4" w:space="0" w:color="auto"/>
            </w:tcBorders>
            <w:shd w:val="clear" w:color="auto" w:fill="auto"/>
            <w:noWrap/>
            <w:vAlign w:val="bottom"/>
            <w:hideMark/>
          </w:tcPr>
          <w:p w14:paraId="6E44B75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інструктор з фізкультури</w:t>
            </w:r>
          </w:p>
        </w:tc>
        <w:tc>
          <w:tcPr>
            <w:tcW w:w="2920" w:type="dxa"/>
            <w:tcBorders>
              <w:top w:val="nil"/>
              <w:left w:val="nil"/>
              <w:bottom w:val="single" w:sz="4" w:space="0" w:color="auto"/>
              <w:right w:val="single" w:sz="4" w:space="0" w:color="auto"/>
            </w:tcBorders>
            <w:shd w:val="clear" w:color="auto" w:fill="auto"/>
            <w:noWrap/>
            <w:vAlign w:val="bottom"/>
            <w:hideMark/>
          </w:tcPr>
          <w:p w14:paraId="5D3B7DB8"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0,8</w:t>
            </w:r>
          </w:p>
        </w:tc>
        <w:tc>
          <w:tcPr>
            <w:tcW w:w="960" w:type="dxa"/>
            <w:tcBorders>
              <w:top w:val="nil"/>
              <w:left w:val="nil"/>
              <w:bottom w:val="nil"/>
              <w:right w:val="nil"/>
            </w:tcBorders>
            <w:shd w:val="clear" w:color="auto" w:fill="auto"/>
            <w:noWrap/>
            <w:vAlign w:val="bottom"/>
            <w:hideMark/>
          </w:tcPr>
          <w:p w14:paraId="4E52DD5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C019F0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44495ED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6114B3"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7.</w:t>
            </w:r>
          </w:p>
        </w:tc>
        <w:tc>
          <w:tcPr>
            <w:tcW w:w="3940" w:type="dxa"/>
            <w:tcBorders>
              <w:top w:val="nil"/>
              <w:left w:val="nil"/>
              <w:bottom w:val="single" w:sz="4" w:space="0" w:color="auto"/>
              <w:right w:val="single" w:sz="4" w:space="0" w:color="auto"/>
            </w:tcBorders>
            <w:shd w:val="clear" w:color="auto" w:fill="auto"/>
            <w:noWrap/>
            <w:vAlign w:val="bottom"/>
            <w:hideMark/>
          </w:tcPr>
          <w:p w14:paraId="7F63FB34"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муз.керівник</w:t>
            </w:r>
          </w:p>
        </w:tc>
        <w:tc>
          <w:tcPr>
            <w:tcW w:w="2920" w:type="dxa"/>
            <w:tcBorders>
              <w:top w:val="nil"/>
              <w:left w:val="nil"/>
              <w:bottom w:val="single" w:sz="4" w:space="0" w:color="auto"/>
              <w:right w:val="single" w:sz="4" w:space="0" w:color="auto"/>
            </w:tcBorders>
            <w:shd w:val="clear" w:color="auto" w:fill="auto"/>
            <w:noWrap/>
            <w:vAlign w:val="bottom"/>
            <w:hideMark/>
          </w:tcPr>
          <w:p w14:paraId="39A8F479"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1,25</w:t>
            </w:r>
          </w:p>
        </w:tc>
        <w:tc>
          <w:tcPr>
            <w:tcW w:w="960" w:type="dxa"/>
            <w:tcBorders>
              <w:top w:val="nil"/>
              <w:left w:val="nil"/>
              <w:bottom w:val="nil"/>
              <w:right w:val="nil"/>
            </w:tcBorders>
            <w:shd w:val="clear" w:color="auto" w:fill="auto"/>
            <w:noWrap/>
            <w:vAlign w:val="bottom"/>
            <w:hideMark/>
          </w:tcPr>
          <w:p w14:paraId="21B7A618"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D6B9BEC"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51C1CAB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C90B9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8.</w:t>
            </w:r>
          </w:p>
        </w:tc>
        <w:tc>
          <w:tcPr>
            <w:tcW w:w="3940" w:type="dxa"/>
            <w:tcBorders>
              <w:top w:val="nil"/>
              <w:left w:val="nil"/>
              <w:bottom w:val="single" w:sz="4" w:space="0" w:color="auto"/>
              <w:right w:val="single" w:sz="4" w:space="0" w:color="auto"/>
            </w:tcBorders>
            <w:shd w:val="clear" w:color="auto" w:fill="auto"/>
            <w:noWrap/>
            <w:vAlign w:val="bottom"/>
            <w:hideMark/>
          </w:tcPr>
          <w:p w14:paraId="34CF833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 вчитель  англійської  мови </w:t>
            </w:r>
          </w:p>
        </w:tc>
        <w:tc>
          <w:tcPr>
            <w:tcW w:w="2920" w:type="dxa"/>
            <w:tcBorders>
              <w:top w:val="nil"/>
              <w:left w:val="nil"/>
              <w:bottom w:val="single" w:sz="4" w:space="0" w:color="auto"/>
              <w:right w:val="single" w:sz="4" w:space="0" w:color="auto"/>
            </w:tcBorders>
            <w:shd w:val="clear" w:color="auto" w:fill="auto"/>
            <w:noWrap/>
            <w:vAlign w:val="bottom"/>
            <w:hideMark/>
          </w:tcPr>
          <w:p w14:paraId="17EAA90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20627025"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7B74FAA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79C59B8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8B934C"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9.</w:t>
            </w:r>
          </w:p>
        </w:tc>
        <w:tc>
          <w:tcPr>
            <w:tcW w:w="3940" w:type="dxa"/>
            <w:tcBorders>
              <w:top w:val="nil"/>
              <w:left w:val="nil"/>
              <w:bottom w:val="single" w:sz="4" w:space="0" w:color="auto"/>
              <w:right w:val="single" w:sz="4" w:space="0" w:color="auto"/>
            </w:tcBorders>
            <w:shd w:val="clear" w:color="auto" w:fill="auto"/>
            <w:noWrap/>
            <w:vAlign w:val="bottom"/>
            <w:hideMark/>
          </w:tcPr>
          <w:p w14:paraId="0F9E8DE6" w14:textId="77777777" w:rsidR="0094126F" w:rsidRPr="004863F0" w:rsidRDefault="0094126F" w:rsidP="0094126F">
            <w:pPr>
              <w:spacing w:after="0" w:line="240" w:lineRule="auto"/>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сестра медична старша</w:t>
            </w:r>
          </w:p>
        </w:tc>
        <w:tc>
          <w:tcPr>
            <w:tcW w:w="2920" w:type="dxa"/>
            <w:tcBorders>
              <w:top w:val="nil"/>
              <w:left w:val="nil"/>
              <w:bottom w:val="single" w:sz="4" w:space="0" w:color="auto"/>
              <w:right w:val="single" w:sz="4" w:space="0" w:color="auto"/>
            </w:tcBorders>
            <w:shd w:val="clear" w:color="auto" w:fill="auto"/>
            <w:noWrap/>
            <w:vAlign w:val="bottom"/>
            <w:hideMark/>
          </w:tcPr>
          <w:p w14:paraId="50B66860"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00CF1115"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2CEFCD1"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0FF8A180"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EC0822"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10.</w:t>
            </w:r>
          </w:p>
        </w:tc>
        <w:tc>
          <w:tcPr>
            <w:tcW w:w="3940" w:type="dxa"/>
            <w:tcBorders>
              <w:top w:val="nil"/>
              <w:left w:val="nil"/>
              <w:bottom w:val="single" w:sz="4" w:space="0" w:color="auto"/>
              <w:right w:val="single" w:sz="4" w:space="0" w:color="auto"/>
            </w:tcBorders>
            <w:shd w:val="clear" w:color="auto" w:fill="auto"/>
            <w:noWrap/>
            <w:vAlign w:val="bottom"/>
            <w:hideMark/>
          </w:tcPr>
          <w:p w14:paraId="7600D53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помічник вихователя</w:t>
            </w:r>
          </w:p>
        </w:tc>
        <w:tc>
          <w:tcPr>
            <w:tcW w:w="2920" w:type="dxa"/>
            <w:tcBorders>
              <w:top w:val="nil"/>
              <w:left w:val="nil"/>
              <w:bottom w:val="single" w:sz="4" w:space="0" w:color="auto"/>
              <w:right w:val="single" w:sz="4" w:space="0" w:color="auto"/>
            </w:tcBorders>
            <w:shd w:val="clear" w:color="auto" w:fill="auto"/>
            <w:noWrap/>
            <w:vAlign w:val="bottom"/>
            <w:hideMark/>
          </w:tcPr>
          <w:p w14:paraId="1901A40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6,5</w:t>
            </w:r>
          </w:p>
        </w:tc>
        <w:tc>
          <w:tcPr>
            <w:tcW w:w="960" w:type="dxa"/>
            <w:tcBorders>
              <w:top w:val="nil"/>
              <w:left w:val="nil"/>
              <w:bottom w:val="nil"/>
              <w:right w:val="nil"/>
            </w:tcBorders>
            <w:shd w:val="clear" w:color="auto" w:fill="auto"/>
            <w:noWrap/>
            <w:vAlign w:val="bottom"/>
            <w:hideMark/>
          </w:tcPr>
          <w:p w14:paraId="6EFDBD8F"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75E192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011DD9FE"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587049"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11.</w:t>
            </w:r>
          </w:p>
        </w:tc>
        <w:tc>
          <w:tcPr>
            <w:tcW w:w="3940" w:type="dxa"/>
            <w:tcBorders>
              <w:top w:val="nil"/>
              <w:left w:val="nil"/>
              <w:bottom w:val="single" w:sz="4" w:space="0" w:color="auto"/>
              <w:right w:val="single" w:sz="4" w:space="0" w:color="auto"/>
            </w:tcBorders>
            <w:shd w:val="clear" w:color="auto" w:fill="auto"/>
            <w:noWrap/>
            <w:vAlign w:val="bottom"/>
            <w:hideMark/>
          </w:tcPr>
          <w:p w14:paraId="6BD8709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завідувач господарства</w:t>
            </w:r>
          </w:p>
        </w:tc>
        <w:tc>
          <w:tcPr>
            <w:tcW w:w="2920" w:type="dxa"/>
            <w:tcBorders>
              <w:top w:val="nil"/>
              <w:left w:val="nil"/>
              <w:bottom w:val="single" w:sz="4" w:space="0" w:color="auto"/>
              <w:right w:val="single" w:sz="4" w:space="0" w:color="auto"/>
            </w:tcBorders>
            <w:shd w:val="clear" w:color="auto" w:fill="auto"/>
            <w:noWrap/>
            <w:vAlign w:val="bottom"/>
            <w:hideMark/>
          </w:tcPr>
          <w:p w14:paraId="69653DE7"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6C04C55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E12C50A"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0C7DAB8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409214"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12.</w:t>
            </w:r>
          </w:p>
        </w:tc>
        <w:tc>
          <w:tcPr>
            <w:tcW w:w="3940" w:type="dxa"/>
            <w:tcBorders>
              <w:top w:val="nil"/>
              <w:left w:val="nil"/>
              <w:bottom w:val="single" w:sz="4" w:space="0" w:color="auto"/>
              <w:right w:val="single" w:sz="4" w:space="0" w:color="auto"/>
            </w:tcBorders>
            <w:shd w:val="clear" w:color="auto" w:fill="auto"/>
            <w:noWrap/>
            <w:vAlign w:val="bottom"/>
            <w:hideMark/>
          </w:tcPr>
          <w:p w14:paraId="5530FAEF"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кухар</w:t>
            </w:r>
          </w:p>
        </w:tc>
        <w:tc>
          <w:tcPr>
            <w:tcW w:w="2920" w:type="dxa"/>
            <w:tcBorders>
              <w:top w:val="nil"/>
              <w:left w:val="nil"/>
              <w:bottom w:val="single" w:sz="4" w:space="0" w:color="auto"/>
              <w:right w:val="single" w:sz="4" w:space="0" w:color="auto"/>
            </w:tcBorders>
            <w:shd w:val="clear" w:color="auto" w:fill="auto"/>
            <w:noWrap/>
            <w:vAlign w:val="bottom"/>
            <w:hideMark/>
          </w:tcPr>
          <w:p w14:paraId="531776F8"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2</w:t>
            </w:r>
          </w:p>
        </w:tc>
        <w:tc>
          <w:tcPr>
            <w:tcW w:w="960" w:type="dxa"/>
            <w:tcBorders>
              <w:top w:val="nil"/>
              <w:left w:val="nil"/>
              <w:bottom w:val="nil"/>
              <w:right w:val="nil"/>
            </w:tcBorders>
            <w:shd w:val="clear" w:color="auto" w:fill="auto"/>
            <w:noWrap/>
            <w:vAlign w:val="bottom"/>
            <w:hideMark/>
          </w:tcPr>
          <w:p w14:paraId="463BE14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23D80AA"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62F9FCD6"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C298B72"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13.</w:t>
            </w:r>
          </w:p>
        </w:tc>
        <w:tc>
          <w:tcPr>
            <w:tcW w:w="3940" w:type="dxa"/>
            <w:tcBorders>
              <w:top w:val="nil"/>
              <w:left w:val="nil"/>
              <w:bottom w:val="single" w:sz="4" w:space="0" w:color="auto"/>
              <w:right w:val="single" w:sz="4" w:space="0" w:color="auto"/>
            </w:tcBorders>
            <w:shd w:val="clear" w:color="auto" w:fill="auto"/>
            <w:noWrap/>
            <w:vAlign w:val="bottom"/>
            <w:hideMark/>
          </w:tcPr>
          <w:p w14:paraId="70D7707D"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підсобний робітник</w:t>
            </w:r>
          </w:p>
        </w:tc>
        <w:tc>
          <w:tcPr>
            <w:tcW w:w="2920" w:type="dxa"/>
            <w:tcBorders>
              <w:top w:val="nil"/>
              <w:left w:val="nil"/>
              <w:bottom w:val="single" w:sz="4" w:space="0" w:color="auto"/>
              <w:right w:val="single" w:sz="4" w:space="0" w:color="auto"/>
            </w:tcBorders>
            <w:shd w:val="clear" w:color="auto" w:fill="auto"/>
            <w:noWrap/>
            <w:vAlign w:val="bottom"/>
            <w:hideMark/>
          </w:tcPr>
          <w:p w14:paraId="14036565"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1,5</w:t>
            </w:r>
          </w:p>
        </w:tc>
        <w:tc>
          <w:tcPr>
            <w:tcW w:w="960" w:type="dxa"/>
            <w:tcBorders>
              <w:top w:val="nil"/>
              <w:left w:val="nil"/>
              <w:bottom w:val="nil"/>
              <w:right w:val="nil"/>
            </w:tcBorders>
            <w:shd w:val="clear" w:color="auto" w:fill="auto"/>
            <w:noWrap/>
            <w:vAlign w:val="bottom"/>
            <w:hideMark/>
          </w:tcPr>
          <w:p w14:paraId="6155A270"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2D459F38"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0277A0AA"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658140"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14.</w:t>
            </w:r>
          </w:p>
        </w:tc>
        <w:tc>
          <w:tcPr>
            <w:tcW w:w="3940" w:type="dxa"/>
            <w:tcBorders>
              <w:top w:val="nil"/>
              <w:left w:val="nil"/>
              <w:bottom w:val="single" w:sz="4" w:space="0" w:color="auto"/>
              <w:right w:val="single" w:sz="4" w:space="0" w:color="auto"/>
            </w:tcBorders>
            <w:shd w:val="clear" w:color="auto" w:fill="auto"/>
            <w:noWrap/>
            <w:vAlign w:val="bottom"/>
            <w:hideMark/>
          </w:tcPr>
          <w:p w14:paraId="701C301D"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машиніст із прання </w:t>
            </w:r>
          </w:p>
        </w:tc>
        <w:tc>
          <w:tcPr>
            <w:tcW w:w="2920" w:type="dxa"/>
            <w:tcBorders>
              <w:top w:val="nil"/>
              <w:left w:val="nil"/>
              <w:bottom w:val="single" w:sz="4" w:space="0" w:color="auto"/>
              <w:right w:val="single" w:sz="4" w:space="0" w:color="auto"/>
            </w:tcBorders>
            <w:shd w:val="clear" w:color="auto" w:fill="auto"/>
            <w:noWrap/>
            <w:vAlign w:val="bottom"/>
            <w:hideMark/>
          </w:tcPr>
          <w:p w14:paraId="046ECDC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9D863D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D7A28AF"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32705191"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5B3A34"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15.</w:t>
            </w:r>
          </w:p>
        </w:tc>
        <w:tc>
          <w:tcPr>
            <w:tcW w:w="3940" w:type="dxa"/>
            <w:tcBorders>
              <w:top w:val="nil"/>
              <w:left w:val="nil"/>
              <w:bottom w:val="single" w:sz="4" w:space="0" w:color="auto"/>
              <w:right w:val="single" w:sz="4" w:space="0" w:color="auto"/>
            </w:tcBorders>
            <w:shd w:val="clear" w:color="auto" w:fill="auto"/>
            <w:noWrap/>
            <w:vAlign w:val="bottom"/>
            <w:hideMark/>
          </w:tcPr>
          <w:p w14:paraId="40D4A952"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двірник</w:t>
            </w:r>
          </w:p>
        </w:tc>
        <w:tc>
          <w:tcPr>
            <w:tcW w:w="2920" w:type="dxa"/>
            <w:tcBorders>
              <w:top w:val="nil"/>
              <w:left w:val="nil"/>
              <w:bottom w:val="single" w:sz="4" w:space="0" w:color="auto"/>
              <w:right w:val="single" w:sz="4" w:space="0" w:color="auto"/>
            </w:tcBorders>
            <w:shd w:val="clear" w:color="auto" w:fill="auto"/>
            <w:noWrap/>
            <w:vAlign w:val="bottom"/>
            <w:hideMark/>
          </w:tcPr>
          <w:p w14:paraId="397083C2"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2C7B8291"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94CCD65"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210CB864"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F5F228"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16.</w:t>
            </w:r>
          </w:p>
        </w:tc>
        <w:tc>
          <w:tcPr>
            <w:tcW w:w="3940" w:type="dxa"/>
            <w:tcBorders>
              <w:top w:val="nil"/>
              <w:left w:val="nil"/>
              <w:bottom w:val="single" w:sz="4" w:space="0" w:color="auto"/>
              <w:right w:val="single" w:sz="4" w:space="0" w:color="auto"/>
            </w:tcBorders>
            <w:shd w:val="clear" w:color="auto" w:fill="auto"/>
            <w:noWrap/>
            <w:vAlign w:val="bottom"/>
            <w:hideMark/>
          </w:tcPr>
          <w:p w14:paraId="0B57B124"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робітник по обслуговуванню</w:t>
            </w:r>
          </w:p>
        </w:tc>
        <w:tc>
          <w:tcPr>
            <w:tcW w:w="2920" w:type="dxa"/>
            <w:tcBorders>
              <w:top w:val="nil"/>
              <w:left w:val="nil"/>
              <w:bottom w:val="single" w:sz="4" w:space="0" w:color="auto"/>
              <w:right w:val="single" w:sz="4" w:space="0" w:color="auto"/>
            </w:tcBorders>
            <w:shd w:val="clear" w:color="auto" w:fill="auto"/>
            <w:noWrap/>
            <w:vAlign w:val="bottom"/>
            <w:hideMark/>
          </w:tcPr>
          <w:p w14:paraId="3E3365E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54DA299C"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07B30D2"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5077817D" w14:textId="77777777" w:rsidTr="0094126F">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0A8E7A"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17.</w:t>
            </w:r>
          </w:p>
        </w:tc>
        <w:tc>
          <w:tcPr>
            <w:tcW w:w="3940" w:type="dxa"/>
            <w:tcBorders>
              <w:top w:val="nil"/>
              <w:left w:val="nil"/>
              <w:bottom w:val="single" w:sz="4" w:space="0" w:color="auto"/>
              <w:right w:val="single" w:sz="4" w:space="0" w:color="auto"/>
            </w:tcBorders>
            <w:shd w:val="clear" w:color="auto" w:fill="auto"/>
            <w:noWrap/>
            <w:vAlign w:val="bottom"/>
            <w:hideMark/>
          </w:tcPr>
          <w:p w14:paraId="30089000"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електромонтер</w:t>
            </w:r>
          </w:p>
        </w:tc>
        <w:tc>
          <w:tcPr>
            <w:tcW w:w="2920" w:type="dxa"/>
            <w:tcBorders>
              <w:top w:val="nil"/>
              <w:left w:val="nil"/>
              <w:bottom w:val="single" w:sz="4" w:space="0" w:color="auto"/>
              <w:right w:val="single" w:sz="4" w:space="0" w:color="auto"/>
            </w:tcBorders>
            <w:shd w:val="clear" w:color="auto" w:fill="auto"/>
            <w:noWrap/>
            <w:vAlign w:val="bottom"/>
            <w:hideMark/>
          </w:tcPr>
          <w:p w14:paraId="538913E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4CCCC24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647182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3CE9A283"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AF7E04"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18.</w:t>
            </w:r>
          </w:p>
        </w:tc>
        <w:tc>
          <w:tcPr>
            <w:tcW w:w="3940" w:type="dxa"/>
            <w:tcBorders>
              <w:top w:val="nil"/>
              <w:left w:val="nil"/>
              <w:bottom w:val="single" w:sz="4" w:space="0" w:color="auto"/>
              <w:right w:val="single" w:sz="4" w:space="0" w:color="auto"/>
            </w:tcBorders>
            <w:shd w:val="clear" w:color="auto" w:fill="auto"/>
            <w:noWrap/>
            <w:vAlign w:val="bottom"/>
            <w:hideMark/>
          </w:tcPr>
          <w:p w14:paraId="4E821E9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оператор котельні</w:t>
            </w:r>
          </w:p>
        </w:tc>
        <w:tc>
          <w:tcPr>
            <w:tcW w:w="2920" w:type="dxa"/>
            <w:tcBorders>
              <w:top w:val="nil"/>
              <w:left w:val="nil"/>
              <w:bottom w:val="single" w:sz="4" w:space="0" w:color="auto"/>
              <w:right w:val="single" w:sz="4" w:space="0" w:color="auto"/>
            </w:tcBorders>
            <w:shd w:val="clear" w:color="auto" w:fill="auto"/>
            <w:noWrap/>
            <w:vAlign w:val="bottom"/>
            <w:hideMark/>
          </w:tcPr>
          <w:p w14:paraId="70DD71F5"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7A69A6A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22C69F5"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6D407645"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0C5281"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19.</w:t>
            </w:r>
          </w:p>
        </w:tc>
        <w:tc>
          <w:tcPr>
            <w:tcW w:w="3940" w:type="dxa"/>
            <w:tcBorders>
              <w:top w:val="nil"/>
              <w:left w:val="nil"/>
              <w:bottom w:val="single" w:sz="4" w:space="0" w:color="auto"/>
              <w:right w:val="single" w:sz="4" w:space="0" w:color="auto"/>
            </w:tcBorders>
            <w:shd w:val="clear" w:color="auto" w:fill="auto"/>
            <w:noWrap/>
            <w:vAlign w:val="bottom"/>
            <w:hideMark/>
          </w:tcPr>
          <w:p w14:paraId="75C613AC"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сторож</w:t>
            </w:r>
          </w:p>
        </w:tc>
        <w:tc>
          <w:tcPr>
            <w:tcW w:w="2920" w:type="dxa"/>
            <w:tcBorders>
              <w:top w:val="nil"/>
              <w:left w:val="nil"/>
              <w:bottom w:val="single" w:sz="4" w:space="0" w:color="auto"/>
              <w:right w:val="single" w:sz="4" w:space="0" w:color="auto"/>
            </w:tcBorders>
            <w:shd w:val="clear" w:color="auto" w:fill="auto"/>
            <w:noWrap/>
            <w:vAlign w:val="bottom"/>
            <w:hideMark/>
          </w:tcPr>
          <w:p w14:paraId="4AEDB481"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1,7</w:t>
            </w:r>
          </w:p>
        </w:tc>
        <w:tc>
          <w:tcPr>
            <w:tcW w:w="960" w:type="dxa"/>
            <w:tcBorders>
              <w:top w:val="nil"/>
              <w:left w:val="nil"/>
              <w:bottom w:val="nil"/>
              <w:right w:val="nil"/>
            </w:tcBorders>
            <w:shd w:val="clear" w:color="auto" w:fill="auto"/>
            <w:noWrap/>
            <w:vAlign w:val="bottom"/>
            <w:hideMark/>
          </w:tcPr>
          <w:p w14:paraId="1C329EF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5D0A3FDA"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3DB81E79"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061A5E"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20.</w:t>
            </w:r>
          </w:p>
        </w:tc>
        <w:tc>
          <w:tcPr>
            <w:tcW w:w="3940" w:type="dxa"/>
            <w:tcBorders>
              <w:top w:val="nil"/>
              <w:left w:val="nil"/>
              <w:bottom w:val="single" w:sz="4" w:space="0" w:color="auto"/>
              <w:right w:val="single" w:sz="4" w:space="0" w:color="auto"/>
            </w:tcBorders>
            <w:shd w:val="clear" w:color="auto" w:fill="auto"/>
            <w:noWrap/>
            <w:vAlign w:val="bottom"/>
            <w:hideMark/>
          </w:tcPr>
          <w:p w14:paraId="4E2E782A"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комірник</w:t>
            </w:r>
          </w:p>
        </w:tc>
        <w:tc>
          <w:tcPr>
            <w:tcW w:w="2920" w:type="dxa"/>
            <w:tcBorders>
              <w:top w:val="nil"/>
              <w:left w:val="nil"/>
              <w:bottom w:val="single" w:sz="4" w:space="0" w:color="auto"/>
              <w:right w:val="single" w:sz="4" w:space="0" w:color="auto"/>
            </w:tcBorders>
            <w:shd w:val="clear" w:color="auto" w:fill="auto"/>
            <w:noWrap/>
            <w:vAlign w:val="bottom"/>
            <w:hideMark/>
          </w:tcPr>
          <w:p w14:paraId="67C4D24D"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0,25</w:t>
            </w:r>
          </w:p>
        </w:tc>
        <w:tc>
          <w:tcPr>
            <w:tcW w:w="960" w:type="dxa"/>
            <w:tcBorders>
              <w:top w:val="nil"/>
              <w:left w:val="nil"/>
              <w:bottom w:val="nil"/>
              <w:right w:val="nil"/>
            </w:tcBorders>
            <w:shd w:val="clear" w:color="auto" w:fill="auto"/>
            <w:noWrap/>
            <w:vAlign w:val="bottom"/>
            <w:hideMark/>
          </w:tcPr>
          <w:p w14:paraId="04C4B529"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9668990"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51438C6C" w14:textId="77777777" w:rsidTr="0094126F">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75D488"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21.</w:t>
            </w:r>
          </w:p>
        </w:tc>
        <w:tc>
          <w:tcPr>
            <w:tcW w:w="3940" w:type="dxa"/>
            <w:tcBorders>
              <w:top w:val="nil"/>
              <w:left w:val="nil"/>
              <w:bottom w:val="single" w:sz="4" w:space="0" w:color="auto"/>
              <w:right w:val="single" w:sz="4" w:space="0" w:color="auto"/>
            </w:tcBorders>
            <w:shd w:val="clear" w:color="auto" w:fill="auto"/>
            <w:vAlign w:val="bottom"/>
            <w:hideMark/>
          </w:tcPr>
          <w:p w14:paraId="526757AC"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сестра медична з дієтичного харчування</w:t>
            </w:r>
          </w:p>
        </w:tc>
        <w:tc>
          <w:tcPr>
            <w:tcW w:w="2920" w:type="dxa"/>
            <w:tcBorders>
              <w:top w:val="nil"/>
              <w:left w:val="nil"/>
              <w:bottom w:val="single" w:sz="4" w:space="0" w:color="auto"/>
              <w:right w:val="single" w:sz="4" w:space="0" w:color="auto"/>
            </w:tcBorders>
            <w:shd w:val="clear" w:color="auto" w:fill="auto"/>
            <w:noWrap/>
            <w:vAlign w:val="bottom"/>
            <w:hideMark/>
          </w:tcPr>
          <w:p w14:paraId="619B3B66"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1B4290B3"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63B5D1E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2BD060AF"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6EF9D5"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22.</w:t>
            </w:r>
          </w:p>
        </w:tc>
        <w:tc>
          <w:tcPr>
            <w:tcW w:w="3940" w:type="dxa"/>
            <w:tcBorders>
              <w:top w:val="nil"/>
              <w:left w:val="nil"/>
              <w:bottom w:val="single" w:sz="4" w:space="0" w:color="auto"/>
              <w:right w:val="single" w:sz="4" w:space="0" w:color="auto"/>
            </w:tcBorders>
            <w:shd w:val="clear" w:color="auto" w:fill="auto"/>
            <w:noWrap/>
            <w:vAlign w:val="bottom"/>
            <w:hideMark/>
          </w:tcPr>
          <w:p w14:paraId="677317C0"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каштелян</w:t>
            </w:r>
          </w:p>
        </w:tc>
        <w:tc>
          <w:tcPr>
            <w:tcW w:w="2920" w:type="dxa"/>
            <w:tcBorders>
              <w:top w:val="nil"/>
              <w:left w:val="nil"/>
              <w:bottom w:val="single" w:sz="4" w:space="0" w:color="auto"/>
              <w:right w:val="single" w:sz="4" w:space="0" w:color="auto"/>
            </w:tcBorders>
            <w:shd w:val="clear" w:color="auto" w:fill="auto"/>
            <w:noWrap/>
            <w:vAlign w:val="bottom"/>
            <w:hideMark/>
          </w:tcPr>
          <w:p w14:paraId="45630381"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1</w:t>
            </w:r>
          </w:p>
        </w:tc>
        <w:tc>
          <w:tcPr>
            <w:tcW w:w="960" w:type="dxa"/>
            <w:tcBorders>
              <w:top w:val="nil"/>
              <w:left w:val="nil"/>
              <w:bottom w:val="nil"/>
              <w:right w:val="nil"/>
            </w:tcBorders>
            <w:shd w:val="clear" w:color="auto" w:fill="auto"/>
            <w:noWrap/>
            <w:vAlign w:val="bottom"/>
            <w:hideMark/>
          </w:tcPr>
          <w:p w14:paraId="028A5524"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FF1016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26C7A142" w14:textId="77777777" w:rsidTr="0094126F">
        <w:trPr>
          <w:trHeight w:val="75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19D8E3"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23.</w:t>
            </w:r>
          </w:p>
        </w:tc>
        <w:tc>
          <w:tcPr>
            <w:tcW w:w="3940" w:type="dxa"/>
            <w:tcBorders>
              <w:top w:val="nil"/>
              <w:left w:val="nil"/>
              <w:bottom w:val="single" w:sz="4" w:space="0" w:color="auto"/>
              <w:right w:val="single" w:sz="4" w:space="0" w:color="auto"/>
            </w:tcBorders>
            <w:shd w:val="clear" w:color="auto" w:fill="auto"/>
            <w:vAlign w:val="bottom"/>
            <w:hideMark/>
          </w:tcPr>
          <w:p w14:paraId="1EA268F7"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прибиральник  службових приміщень</w:t>
            </w:r>
          </w:p>
        </w:tc>
        <w:tc>
          <w:tcPr>
            <w:tcW w:w="2920" w:type="dxa"/>
            <w:tcBorders>
              <w:top w:val="nil"/>
              <w:left w:val="nil"/>
              <w:bottom w:val="single" w:sz="4" w:space="0" w:color="auto"/>
              <w:right w:val="single" w:sz="4" w:space="0" w:color="auto"/>
            </w:tcBorders>
            <w:shd w:val="clear" w:color="auto" w:fill="auto"/>
            <w:noWrap/>
            <w:vAlign w:val="bottom"/>
            <w:hideMark/>
          </w:tcPr>
          <w:p w14:paraId="57A17FCE"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69B0E4E4" w14:textId="77777777" w:rsidR="0094126F" w:rsidRPr="004863F0" w:rsidRDefault="0094126F" w:rsidP="0094126F">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4249DD9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26664D5C" w14:textId="77777777" w:rsidTr="0094126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8236EB"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w:t>
            </w:r>
          </w:p>
        </w:tc>
        <w:tc>
          <w:tcPr>
            <w:tcW w:w="3940" w:type="dxa"/>
            <w:tcBorders>
              <w:top w:val="nil"/>
              <w:left w:val="nil"/>
              <w:bottom w:val="single" w:sz="4" w:space="0" w:color="auto"/>
              <w:right w:val="single" w:sz="4" w:space="0" w:color="auto"/>
            </w:tcBorders>
            <w:shd w:val="clear" w:color="auto" w:fill="auto"/>
            <w:noWrap/>
            <w:vAlign w:val="bottom"/>
            <w:hideMark/>
          </w:tcPr>
          <w:p w14:paraId="4581BC53"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Всього</w:t>
            </w:r>
          </w:p>
        </w:tc>
        <w:tc>
          <w:tcPr>
            <w:tcW w:w="2920" w:type="dxa"/>
            <w:tcBorders>
              <w:top w:val="nil"/>
              <w:left w:val="nil"/>
              <w:bottom w:val="single" w:sz="4" w:space="0" w:color="auto"/>
              <w:right w:val="single" w:sz="4" w:space="0" w:color="auto"/>
            </w:tcBorders>
            <w:shd w:val="clear" w:color="auto" w:fill="auto"/>
            <w:noWrap/>
            <w:vAlign w:val="bottom"/>
            <w:hideMark/>
          </w:tcPr>
          <w:p w14:paraId="1D2285A9" w14:textId="77777777" w:rsidR="0094126F" w:rsidRPr="004863F0" w:rsidRDefault="0094126F" w:rsidP="0094126F">
            <w:pPr>
              <w:spacing w:after="0" w:line="240" w:lineRule="auto"/>
              <w:jc w:val="center"/>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39,3</w:t>
            </w:r>
          </w:p>
        </w:tc>
        <w:tc>
          <w:tcPr>
            <w:tcW w:w="960" w:type="dxa"/>
            <w:tcBorders>
              <w:top w:val="nil"/>
              <w:left w:val="nil"/>
              <w:bottom w:val="nil"/>
              <w:right w:val="nil"/>
            </w:tcBorders>
            <w:shd w:val="clear" w:color="auto" w:fill="auto"/>
            <w:noWrap/>
            <w:vAlign w:val="bottom"/>
            <w:hideMark/>
          </w:tcPr>
          <w:p w14:paraId="506E5F23" w14:textId="77777777" w:rsidR="0094126F" w:rsidRPr="004863F0" w:rsidRDefault="0094126F" w:rsidP="0094126F">
            <w:pPr>
              <w:spacing w:after="0" w:line="240" w:lineRule="auto"/>
              <w:jc w:val="center"/>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3544AB24"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664E420F" w14:textId="77777777" w:rsidTr="0094126F">
        <w:trPr>
          <w:trHeight w:val="375"/>
        </w:trPr>
        <w:tc>
          <w:tcPr>
            <w:tcW w:w="760" w:type="dxa"/>
            <w:tcBorders>
              <w:top w:val="nil"/>
              <w:left w:val="nil"/>
              <w:bottom w:val="nil"/>
              <w:right w:val="nil"/>
            </w:tcBorders>
            <w:shd w:val="clear" w:color="auto" w:fill="auto"/>
            <w:noWrap/>
            <w:vAlign w:val="bottom"/>
            <w:hideMark/>
          </w:tcPr>
          <w:p w14:paraId="3DB28EA0"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06165F8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235C6C61"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BB69C02" w14:textId="77777777" w:rsidR="0094126F" w:rsidRPr="004863F0" w:rsidRDefault="0094126F" w:rsidP="0094126F">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78BB93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5530E24A" w14:textId="77777777" w:rsidTr="0094126F">
        <w:trPr>
          <w:trHeight w:val="300"/>
        </w:trPr>
        <w:tc>
          <w:tcPr>
            <w:tcW w:w="760" w:type="dxa"/>
            <w:tcBorders>
              <w:top w:val="nil"/>
              <w:left w:val="nil"/>
              <w:bottom w:val="nil"/>
              <w:right w:val="nil"/>
            </w:tcBorders>
            <w:shd w:val="clear" w:color="auto" w:fill="auto"/>
            <w:noWrap/>
            <w:vAlign w:val="bottom"/>
            <w:hideMark/>
          </w:tcPr>
          <w:p w14:paraId="63491EAD"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3940" w:type="dxa"/>
            <w:tcBorders>
              <w:top w:val="nil"/>
              <w:left w:val="nil"/>
              <w:bottom w:val="nil"/>
              <w:right w:val="nil"/>
            </w:tcBorders>
            <w:shd w:val="clear" w:color="auto" w:fill="auto"/>
            <w:noWrap/>
            <w:vAlign w:val="bottom"/>
            <w:hideMark/>
          </w:tcPr>
          <w:p w14:paraId="072ABBE7"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2920" w:type="dxa"/>
            <w:tcBorders>
              <w:top w:val="nil"/>
              <w:left w:val="nil"/>
              <w:bottom w:val="nil"/>
              <w:right w:val="nil"/>
            </w:tcBorders>
            <w:shd w:val="clear" w:color="auto" w:fill="auto"/>
            <w:noWrap/>
            <w:vAlign w:val="bottom"/>
            <w:hideMark/>
          </w:tcPr>
          <w:p w14:paraId="0D77335C"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0FA0ADE"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37FB434"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94126F" w:rsidRPr="004863F0" w14:paraId="13584B20" w14:textId="77777777" w:rsidTr="0094126F">
        <w:trPr>
          <w:trHeight w:val="375"/>
        </w:trPr>
        <w:tc>
          <w:tcPr>
            <w:tcW w:w="4700" w:type="dxa"/>
            <w:gridSpan w:val="2"/>
            <w:tcBorders>
              <w:top w:val="nil"/>
              <w:left w:val="nil"/>
              <w:bottom w:val="nil"/>
              <w:right w:val="nil"/>
            </w:tcBorders>
            <w:shd w:val="clear" w:color="auto" w:fill="auto"/>
            <w:noWrap/>
            <w:vAlign w:val="bottom"/>
            <w:hideMark/>
          </w:tcPr>
          <w:p w14:paraId="4F6621F3"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Директор</w:t>
            </w:r>
          </w:p>
        </w:tc>
        <w:tc>
          <w:tcPr>
            <w:tcW w:w="2920" w:type="dxa"/>
            <w:tcBorders>
              <w:top w:val="nil"/>
              <w:left w:val="nil"/>
              <w:bottom w:val="nil"/>
              <w:right w:val="nil"/>
            </w:tcBorders>
            <w:shd w:val="clear" w:color="auto" w:fill="auto"/>
            <w:noWrap/>
            <w:vAlign w:val="bottom"/>
            <w:hideMark/>
          </w:tcPr>
          <w:p w14:paraId="1C3144CA" w14:textId="1DB48916" w:rsidR="00394AC4" w:rsidRPr="004863F0" w:rsidRDefault="0094126F" w:rsidP="0094126F">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Роман ЦАР</w:t>
            </w:r>
          </w:p>
        </w:tc>
        <w:tc>
          <w:tcPr>
            <w:tcW w:w="960" w:type="dxa"/>
            <w:tcBorders>
              <w:top w:val="nil"/>
              <w:left w:val="nil"/>
              <w:bottom w:val="nil"/>
              <w:right w:val="nil"/>
            </w:tcBorders>
            <w:shd w:val="clear" w:color="auto" w:fill="auto"/>
            <w:noWrap/>
            <w:vAlign w:val="bottom"/>
            <w:hideMark/>
          </w:tcPr>
          <w:p w14:paraId="2928C73C" w14:textId="77777777" w:rsidR="0094126F" w:rsidRPr="004863F0" w:rsidRDefault="0094126F" w:rsidP="0094126F">
            <w:pPr>
              <w:spacing w:after="0" w:line="240" w:lineRule="auto"/>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1C701813" w14:textId="77777777" w:rsidR="0094126F" w:rsidRPr="004863F0" w:rsidRDefault="0094126F" w:rsidP="0094126F">
            <w:pPr>
              <w:spacing w:after="0" w:line="240" w:lineRule="auto"/>
              <w:rPr>
                <w:rFonts w:ascii="Times New Roman" w:eastAsia="Times New Roman" w:hAnsi="Times New Roman" w:cs="Times New Roman"/>
                <w:sz w:val="20"/>
                <w:szCs w:val="20"/>
                <w:lang w:eastAsia="uk-UA"/>
              </w:rPr>
            </w:pPr>
          </w:p>
        </w:tc>
      </w:tr>
      <w:tr w:rsidR="00394AC4" w:rsidRPr="004863F0" w14:paraId="37FC82F0" w14:textId="77777777" w:rsidTr="0094126F">
        <w:trPr>
          <w:trHeight w:val="375"/>
        </w:trPr>
        <w:tc>
          <w:tcPr>
            <w:tcW w:w="760" w:type="dxa"/>
            <w:tcBorders>
              <w:top w:val="nil"/>
              <w:left w:val="nil"/>
              <w:bottom w:val="nil"/>
              <w:right w:val="nil"/>
            </w:tcBorders>
            <w:shd w:val="clear" w:color="auto" w:fill="auto"/>
            <w:noWrap/>
            <w:vAlign w:val="bottom"/>
          </w:tcPr>
          <w:p w14:paraId="72A7C86D"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3940" w:type="dxa"/>
            <w:tcBorders>
              <w:top w:val="nil"/>
              <w:left w:val="nil"/>
              <w:bottom w:val="nil"/>
              <w:right w:val="nil"/>
            </w:tcBorders>
            <w:shd w:val="clear" w:color="auto" w:fill="auto"/>
            <w:noWrap/>
            <w:vAlign w:val="bottom"/>
          </w:tcPr>
          <w:p w14:paraId="29C0F975"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2920" w:type="dxa"/>
            <w:tcBorders>
              <w:top w:val="nil"/>
              <w:left w:val="nil"/>
              <w:bottom w:val="nil"/>
              <w:right w:val="nil"/>
            </w:tcBorders>
            <w:shd w:val="clear" w:color="auto" w:fill="auto"/>
            <w:noWrap/>
            <w:vAlign w:val="bottom"/>
          </w:tcPr>
          <w:p w14:paraId="6B2EBAB8"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7ABE0E0A"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682D96BB"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bl>
    <w:p w14:paraId="4B667ED8" w14:textId="77777777" w:rsidR="0094126F" w:rsidRPr="004863F0" w:rsidRDefault="0094126F" w:rsidP="0094126F">
      <w:pPr>
        <w:spacing w:after="0" w:line="240" w:lineRule="auto"/>
        <w:jc w:val="center"/>
        <w:rPr>
          <w:noProof/>
          <w:lang w:eastAsia="uk-UA"/>
        </w:rPr>
      </w:pPr>
      <w:r w:rsidRPr="004863F0">
        <w:rPr>
          <w:noProof/>
          <w:lang w:eastAsia="uk-UA"/>
        </w:rPr>
        <w:lastRenderedPageBreak/>
        <w:drawing>
          <wp:inline distT="0" distB="0" distL="0" distR="0" wp14:anchorId="3DC0AE72" wp14:editId="23F114FF">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1CF64B"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10215C36"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ADB4999"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79A36572" w14:textId="77777777" w:rsidR="0094126F" w:rsidRPr="004863F0" w:rsidRDefault="0094126F" w:rsidP="0094126F">
      <w:pPr>
        <w:spacing w:after="0" w:line="240" w:lineRule="auto"/>
        <w:jc w:val="center"/>
        <w:rPr>
          <w:rFonts w:ascii="Times New Roman" w:hAnsi="Times New Roman" w:cs="Times New Roman"/>
          <w:b/>
          <w:sz w:val="28"/>
          <w:szCs w:val="28"/>
        </w:rPr>
      </w:pPr>
    </w:p>
    <w:p w14:paraId="0C77B1CA" w14:textId="77777777" w:rsidR="0094126F" w:rsidRPr="004863F0" w:rsidRDefault="0094126F" w:rsidP="0094126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66EC5119" w14:textId="77777777" w:rsidR="0094126F" w:rsidRPr="004863F0" w:rsidRDefault="0094126F" w:rsidP="0094126F">
      <w:pPr>
        <w:suppressAutoHyphens/>
        <w:spacing w:after="120"/>
        <w:jc w:val="center"/>
        <w:rPr>
          <w:b/>
          <w:color w:val="000000" w:themeColor="text1"/>
          <w:lang w:val="ru-RU" w:eastAsia="ar-SA"/>
        </w:rPr>
      </w:pPr>
    </w:p>
    <w:p w14:paraId="12F00733" w14:textId="44D7C6B0" w:rsidR="0094126F" w:rsidRPr="004863F0" w:rsidRDefault="0094126F" w:rsidP="0094126F">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2138</w:t>
      </w:r>
    </w:p>
    <w:p w14:paraId="139C2AD3"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Про внесення змін у штатну </w:t>
      </w:r>
    </w:p>
    <w:p w14:paraId="69239F11" w14:textId="45F0883A"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чисельність ЗДО «</w:t>
      </w:r>
      <w:r w:rsidR="0005549A" w:rsidRPr="004863F0">
        <w:rPr>
          <w:rFonts w:ascii="Times New Roman" w:eastAsia="Times New Roman" w:hAnsi="Times New Roman" w:cs="Times New Roman"/>
          <w:b/>
          <w:bCs/>
          <w:color w:val="000000"/>
          <w:sz w:val="24"/>
          <w:szCs w:val="24"/>
          <w:lang w:eastAsia="uk-UA"/>
        </w:rPr>
        <w:t xml:space="preserve"> Золотий п</w:t>
      </w:r>
      <w:r w:rsidR="00BE3BD4" w:rsidRPr="004863F0">
        <w:rPr>
          <w:rFonts w:ascii="Times New Roman" w:eastAsia="Times New Roman" w:hAnsi="Times New Roman" w:cs="Times New Roman"/>
          <w:b/>
          <w:bCs/>
          <w:color w:val="000000"/>
          <w:sz w:val="24"/>
          <w:szCs w:val="24"/>
          <w:lang w:eastAsia="uk-UA"/>
        </w:rPr>
        <w:t>івник</w:t>
      </w:r>
      <w:r w:rsidRPr="004863F0">
        <w:rPr>
          <w:rFonts w:ascii="Times New Roman" w:eastAsia="Times New Roman" w:hAnsi="Times New Roman" w:cs="Times New Roman"/>
          <w:b/>
          <w:bCs/>
          <w:color w:val="000000"/>
          <w:sz w:val="24"/>
          <w:szCs w:val="24"/>
          <w:lang w:eastAsia="uk-UA"/>
        </w:rPr>
        <w:t>»</w:t>
      </w:r>
    </w:p>
    <w:p w14:paraId="169A34C8"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Розвадівської сільської ради </w:t>
      </w:r>
    </w:p>
    <w:p w14:paraId="34E79BD2"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3451A5D9" w14:textId="77777777" w:rsidR="0094126F" w:rsidRPr="004863F0"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color w:val="000000"/>
          <w:sz w:val="24"/>
          <w:szCs w:val="24"/>
          <w:lang w:eastAsia="uk-UA"/>
        </w:rPr>
        <w:t>Керуючись ст.26 Закону України «Про місцеве самоврядування в Україні»</w:t>
      </w:r>
      <w:r w:rsidRPr="004863F0">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3781D968" w14:textId="77777777" w:rsidR="0094126F" w:rsidRPr="004863F0"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0B7E2A2D"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В И Р І Ш И Л А:</w:t>
      </w:r>
    </w:p>
    <w:p w14:paraId="0224A717"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296D5BF1" w14:textId="3BAE6CEB" w:rsidR="0094126F" w:rsidRPr="004863F0" w:rsidRDefault="00BE3BD4" w:rsidP="0094126F">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bCs/>
          <w:color w:val="000000"/>
          <w:sz w:val="24"/>
          <w:szCs w:val="24"/>
          <w:lang w:eastAsia="uk-UA"/>
        </w:rPr>
        <w:t xml:space="preserve">  1.</w:t>
      </w:r>
      <w:r w:rsidR="0094126F" w:rsidRPr="004863F0">
        <w:rPr>
          <w:rFonts w:ascii="Times New Roman" w:eastAsia="Times New Roman" w:hAnsi="Times New Roman" w:cs="Times New Roman"/>
          <w:bCs/>
          <w:color w:val="000000"/>
          <w:sz w:val="24"/>
          <w:szCs w:val="24"/>
          <w:lang w:eastAsia="uk-UA"/>
        </w:rPr>
        <w:t xml:space="preserve"> Затвердити у новій редакції  штатну чисельність ЗДО «</w:t>
      </w:r>
      <w:r w:rsidR="005F4D73" w:rsidRPr="004863F0">
        <w:rPr>
          <w:rFonts w:ascii="Times New Roman" w:eastAsia="Times New Roman" w:hAnsi="Times New Roman" w:cs="Times New Roman"/>
          <w:bCs/>
          <w:color w:val="000000"/>
          <w:sz w:val="24"/>
          <w:szCs w:val="24"/>
          <w:lang w:eastAsia="uk-UA"/>
        </w:rPr>
        <w:t>Золотий п</w:t>
      </w:r>
      <w:r w:rsidR="0094126F" w:rsidRPr="004863F0">
        <w:rPr>
          <w:rFonts w:ascii="Times New Roman" w:eastAsia="Times New Roman" w:hAnsi="Times New Roman" w:cs="Times New Roman"/>
          <w:bCs/>
          <w:color w:val="000000"/>
          <w:sz w:val="24"/>
          <w:szCs w:val="24"/>
          <w:lang w:eastAsia="uk-UA"/>
        </w:rPr>
        <w:t>івник» с.Київець,</w:t>
      </w:r>
      <w:r w:rsidR="0094126F" w:rsidRPr="004863F0">
        <w:rPr>
          <w:rFonts w:ascii="Times New Roman" w:eastAsia="Times New Roman" w:hAnsi="Times New Roman" w:cs="Times New Roman"/>
          <w:color w:val="000000"/>
          <w:sz w:val="24"/>
          <w:szCs w:val="24"/>
          <w:lang w:eastAsia="uk-UA"/>
        </w:rPr>
        <w:t xml:space="preserve">   </w:t>
      </w:r>
    </w:p>
    <w:p w14:paraId="636CF0CF" w14:textId="0ED16E34"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Розвадівської сільської ради </w:t>
      </w:r>
      <w:r w:rsidR="0005549A" w:rsidRPr="004863F0">
        <w:rPr>
          <w:rFonts w:ascii="Times New Roman" w:eastAsia="Times New Roman" w:hAnsi="Times New Roman" w:cs="Times New Roman"/>
          <w:color w:val="000000"/>
          <w:sz w:val="24"/>
          <w:szCs w:val="24"/>
          <w:lang w:eastAsia="uk-UA"/>
        </w:rPr>
        <w:t>згідно Додатку 1</w:t>
      </w:r>
      <w:r w:rsidRPr="004863F0">
        <w:rPr>
          <w:rFonts w:ascii="Times New Roman" w:eastAsia="Times New Roman" w:hAnsi="Times New Roman" w:cs="Times New Roman"/>
          <w:color w:val="000000"/>
          <w:sz w:val="24"/>
          <w:szCs w:val="24"/>
          <w:lang w:eastAsia="uk-UA"/>
        </w:rPr>
        <w:t>.</w:t>
      </w:r>
    </w:p>
    <w:p w14:paraId="13767812" w14:textId="7295816D"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p>
    <w:p w14:paraId="42E90A87" w14:textId="169B85ED" w:rsidR="0094126F" w:rsidRPr="004863F0" w:rsidRDefault="00BE3BD4" w:rsidP="0094126F">
      <w:pPr>
        <w:spacing w:after="0" w:line="252"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2</w:t>
      </w:r>
      <w:r w:rsidR="0094126F" w:rsidRPr="004863F0">
        <w:rPr>
          <w:rFonts w:ascii="Times New Roman" w:eastAsia="Times New Roman" w:hAnsi="Times New Roman" w:cs="Times New Roman"/>
          <w:color w:val="000000"/>
          <w:sz w:val="24"/>
          <w:szCs w:val="24"/>
          <w:lang w:eastAsia="uk-UA"/>
        </w:rPr>
        <w:t>.  Дане рішення вступає в дію з  1 жовтня 2025 року.</w:t>
      </w:r>
    </w:p>
    <w:p w14:paraId="0145BB88" w14:textId="77777777" w:rsidR="0094126F" w:rsidRPr="004863F0" w:rsidRDefault="0094126F" w:rsidP="0094126F">
      <w:pPr>
        <w:spacing w:after="0" w:line="252" w:lineRule="auto"/>
        <w:rPr>
          <w:rFonts w:ascii="Times New Roman" w:eastAsia="Times New Roman" w:hAnsi="Times New Roman" w:cs="Times New Roman"/>
          <w:sz w:val="24"/>
          <w:szCs w:val="24"/>
          <w:lang w:eastAsia="uk-UA"/>
        </w:rPr>
      </w:pPr>
    </w:p>
    <w:p w14:paraId="6B3805C1" w14:textId="0D5393E2" w:rsidR="0094126F" w:rsidRPr="004863F0" w:rsidRDefault="00BE3BD4"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3</w:t>
      </w:r>
      <w:r w:rsidR="0094126F" w:rsidRPr="004863F0">
        <w:rPr>
          <w:rFonts w:ascii="Times New Roman" w:eastAsia="Times New Roman" w:hAnsi="Times New Roman" w:cs="Times New Roman"/>
          <w:color w:val="000000"/>
          <w:sz w:val="24"/>
          <w:szCs w:val="24"/>
          <w:lang w:eastAsia="uk-UA"/>
        </w:rPr>
        <w:t xml:space="preserve">. Контроль за виконанням даного рішення покласти на постійну комісію з питань </w:t>
      </w:r>
    </w:p>
    <w:p w14:paraId="5F41A38A" w14:textId="77777777" w:rsidR="0094126F" w:rsidRPr="004863F0" w:rsidRDefault="0094126F"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фінансів, бюджету, планування, соціально-економічного розвитку, інвестицій,   </w:t>
      </w:r>
    </w:p>
    <w:p w14:paraId="742BD632"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міжнародного співробітництва та регуляторних актів (Зобнів А.М.)</w:t>
      </w:r>
      <w:r w:rsidRPr="004863F0">
        <w:rPr>
          <w:rFonts w:ascii="Times New Roman" w:eastAsia="Times New Roman" w:hAnsi="Times New Roman" w:cs="Times New Roman"/>
          <w:b/>
          <w:bCs/>
          <w:color w:val="000000"/>
          <w:sz w:val="24"/>
          <w:szCs w:val="24"/>
          <w:lang w:eastAsia="uk-UA"/>
        </w:rPr>
        <w:t xml:space="preserve">  </w:t>
      </w:r>
    </w:p>
    <w:p w14:paraId="50C5400A"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3A368D7C"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59DE9D52" w14:textId="5A5D052A"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3842588E" w14:textId="644C2184" w:rsidR="00BE3BD4" w:rsidRPr="004863F0" w:rsidRDefault="00BE3BD4" w:rsidP="0094126F">
      <w:pPr>
        <w:spacing w:after="160" w:line="252" w:lineRule="auto"/>
        <w:jc w:val="both"/>
        <w:rPr>
          <w:rFonts w:ascii="Times New Roman" w:eastAsia="Times New Roman" w:hAnsi="Times New Roman" w:cs="Times New Roman"/>
          <w:b/>
          <w:bCs/>
          <w:color w:val="000000"/>
          <w:sz w:val="24"/>
          <w:szCs w:val="24"/>
          <w:lang w:eastAsia="uk-UA"/>
        </w:rPr>
      </w:pPr>
    </w:p>
    <w:p w14:paraId="08AAC78B" w14:textId="66FEEC66" w:rsidR="00BE3BD4" w:rsidRPr="004863F0" w:rsidRDefault="0094126F" w:rsidP="00394AC4">
      <w:pPr>
        <w:spacing w:line="256" w:lineRule="auto"/>
        <w:rPr>
          <w:rFonts w:ascii="Times New Roman" w:eastAsia="Calibri" w:hAnsi="Times New Roman" w:cs="Times New Roman"/>
          <w:b/>
          <w:bCs/>
          <w:sz w:val="24"/>
          <w:szCs w:val="24"/>
        </w:rPr>
      </w:pPr>
      <w:r w:rsidRPr="004863F0">
        <w:rPr>
          <w:rFonts w:ascii="Times New Roman" w:eastAsia="Times New Roman" w:hAnsi="Times New Roman" w:cs="Times New Roman"/>
          <w:b/>
          <w:bCs/>
          <w:color w:val="000000"/>
          <w:sz w:val="24"/>
          <w:szCs w:val="24"/>
          <w:lang w:eastAsia="uk-UA"/>
        </w:rPr>
        <w:t xml:space="preserve">            </w:t>
      </w:r>
      <w:r w:rsidRPr="004863F0">
        <w:rPr>
          <w:rFonts w:ascii="Times New Roman" w:eastAsia="Calibri" w:hAnsi="Times New Roman" w:cs="Times New Roman"/>
          <w:b/>
          <w:bCs/>
          <w:sz w:val="24"/>
          <w:szCs w:val="24"/>
        </w:rPr>
        <w:t>Сільський голова                                                 Роман СИДОР</w:t>
      </w:r>
    </w:p>
    <w:p w14:paraId="5CBFE2B7" w14:textId="48696244" w:rsidR="00FA7081" w:rsidRPr="004863F0" w:rsidRDefault="00FA7081" w:rsidP="00394AC4">
      <w:pPr>
        <w:spacing w:line="256" w:lineRule="auto"/>
        <w:rPr>
          <w:rFonts w:ascii="Times New Roman" w:eastAsia="Calibri" w:hAnsi="Times New Roman" w:cs="Times New Roman"/>
          <w:b/>
          <w:bCs/>
          <w:sz w:val="24"/>
          <w:szCs w:val="24"/>
        </w:rPr>
      </w:pPr>
    </w:p>
    <w:p w14:paraId="0DEBB81A" w14:textId="52C311ED" w:rsidR="00FA7081" w:rsidRPr="004863F0" w:rsidRDefault="00FA7081" w:rsidP="00394AC4">
      <w:pPr>
        <w:spacing w:line="256" w:lineRule="auto"/>
        <w:rPr>
          <w:rFonts w:ascii="Times New Roman" w:eastAsia="Calibri" w:hAnsi="Times New Roman" w:cs="Times New Roman"/>
          <w:b/>
          <w:bCs/>
          <w:sz w:val="24"/>
          <w:szCs w:val="24"/>
        </w:rPr>
      </w:pPr>
    </w:p>
    <w:p w14:paraId="20939488" w14:textId="77777777" w:rsidR="0005549A" w:rsidRPr="004863F0" w:rsidRDefault="0005549A" w:rsidP="00394AC4">
      <w:pPr>
        <w:spacing w:line="256" w:lineRule="auto"/>
        <w:rPr>
          <w:rFonts w:ascii="Times New Roman" w:eastAsia="Calibri" w:hAnsi="Times New Roman" w:cs="Times New Roman"/>
          <w:b/>
          <w:bCs/>
          <w:sz w:val="24"/>
          <w:szCs w:val="24"/>
        </w:rPr>
      </w:pPr>
    </w:p>
    <w:p w14:paraId="6DC5247C" w14:textId="3F159445" w:rsidR="00FA7081" w:rsidRPr="004863F0" w:rsidRDefault="00FA7081" w:rsidP="00394AC4">
      <w:pPr>
        <w:spacing w:line="256" w:lineRule="auto"/>
        <w:rPr>
          <w:rFonts w:ascii="Times New Roman" w:eastAsia="Calibri" w:hAnsi="Times New Roman" w:cs="Times New Roman"/>
          <w:b/>
          <w:bCs/>
          <w:sz w:val="24"/>
          <w:szCs w:val="24"/>
        </w:rPr>
      </w:pPr>
    </w:p>
    <w:p w14:paraId="4A4C2492" w14:textId="77777777" w:rsidR="00BE3BD4" w:rsidRPr="004863F0" w:rsidRDefault="00BE3BD4" w:rsidP="0094126F">
      <w:pPr>
        <w:spacing w:after="0" w:line="240" w:lineRule="auto"/>
        <w:jc w:val="center"/>
        <w:rPr>
          <w:noProof/>
          <w:lang w:eastAsia="uk-UA"/>
        </w:rPr>
      </w:pPr>
    </w:p>
    <w:tbl>
      <w:tblPr>
        <w:tblW w:w="11340" w:type="dxa"/>
        <w:tblLook w:val="04A0" w:firstRow="1" w:lastRow="0" w:firstColumn="1" w:lastColumn="0" w:noHBand="0" w:noVBand="1"/>
      </w:tblPr>
      <w:tblGrid>
        <w:gridCol w:w="500"/>
        <w:gridCol w:w="4320"/>
        <w:gridCol w:w="3402"/>
        <w:gridCol w:w="960"/>
        <w:gridCol w:w="960"/>
        <w:gridCol w:w="16"/>
        <w:gridCol w:w="944"/>
        <w:gridCol w:w="16"/>
        <w:gridCol w:w="206"/>
        <w:gridCol w:w="16"/>
      </w:tblGrid>
      <w:tr w:rsidR="00BE3BD4" w:rsidRPr="004863F0" w14:paraId="7C774F0D" w14:textId="77777777" w:rsidTr="00394AC4">
        <w:trPr>
          <w:gridAfter w:val="3"/>
          <w:wAfter w:w="238" w:type="dxa"/>
          <w:trHeight w:val="375"/>
        </w:trPr>
        <w:tc>
          <w:tcPr>
            <w:tcW w:w="500" w:type="dxa"/>
            <w:tcBorders>
              <w:top w:val="nil"/>
              <w:left w:val="nil"/>
              <w:bottom w:val="nil"/>
              <w:right w:val="nil"/>
            </w:tcBorders>
            <w:shd w:val="clear" w:color="auto" w:fill="auto"/>
            <w:noWrap/>
            <w:vAlign w:val="bottom"/>
            <w:hideMark/>
          </w:tcPr>
          <w:p w14:paraId="76E039D6" w14:textId="77777777" w:rsidR="00BE3BD4" w:rsidRPr="004863F0" w:rsidRDefault="00BE3BD4" w:rsidP="00BE3BD4">
            <w:pPr>
              <w:spacing w:after="0" w:line="240" w:lineRule="auto"/>
              <w:rPr>
                <w:rFonts w:ascii="Times New Roman" w:eastAsia="Times New Roman" w:hAnsi="Times New Roman" w:cs="Times New Roman"/>
                <w:sz w:val="24"/>
                <w:szCs w:val="24"/>
                <w:lang w:eastAsia="uk-UA"/>
              </w:rPr>
            </w:pPr>
          </w:p>
        </w:tc>
        <w:tc>
          <w:tcPr>
            <w:tcW w:w="4320" w:type="dxa"/>
            <w:tcBorders>
              <w:top w:val="nil"/>
              <w:left w:val="nil"/>
              <w:bottom w:val="nil"/>
              <w:right w:val="nil"/>
            </w:tcBorders>
            <w:shd w:val="clear" w:color="auto" w:fill="auto"/>
            <w:noWrap/>
            <w:vAlign w:val="bottom"/>
            <w:hideMark/>
          </w:tcPr>
          <w:p w14:paraId="1317B32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0F4125C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1920" w:type="dxa"/>
            <w:gridSpan w:val="2"/>
            <w:tcBorders>
              <w:top w:val="nil"/>
              <w:left w:val="nil"/>
              <w:bottom w:val="nil"/>
              <w:right w:val="nil"/>
            </w:tcBorders>
            <w:shd w:val="clear" w:color="auto" w:fill="auto"/>
            <w:noWrap/>
            <w:vAlign w:val="bottom"/>
            <w:hideMark/>
          </w:tcPr>
          <w:p w14:paraId="5154179E" w14:textId="77777777" w:rsidR="00BE3BD4" w:rsidRPr="004863F0" w:rsidRDefault="00BE3BD4" w:rsidP="00BE3BD4">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Додаток 1</w:t>
            </w:r>
          </w:p>
        </w:tc>
        <w:tc>
          <w:tcPr>
            <w:tcW w:w="960" w:type="dxa"/>
            <w:gridSpan w:val="2"/>
            <w:tcBorders>
              <w:top w:val="nil"/>
              <w:left w:val="nil"/>
              <w:bottom w:val="nil"/>
              <w:right w:val="nil"/>
            </w:tcBorders>
            <w:shd w:val="clear" w:color="auto" w:fill="auto"/>
            <w:noWrap/>
            <w:vAlign w:val="bottom"/>
            <w:hideMark/>
          </w:tcPr>
          <w:p w14:paraId="221AE2B0" w14:textId="77777777" w:rsidR="00BE3BD4" w:rsidRPr="004863F0" w:rsidRDefault="00BE3BD4" w:rsidP="00BE3BD4">
            <w:pPr>
              <w:spacing w:after="0" w:line="240" w:lineRule="auto"/>
              <w:rPr>
                <w:rFonts w:ascii="Times New Roman" w:eastAsia="Times New Roman" w:hAnsi="Times New Roman" w:cs="Times New Roman"/>
                <w:color w:val="000000"/>
                <w:sz w:val="24"/>
                <w:szCs w:val="24"/>
                <w:lang w:eastAsia="uk-UA"/>
              </w:rPr>
            </w:pPr>
          </w:p>
        </w:tc>
      </w:tr>
      <w:tr w:rsidR="00BE3BD4" w:rsidRPr="004863F0" w14:paraId="63BE8155" w14:textId="77777777" w:rsidTr="00394AC4">
        <w:trPr>
          <w:trHeight w:val="375"/>
        </w:trPr>
        <w:tc>
          <w:tcPr>
            <w:tcW w:w="500" w:type="dxa"/>
            <w:tcBorders>
              <w:top w:val="nil"/>
              <w:left w:val="nil"/>
              <w:bottom w:val="nil"/>
              <w:right w:val="nil"/>
            </w:tcBorders>
            <w:shd w:val="clear" w:color="auto" w:fill="auto"/>
            <w:noWrap/>
            <w:vAlign w:val="bottom"/>
            <w:hideMark/>
          </w:tcPr>
          <w:p w14:paraId="0820B31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58" w:type="dxa"/>
            <w:gridSpan w:val="5"/>
            <w:tcBorders>
              <w:top w:val="nil"/>
              <w:left w:val="nil"/>
              <w:bottom w:val="nil"/>
              <w:right w:val="nil"/>
            </w:tcBorders>
            <w:shd w:val="clear" w:color="auto" w:fill="auto"/>
            <w:noWrap/>
            <w:vAlign w:val="bottom"/>
            <w:hideMark/>
          </w:tcPr>
          <w:p w14:paraId="69843015" w14:textId="4DDFE8D7" w:rsidR="00BE3BD4" w:rsidRPr="004863F0" w:rsidRDefault="00BE3BD4" w:rsidP="00FA7081">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Штатна чисельність ЗДО "</w:t>
            </w:r>
            <w:r w:rsidR="00FA7081" w:rsidRPr="004863F0">
              <w:rPr>
                <w:rFonts w:ascii="Times New Roman" w:eastAsia="Times New Roman" w:hAnsi="Times New Roman" w:cs="Times New Roman"/>
                <w:b/>
                <w:color w:val="000000"/>
                <w:sz w:val="28"/>
                <w:szCs w:val="28"/>
                <w:lang w:eastAsia="uk-UA"/>
              </w:rPr>
              <w:t>Золотий п</w:t>
            </w:r>
            <w:r w:rsidRPr="004863F0">
              <w:rPr>
                <w:rFonts w:ascii="Times New Roman" w:eastAsia="Times New Roman" w:hAnsi="Times New Roman" w:cs="Times New Roman"/>
                <w:b/>
                <w:color w:val="000000"/>
                <w:sz w:val="28"/>
                <w:szCs w:val="28"/>
                <w:lang w:eastAsia="uk-UA"/>
              </w:rPr>
              <w:t>івник" с.Київець</w:t>
            </w:r>
          </w:p>
        </w:tc>
        <w:tc>
          <w:tcPr>
            <w:tcW w:w="960" w:type="dxa"/>
            <w:gridSpan w:val="2"/>
            <w:tcBorders>
              <w:top w:val="nil"/>
              <w:left w:val="nil"/>
              <w:bottom w:val="nil"/>
              <w:right w:val="nil"/>
            </w:tcBorders>
            <w:shd w:val="clear" w:color="auto" w:fill="auto"/>
            <w:noWrap/>
            <w:vAlign w:val="bottom"/>
            <w:hideMark/>
          </w:tcPr>
          <w:p w14:paraId="0F357996"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p>
        </w:tc>
        <w:tc>
          <w:tcPr>
            <w:tcW w:w="222" w:type="dxa"/>
            <w:gridSpan w:val="2"/>
            <w:tcBorders>
              <w:top w:val="nil"/>
              <w:left w:val="nil"/>
              <w:bottom w:val="nil"/>
              <w:right w:val="nil"/>
            </w:tcBorders>
            <w:shd w:val="clear" w:color="auto" w:fill="auto"/>
            <w:noWrap/>
            <w:vAlign w:val="bottom"/>
            <w:hideMark/>
          </w:tcPr>
          <w:p w14:paraId="11862EC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FFF6ABE" w14:textId="77777777" w:rsidTr="00394AC4">
        <w:trPr>
          <w:trHeight w:val="375"/>
        </w:trPr>
        <w:tc>
          <w:tcPr>
            <w:tcW w:w="500" w:type="dxa"/>
            <w:tcBorders>
              <w:top w:val="nil"/>
              <w:left w:val="nil"/>
              <w:bottom w:val="nil"/>
              <w:right w:val="nil"/>
            </w:tcBorders>
            <w:shd w:val="clear" w:color="auto" w:fill="auto"/>
            <w:noWrap/>
            <w:vAlign w:val="bottom"/>
            <w:hideMark/>
          </w:tcPr>
          <w:p w14:paraId="1E74745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58" w:type="dxa"/>
            <w:gridSpan w:val="5"/>
            <w:tcBorders>
              <w:top w:val="nil"/>
              <w:left w:val="nil"/>
              <w:bottom w:val="nil"/>
              <w:right w:val="nil"/>
            </w:tcBorders>
            <w:shd w:val="clear" w:color="auto" w:fill="auto"/>
            <w:noWrap/>
            <w:vAlign w:val="bottom"/>
            <w:hideMark/>
          </w:tcPr>
          <w:p w14:paraId="749F2A7A" w14:textId="71C377FF" w:rsidR="00BE3BD4" w:rsidRPr="004863F0" w:rsidRDefault="00394AC4" w:rsidP="00BE3BD4">
            <w:pPr>
              <w:spacing w:after="0" w:line="240" w:lineRule="auto"/>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 xml:space="preserve">                            с</w:t>
            </w:r>
            <w:r w:rsidR="00BE3BD4" w:rsidRPr="004863F0">
              <w:rPr>
                <w:rFonts w:ascii="Times New Roman" w:eastAsia="Times New Roman" w:hAnsi="Times New Roman" w:cs="Times New Roman"/>
                <w:b/>
                <w:color w:val="000000"/>
                <w:sz w:val="28"/>
                <w:szCs w:val="28"/>
                <w:lang w:eastAsia="uk-UA"/>
              </w:rPr>
              <w:t>таном на 01.10.2025р.</w:t>
            </w:r>
          </w:p>
        </w:tc>
        <w:tc>
          <w:tcPr>
            <w:tcW w:w="960" w:type="dxa"/>
            <w:gridSpan w:val="2"/>
            <w:tcBorders>
              <w:top w:val="nil"/>
              <w:left w:val="nil"/>
              <w:bottom w:val="nil"/>
              <w:right w:val="nil"/>
            </w:tcBorders>
            <w:shd w:val="clear" w:color="auto" w:fill="auto"/>
            <w:noWrap/>
            <w:vAlign w:val="bottom"/>
            <w:hideMark/>
          </w:tcPr>
          <w:p w14:paraId="192D8F78"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p>
        </w:tc>
        <w:tc>
          <w:tcPr>
            <w:tcW w:w="222" w:type="dxa"/>
            <w:gridSpan w:val="2"/>
            <w:tcBorders>
              <w:top w:val="nil"/>
              <w:left w:val="nil"/>
              <w:bottom w:val="nil"/>
              <w:right w:val="nil"/>
            </w:tcBorders>
            <w:shd w:val="clear" w:color="auto" w:fill="auto"/>
            <w:noWrap/>
            <w:vAlign w:val="bottom"/>
            <w:hideMark/>
          </w:tcPr>
          <w:p w14:paraId="03E5BFE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3770CAE"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24AEB77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5DC226A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7C51B24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303C6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68B397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628DE4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8E4254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7A75BA49" w14:textId="77777777" w:rsidTr="00394AC4">
        <w:trPr>
          <w:gridAfter w:val="1"/>
          <w:wAfter w:w="16" w:type="dxa"/>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92E3AA9" w14:textId="77777777" w:rsidR="00BE3BD4" w:rsidRPr="004863F0" w:rsidRDefault="00BE3BD4" w:rsidP="00BE3BD4">
            <w:pPr>
              <w:spacing w:after="0" w:line="240" w:lineRule="auto"/>
              <w:jc w:val="center"/>
              <w:rPr>
                <w:rFonts w:ascii="Calibri" w:eastAsia="Times New Roman" w:hAnsi="Calibri" w:cs="Calibri"/>
                <w:color w:val="000000"/>
                <w:lang w:eastAsia="uk-UA"/>
              </w:rPr>
            </w:pPr>
            <w:r w:rsidRPr="004863F0">
              <w:rPr>
                <w:rFonts w:ascii="Calibri" w:eastAsia="Times New Roman" w:hAnsi="Calibri" w:cs="Calibri"/>
                <w:color w:val="000000"/>
                <w:lang w:eastAsia="uk-UA"/>
              </w:rPr>
              <w:t> </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8D6239" w14:textId="77777777" w:rsidR="00BE3BD4" w:rsidRPr="004863F0" w:rsidRDefault="00BE3BD4" w:rsidP="00BE3BD4">
            <w:pPr>
              <w:spacing w:after="0" w:line="240" w:lineRule="auto"/>
              <w:jc w:val="center"/>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Посада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E1639" w14:textId="77777777" w:rsidR="00BE3BD4" w:rsidRPr="004863F0" w:rsidRDefault="00BE3BD4" w:rsidP="00BE3BD4">
            <w:pPr>
              <w:spacing w:after="0" w:line="240" w:lineRule="auto"/>
              <w:jc w:val="center"/>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К-сть штат. од.</w:t>
            </w:r>
          </w:p>
        </w:tc>
        <w:tc>
          <w:tcPr>
            <w:tcW w:w="960" w:type="dxa"/>
            <w:tcBorders>
              <w:top w:val="nil"/>
              <w:left w:val="nil"/>
              <w:bottom w:val="nil"/>
              <w:right w:val="nil"/>
            </w:tcBorders>
            <w:shd w:val="clear" w:color="auto" w:fill="auto"/>
            <w:noWrap/>
            <w:vAlign w:val="bottom"/>
            <w:hideMark/>
          </w:tcPr>
          <w:p w14:paraId="35A769BD" w14:textId="77777777" w:rsidR="00BE3BD4" w:rsidRPr="004863F0" w:rsidRDefault="00BE3BD4" w:rsidP="00BE3BD4">
            <w:pPr>
              <w:spacing w:after="0" w:line="240" w:lineRule="auto"/>
              <w:jc w:val="center"/>
              <w:rPr>
                <w:rFonts w:ascii="Times New Roman" w:eastAsia="Times New Roman" w:hAnsi="Times New Roman" w:cs="Times New Roman"/>
                <w:b/>
                <w:bCs/>
                <w:color w:val="000000"/>
                <w:sz w:val="24"/>
                <w:szCs w:val="24"/>
                <w:lang w:eastAsia="uk-UA"/>
              </w:rPr>
            </w:pPr>
          </w:p>
        </w:tc>
        <w:tc>
          <w:tcPr>
            <w:tcW w:w="960" w:type="dxa"/>
            <w:tcBorders>
              <w:top w:val="nil"/>
              <w:left w:val="nil"/>
              <w:bottom w:val="nil"/>
              <w:right w:val="nil"/>
            </w:tcBorders>
            <w:shd w:val="clear" w:color="auto" w:fill="auto"/>
            <w:noWrap/>
            <w:vAlign w:val="bottom"/>
            <w:hideMark/>
          </w:tcPr>
          <w:p w14:paraId="72905A1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6DDFE4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2D719BE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40C3EEF7" w14:textId="77777777" w:rsidTr="00394AC4">
        <w:trPr>
          <w:gridAfter w:val="1"/>
          <w:wAfter w:w="16" w:type="dxa"/>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14:paraId="11788187" w14:textId="77777777" w:rsidR="00BE3BD4" w:rsidRPr="004863F0" w:rsidRDefault="00BE3BD4" w:rsidP="00BE3BD4">
            <w:pPr>
              <w:spacing w:after="0" w:line="240" w:lineRule="auto"/>
              <w:rPr>
                <w:rFonts w:ascii="Calibri" w:eastAsia="Times New Roman" w:hAnsi="Calibri" w:cs="Calibri"/>
                <w:color w:val="000000"/>
                <w:lang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70DC706" w14:textId="77777777" w:rsidR="00BE3BD4" w:rsidRPr="004863F0" w:rsidRDefault="00BE3BD4" w:rsidP="00BE3BD4">
            <w:pPr>
              <w:spacing w:after="0" w:line="240" w:lineRule="auto"/>
              <w:rPr>
                <w:rFonts w:ascii="Times New Roman" w:eastAsia="Times New Roman" w:hAnsi="Times New Roman" w:cs="Times New Roman"/>
                <w:b/>
                <w:bCs/>
                <w:color w:val="000000"/>
                <w:sz w:val="24"/>
                <w:szCs w:val="24"/>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9906BF" w14:textId="77777777" w:rsidR="00BE3BD4" w:rsidRPr="004863F0" w:rsidRDefault="00BE3BD4" w:rsidP="00BE3BD4">
            <w:pPr>
              <w:spacing w:after="0" w:line="240" w:lineRule="auto"/>
              <w:rPr>
                <w:rFonts w:ascii="Times New Roman" w:eastAsia="Times New Roman" w:hAnsi="Times New Roman" w:cs="Times New Roman"/>
                <w:b/>
                <w:bCs/>
                <w:color w:val="000000"/>
                <w:sz w:val="24"/>
                <w:szCs w:val="24"/>
                <w:lang w:eastAsia="uk-UA"/>
              </w:rPr>
            </w:pPr>
          </w:p>
        </w:tc>
        <w:tc>
          <w:tcPr>
            <w:tcW w:w="960" w:type="dxa"/>
            <w:tcBorders>
              <w:top w:val="nil"/>
              <w:left w:val="nil"/>
              <w:bottom w:val="nil"/>
              <w:right w:val="nil"/>
            </w:tcBorders>
            <w:shd w:val="clear" w:color="auto" w:fill="auto"/>
            <w:noWrap/>
            <w:vAlign w:val="bottom"/>
            <w:hideMark/>
          </w:tcPr>
          <w:p w14:paraId="77A4B7D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52E510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CE77F2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8055CB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9914E4E" w14:textId="77777777" w:rsidTr="00394AC4">
        <w:trPr>
          <w:gridAfter w:val="1"/>
          <w:wAfter w:w="16" w:type="dxa"/>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62EE"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w:t>
            </w:r>
          </w:p>
        </w:tc>
        <w:tc>
          <w:tcPr>
            <w:tcW w:w="4320" w:type="dxa"/>
            <w:tcBorders>
              <w:top w:val="nil"/>
              <w:left w:val="nil"/>
              <w:bottom w:val="single" w:sz="4" w:space="0" w:color="auto"/>
              <w:right w:val="single" w:sz="4" w:space="0" w:color="auto"/>
            </w:tcBorders>
            <w:shd w:val="clear" w:color="000000" w:fill="FFFFFF"/>
            <w:noWrap/>
            <w:vAlign w:val="bottom"/>
            <w:hideMark/>
          </w:tcPr>
          <w:p w14:paraId="77E71F32"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Директор</w:t>
            </w:r>
          </w:p>
        </w:tc>
        <w:tc>
          <w:tcPr>
            <w:tcW w:w="3402" w:type="dxa"/>
            <w:tcBorders>
              <w:top w:val="nil"/>
              <w:left w:val="nil"/>
              <w:bottom w:val="single" w:sz="4" w:space="0" w:color="auto"/>
              <w:right w:val="single" w:sz="4" w:space="0" w:color="auto"/>
            </w:tcBorders>
            <w:shd w:val="clear" w:color="000000" w:fill="FFFFFF"/>
            <w:noWrap/>
            <w:vAlign w:val="bottom"/>
            <w:hideMark/>
          </w:tcPr>
          <w:p w14:paraId="78A4C017"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636A272B"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A6D7D5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56ED2A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793BB9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9B286B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75B8C2"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2</w:t>
            </w:r>
          </w:p>
        </w:tc>
        <w:tc>
          <w:tcPr>
            <w:tcW w:w="4320" w:type="dxa"/>
            <w:tcBorders>
              <w:top w:val="nil"/>
              <w:left w:val="nil"/>
              <w:bottom w:val="single" w:sz="4" w:space="0" w:color="auto"/>
              <w:right w:val="single" w:sz="4" w:space="0" w:color="auto"/>
            </w:tcBorders>
            <w:shd w:val="clear" w:color="000000" w:fill="FFFFFF"/>
            <w:noWrap/>
            <w:vAlign w:val="bottom"/>
            <w:hideMark/>
          </w:tcPr>
          <w:p w14:paraId="1D3DF40C"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Вихователь</w:t>
            </w:r>
          </w:p>
        </w:tc>
        <w:tc>
          <w:tcPr>
            <w:tcW w:w="3402" w:type="dxa"/>
            <w:tcBorders>
              <w:top w:val="nil"/>
              <w:left w:val="nil"/>
              <w:bottom w:val="single" w:sz="4" w:space="0" w:color="auto"/>
              <w:right w:val="single" w:sz="4" w:space="0" w:color="auto"/>
            </w:tcBorders>
            <w:shd w:val="clear" w:color="000000" w:fill="FFFFFF"/>
            <w:noWrap/>
            <w:vAlign w:val="bottom"/>
            <w:hideMark/>
          </w:tcPr>
          <w:p w14:paraId="6CC836B7"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6,3</w:t>
            </w:r>
          </w:p>
        </w:tc>
        <w:tc>
          <w:tcPr>
            <w:tcW w:w="960" w:type="dxa"/>
            <w:tcBorders>
              <w:top w:val="nil"/>
              <w:left w:val="nil"/>
              <w:bottom w:val="nil"/>
              <w:right w:val="nil"/>
            </w:tcBorders>
            <w:shd w:val="clear" w:color="auto" w:fill="auto"/>
            <w:noWrap/>
            <w:vAlign w:val="bottom"/>
            <w:hideMark/>
          </w:tcPr>
          <w:p w14:paraId="57E7F9D3"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967EA7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29BD19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EC57F5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DFD84D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E61197"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3</w:t>
            </w:r>
          </w:p>
        </w:tc>
        <w:tc>
          <w:tcPr>
            <w:tcW w:w="4320" w:type="dxa"/>
            <w:tcBorders>
              <w:top w:val="nil"/>
              <w:left w:val="nil"/>
              <w:bottom w:val="single" w:sz="4" w:space="0" w:color="auto"/>
              <w:right w:val="single" w:sz="4" w:space="0" w:color="auto"/>
            </w:tcBorders>
            <w:shd w:val="clear" w:color="000000" w:fill="FFFFFF"/>
            <w:noWrap/>
            <w:vAlign w:val="bottom"/>
            <w:hideMark/>
          </w:tcPr>
          <w:p w14:paraId="353D86CD"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Асистент вихователя</w:t>
            </w:r>
          </w:p>
        </w:tc>
        <w:tc>
          <w:tcPr>
            <w:tcW w:w="3402" w:type="dxa"/>
            <w:tcBorders>
              <w:top w:val="nil"/>
              <w:left w:val="nil"/>
              <w:bottom w:val="single" w:sz="4" w:space="0" w:color="auto"/>
              <w:right w:val="single" w:sz="4" w:space="0" w:color="auto"/>
            </w:tcBorders>
            <w:shd w:val="clear" w:color="000000" w:fill="FFFFFF"/>
            <w:noWrap/>
            <w:vAlign w:val="bottom"/>
            <w:hideMark/>
          </w:tcPr>
          <w:p w14:paraId="1469421D"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251A0BA2"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33D090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791820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43630D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B039536"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DD53EA"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4</w:t>
            </w:r>
          </w:p>
        </w:tc>
        <w:tc>
          <w:tcPr>
            <w:tcW w:w="4320" w:type="dxa"/>
            <w:tcBorders>
              <w:top w:val="nil"/>
              <w:left w:val="nil"/>
              <w:bottom w:val="single" w:sz="4" w:space="0" w:color="auto"/>
              <w:right w:val="single" w:sz="4" w:space="0" w:color="auto"/>
            </w:tcBorders>
            <w:shd w:val="clear" w:color="000000" w:fill="FFFFFF"/>
            <w:noWrap/>
            <w:vAlign w:val="bottom"/>
            <w:hideMark/>
          </w:tcPr>
          <w:p w14:paraId="02E919DE"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музичний керівник</w:t>
            </w:r>
          </w:p>
        </w:tc>
        <w:tc>
          <w:tcPr>
            <w:tcW w:w="3402" w:type="dxa"/>
            <w:tcBorders>
              <w:top w:val="nil"/>
              <w:left w:val="nil"/>
              <w:bottom w:val="single" w:sz="4" w:space="0" w:color="auto"/>
              <w:right w:val="single" w:sz="4" w:space="0" w:color="auto"/>
            </w:tcBorders>
            <w:shd w:val="clear" w:color="000000" w:fill="FFFFFF"/>
            <w:noWrap/>
            <w:vAlign w:val="bottom"/>
            <w:hideMark/>
          </w:tcPr>
          <w:p w14:paraId="439215AB"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0,75</w:t>
            </w:r>
          </w:p>
        </w:tc>
        <w:tc>
          <w:tcPr>
            <w:tcW w:w="960" w:type="dxa"/>
            <w:tcBorders>
              <w:top w:val="nil"/>
              <w:left w:val="nil"/>
              <w:bottom w:val="nil"/>
              <w:right w:val="nil"/>
            </w:tcBorders>
            <w:shd w:val="clear" w:color="auto" w:fill="auto"/>
            <w:noWrap/>
            <w:vAlign w:val="bottom"/>
            <w:hideMark/>
          </w:tcPr>
          <w:p w14:paraId="5656078E"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D6CB98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F16ACA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3E9CA5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CE619E8"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802857"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5</w:t>
            </w:r>
          </w:p>
        </w:tc>
        <w:tc>
          <w:tcPr>
            <w:tcW w:w="4320" w:type="dxa"/>
            <w:tcBorders>
              <w:top w:val="nil"/>
              <w:left w:val="nil"/>
              <w:bottom w:val="single" w:sz="4" w:space="0" w:color="auto"/>
              <w:right w:val="single" w:sz="4" w:space="0" w:color="auto"/>
            </w:tcBorders>
            <w:shd w:val="clear" w:color="000000" w:fill="FFFFFF"/>
            <w:noWrap/>
            <w:vAlign w:val="bottom"/>
            <w:hideMark/>
          </w:tcPr>
          <w:p w14:paraId="66983E7C" w14:textId="77777777" w:rsidR="00BE3BD4" w:rsidRPr="004863F0" w:rsidRDefault="00BE3BD4" w:rsidP="00BE3BD4">
            <w:pPr>
              <w:spacing w:after="0" w:line="240" w:lineRule="auto"/>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Керівник гуртка</w:t>
            </w:r>
          </w:p>
        </w:tc>
        <w:tc>
          <w:tcPr>
            <w:tcW w:w="3402" w:type="dxa"/>
            <w:tcBorders>
              <w:top w:val="nil"/>
              <w:left w:val="nil"/>
              <w:bottom w:val="single" w:sz="4" w:space="0" w:color="auto"/>
              <w:right w:val="single" w:sz="4" w:space="0" w:color="auto"/>
            </w:tcBorders>
            <w:shd w:val="clear" w:color="000000" w:fill="FFFFFF"/>
            <w:noWrap/>
            <w:vAlign w:val="bottom"/>
            <w:hideMark/>
          </w:tcPr>
          <w:p w14:paraId="79A213AE"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59D9E4FC"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17326B3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448FF3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F74BF9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1162D91"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7CB96A"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6</w:t>
            </w:r>
          </w:p>
        </w:tc>
        <w:tc>
          <w:tcPr>
            <w:tcW w:w="4320" w:type="dxa"/>
            <w:tcBorders>
              <w:top w:val="nil"/>
              <w:left w:val="nil"/>
              <w:bottom w:val="single" w:sz="4" w:space="0" w:color="auto"/>
              <w:right w:val="single" w:sz="4" w:space="0" w:color="auto"/>
            </w:tcBorders>
            <w:shd w:val="clear" w:color="000000" w:fill="FFFFFF"/>
            <w:noWrap/>
            <w:vAlign w:val="bottom"/>
            <w:hideMark/>
          </w:tcPr>
          <w:p w14:paraId="65E1F311"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інструктор з фізкультури</w:t>
            </w:r>
          </w:p>
        </w:tc>
        <w:tc>
          <w:tcPr>
            <w:tcW w:w="3402" w:type="dxa"/>
            <w:tcBorders>
              <w:top w:val="nil"/>
              <w:left w:val="nil"/>
              <w:bottom w:val="single" w:sz="4" w:space="0" w:color="auto"/>
              <w:right w:val="single" w:sz="4" w:space="0" w:color="auto"/>
            </w:tcBorders>
            <w:shd w:val="clear" w:color="000000" w:fill="FFFFFF"/>
            <w:noWrap/>
            <w:vAlign w:val="bottom"/>
            <w:hideMark/>
          </w:tcPr>
          <w:p w14:paraId="2836D208"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5A24443D"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C5AAF0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DF880D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173C33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FAC6D32"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DED9D0"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7</w:t>
            </w:r>
          </w:p>
        </w:tc>
        <w:tc>
          <w:tcPr>
            <w:tcW w:w="4320" w:type="dxa"/>
            <w:tcBorders>
              <w:top w:val="nil"/>
              <w:left w:val="nil"/>
              <w:bottom w:val="single" w:sz="4" w:space="0" w:color="auto"/>
              <w:right w:val="single" w:sz="4" w:space="0" w:color="auto"/>
            </w:tcBorders>
            <w:shd w:val="clear" w:color="000000" w:fill="FFFFFF"/>
            <w:noWrap/>
            <w:vAlign w:val="bottom"/>
            <w:hideMark/>
          </w:tcPr>
          <w:p w14:paraId="7256B4A3"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Вихователь методист</w:t>
            </w:r>
          </w:p>
        </w:tc>
        <w:tc>
          <w:tcPr>
            <w:tcW w:w="3402" w:type="dxa"/>
            <w:tcBorders>
              <w:top w:val="nil"/>
              <w:left w:val="nil"/>
              <w:bottom w:val="single" w:sz="4" w:space="0" w:color="auto"/>
              <w:right w:val="single" w:sz="4" w:space="0" w:color="auto"/>
            </w:tcBorders>
            <w:shd w:val="clear" w:color="000000" w:fill="FFFFFF"/>
            <w:noWrap/>
            <w:vAlign w:val="bottom"/>
            <w:hideMark/>
          </w:tcPr>
          <w:p w14:paraId="035CB44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167C9A01"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52CD12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360DF9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66EB1E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C491BF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E5F56E"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8</w:t>
            </w:r>
          </w:p>
        </w:tc>
        <w:tc>
          <w:tcPr>
            <w:tcW w:w="4320" w:type="dxa"/>
            <w:tcBorders>
              <w:top w:val="nil"/>
              <w:left w:val="nil"/>
              <w:bottom w:val="single" w:sz="4" w:space="0" w:color="auto"/>
              <w:right w:val="single" w:sz="4" w:space="0" w:color="auto"/>
            </w:tcBorders>
            <w:shd w:val="clear" w:color="000000" w:fill="FFFFFF"/>
            <w:noWrap/>
            <w:vAlign w:val="bottom"/>
            <w:hideMark/>
          </w:tcPr>
          <w:p w14:paraId="05051D69"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Практичний психолог</w:t>
            </w:r>
          </w:p>
        </w:tc>
        <w:tc>
          <w:tcPr>
            <w:tcW w:w="3402" w:type="dxa"/>
            <w:tcBorders>
              <w:top w:val="nil"/>
              <w:left w:val="nil"/>
              <w:bottom w:val="single" w:sz="4" w:space="0" w:color="auto"/>
              <w:right w:val="single" w:sz="4" w:space="0" w:color="auto"/>
            </w:tcBorders>
            <w:shd w:val="clear" w:color="000000" w:fill="FFFFFF"/>
            <w:noWrap/>
            <w:vAlign w:val="bottom"/>
            <w:hideMark/>
          </w:tcPr>
          <w:p w14:paraId="3045EB3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055D349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3B71A4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2783A6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965AA7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474B5CE"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BC23B22"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9</w:t>
            </w:r>
          </w:p>
        </w:tc>
        <w:tc>
          <w:tcPr>
            <w:tcW w:w="4320" w:type="dxa"/>
            <w:tcBorders>
              <w:top w:val="nil"/>
              <w:left w:val="nil"/>
              <w:bottom w:val="single" w:sz="4" w:space="0" w:color="auto"/>
              <w:right w:val="single" w:sz="4" w:space="0" w:color="auto"/>
            </w:tcBorders>
            <w:shd w:val="clear" w:color="000000" w:fill="FFFFFF"/>
            <w:noWrap/>
            <w:vAlign w:val="bottom"/>
            <w:hideMark/>
          </w:tcPr>
          <w:p w14:paraId="35633283"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Медична сестра старша</w:t>
            </w:r>
          </w:p>
        </w:tc>
        <w:tc>
          <w:tcPr>
            <w:tcW w:w="3402" w:type="dxa"/>
            <w:tcBorders>
              <w:top w:val="nil"/>
              <w:left w:val="nil"/>
              <w:bottom w:val="single" w:sz="4" w:space="0" w:color="auto"/>
              <w:right w:val="single" w:sz="4" w:space="0" w:color="auto"/>
            </w:tcBorders>
            <w:shd w:val="clear" w:color="000000" w:fill="FFFFFF"/>
            <w:noWrap/>
            <w:vAlign w:val="bottom"/>
            <w:hideMark/>
          </w:tcPr>
          <w:p w14:paraId="3995970B"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3AD05777"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5B83B3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7C53FD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152E18A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A03434D"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6F7255"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10</w:t>
            </w:r>
          </w:p>
        </w:tc>
        <w:tc>
          <w:tcPr>
            <w:tcW w:w="4320" w:type="dxa"/>
            <w:tcBorders>
              <w:top w:val="nil"/>
              <w:left w:val="nil"/>
              <w:bottom w:val="single" w:sz="4" w:space="0" w:color="auto"/>
              <w:right w:val="single" w:sz="4" w:space="0" w:color="auto"/>
            </w:tcBorders>
            <w:shd w:val="clear" w:color="000000" w:fill="FFFFFF"/>
            <w:noWrap/>
            <w:vAlign w:val="bottom"/>
            <w:hideMark/>
          </w:tcPr>
          <w:p w14:paraId="4A820031"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Помічник вихователя</w:t>
            </w:r>
          </w:p>
        </w:tc>
        <w:tc>
          <w:tcPr>
            <w:tcW w:w="3402" w:type="dxa"/>
            <w:tcBorders>
              <w:top w:val="nil"/>
              <w:left w:val="nil"/>
              <w:bottom w:val="single" w:sz="4" w:space="0" w:color="auto"/>
              <w:right w:val="single" w:sz="4" w:space="0" w:color="auto"/>
            </w:tcBorders>
            <w:shd w:val="clear" w:color="000000" w:fill="FFFFFF"/>
            <w:noWrap/>
            <w:vAlign w:val="bottom"/>
            <w:hideMark/>
          </w:tcPr>
          <w:p w14:paraId="784E456B"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3,9</w:t>
            </w:r>
          </w:p>
        </w:tc>
        <w:tc>
          <w:tcPr>
            <w:tcW w:w="960" w:type="dxa"/>
            <w:tcBorders>
              <w:top w:val="nil"/>
              <w:left w:val="nil"/>
              <w:bottom w:val="nil"/>
              <w:right w:val="nil"/>
            </w:tcBorders>
            <w:shd w:val="clear" w:color="auto" w:fill="auto"/>
            <w:noWrap/>
            <w:vAlign w:val="bottom"/>
            <w:hideMark/>
          </w:tcPr>
          <w:p w14:paraId="6DCA101B"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BD8CDE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760C92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7119EB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B75EDFD"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39B2DE"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11</w:t>
            </w:r>
          </w:p>
        </w:tc>
        <w:tc>
          <w:tcPr>
            <w:tcW w:w="4320" w:type="dxa"/>
            <w:tcBorders>
              <w:top w:val="nil"/>
              <w:left w:val="nil"/>
              <w:bottom w:val="single" w:sz="4" w:space="0" w:color="auto"/>
              <w:right w:val="single" w:sz="4" w:space="0" w:color="auto"/>
            </w:tcBorders>
            <w:shd w:val="clear" w:color="000000" w:fill="FFFFFF"/>
            <w:noWrap/>
            <w:vAlign w:val="bottom"/>
            <w:hideMark/>
          </w:tcPr>
          <w:p w14:paraId="728FDCF1"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сестра мед.з дієтичного харчування</w:t>
            </w:r>
          </w:p>
        </w:tc>
        <w:tc>
          <w:tcPr>
            <w:tcW w:w="3402" w:type="dxa"/>
            <w:tcBorders>
              <w:top w:val="nil"/>
              <w:left w:val="nil"/>
              <w:bottom w:val="single" w:sz="4" w:space="0" w:color="auto"/>
              <w:right w:val="single" w:sz="4" w:space="0" w:color="auto"/>
            </w:tcBorders>
            <w:shd w:val="clear" w:color="000000" w:fill="FFFFFF"/>
            <w:noWrap/>
            <w:vAlign w:val="bottom"/>
            <w:hideMark/>
          </w:tcPr>
          <w:p w14:paraId="141BF1C7"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0,25</w:t>
            </w:r>
          </w:p>
        </w:tc>
        <w:tc>
          <w:tcPr>
            <w:tcW w:w="960" w:type="dxa"/>
            <w:tcBorders>
              <w:top w:val="nil"/>
              <w:left w:val="nil"/>
              <w:bottom w:val="nil"/>
              <w:right w:val="nil"/>
            </w:tcBorders>
            <w:shd w:val="clear" w:color="auto" w:fill="auto"/>
            <w:noWrap/>
            <w:vAlign w:val="bottom"/>
            <w:hideMark/>
          </w:tcPr>
          <w:p w14:paraId="0F172C3F"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0709354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74D5D6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E04066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350F74F"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637DD93"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12</w:t>
            </w:r>
          </w:p>
        </w:tc>
        <w:tc>
          <w:tcPr>
            <w:tcW w:w="4320" w:type="dxa"/>
            <w:tcBorders>
              <w:top w:val="nil"/>
              <w:left w:val="nil"/>
              <w:bottom w:val="single" w:sz="4" w:space="0" w:color="auto"/>
              <w:right w:val="single" w:sz="4" w:space="0" w:color="auto"/>
            </w:tcBorders>
            <w:shd w:val="clear" w:color="000000" w:fill="FFFFFF"/>
            <w:noWrap/>
            <w:vAlign w:val="bottom"/>
            <w:hideMark/>
          </w:tcPr>
          <w:p w14:paraId="183C2201"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Завгосп</w:t>
            </w:r>
          </w:p>
        </w:tc>
        <w:tc>
          <w:tcPr>
            <w:tcW w:w="3402" w:type="dxa"/>
            <w:tcBorders>
              <w:top w:val="nil"/>
              <w:left w:val="nil"/>
              <w:bottom w:val="single" w:sz="4" w:space="0" w:color="auto"/>
              <w:right w:val="single" w:sz="4" w:space="0" w:color="auto"/>
            </w:tcBorders>
            <w:shd w:val="clear" w:color="000000" w:fill="FFFFFF"/>
            <w:noWrap/>
            <w:vAlign w:val="bottom"/>
            <w:hideMark/>
          </w:tcPr>
          <w:p w14:paraId="55F12C6C"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2041FD95"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1EAA088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C1532B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447D8B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E4752BF"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2C78F4"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13</w:t>
            </w:r>
          </w:p>
        </w:tc>
        <w:tc>
          <w:tcPr>
            <w:tcW w:w="4320" w:type="dxa"/>
            <w:tcBorders>
              <w:top w:val="nil"/>
              <w:left w:val="nil"/>
              <w:bottom w:val="single" w:sz="4" w:space="0" w:color="auto"/>
              <w:right w:val="single" w:sz="4" w:space="0" w:color="auto"/>
            </w:tcBorders>
            <w:shd w:val="clear" w:color="000000" w:fill="FFFFFF"/>
            <w:noWrap/>
            <w:vAlign w:val="bottom"/>
            <w:hideMark/>
          </w:tcPr>
          <w:p w14:paraId="2928E7A8"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Підсобний робітник</w:t>
            </w:r>
          </w:p>
        </w:tc>
        <w:tc>
          <w:tcPr>
            <w:tcW w:w="3402" w:type="dxa"/>
            <w:tcBorders>
              <w:top w:val="nil"/>
              <w:left w:val="nil"/>
              <w:bottom w:val="single" w:sz="4" w:space="0" w:color="auto"/>
              <w:right w:val="single" w:sz="4" w:space="0" w:color="auto"/>
            </w:tcBorders>
            <w:shd w:val="clear" w:color="000000" w:fill="FFFFFF"/>
            <w:noWrap/>
            <w:vAlign w:val="bottom"/>
            <w:hideMark/>
          </w:tcPr>
          <w:p w14:paraId="214BE8A8"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7829399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093376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AC1A42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1C3C41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F9FF7C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3E246E"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14</w:t>
            </w:r>
          </w:p>
        </w:tc>
        <w:tc>
          <w:tcPr>
            <w:tcW w:w="4320" w:type="dxa"/>
            <w:tcBorders>
              <w:top w:val="nil"/>
              <w:left w:val="nil"/>
              <w:bottom w:val="single" w:sz="4" w:space="0" w:color="auto"/>
              <w:right w:val="single" w:sz="4" w:space="0" w:color="auto"/>
            </w:tcBorders>
            <w:shd w:val="clear" w:color="000000" w:fill="FFFFFF"/>
            <w:noWrap/>
            <w:vAlign w:val="bottom"/>
            <w:hideMark/>
          </w:tcPr>
          <w:p w14:paraId="28086EE6"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Каштелянка</w:t>
            </w:r>
          </w:p>
        </w:tc>
        <w:tc>
          <w:tcPr>
            <w:tcW w:w="3402" w:type="dxa"/>
            <w:tcBorders>
              <w:top w:val="nil"/>
              <w:left w:val="nil"/>
              <w:bottom w:val="single" w:sz="4" w:space="0" w:color="auto"/>
              <w:right w:val="single" w:sz="4" w:space="0" w:color="auto"/>
            </w:tcBorders>
            <w:shd w:val="clear" w:color="000000" w:fill="FFFFFF"/>
            <w:noWrap/>
            <w:vAlign w:val="bottom"/>
            <w:hideMark/>
          </w:tcPr>
          <w:p w14:paraId="66932659"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0,25</w:t>
            </w:r>
          </w:p>
        </w:tc>
        <w:tc>
          <w:tcPr>
            <w:tcW w:w="960" w:type="dxa"/>
            <w:tcBorders>
              <w:top w:val="nil"/>
              <w:left w:val="nil"/>
              <w:bottom w:val="nil"/>
              <w:right w:val="nil"/>
            </w:tcBorders>
            <w:shd w:val="clear" w:color="auto" w:fill="auto"/>
            <w:noWrap/>
            <w:vAlign w:val="bottom"/>
            <w:hideMark/>
          </w:tcPr>
          <w:p w14:paraId="3633186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13BC26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C9D5F2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4C58396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2E786DB"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F10CFE"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15</w:t>
            </w:r>
          </w:p>
        </w:tc>
        <w:tc>
          <w:tcPr>
            <w:tcW w:w="4320" w:type="dxa"/>
            <w:tcBorders>
              <w:top w:val="nil"/>
              <w:left w:val="nil"/>
              <w:bottom w:val="single" w:sz="4" w:space="0" w:color="auto"/>
              <w:right w:val="single" w:sz="4" w:space="0" w:color="auto"/>
            </w:tcBorders>
            <w:shd w:val="clear" w:color="000000" w:fill="FFFFFF"/>
            <w:noWrap/>
            <w:vAlign w:val="bottom"/>
            <w:hideMark/>
          </w:tcPr>
          <w:p w14:paraId="488C509A"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Машиніст з прання</w:t>
            </w:r>
          </w:p>
        </w:tc>
        <w:tc>
          <w:tcPr>
            <w:tcW w:w="3402" w:type="dxa"/>
            <w:tcBorders>
              <w:top w:val="nil"/>
              <w:left w:val="nil"/>
              <w:bottom w:val="single" w:sz="4" w:space="0" w:color="auto"/>
              <w:right w:val="single" w:sz="4" w:space="0" w:color="auto"/>
            </w:tcBorders>
            <w:shd w:val="clear" w:color="000000" w:fill="FFFFFF"/>
            <w:noWrap/>
            <w:vAlign w:val="bottom"/>
            <w:hideMark/>
          </w:tcPr>
          <w:p w14:paraId="49FD061A"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0ADFEB57"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B541E8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524FF0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2758C0C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CDAA873"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2D31C2"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16</w:t>
            </w:r>
          </w:p>
        </w:tc>
        <w:tc>
          <w:tcPr>
            <w:tcW w:w="4320" w:type="dxa"/>
            <w:tcBorders>
              <w:top w:val="nil"/>
              <w:left w:val="nil"/>
              <w:bottom w:val="single" w:sz="4" w:space="0" w:color="auto"/>
              <w:right w:val="single" w:sz="4" w:space="0" w:color="auto"/>
            </w:tcBorders>
            <w:shd w:val="clear" w:color="000000" w:fill="FFFFFF"/>
            <w:noWrap/>
            <w:vAlign w:val="bottom"/>
            <w:hideMark/>
          </w:tcPr>
          <w:p w14:paraId="7BDAD423"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Кухар</w:t>
            </w:r>
          </w:p>
        </w:tc>
        <w:tc>
          <w:tcPr>
            <w:tcW w:w="3402" w:type="dxa"/>
            <w:tcBorders>
              <w:top w:val="nil"/>
              <w:left w:val="nil"/>
              <w:bottom w:val="single" w:sz="4" w:space="0" w:color="auto"/>
              <w:right w:val="single" w:sz="4" w:space="0" w:color="auto"/>
            </w:tcBorders>
            <w:shd w:val="clear" w:color="000000" w:fill="FFFFFF"/>
            <w:noWrap/>
            <w:vAlign w:val="bottom"/>
            <w:hideMark/>
          </w:tcPr>
          <w:p w14:paraId="15093BCD"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1,5</w:t>
            </w:r>
          </w:p>
        </w:tc>
        <w:tc>
          <w:tcPr>
            <w:tcW w:w="960" w:type="dxa"/>
            <w:tcBorders>
              <w:top w:val="nil"/>
              <w:left w:val="nil"/>
              <w:bottom w:val="nil"/>
              <w:right w:val="nil"/>
            </w:tcBorders>
            <w:shd w:val="clear" w:color="auto" w:fill="auto"/>
            <w:noWrap/>
            <w:vAlign w:val="bottom"/>
            <w:hideMark/>
          </w:tcPr>
          <w:p w14:paraId="1E47EF55"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8B54AC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E025EE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C00917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8941FDC"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7D3299"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17</w:t>
            </w:r>
          </w:p>
        </w:tc>
        <w:tc>
          <w:tcPr>
            <w:tcW w:w="4320" w:type="dxa"/>
            <w:tcBorders>
              <w:top w:val="nil"/>
              <w:left w:val="nil"/>
              <w:bottom w:val="single" w:sz="4" w:space="0" w:color="auto"/>
              <w:right w:val="single" w:sz="4" w:space="0" w:color="auto"/>
            </w:tcBorders>
            <w:shd w:val="clear" w:color="000000" w:fill="FFFFFF"/>
            <w:noWrap/>
            <w:vAlign w:val="bottom"/>
            <w:hideMark/>
          </w:tcPr>
          <w:p w14:paraId="2D0AE3EF"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Прибиральниця сл.пр.</w:t>
            </w:r>
          </w:p>
        </w:tc>
        <w:tc>
          <w:tcPr>
            <w:tcW w:w="3402" w:type="dxa"/>
            <w:tcBorders>
              <w:top w:val="nil"/>
              <w:left w:val="nil"/>
              <w:bottom w:val="single" w:sz="4" w:space="0" w:color="auto"/>
              <w:right w:val="single" w:sz="4" w:space="0" w:color="auto"/>
            </w:tcBorders>
            <w:shd w:val="clear" w:color="000000" w:fill="FFFFFF"/>
            <w:noWrap/>
            <w:vAlign w:val="bottom"/>
            <w:hideMark/>
          </w:tcPr>
          <w:p w14:paraId="15D72530"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79BA6259"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7E5BEE3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7CE6D7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549BAE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5BE7017"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972300"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18</w:t>
            </w:r>
          </w:p>
        </w:tc>
        <w:tc>
          <w:tcPr>
            <w:tcW w:w="4320" w:type="dxa"/>
            <w:tcBorders>
              <w:top w:val="nil"/>
              <w:left w:val="nil"/>
              <w:bottom w:val="single" w:sz="4" w:space="0" w:color="auto"/>
              <w:right w:val="single" w:sz="4" w:space="0" w:color="auto"/>
            </w:tcBorders>
            <w:shd w:val="clear" w:color="000000" w:fill="FFFFFF"/>
            <w:noWrap/>
            <w:vAlign w:val="bottom"/>
            <w:hideMark/>
          </w:tcPr>
          <w:p w14:paraId="622675F0"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Двірник</w:t>
            </w:r>
          </w:p>
        </w:tc>
        <w:tc>
          <w:tcPr>
            <w:tcW w:w="3402" w:type="dxa"/>
            <w:tcBorders>
              <w:top w:val="nil"/>
              <w:left w:val="nil"/>
              <w:bottom w:val="single" w:sz="4" w:space="0" w:color="auto"/>
              <w:right w:val="single" w:sz="4" w:space="0" w:color="auto"/>
            </w:tcBorders>
            <w:shd w:val="clear" w:color="000000" w:fill="FFFFFF"/>
            <w:noWrap/>
            <w:vAlign w:val="bottom"/>
            <w:hideMark/>
          </w:tcPr>
          <w:p w14:paraId="78876834"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w:t>
            </w:r>
          </w:p>
        </w:tc>
        <w:tc>
          <w:tcPr>
            <w:tcW w:w="960" w:type="dxa"/>
            <w:tcBorders>
              <w:top w:val="nil"/>
              <w:left w:val="nil"/>
              <w:bottom w:val="nil"/>
              <w:right w:val="nil"/>
            </w:tcBorders>
            <w:shd w:val="clear" w:color="auto" w:fill="auto"/>
            <w:noWrap/>
            <w:vAlign w:val="bottom"/>
            <w:hideMark/>
          </w:tcPr>
          <w:p w14:paraId="7DB581EE"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37468F2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8EEC99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BB7D04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947369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DEE7A9"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19</w:t>
            </w:r>
          </w:p>
        </w:tc>
        <w:tc>
          <w:tcPr>
            <w:tcW w:w="4320" w:type="dxa"/>
            <w:tcBorders>
              <w:top w:val="nil"/>
              <w:left w:val="nil"/>
              <w:bottom w:val="single" w:sz="4" w:space="0" w:color="auto"/>
              <w:right w:val="single" w:sz="4" w:space="0" w:color="auto"/>
            </w:tcBorders>
            <w:shd w:val="clear" w:color="000000" w:fill="FFFFFF"/>
            <w:noWrap/>
            <w:vAlign w:val="bottom"/>
            <w:hideMark/>
          </w:tcPr>
          <w:p w14:paraId="036A3F46"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Сторож</w:t>
            </w:r>
          </w:p>
        </w:tc>
        <w:tc>
          <w:tcPr>
            <w:tcW w:w="3402" w:type="dxa"/>
            <w:tcBorders>
              <w:top w:val="nil"/>
              <w:left w:val="nil"/>
              <w:bottom w:val="single" w:sz="4" w:space="0" w:color="auto"/>
              <w:right w:val="single" w:sz="4" w:space="0" w:color="auto"/>
            </w:tcBorders>
            <w:shd w:val="clear" w:color="000000" w:fill="FFFFFF"/>
            <w:noWrap/>
            <w:vAlign w:val="bottom"/>
            <w:hideMark/>
          </w:tcPr>
          <w:p w14:paraId="1E0A2418"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1,7</w:t>
            </w:r>
          </w:p>
        </w:tc>
        <w:tc>
          <w:tcPr>
            <w:tcW w:w="960" w:type="dxa"/>
            <w:tcBorders>
              <w:top w:val="nil"/>
              <w:left w:val="nil"/>
              <w:bottom w:val="nil"/>
              <w:right w:val="nil"/>
            </w:tcBorders>
            <w:shd w:val="clear" w:color="auto" w:fill="auto"/>
            <w:noWrap/>
            <w:vAlign w:val="bottom"/>
            <w:hideMark/>
          </w:tcPr>
          <w:p w14:paraId="06176106"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49F1CE6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C888AE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D469EC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4ADBA9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059B6A"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20</w:t>
            </w:r>
          </w:p>
        </w:tc>
        <w:tc>
          <w:tcPr>
            <w:tcW w:w="4320" w:type="dxa"/>
            <w:tcBorders>
              <w:top w:val="single" w:sz="4" w:space="0" w:color="auto"/>
              <w:left w:val="single" w:sz="4" w:space="0" w:color="auto"/>
              <w:bottom w:val="nil"/>
              <w:right w:val="single" w:sz="4" w:space="0" w:color="auto"/>
            </w:tcBorders>
            <w:shd w:val="clear" w:color="000000" w:fill="FFFFFF"/>
            <w:noWrap/>
            <w:vAlign w:val="bottom"/>
            <w:hideMark/>
          </w:tcPr>
          <w:p w14:paraId="5E280E91"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оператор котельні</w:t>
            </w:r>
          </w:p>
        </w:tc>
        <w:tc>
          <w:tcPr>
            <w:tcW w:w="3402" w:type="dxa"/>
            <w:tcBorders>
              <w:top w:val="nil"/>
              <w:left w:val="single" w:sz="4" w:space="0" w:color="auto"/>
              <w:bottom w:val="single" w:sz="4" w:space="0" w:color="auto"/>
              <w:right w:val="single" w:sz="4" w:space="0" w:color="auto"/>
            </w:tcBorders>
            <w:shd w:val="clear" w:color="000000" w:fill="FFFFFF"/>
            <w:noWrap/>
            <w:vAlign w:val="bottom"/>
            <w:hideMark/>
          </w:tcPr>
          <w:p w14:paraId="41C3C171"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0DE0F40E"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09FF751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83A8E3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696F0F6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6D8C6E7"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DB9E66" w14:textId="77777777" w:rsidR="00BE3BD4" w:rsidRPr="004863F0" w:rsidRDefault="00BE3BD4" w:rsidP="00BE3BD4">
            <w:pPr>
              <w:spacing w:after="0" w:line="240" w:lineRule="auto"/>
              <w:jc w:val="right"/>
              <w:rPr>
                <w:rFonts w:ascii="Calibri" w:eastAsia="Times New Roman" w:hAnsi="Calibri" w:cs="Calibri"/>
                <w:color w:val="000000"/>
                <w:lang w:eastAsia="uk-UA"/>
              </w:rPr>
            </w:pPr>
            <w:r w:rsidRPr="004863F0">
              <w:rPr>
                <w:rFonts w:ascii="Calibri" w:eastAsia="Times New Roman" w:hAnsi="Calibri" w:cs="Calibri"/>
                <w:color w:val="000000"/>
                <w:lang w:eastAsia="uk-UA"/>
              </w:rPr>
              <w:t>21</w:t>
            </w:r>
          </w:p>
        </w:tc>
        <w:tc>
          <w:tcPr>
            <w:tcW w:w="4320" w:type="dxa"/>
            <w:tcBorders>
              <w:top w:val="single" w:sz="4" w:space="0" w:color="auto"/>
              <w:left w:val="single" w:sz="4" w:space="0" w:color="auto"/>
              <w:bottom w:val="nil"/>
              <w:right w:val="single" w:sz="4" w:space="0" w:color="auto"/>
            </w:tcBorders>
            <w:shd w:val="clear" w:color="auto" w:fill="auto"/>
            <w:noWrap/>
            <w:vAlign w:val="bottom"/>
            <w:hideMark/>
          </w:tcPr>
          <w:p w14:paraId="3F5898B4"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Робітник по обслуговуванню</w:t>
            </w:r>
          </w:p>
        </w:tc>
        <w:tc>
          <w:tcPr>
            <w:tcW w:w="3402" w:type="dxa"/>
            <w:tcBorders>
              <w:top w:val="nil"/>
              <w:left w:val="single" w:sz="4" w:space="0" w:color="auto"/>
              <w:bottom w:val="single" w:sz="4" w:space="0" w:color="auto"/>
              <w:right w:val="single" w:sz="4" w:space="0" w:color="auto"/>
            </w:tcBorders>
            <w:shd w:val="clear" w:color="000000" w:fill="FFFFFF"/>
            <w:noWrap/>
            <w:vAlign w:val="bottom"/>
            <w:hideMark/>
          </w:tcPr>
          <w:p w14:paraId="44E70FBA"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r w:rsidRPr="004863F0">
              <w:rPr>
                <w:rFonts w:ascii="Times New Roman" w:eastAsia="Times New Roman" w:hAnsi="Times New Roman" w:cs="Times New Roman"/>
                <w:lang w:eastAsia="uk-UA"/>
              </w:rPr>
              <w:t>0,5</w:t>
            </w:r>
          </w:p>
        </w:tc>
        <w:tc>
          <w:tcPr>
            <w:tcW w:w="960" w:type="dxa"/>
            <w:tcBorders>
              <w:top w:val="nil"/>
              <w:left w:val="nil"/>
              <w:bottom w:val="nil"/>
              <w:right w:val="nil"/>
            </w:tcBorders>
            <w:shd w:val="clear" w:color="auto" w:fill="auto"/>
            <w:noWrap/>
            <w:vAlign w:val="bottom"/>
            <w:hideMark/>
          </w:tcPr>
          <w:p w14:paraId="6F532058" w14:textId="77777777" w:rsidR="00BE3BD4" w:rsidRPr="004863F0" w:rsidRDefault="00BE3BD4" w:rsidP="00BE3BD4">
            <w:pPr>
              <w:spacing w:after="0" w:line="240" w:lineRule="auto"/>
              <w:jc w:val="center"/>
              <w:rPr>
                <w:rFonts w:ascii="Times New Roman" w:eastAsia="Times New Roman" w:hAnsi="Times New Roman" w:cs="Times New Roman"/>
                <w:lang w:eastAsia="uk-UA"/>
              </w:rPr>
            </w:pPr>
          </w:p>
        </w:tc>
        <w:tc>
          <w:tcPr>
            <w:tcW w:w="960" w:type="dxa"/>
            <w:tcBorders>
              <w:top w:val="nil"/>
              <w:left w:val="nil"/>
              <w:bottom w:val="nil"/>
              <w:right w:val="nil"/>
            </w:tcBorders>
            <w:shd w:val="clear" w:color="auto" w:fill="auto"/>
            <w:noWrap/>
            <w:vAlign w:val="bottom"/>
            <w:hideMark/>
          </w:tcPr>
          <w:p w14:paraId="630CBEA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AFA57F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10E90E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3BA76C4" w14:textId="77777777" w:rsidTr="00394AC4">
        <w:trPr>
          <w:gridAfter w:val="1"/>
          <w:wAfter w:w="16" w:type="dxa"/>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536A8D" w14:textId="77777777" w:rsidR="00BE3BD4" w:rsidRPr="004863F0" w:rsidRDefault="00BE3BD4" w:rsidP="00BE3BD4">
            <w:pPr>
              <w:spacing w:after="0" w:line="240" w:lineRule="auto"/>
              <w:rPr>
                <w:rFonts w:ascii="Calibri" w:eastAsia="Times New Roman" w:hAnsi="Calibri" w:cs="Calibri"/>
                <w:color w:val="000000"/>
                <w:lang w:eastAsia="uk-UA"/>
              </w:rPr>
            </w:pPr>
            <w:r w:rsidRPr="004863F0">
              <w:rPr>
                <w:rFonts w:ascii="Calibri" w:eastAsia="Times New Roman" w:hAnsi="Calibri" w:cs="Calibri"/>
                <w:color w:val="000000"/>
                <w:lang w:eastAsia="uk-UA"/>
              </w:rPr>
              <w:t>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7C2B8CDE" w14:textId="77777777" w:rsidR="00BE3BD4" w:rsidRPr="004863F0" w:rsidRDefault="00BE3BD4" w:rsidP="00BE3BD4">
            <w:pPr>
              <w:spacing w:after="0" w:line="240" w:lineRule="auto"/>
              <w:rPr>
                <w:rFonts w:ascii="Times New Roman" w:eastAsia="Times New Roman" w:hAnsi="Times New Roman" w:cs="Times New Roman"/>
                <w:b/>
                <w:bCs/>
                <w:color w:val="000000"/>
                <w:lang w:eastAsia="uk-UA"/>
              </w:rPr>
            </w:pPr>
            <w:r w:rsidRPr="004863F0">
              <w:rPr>
                <w:rFonts w:ascii="Times New Roman" w:eastAsia="Times New Roman" w:hAnsi="Times New Roman" w:cs="Times New Roman"/>
                <w:b/>
                <w:bCs/>
                <w:color w:val="000000"/>
                <w:lang w:eastAsia="uk-UA"/>
              </w:rPr>
              <w:t>ВСЬОГО</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DC82533" w14:textId="77777777" w:rsidR="00BE3BD4" w:rsidRPr="004863F0" w:rsidRDefault="00BE3BD4" w:rsidP="00BE3BD4">
            <w:pPr>
              <w:spacing w:after="0" w:line="240" w:lineRule="auto"/>
              <w:jc w:val="center"/>
              <w:rPr>
                <w:rFonts w:ascii="Times New Roman" w:eastAsia="Times New Roman" w:hAnsi="Times New Roman" w:cs="Times New Roman"/>
                <w:b/>
                <w:bCs/>
                <w:color w:val="000000"/>
                <w:lang w:eastAsia="uk-UA"/>
              </w:rPr>
            </w:pPr>
            <w:r w:rsidRPr="004863F0">
              <w:rPr>
                <w:rFonts w:ascii="Times New Roman" w:eastAsia="Times New Roman" w:hAnsi="Times New Roman" w:cs="Times New Roman"/>
                <w:b/>
                <w:bCs/>
                <w:color w:val="000000"/>
                <w:lang w:eastAsia="uk-UA"/>
              </w:rPr>
              <w:t>24,65</w:t>
            </w:r>
          </w:p>
        </w:tc>
        <w:tc>
          <w:tcPr>
            <w:tcW w:w="960" w:type="dxa"/>
            <w:tcBorders>
              <w:top w:val="nil"/>
              <w:left w:val="nil"/>
              <w:bottom w:val="nil"/>
              <w:right w:val="nil"/>
            </w:tcBorders>
            <w:shd w:val="clear" w:color="auto" w:fill="auto"/>
            <w:noWrap/>
            <w:vAlign w:val="bottom"/>
            <w:hideMark/>
          </w:tcPr>
          <w:p w14:paraId="7247D570" w14:textId="77777777" w:rsidR="00BE3BD4" w:rsidRPr="004863F0" w:rsidRDefault="00BE3BD4" w:rsidP="00BE3BD4">
            <w:pPr>
              <w:spacing w:after="0" w:line="240" w:lineRule="auto"/>
              <w:jc w:val="center"/>
              <w:rPr>
                <w:rFonts w:ascii="Times New Roman" w:eastAsia="Times New Roman" w:hAnsi="Times New Roman" w:cs="Times New Roman"/>
                <w:b/>
                <w:bCs/>
                <w:color w:val="000000"/>
                <w:lang w:eastAsia="uk-UA"/>
              </w:rPr>
            </w:pPr>
          </w:p>
        </w:tc>
        <w:tc>
          <w:tcPr>
            <w:tcW w:w="960" w:type="dxa"/>
            <w:tcBorders>
              <w:top w:val="nil"/>
              <w:left w:val="nil"/>
              <w:bottom w:val="nil"/>
              <w:right w:val="nil"/>
            </w:tcBorders>
            <w:shd w:val="clear" w:color="auto" w:fill="auto"/>
            <w:noWrap/>
            <w:vAlign w:val="bottom"/>
            <w:hideMark/>
          </w:tcPr>
          <w:p w14:paraId="48D4279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DFEC58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1EBF24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63E23A1"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336B296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12029F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9F7930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9D004E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C59D75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DA6AC8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0E365A9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4D472E9"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28E9A9F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272B01D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7F3428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4C9E6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8646E1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FE132E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7D6C0A4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394AC4" w:rsidRPr="004863F0" w14:paraId="23A56A2B"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55491203"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6F44CDDC"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D9A69C8" w14:textId="3A0FEA2A"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7D8F70B"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8A5597"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B02273F"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CA867DD"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r w:rsidR="00394AC4" w:rsidRPr="004863F0" w14:paraId="16724E36"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1BE6C825"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7F98E2B8"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Директор</w:t>
            </w:r>
          </w:p>
        </w:tc>
        <w:tc>
          <w:tcPr>
            <w:tcW w:w="3402" w:type="dxa"/>
            <w:tcBorders>
              <w:top w:val="nil"/>
              <w:left w:val="nil"/>
              <w:bottom w:val="nil"/>
              <w:right w:val="nil"/>
            </w:tcBorders>
            <w:shd w:val="clear" w:color="auto" w:fill="auto"/>
            <w:noWrap/>
            <w:vAlign w:val="bottom"/>
            <w:hideMark/>
          </w:tcPr>
          <w:p w14:paraId="273E9E49" w14:textId="4BAF02A2"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Роман ЦАР</w:t>
            </w:r>
          </w:p>
        </w:tc>
        <w:tc>
          <w:tcPr>
            <w:tcW w:w="1920" w:type="dxa"/>
            <w:gridSpan w:val="2"/>
            <w:tcBorders>
              <w:top w:val="nil"/>
              <w:left w:val="nil"/>
              <w:bottom w:val="nil"/>
              <w:right w:val="nil"/>
            </w:tcBorders>
            <w:shd w:val="clear" w:color="auto" w:fill="auto"/>
            <w:noWrap/>
            <w:vAlign w:val="bottom"/>
            <w:hideMark/>
          </w:tcPr>
          <w:p w14:paraId="284B30A9" w14:textId="0CEC770D"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960" w:type="dxa"/>
            <w:gridSpan w:val="2"/>
            <w:tcBorders>
              <w:top w:val="nil"/>
              <w:left w:val="nil"/>
              <w:bottom w:val="nil"/>
              <w:right w:val="nil"/>
            </w:tcBorders>
            <w:shd w:val="clear" w:color="auto" w:fill="auto"/>
            <w:noWrap/>
            <w:vAlign w:val="bottom"/>
            <w:hideMark/>
          </w:tcPr>
          <w:p w14:paraId="67968A93"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222" w:type="dxa"/>
            <w:gridSpan w:val="2"/>
            <w:vAlign w:val="center"/>
            <w:hideMark/>
          </w:tcPr>
          <w:p w14:paraId="154F18AC"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r w:rsidR="00394AC4" w:rsidRPr="004863F0" w14:paraId="5D9E93CE"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3A2F2B49"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E9C55CD"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0E9481DA"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2463CA4"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91657A"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3EEC393"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59D1B877"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r w:rsidR="00394AC4" w:rsidRPr="004863F0" w14:paraId="61A78060"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2799393A"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3C35356C"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604F316C" w14:textId="1404E363"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927D71F"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74A6C3"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E2E7342"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hideMark/>
          </w:tcPr>
          <w:p w14:paraId="3708A4D0"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r w:rsidR="00394AC4" w:rsidRPr="004863F0" w14:paraId="16914FEC" w14:textId="77777777" w:rsidTr="00394AC4">
        <w:trPr>
          <w:gridAfter w:val="1"/>
          <w:wAfter w:w="16" w:type="dxa"/>
          <w:trHeight w:val="375"/>
        </w:trPr>
        <w:tc>
          <w:tcPr>
            <w:tcW w:w="500" w:type="dxa"/>
            <w:tcBorders>
              <w:top w:val="nil"/>
              <w:left w:val="nil"/>
              <w:bottom w:val="nil"/>
              <w:right w:val="nil"/>
            </w:tcBorders>
            <w:shd w:val="clear" w:color="auto" w:fill="auto"/>
            <w:noWrap/>
            <w:vAlign w:val="bottom"/>
            <w:hideMark/>
          </w:tcPr>
          <w:p w14:paraId="71F4C148"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4320" w:type="dxa"/>
            <w:tcBorders>
              <w:top w:val="nil"/>
              <w:left w:val="nil"/>
              <w:bottom w:val="nil"/>
              <w:right w:val="nil"/>
            </w:tcBorders>
            <w:shd w:val="clear" w:color="auto" w:fill="auto"/>
            <w:noWrap/>
            <w:vAlign w:val="bottom"/>
            <w:hideMark/>
          </w:tcPr>
          <w:p w14:paraId="55A7E243"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Головний бухгалтер</w:t>
            </w:r>
          </w:p>
        </w:tc>
        <w:tc>
          <w:tcPr>
            <w:tcW w:w="3402" w:type="dxa"/>
            <w:tcBorders>
              <w:top w:val="nil"/>
              <w:left w:val="nil"/>
              <w:bottom w:val="nil"/>
              <w:right w:val="nil"/>
            </w:tcBorders>
            <w:shd w:val="clear" w:color="auto" w:fill="auto"/>
            <w:noWrap/>
            <w:vAlign w:val="bottom"/>
            <w:hideMark/>
          </w:tcPr>
          <w:p w14:paraId="24A00EF7" w14:textId="1A93FAF9"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Ольга ВЕРХІВСЬКА</w:t>
            </w:r>
          </w:p>
        </w:tc>
        <w:tc>
          <w:tcPr>
            <w:tcW w:w="2880" w:type="dxa"/>
            <w:gridSpan w:val="4"/>
            <w:tcBorders>
              <w:top w:val="nil"/>
              <w:left w:val="nil"/>
              <w:bottom w:val="nil"/>
              <w:right w:val="nil"/>
            </w:tcBorders>
            <w:shd w:val="clear" w:color="auto" w:fill="auto"/>
            <w:noWrap/>
            <w:vAlign w:val="bottom"/>
          </w:tcPr>
          <w:p w14:paraId="2B6ADF6A" w14:textId="0F972095"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222" w:type="dxa"/>
            <w:gridSpan w:val="2"/>
            <w:vAlign w:val="center"/>
          </w:tcPr>
          <w:p w14:paraId="3E09BC80"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r w:rsidR="00394AC4" w:rsidRPr="004863F0" w14:paraId="7C704110" w14:textId="77777777" w:rsidTr="00394AC4">
        <w:trPr>
          <w:gridAfter w:val="1"/>
          <w:wAfter w:w="16" w:type="dxa"/>
          <w:trHeight w:val="300"/>
        </w:trPr>
        <w:tc>
          <w:tcPr>
            <w:tcW w:w="500" w:type="dxa"/>
            <w:tcBorders>
              <w:top w:val="nil"/>
              <w:left w:val="nil"/>
              <w:bottom w:val="nil"/>
              <w:right w:val="nil"/>
            </w:tcBorders>
            <w:shd w:val="clear" w:color="auto" w:fill="auto"/>
            <w:noWrap/>
            <w:vAlign w:val="bottom"/>
            <w:hideMark/>
          </w:tcPr>
          <w:p w14:paraId="5FB3C6E8" w14:textId="77777777" w:rsidR="00394AC4" w:rsidRPr="004863F0" w:rsidRDefault="00394AC4" w:rsidP="00394AC4">
            <w:pPr>
              <w:spacing w:after="0" w:line="240" w:lineRule="auto"/>
              <w:rPr>
                <w:rFonts w:ascii="Times New Roman" w:eastAsia="Times New Roman" w:hAnsi="Times New Roman" w:cs="Times New Roman"/>
                <w:color w:val="000000"/>
                <w:sz w:val="28"/>
                <w:szCs w:val="28"/>
                <w:lang w:eastAsia="uk-UA"/>
              </w:rPr>
            </w:pPr>
          </w:p>
        </w:tc>
        <w:tc>
          <w:tcPr>
            <w:tcW w:w="4320" w:type="dxa"/>
            <w:tcBorders>
              <w:top w:val="nil"/>
              <w:left w:val="nil"/>
              <w:bottom w:val="nil"/>
              <w:right w:val="nil"/>
            </w:tcBorders>
            <w:shd w:val="clear" w:color="auto" w:fill="auto"/>
            <w:noWrap/>
            <w:vAlign w:val="bottom"/>
            <w:hideMark/>
          </w:tcPr>
          <w:p w14:paraId="0EE298A3"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26065D57"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5D3787F4"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tcPr>
          <w:p w14:paraId="36678212"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tcPr>
          <w:p w14:paraId="3BF5ABA1"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c>
          <w:tcPr>
            <w:tcW w:w="222" w:type="dxa"/>
            <w:gridSpan w:val="2"/>
            <w:vAlign w:val="center"/>
          </w:tcPr>
          <w:p w14:paraId="5AC61714" w14:textId="77777777" w:rsidR="00394AC4" w:rsidRPr="004863F0" w:rsidRDefault="00394AC4" w:rsidP="00394AC4">
            <w:pPr>
              <w:spacing w:after="0" w:line="240" w:lineRule="auto"/>
              <w:rPr>
                <w:rFonts w:ascii="Times New Roman" w:eastAsia="Times New Roman" w:hAnsi="Times New Roman" w:cs="Times New Roman"/>
                <w:sz w:val="20"/>
                <w:szCs w:val="20"/>
                <w:lang w:eastAsia="uk-UA"/>
              </w:rPr>
            </w:pPr>
          </w:p>
        </w:tc>
      </w:tr>
    </w:tbl>
    <w:p w14:paraId="0870AC25" w14:textId="77777777" w:rsidR="00BE3BD4" w:rsidRPr="004863F0" w:rsidRDefault="00BE3BD4" w:rsidP="0094126F">
      <w:pPr>
        <w:spacing w:after="0" w:line="240" w:lineRule="auto"/>
        <w:jc w:val="center"/>
        <w:rPr>
          <w:noProof/>
          <w:lang w:eastAsia="uk-UA"/>
        </w:rPr>
      </w:pPr>
    </w:p>
    <w:p w14:paraId="5801ED6C" w14:textId="77777777" w:rsidR="00637229" w:rsidRPr="004863F0" w:rsidRDefault="00637229" w:rsidP="0094126F">
      <w:pPr>
        <w:spacing w:after="0" w:line="240" w:lineRule="auto"/>
        <w:jc w:val="center"/>
        <w:rPr>
          <w:noProof/>
          <w:lang w:eastAsia="uk-UA"/>
        </w:rPr>
      </w:pPr>
    </w:p>
    <w:p w14:paraId="20E6111B" w14:textId="77777777" w:rsidR="00637229" w:rsidRPr="004863F0" w:rsidRDefault="00637229" w:rsidP="0094126F">
      <w:pPr>
        <w:spacing w:after="0" w:line="240" w:lineRule="auto"/>
        <w:jc w:val="center"/>
        <w:rPr>
          <w:noProof/>
          <w:lang w:eastAsia="uk-UA"/>
        </w:rPr>
      </w:pPr>
    </w:p>
    <w:p w14:paraId="4C106EAC" w14:textId="77777777" w:rsidR="00637229" w:rsidRPr="004863F0" w:rsidRDefault="00637229" w:rsidP="0094126F">
      <w:pPr>
        <w:spacing w:after="0" w:line="240" w:lineRule="auto"/>
        <w:jc w:val="center"/>
        <w:rPr>
          <w:noProof/>
          <w:lang w:eastAsia="uk-UA"/>
        </w:rPr>
      </w:pPr>
    </w:p>
    <w:p w14:paraId="208D795C" w14:textId="77777777" w:rsidR="00637229" w:rsidRPr="004863F0" w:rsidRDefault="00637229" w:rsidP="0094126F">
      <w:pPr>
        <w:spacing w:after="0" w:line="240" w:lineRule="auto"/>
        <w:jc w:val="center"/>
        <w:rPr>
          <w:noProof/>
          <w:lang w:eastAsia="uk-UA"/>
        </w:rPr>
      </w:pPr>
    </w:p>
    <w:p w14:paraId="2E2BAD5C" w14:textId="77777777" w:rsidR="00637229" w:rsidRPr="004863F0" w:rsidRDefault="00637229" w:rsidP="0094126F">
      <w:pPr>
        <w:spacing w:after="0" w:line="240" w:lineRule="auto"/>
        <w:jc w:val="center"/>
        <w:rPr>
          <w:noProof/>
          <w:lang w:eastAsia="uk-UA"/>
        </w:rPr>
      </w:pPr>
    </w:p>
    <w:p w14:paraId="7A3EE4E8" w14:textId="77777777" w:rsidR="00637229" w:rsidRPr="004863F0" w:rsidRDefault="00637229" w:rsidP="0094126F">
      <w:pPr>
        <w:spacing w:after="0" w:line="240" w:lineRule="auto"/>
        <w:jc w:val="center"/>
        <w:rPr>
          <w:noProof/>
          <w:lang w:eastAsia="uk-UA"/>
        </w:rPr>
      </w:pPr>
    </w:p>
    <w:p w14:paraId="400467A6" w14:textId="326D1802" w:rsidR="00637229" w:rsidRPr="004863F0" w:rsidRDefault="00637229" w:rsidP="00394AC4">
      <w:pPr>
        <w:spacing w:after="0" w:line="240" w:lineRule="auto"/>
        <w:rPr>
          <w:noProof/>
          <w:lang w:eastAsia="uk-UA"/>
        </w:rPr>
      </w:pPr>
    </w:p>
    <w:p w14:paraId="6F303F1C" w14:textId="77777777" w:rsidR="00637229" w:rsidRPr="004863F0" w:rsidRDefault="00637229" w:rsidP="0094126F">
      <w:pPr>
        <w:spacing w:after="0" w:line="240" w:lineRule="auto"/>
        <w:jc w:val="center"/>
        <w:rPr>
          <w:noProof/>
          <w:lang w:eastAsia="uk-UA"/>
        </w:rPr>
      </w:pPr>
    </w:p>
    <w:p w14:paraId="72BF3C59" w14:textId="04092DD7" w:rsidR="0094126F" w:rsidRPr="004863F0" w:rsidRDefault="0094126F" w:rsidP="0094126F">
      <w:pPr>
        <w:spacing w:after="0" w:line="240" w:lineRule="auto"/>
        <w:jc w:val="center"/>
        <w:rPr>
          <w:noProof/>
          <w:lang w:eastAsia="uk-UA"/>
        </w:rPr>
      </w:pPr>
      <w:r w:rsidRPr="004863F0">
        <w:rPr>
          <w:noProof/>
          <w:lang w:eastAsia="uk-UA"/>
        </w:rPr>
        <w:lastRenderedPageBreak/>
        <w:drawing>
          <wp:inline distT="0" distB="0" distL="0" distR="0" wp14:anchorId="3922FC2B" wp14:editId="0E30BFA3">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D7B07A3"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3E0C1DE"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07A50B1" w14:textId="77777777" w:rsidR="0094126F" w:rsidRPr="004863F0" w:rsidRDefault="0094126F" w:rsidP="0094126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F76777C" w14:textId="77777777" w:rsidR="0094126F" w:rsidRPr="004863F0" w:rsidRDefault="0094126F" w:rsidP="0094126F">
      <w:pPr>
        <w:spacing w:after="0" w:line="240" w:lineRule="auto"/>
        <w:jc w:val="center"/>
        <w:rPr>
          <w:rFonts w:ascii="Times New Roman" w:hAnsi="Times New Roman" w:cs="Times New Roman"/>
          <w:b/>
          <w:sz w:val="28"/>
          <w:szCs w:val="28"/>
        </w:rPr>
      </w:pPr>
    </w:p>
    <w:p w14:paraId="6ED29A13" w14:textId="77777777" w:rsidR="0094126F" w:rsidRPr="004863F0" w:rsidRDefault="0094126F" w:rsidP="0094126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206DB66D" w14:textId="77777777" w:rsidR="0094126F" w:rsidRPr="004863F0" w:rsidRDefault="0094126F" w:rsidP="0094126F">
      <w:pPr>
        <w:suppressAutoHyphens/>
        <w:spacing w:after="120"/>
        <w:jc w:val="center"/>
        <w:rPr>
          <w:b/>
          <w:color w:val="000000" w:themeColor="text1"/>
          <w:lang w:val="ru-RU" w:eastAsia="ar-SA"/>
        </w:rPr>
      </w:pPr>
    </w:p>
    <w:p w14:paraId="2BFC4040" w14:textId="0D1484A8" w:rsidR="0094126F" w:rsidRPr="004863F0" w:rsidRDefault="0094126F" w:rsidP="0094126F">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2139</w:t>
      </w:r>
    </w:p>
    <w:p w14:paraId="3B545883"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Про внесення змін у штатну </w:t>
      </w:r>
    </w:p>
    <w:p w14:paraId="2DD47BE6" w14:textId="59558C8A"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xml:space="preserve">чисельність </w:t>
      </w:r>
      <w:r w:rsidR="00BE3BD4" w:rsidRPr="004863F0">
        <w:rPr>
          <w:rFonts w:ascii="Times New Roman" w:eastAsia="Times New Roman" w:hAnsi="Times New Roman" w:cs="Times New Roman"/>
          <w:b/>
          <w:bCs/>
          <w:color w:val="000000"/>
          <w:sz w:val="24"/>
          <w:szCs w:val="24"/>
          <w:lang w:eastAsia="uk-UA"/>
        </w:rPr>
        <w:t>дошкільного</w:t>
      </w:r>
    </w:p>
    <w:p w14:paraId="41FD6386" w14:textId="3D4E225F" w:rsidR="00BE3BD4" w:rsidRPr="004863F0" w:rsidRDefault="00BE3BD4"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підрозділу Черницького ЗЗСО І-ІІІст.</w:t>
      </w:r>
    </w:p>
    <w:p w14:paraId="4BA1E605"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Розвадівської сільської ради </w:t>
      </w:r>
    </w:p>
    <w:p w14:paraId="1D0221E3"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75DAD3A9" w14:textId="77777777" w:rsidR="0094126F" w:rsidRPr="004863F0" w:rsidRDefault="0094126F" w:rsidP="0094126F">
      <w:pPr>
        <w:spacing w:after="0" w:line="360" w:lineRule="auto"/>
        <w:ind w:firstLine="708"/>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color w:val="000000"/>
          <w:sz w:val="24"/>
          <w:szCs w:val="24"/>
          <w:lang w:eastAsia="uk-UA"/>
        </w:rPr>
        <w:t>Керуючись ст.26 Закону України «Про місцеве самоврядування в Україні»</w:t>
      </w:r>
      <w:r w:rsidRPr="004863F0">
        <w:rPr>
          <w:rFonts w:ascii="Times New Roman" w:eastAsia="Times New Roman" w:hAnsi="Times New Roman" w:cs="Times New Roman"/>
          <w:sz w:val="24"/>
          <w:szCs w:val="24"/>
          <w:lang w:eastAsia="ru-RU"/>
        </w:rPr>
        <w:t>, відповідно до Закону України «Про дошкільну освіту», наказу міністерства освіти і науки України №844 від 12.06.2025 р. «Про типові штатні нормативи закладів дошкільної освіти»,  згідно листа директора ЦФГНМЗЗОК Романа ЦАРЯ, Розвадівська сільська рада  .</w:t>
      </w:r>
    </w:p>
    <w:p w14:paraId="5EC13520" w14:textId="77777777" w:rsidR="0094126F" w:rsidRPr="004863F0" w:rsidRDefault="0094126F" w:rsidP="0094126F">
      <w:pPr>
        <w:tabs>
          <w:tab w:val="left" w:pos="3287"/>
        </w:tabs>
        <w:spacing w:after="0" w:line="240" w:lineRule="auto"/>
        <w:jc w:val="both"/>
        <w:rPr>
          <w:rFonts w:ascii="Times New Roman" w:eastAsia="Times New Roman" w:hAnsi="Times New Roman" w:cs="Times New Roman"/>
          <w:sz w:val="24"/>
          <w:szCs w:val="24"/>
          <w:lang w:eastAsia="uk-UA"/>
        </w:rPr>
      </w:pPr>
    </w:p>
    <w:p w14:paraId="351FFB72"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b/>
          <w:bCs/>
          <w:color w:val="000000"/>
          <w:sz w:val="24"/>
          <w:szCs w:val="24"/>
          <w:lang w:eastAsia="uk-UA"/>
        </w:rPr>
        <w:t>                                                                В И Р І Ш И Л А:</w:t>
      </w:r>
    </w:p>
    <w:p w14:paraId="26FE10B1" w14:textId="77777777" w:rsidR="0094126F" w:rsidRPr="004863F0" w:rsidRDefault="0094126F" w:rsidP="0094126F">
      <w:pPr>
        <w:spacing w:after="0" w:line="240" w:lineRule="auto"/>
        <w:rPr>
          <w:rFonts w:ascii="Times New Roman" w:eastAsia="Times New Roman" w:hAnsi="Times New Roman" w:cs="Times New Roman"/>
          <w:b/>
          <w:bCs/>
          <w:color w:val="000000"/>
          <w:sz w:val="24"/>
          <w:szCs w:val="24"/>
          <w:lang w:eastAsia="uk-UA"/>
        </w:rPr>
      </w:pPr>
    </w:p>
    <w:p w14:paraId="0DF0E124" w14:textId="7DA95ED4" w:rsidR="0094126F" w:rsidRPr="004863F0" w:rsidRDefault="00BE3BD4" w:rsidP="00BE3BD4">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bCs/>
          <w:color w:val="000000"/>
          <w:sz w:val="24"/>
          <w:szCs w:val="24"/>
          <w:lang w:eastAsia="uk-UA"/>
        </w:rPr>
        <w:t xml:space="preserve"> </w:t>
      </w:r>
    </w:p>
    <w:p w14:paraId="464088BE" w14:textId="062DB1BE" w:rsidR="0094126F" w:rsidRPr="004863F0" w:rsidRDefault="00BE3BD4" w:rsidP="0094126F">
      <w:pPr>
        <w:spacing w:after="0" w:line="240" w:lineRule="auto"/>
        <w:rPr>
          <w:rFonts w:ascii="Times New Roman" w:eastAsia="Times New Roman" w:hAnsi="Times New Roman" w:cs="Times New Roman"/>
          <w:bCs/>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1</w:t>
      </w:r>
      <w:r w:rsidR="0094126F" w:rsidRPr="004863F0">
        <w:rPr>
          <w:rFonts w:ascii="Times New Roman" w:eastAsia="Times New Roman" w:hAnsi="Times New Roman" w:cs="Times New Roman"/>
          <w:bCs/>
          <w:color w:val="000000"/>
          <w:sz w:val="24"/>
          <w:szCs w:val="24"/>
          <w:lang w:eastAsia="uk-UA"/>
        </w:rPr>
        <w:t xml:space="preserve">. Затвердити у новій редакції  штатну чисельність дошкільного підрозділу </w:t>
      </w:r>
    </w:p>
    <w:p w14:paraId="34CABBC3" w14:textId="79F3D768"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bCs/>
          <w:color w:val="000000"/>
          <w:sz w:val="24"/>
          <w:szCs w:val="24"/>
          <w:lang w:eastAsia="uk-UA"/>
        </w:rPr>
        <w:t xml:space="preserve">    Черницького ЗЗСО  І-ІІІ ст. </w:t>
      </w:r>
      <w:r w:rsidRPr="004863F0">
        <w:rPr>
          <w:rFonts w:ascii="Times New Roman" w:eastAsia="Times New Roman" w:hAnsi="Times New Roman" w:cs="Times New Roman"/>
          <w:color w:val="000000"/>
          <w:sz w:val="24"/>
          <w:szCs w:val="24"/>
          <w:lang w:eastAsia="uk-UA"/>
        </w:rPr>
        <w:t xml:space="preserve">Розвадівської сільської ради </w:t>
      </w:r>
      <w:r w:rsidR="00BE3BD4" w:rsidRPr="004863F0">
        <w:rPr>
          <w:rFonts w:ascii="Times New Roman" w:eastAsia="Times New Roman" w:hAnsi="Times New Roman" w:cs="Times New Roman"/>
          <w:color w:val="000000"/>
          <w:sz w:val="24"/>
          <w:szCs w:val="24"/>
          <w:lang w:eastAsia="uk-UA"/>
        </w:rPr>
        <w:t>згідно Додатку 1</w:t>
      </w:r>
      <w:r w:rsidRPr="004863F0">
        <w:rPr>
          <w:rFonts w:ascii="Times New Roman" w:eastAsia="Times New Roman" w:hAnsi="Times New Roman" w:cs="Times New Roman"/>
          <w:color w:val="000000"/>
          <w:sz w:val="24"/>
          <w:szCs w:val="24"/>
          <w:lang w:eastAsia="uk-UA"/>
        </w:rPr>
        <w:t>.</w:t>
      </w:r>
    </w:p>
    <w:p w14:paraId="60920067" w14:textId="77777777" w:rsidR="0094126F" w:rsidRPr="004863F0" w:rsidRDefault="0094126F" w:rsidP="0094126F">
      <w:pPr>
        <w:spacing w:after="0" w:line="240" w:lineRule="auto"/>
        <w:rPr>
          <w:rFonts w:ascii="Times New Roman" w:eastAsia="Times New Roman" w:hAnsi="Times New Roman" w:cs="Times New Roman"/>
          <w:color w:val="000000"/>
          <w:sz w:val="24"/>
          <w:szCs w:val="24"/>
          <w:lang w:eastAsia="uk-UA"/>
        </w:rPr>
      </w:pPr>
    </w:p>
    <w:p w14:paraId="5C266414" w14:textId="389D4705" w:rsidR="0094126F" w:rsidRPr="004863F0" w:rsidRDefault="0094126F" w:rsidP="0094126F">
      <w:pPr>
        <w:spacing w:after="0" w:line="252"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w:t>
      </w:r>
      <w:r w:rsidR="00BE3BD4" w:rsidRPr="004863F0">
        <w:rPr>
          <w:rFonts w:ascii="Times New Roman" w:eastAsia="Times New Roman" w:hAnsi="Times New Roman" w:cs="Times New Roman"/>
          <w:color w:val="000000"/>
          <w:sz w:val="24"/>
          <w:szCs w:val="24"/>
          <w:lang w:eastAsia="uk-UA"/>
        </w:rPr>
        <w:t>2</w:t>
      </w:r>
      <w:r w:rsidRPr="004863F0">
        <w:rPr>
          <w:rFonts w:ascii="Times New Roman" w:eastAsia="Times New Roman" w:hAnsi="Times New Roman" w:cs="Times New Roman"/>
          <w:color w:val="000000"/>
          <w:sz w:val="24"/>
          <w:szCs w:val="24"/>
          <w:lang w:eastAsia="uk-UA"/>
        </w:rPr>
        <w:t>.  Дане рішення вступає в дію з  1 жовтня 2025 року.</w:t>
      </w:r>
    </w:p>
    <w:p w14:paraId="47DA4C59" w14:textId="77777777" w:rsidR="0094126F" w:rsidRPr="004863F0" w:rsidRDefault="0094126F" w:rsidP="0094126F">
      <w:pPr>
        <w:spacing w:after="0" w:line="252" w:lineRule="auto"/>
        <w:rPr>
          <w:rFonts w:ascii="Times New Roman" w:eastAsia="Times New Roman" w:hAnsi="Times New Roman" w:cs="Times New Roman"/>
          <w:sz w:val="24"/>
          <w:szCs w:val="24"/>
          <w:lang w:eastAsia="uk-UA"/>
        </w:rPr>
      </w:pPr>
    </w:p>
    <w:p w14:paraId="1CAFE08E" w14:textId="2F6DE747" w:rsidR="0094126F" w:rsidRPr="004863F0" w:rsidRDefault="00BE3BD4"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3</w:t>
      </w:r>
      <w:r w:rsidR="0094126F" w:rsidRPr="004863F0">
        <w:rPr>
          <w:rFonts w:ascii="Times New Roman" w:eastAsia="Times New Roman" w:hAnsi="Times New Roman" w:cs="Times New Roman"/>
          <w:color w:val="000000"/>
          <w:sz w:val="24"/>
          <w:szCs w:val="24"/>
          <w:lang w:eastAsia="uk-UA"/>
        </w:rPr>
        <w:t xml:space="preserve">. Контроль за виконанням даного рішення покласти на постійну комісію з питань </w:t>
      </w:r>
    </w:p>
    <w:p w14:paraId="2246627B" w14:textId="77777777" w:rsidR="0094126F" w:rsidRPr="004863F0" w:rsidRDefault="0094126F" w:rsidP="0094126F">
      <w:pPr>
        <w:spacing w:after="0" w:line="240" w:lineRule="auto"/>
        <w:jc w:val="both"/>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фінансів, бюджету, планування, соціально-економічного розвитку, інвестицій,   </w:t>
      </w:r>
    </w:p>
    <w:p w14:paraId="013CD9AF" w14:textId="77777777" w:rsidR="0094126F" w:rsidRPr="004863F0" w:rsidRDefault="0094126F" w:rsidP="0094126F">
      <w:pPr>
        <w:spacing w:after="0" w:line="240" w:lineRule="auto"/>
        <w:jc w:val="both"/>
        <w:rPr>
          <w:rFonts w:ascii="Times New Roman" w:eastAsia="Times New Roman" w:hAnsi="Times New Roman" w:cs="Times New Roman"/>
          <w:b/>
          <w:bCs/>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     міжнародного співробітництва та регуляторних актів (Зобнів А.М.)</w:t>
      </w:r>
      <w:r w:rsidRPr="004863F0">
        <w:rPr>
          <w:rFonts w:ascii="Times New Roman" w:eastAsia="Times New Roman" w:hAnsi="Times New Roman" w:cs="Times New Roman"/>
          <w:b/>
          <w:bCs/>
          <w:color w:val="000000"/>
          <w:sz w:val="24"/>
          <w:szCs w:val="24"/>
          <w:lang w:eastAsia="uk-UA"/>
        </w:rPr>
        <w:t xml:space="preserve">  </w:t>
      </w:r>
    </w:p>
    <w:p w14:paraId="1677CF9D"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0D6486FE" w14:textId="77777777"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649B6BCA" w14:textId="28F2033E" w:rsidR="0094126F" w:rsidRPr="004863F0" w:rsidRDefault="0094126F" w:rsidP="0094126F">
      <w:pPr>
        <w:spacing w:after="160" w:line="252" w:lineRule="auto"/>
        <w:jc w:val="both"/>
        <w:rPr>
          <w:rFonts w:ascii="Times New Roman" w:eastAsia="Times New Roman" w:hAnsi="Times New Roman" w:cs="Times New Roman"/>
          <w:b/>
          <w:bCs/>
          <w:color w:val="000000"/>
          <w:sz w:val="24"/>
          <w:szCs w:val="24"/>
          <w:lang w:eastAsia="uk-UA"/>
        </w:rPr>
      </w:pPr>
    </w:p>
    <w:p w14:paraId="677334EB" w14:textId="77777777" w:rsidR="00637229" w:rsidRPr="004863F0" w:rsidRDefault="00637229" w:rsidP="0094126F">
      <w:pPr>
        <w:spacing w:after="160" w:line="252" w:lineRule="auto"/>
        <w:jc w:val="both"/>
        <w:rPr>
          <w:rFonts w:ascii="Times New Roman" w:eastAsia="Times New Roman" w:hAnsi="Times New Roman" w:cs="Times New Roman"/>
          <w:b/>
          <w:bCs/>
          <w:color w:val="000000"/>
          <w:sz w:val="24"/>
          <w:szCs w:val="24"/>
          <w:lang w:eastAsia="uk-UA"/>
        </w:rPr>
      </w:pPr>
    </w:p>
    <w:p w14:paraId="39831EB4" w14:textId="77777777" w:rsidR="0094126F" w:rsidRPr="004863F0" w:rsidRDefault="0094126F" w:rsidP="0094126F">
      <w:pPr>
        <w:spacing w:line="256" w:lineRule="auto"/>
        <w:rPr>
          <w:rFonts w:ascii="Times New Roman" w:eastAsia="Calibri" w:hAnsi="Times New Roman" w:cs="Times New Roman"/>
          <w:b/>
          <w:bCs/>
          <w:sz w:val="24"/>
          <w:szCs w:val="24"/>
        </w:rPr>
      </w:pPr>
      <w:r w:rsidRPr="004863F0">
        <w:rPr>
          <w:rFonts w:ascii="Times New Roman" w:eastAsia="Times New Roman" w:hAnsi="Times New Roman" w:cs="Times New Roman"/>
          <w:b/>
          <w:bCs/>
          <w:color w:val="000000"/>
          <w:sz w:val="24"/>
          <w:szCs w:val="24"/>
          <w:lang w:eastAsia="uk-UA"/>
        </w:rPr>
        <w:t xml:space="preserve">            </w:t>
      </w:r>
      <w:r w:rsidRPr="004863F0">
        <w:rPr>
          <w:rFonts w:ascii="Times New Roman" w:eastAsia="Calibri" w:hAnsi="Times New Roman" w:cs="Times New Roman"/>
          <w:b/>
          <w:bCs/>
          <w:sz w:val="24"/>
          <w:szCs w:val="24"/>
        </w:rPr>
        <w:t>Сільський голова                                                 Роман СИДОР</w:t>
      </w:r>
    </w:p>
    <w:p w14:paraId="763DBA5A" w14:textId="77777777" w:rsidR="0094126F" w:rsidRPr="004863F0" w:rsidRDefault="0094126F" w:rsidP="0094126F">
      <w:pPr>
        <w:pStyle w:val="a5"/>
        <w:rPr>
          <w:rFonts w:ascii="Times New Roman" w:hAnsi="Times New Roman" w:cs="Times New Roman"/>
          <w:b/>
          <w:sz w:val="24"/>
          <w:szCs w:val="24"/>
        </w:rPr>
      </w:pPr>
    </w:p>
    <w:p w14:paraId="70A5145A" w14:textId="080AB31D" w:rsidR="00875463" w:rsidRPr="004863F0" w:rsidRDefault="00875463" w:rsidP="00632B99">
      <w:pPr>
        <w:jc w:val="center"/>
        <w:rPr>
          <w:rFonts w:ascii="Times New Roman" w:hAnsi="Times New Roman" w:cs="Times New Roman"/>
          <w:b/>
          <w:bCs/>
          <w:sz w:val="24"/>
          <w:szCs w:val="24"/>
        </w:rPr>
      </w:pPr>
    </w:p>
    <w:p w14:paraId="00A7D70C" w14:textId="534C914B" w:rsidR="00637229" w:rsidRPr="004863F0" w:rsidRDefault="00637229" w:rsidP="00394AC4">
      <w:pPr>
        <w:rPr>
          <w:rFonts w:ascii="Times New Roman" w:hAnsi="Times New Roman" w:cs="Times New Roman"/>
          <w:b/>
          <w:bCs/>
          <w:sz w:val="24"/>
          <w:szCs w:val="24"/>
        </w:rPr>
      </w:pPr>
    </w:p>
    <w:p w14:paraId="339B49BB" w14:textId="6768618C" w:rsidR="00875463" w:rsidRPr="004863F0" w:rsidRDefault="00875463" w:rsidP="00632B99">
      <w:pPr>
        <w:jc w:val="center"/>
        <w:rPr>
          <w:rFonts w:ascii="Times New Roman" w:hAnsi="Times New Roman" w:cs="Times New Roman"/>
          <w:b/>
          <w:bCs/>
          <w:sz w:val="24"/>
          <w:szCs w:val="24"/>
        </w:rPr>
      </w:pPr>
    </w:p>
    <w:tbl>
      <w:tblPr>
        <w:tblW w:w="10040" w:type="dxa"/>
        <w:tblLook w:val="04A0" w:firstRow="1" w:lastRow="0" w:firstColumn="1" w:lastColumn="0" w:noHBand="0" w:noVBand="1"/>
      </w:tblPr>
      <w:tblGrid>
        <w:gridCol w:w="723"/>
        <w:gridCol w:w="2800"/>
        <w:gridCol w:w="2720"/>
        <w:gridCol w:w="960"/>
        <w:gridCol w:w="960"/>
        <w:gridCol w:w="960"/>
        <w:gridCol w:w="960"/>
      </w:tblGrid>
      <w:tr w:rsidR="00BE3BD4" w:rsidRPr="004863F0" w14:paraId="01831A86" w14:textId="77777777" w:rsidTr="00BE3BD4">
        <w:trPr>
          <w:trHeight w:val="315"/>
        </w:trPr>
        <w:tc>
          <w:tcPr>
            <w:tcW w:w="680" w:type="dxa"/>
            <w:tcBorders>
              <w:top w:val="nil"/>
              <w:left w:val="nil"/>
              <w:bottom w:val="nil"/>
              <w:right w:val="nil"/>
            </w:tcBorders>
            <w:shd w:val="clear" w:color="auto" w:fill="auto"/>
            <w:noWrap/>
            <w:vAlign w:val="bottom"/>
            <w:hideMark/>
          </w:tcPr>
          <w:p w14:paraId="19F17A5D" w14:textId="77777777" w:rsidR="00BE3BD4" w:rsidRPr="004863F0" w:rsidRDefault="00BE3BD4" w:rsidP="00BE3BD4">
            <w:pPr>
              <w:spacing w:after="0" w:line="240" w:lineRule="auto"/>
              <w:rPr>
                <w:rFonts w:ascii="Times New Roman" w:eastAsia="Times New Roman" w:hAnsi="Times New Roman" w:cs="Times New Roman"/>
                <w:sz w:val="24"/>
                <w:szCs w:val="24"/>
                <w:lang w:eastAsia="uk-UA"/>
              </w:rPr>
            </w:pPr>
          </w:p>
        </w:tc>
        <w:tc>
          <w:tcPr>
            <w:tcW w:w="2800" w:type="dxa"/>
            <w:tcBorders>
              <w:top w:val="nil"/>
              <w:left w:val="nil"/>
              <w:bottom w:val="nil"/>
              <w:right w:val="nil"/>
            </w:tcBorders>
            <w:shd w:val="clear" w:color="auto" w:fill="auto"/>
            <w:noWrap/>
            <w:vAlign w:val="bottom"/>
            <w:hideMark/>
          </w:tcPr>
          <w:p w14:paraId="5FEFFD9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14DFEEA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1920" w:type="dxa"/>
            <w:gridSpan w:val="2"/>
            <w:tcBorders>
              <w:top w:val="nil"/>
              <w:left w:val="nil"/>
              <w:bottom w:val="nil"/>
              <w:right w:val="nil"/>
            </w:tcBorders>
            <w:shd w:val="clear" w:color="auto" w:fill="auto"/>
            <w:noWrap/>
            <w:vAlign w:val="bottom"/>
            <w:hideMark/>
          </w:tcPr>
          <w:p w14:paraId="6DD37F57" w14:textId="77777777" w:rsidR="00BE3BD4" w:rsidRPr="004863F0" w:rsidRDefault="00BE3BD4" w:rsidP="00BE3BD4">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Додаток 1</w:t>
            </w:r>
          </w:p>
        </w:tc>
        <w:tc>
          <w:tcPr>
            <w:tcW w:w="960" w:type="dxa"/>
            <w:tcBorders>
              <w:top w:val="nil"/>
              <w:left w:val="nil"/>
              <w:bottom w:val="nil"/>
              <w:right w:val="nil"/>
            </w:tcBorders>
            <w:shd w:val="clear" w:color="auto" w:fill="auto"/>
            <w:noWrap/>
            <w:vAlign w:val="bottom"/>
            <w:hideMark/>
          </w:tcPr>
          <w:p w14:paraId="65C9246A" w14:textId="77777777" w:rsidR="00BE3BD4" w:rsidRPr="004863F0" w:rsidRDefault="00BE3BD4" w:rsidP="00BE3BD4">
            <w:pPr>
              <w:spacing w:after="0" w:line="240" w:lineRule="auto"/>
              <w:rPr>
                <w:rFonts w:ascii="Times New Roman" w:eastAsia="Times New Roman" w:hAnsi="Times New Roman" w:cs="Times New Roman"/>
                <w:color w:val="000000"/>
                <w:sz w:val="24"/>
                <w:szCs w:val="24"/>
                <w:lang w:eastAsia="uk-UA"/>
              </w:rPr>
            </w:pPr>
          </w:p>
        </w:tc>
        <w:tc>
          <w:tcPr>
            <w:tcW w:w="960" w:type="dxa"/>
            <w:tcBorders>
              <w:top w:val="nil"/>
              <w:left w:val="nil"/>
              <w:bottom w:val="nil"/>
              <w:right w:val="nil"/>
            </w:tcBorders>
            <w:shd w:val="clear" w:color="auto" w:fill="auto"/>
            <w:noWrap/>
            <w:vAlign w:val="bottom"/>
            <w:hideMark/>
          </w:tcPr>
          <w:p w14:paraId="7086E16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0ED0350" w14:textId="77777777" w:rsidTr="00BE3BD4">
        <w:trPr>
          <w:trHeight w:val="375"/>
        </w:trPr>
        <w:tc>
          <w:tcPr>
            <w:tcW w:w="10040" w:type="dxa"/>
            <w:gridSpan w:val="7"/>
            <w:tcBorders>
              <w:top w:val="nil"/>
              <w:left w:val="nil"/>
              <w:bottom w:val="nil"/>
              <w:right w:val="nil"/>
            </w:tcBorders>
            <w:shd w:val="clear" w:color="auto" w:fill="auto"/>
            <w:noWrap/>
            <w:vAlign w:val="bottom"/>
            <w:hideMark/>
          </w:tcPr>
          <w:p w14:paraId="31DD3F4C" w14:textId="77777777" w:rsidR="00637229" w:rsidRPr="004863F0" w:rsidRDefault="00BE3BD4" w:rsidP="00BE3BD4">
            <w:pPr>
              <w:spacing w:after="0" w:line="240" w:lineRule="auto"/>
              <w:jc w:val="center"/>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Штатна чисельність дошкільного підрозділу</w:t>
            </w:r>
          </w:p>
          <w:p w14:paraId="1D9D26FA" w14:textId="49C1FB94" w:rsidR="00BE3BD4" w:rsidRPr="004863F0" w:rsidRDefault="00BE3BD4" w:rsidP="00BE3BD4">
            <w:pPr>
              <w:spacing w:after="0" w:line="240" w:lineRule="auto"/>
              <w:jc w:val="center"/>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 xml:space="preserve"> Черницького ЗЗСО І-ІІІст.</w:t>
            </w:r>
          </w:p>
        </w:tc>
      </w:tr>
      <w:tr w:rsidR="00BE3BD4" w:rsidRPr="004863F0" w14:paraId="598FB175" w14:textId="77777777" w:rsidTr="00BE3BD4">
        <w:trPr>
          <w:trHeight w:val="375"/>
        </w:trPr>
        <w:tc>
          <w:tcPr>
            <w:tcW w:w="680" w:type="dxa"/>
            <w:tcBorders>
              <w:top w:val="nil"/>
              <w:left w:val="nil"/>
              <w:bottom w:val="nil"/>
              <w:right w:val="nil"/>
            </w:tcBorders>
            <w:shd w:val="clear" w:color="auto" w:fill="auto"/>
            <w:noWrap/>
            <w:vAlign w:val="bottom"/>
            <w:hideMark/>
          </w:tcPr>
          <w:p w14:paraId="0FA4E5C6"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p>
        </w:tc>
        <w:tc>
          <w:tcPr>
            <w:tcW w:w="6480" w:type="dxa"/>
            <w:gridSpan w:val="3"/>
            <w:tcBorders>
              <w:top w:val="nil"/>
              <w:left w:val="nil"/>
              <w:bottom w:val="nil"/>
              <w:right w:val="nil"/>
            </w:tcBorders>
            <w:shd w:val="clear" w:color="auto" w:fill="auto"/>
            <w:noWrap/>
            <w:vAlign w:val="bottom"/>
            <w:hideMark/>
          </w:tcPr>
          <w:p w14:paraId="440FA69F" w14:textId="77777777" w:rsidR="00BE3BD4" w:rsidRPr="004863F0" w:rsidRDefault="00BE3BD4" w:rsidP="00BE3BD4">
            <w:pPr>
              <w:spacing w:after="0" w:line="240" w:lineRule="auto"/>
              <w:jc w:val="center"/>
              <w:rPr>
                <w:rFonts w:ascii="Times New Roman" w:eastAsia="Times New Roman" w:hAnsi="Times New Roman" w:cs="Times New Roman"/>
                <w:b/>
                <w:color w:val="000000"/>
                <w:sz w:val="28"/>
                <w:szCs w:val="28"/>
                <w:lang w:eastAsia="uk-UA"/>
              </w:rPr>
            </w:pPr>
            <w:r w:rsidRPr="004863F0">
              <w:rPr>
                <w:rFonts w:ascii="Times New Roman" w:eastAsia="Times New Roman" w:hAnsi="Times New Roman" w:cs="Times New Roman"/>
                <w:b/>
                <w:color w:val="000000"/>
                <w:sz w:val="28"/>
                <w:szCs w:val="28"/>
                <w:lang w:eastAsia="uk-UA"/>
              </w:rPr>
              <w:t xml:space="preserve">                            Станом на 01.10.2025р.</w:t>
            </w:r>
          </w:p>
        </w:tc>
        <w:tc>
          <w:tcPr>
            <w:tcW w:w="960" w:type="dxa"/>
            <w:tcBorders>
              <w:top w:val="nil"/>
              <w:left w:val="nil"/>
              <w:bottom w:val="nil"/>
              <w:right w:val="nil"/>
            </w:tcBorders>
            <w:shd w:val="clear" w:color="auto" w:fill="auto"/>
            <w:noWrap/>
            <w:vAlign w:val="bottom"/>
            <w:hideMark/>
          </w:tcPr>
          <w:p w14:paraId="2778011C"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41CF5B2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AE8A1B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0C99152" w14:textId="77777777" w:rsidTr="00BE3BD4">
        <w:trPr>
          <w:trHeight w:val="300"/>
        </w:trPr>
        <w:tc>
          <w:tcPr>
            <w:tcW w:w="680" w:type="dxa"/>
            <w:tcBorders>
              <w:top w:val="nil"/>
              <w:left w:val="nil"/>
              <w:bottom w:val="nil"/>
              <w:right w:val="nil"/>
            </w:tcBorders>
            <w:shd w:val="clear" w:color="auto" w:fill="auto"/>
            <w:noWrap/>
            <w:vAlign w:val="bottom"/>
            <w:hideMark/>
          </w:tcPr>
          <w:p w14:paraId="7897AB2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6D8D9BE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6CA2073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EFC9CC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C17749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E130E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C1D080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688A784" w14:textId="77777777" w:rsidTr="00BE3BD4">
        <w:trPr>
          <w:trHeight w:val="300"/>
        </w:trPr>
        <w:tc>
          <w:tcPr>
            <w:tcW w:w="680" w:type="dxa"/>
            <w:tcBorders>
              <w:top w:val="nil"/>
              <w:left w:val="nil"/>
              <w:bottom w:val="nil"/>
              <w:right w:val="nil"/>
            </w:tcBorders>
            <w:shd w:val="clear" w:color="auto" w:fill="auto"/>
            <w:noWrap/>
            <w:vAlign w:val="bottom"/>
            <w:hideMark/>
          </w:tcPr>
          <w:p w14:paraId="4FD8A0A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4498D4E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362D89B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C09613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EE2464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9AE00F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3678C9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0541740" w14:textId="77777777" w:rsidTr="00BE3BD4">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2AB3"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№п/п</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665F442"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Посада</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70588302"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кількість  штатних одиниць</w:t>
            </w:r>
          </w:p>
        </w:tc>
        <w:tc>
          <w:tcPr>
            <w:tcW w:w="960" w:type="dxa"/>
            <w:tcBorders>
              <w:top w:val="nil"/>
              <w:left w:val="nil"/>
              <w:bottom w:val="nil"/>
              <w:right w:val="nil"/>
            </w:tcBorders>
            <w:shd w:val="clear" w:color="auto" w:fill="auto"/>
            <w:noWrap/>
            <w:vAlign w:val="bottom"/>
            <w:hideMark/>
          </w:tcPr>
          <w:p w14:paraId="0EA6C74F"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p>
        </w:tc>
        <w:tc>
          <w:tcPr>
            <w:tcW w:w="960" w:type="dxa"/>
            <w:tcBorders>
              <w:top w:val="nil"/>
              <w:left w:val="nil"/>
              <w:bottom w:val="nil"/>
              <w:right w:val="nil"/>
            </w:tcBorders>
            <w:shd w:val="clear" w:color="auto" w:fill="auto"/>
            <w:noWrap/>
            <w:vAlign w:val="bottom"/>
            <w:hideMark/>
          </w:tcPr>
          <w:p w14:paraId="2F38E49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4A7166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9125BB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4D0C831A"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50CC173" w14:textId="77777777" w:rsidR="00BE3BD4" w:rsidRPr="004863F0" w:rsidRDefault="00BE3BD4" w:rsidP="00BE3BD4">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w:t>
            </w:r>
          </w:p>
        </w:tc>
        <w:tc>
          <w:tcPr>
            <w:tcW w:w="2800" w:type="dxa"/>
            <w:tcBorders>
              <w:top w:val="nil"/>
              <w:left w:val="nil"/>
              <w:bottom w:val="single" w:sz="4" w:space="0" w:color="auto"/>
              <w:right w:val="single" w:sz="4" w:space="0" w:color="auto"/>
            </w:tcBorders>
            <w:shd w:val="clear" w:color="auto" w:fill="auto"/>
            <w:vAlign w:val="center"/>
            <w:hideMark/>
          </w:tcPr>
          <w:p w14:paraId="65663264"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Вихователь </w:t>
            </w:r>
          </w:p>
        </w:tc>
        <w:tc>
          <w:tcPr>
            <w:tcW w:w="2720" w:type="dxa"/>
            <w:tcBorders>
              <w:top w:val="nil"/>
              <w:left w:val="nil"/>
              <w:bottom w:val="single" w:sz="4" w:space="0" w:color="auto"/>
              <w:right w:val="single" w:sz="4" w:space="0" w:color="auto"/>
            </w:tcBorders>
            <w:shd w:val="clear" w:color="auto" w:fill="auto"/>
            <w:vAlign w:val="center"/>
            <w:hideMark/>
          </w:tcPr>
          <w:p w14:paraId="1CA80976"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1,6</w:t>
            </w:r>
          </w:p>
        </w:tc>
        <w:tc>
          <w:tcPr>
            <w:tcW w:w="960" w:type="dxa"/>
            <w:tcBorders>
              <w:top w:val="nil"/>
              <w:left w:val="nil"/>
              <w:bottom w:val="nil"/>
              <w:right w:val="nil"/>
            </w:tcBorders>
            <w:shd w:val="clear" w:color="auto" w:fill="auto"/>
            <w:noWrap/>
            <w:vAlign w:val="bottom"/>
            <w:hideMark/>
          </w:tcPr>
          <w:p w14:paraId="757FB341"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3F0CB81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FEADA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58F06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EBFCEA9"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40E5FDF" w14:textId="77777777" w:rsidR="00BE3BD4" w:rsidRPr="004863F0" w:rsidRDefault="00BE3BD4" w:rsidP="00BE3BD4">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2</w:t>
            </w:r>
          </w:p>
        </w:tc>
        <w:tc>
          <w:tcPr>
            <w:tcW w:w="2800" w:type="dxa"/>
            <w:tcBorders>
              <w:top w:val="nil"/>
              <w:left w:val="nil"/>
              <w:bottom w:val="single" w:sz="4" w:space="0" w:color="auto"/>
              <w:right w:val="single" w:sz="4" w:space="0" w:color="auto"/>
            </w:tcBorders>
            <w:shd w:val="clear" w:color="auto" w:fill="auto"/>
            <w:vAlign w:val="center"/>
            <w:hideMark/>
          </w:tcPr>
          <w:p w14:paraId="6680EFA3"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Муз.керівник </w:t>
            </w:r>
          </w:p>
        </w:tc>
        <w:tc>
          <w:tcPr>
            <w:tcW w:w="2720" w:type="dxa"/>
            <w:tcBorders>
              <w:top w:val="nil"/>
              <w:left w:val="nil"/>
              <w:bottom w:val="single" w:sz="4" w:space="0" w:color="auto"/>
              <w:right w:val="single" w:sz="4" w:space="0" w:color="auto"/>
            </w:tcBorders>
            <w:shd w:val="clear" w:color="auto" w:fill="auto"/>
            <w:vAlign w:val="center"/>
            <w:hideMark/>
          </w:tcPr>
          <w:p w14:paraId="7B762357" w14:textId="77777777" w:rsidR="00BE3BD4" w:rsidRPr="004863F0" w:rsidRDefault="00BE3BD4" w:rsidP="00BE3BD4">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7E36CCB8" w14:textId="77777777" w:rsidR="00BE3BD4" w:rsidRPr="004863F0"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1758A27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E5D46D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733B8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1D7D3FCB"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6805B6" w14:textId="77777777" w:rsidR="00BE3BD4" w:rsidRPr="004863F0" w:rsidRDefault="00BE3BD4" w:rsidP="00BE3BD4">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3</w:t>
            </w:r>
          </w:p>
        </w:tc>
        <w:tc>
          <w:tcPr>
            <w:tcW w:w="2800" w:type="dxa"/>
            <w:tcBorders>
              <w:top w:val="nil"/>
              <w:left w:val="nil"/>
              <w:bottom w:val="single" w:sz="4" w:space="0" w:color="auto"/>
              <w:right w:val="single" w:sz="4" w:space="0" w:color="auto"/>
            </w:tcBorders>
            <w:shd w:val="clear" w:color="auto" w:fill="auto"/>
            <w:vAlign w:val="center"/>
            <w:hideMark/>
          </w:tcPr>
          <w:p w14:paraId="24AFC234"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Асистент вихователя </w:t>
            </w:r>
          </w:p>
        </w:tc>
        <w:tc>
          <w:tcPr>
            <w:tcW w:w="2720" w:type="dxa"/>
            <w:tcBorders>
              <w:top w:val="nil"/>
              <w:left w:val="nil"/>
              <w:bottom w:val="single" w:sz="4" w:space="0" w:color="auto"/>
              <w:right w:val="single" w:sz="4" w:space="0" w:color="auto"/>
            </w:tcBorders>
            <w:shd w:val="clear" w:color="auto" w:fill="auto"/>
            <w:vAlign w:val="center"/>
            <w:hideMark/>
          </w:tcPr>
          <w:p w14:paraId="05BA0961" w14:textId="77777777" w:rsidR="00BE3BD4" w:rsidRPr="004863F0" w:rsidRDefault="00BE3BD4" w:rsidP="00BE3BD4">
            <w:pPr>
              <w:spacing w:after="0" w:line="240" w:lineRule="auto"/>
              <w:jc w:val="center"/>
              <w:rPr>
                <w:rFonts w:ascii="Times New Roman" w:eastAsia="Times New Roman" w:hAnsi="Times New Roman" w:cs="Times New Roman"/>
                <w:sz w:val="28"/>
                <w:szCs w:val="28"/>
                <w:lang w:eastAsia="uk-UA"/>
              </w:rPr>
            </w:pPr>
            <w:r w:rsidRPr="004863F0">
              <w:rPr>
                <w:rFonts w:ascii="Times New Roman" w:eastAsia="Times New Roman" w:hAnsi="Times New Roman" w:cs="Times New Roman"/>
                <w:sz w:val="28"/>
                <w:szCs w:val="28"/>
                <w:lang w:eastAsia="uk-UA"/>
              </w:rPr>
              <w:t>0,5</w:t>
            </w:r>
          </w:p>
        </w:tc>
        <w:tc>
          <w:tcPr>
            <w:tcW w:w="960" w:type="dxa"/>
            <w:tcBorders>
              <w:top w:val="nil"/>
              <w:left w:val="nil"/>
              <w:bottom w:val="nil"/>
              <w:right w:val="nil"/>
            </w:tcBorders>
            <w:shd w:val="clear" w:color="auto" w:fill="auto"/>
            <w:noWrap/>
            <w:vAlign w:val="bottom"/>
            <w:hideMark/>
          </w:tcPr>
          <w:p w14:paraId="4D068276" w14:textId="77777777" w:rsidR="00BE3BD4" w:rsidRPr="004863F0" w:rsidRDefault="00BE3BD4" w:rsidP="00BE3BD4">
            <w:pPr>
              <w:spacing w:after="0" w:line="240" w:lineRule="auto"/>
              <w:jc w:val="center"/>
              <w:rPr>
                <w:rFonts w:ascii="Times New Roman" w:eastAsia="Times New Roman" w:hAnsi="Times New Roman" w:cs="Times New Roman"/>
                <w:sz w:val="28"/>
                <w:szCs w:val="28"/>
                <w:lang w:eastAsia="uk-UA"/>
              </w:rPr>
            </w:pPr>
          </w:p>
        </w:tc>
        <w:tc>
          <w:tcPr>
            <w:tcW w:w="960" w:type="dxa"/>
            <w:tcBorders>
              <w:top w:val="nil"/>
              <w:left w:val="nil"/>
              <w:bottom w:val="nil"/>
              <w:right w:val="nil"/>
            </w:tcBorders>
            <w:shd w:val="clear" w:color="auto" w:fill="auto"/>
            <w:noWrap/>
            <w:vAlign w:val="bottom"/>
            <w:hideMark/>
          </w:tcPr>
          <w:p w14:paraId="0DC7D9D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6FDA37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74DE3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070ABCC"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050C7C" w14:textId="77777777" w:rsidR="00BE3BD4" w:rsidRPr="004863F0" w:rsidRDefault="00BE3BD4" w:rsidP="00BE3BD4">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4</w:t>
            </w:r>
          </w:p>
        </w:tc>
        <w:tc>
          <w:tcPr>
            <w:tcW w:w="2800" w:type="dxa"/>
            <w:tcBorders>
              <w:top w:val="nil"/>
              <w:left w:val="nil"/>
              <w:bottom w:val="single" w:sz="4" w:space="0" w:color="auto"/>
              <w:right w:val="single" w:sz="4" w:space="0" w:color="auto"/>
            </w:tcBorders>
            <w:shd w:val="clear" w:color="auto" w:fill="auto"/>
            <w:noWrap/>
            <w:vAlign w:val="bottom"/>
            <w:hideMark/>
          </w:tcPr>
          <w:p w14:paraId="01BCE4AA"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Помічник вихователя </w:t>
            </w:r>
          </w:p>
        </w:tc>
        <w:tc>
          <w:tcPr>
            <w:tcW w:w="2720" w:type="dxa"/>
            <w:tcBorders>
              <w:top w:val="nil"/>
              <w:left w:val="nil"/>
              <w:bottom w:val="single" w:sz="4" w:space="0" w:color="auto"/>
              <w:right w:val="single" w:sz="4" w:space="0" w:color="auto"/>
            </w:tcBorders>
            <w:shd w:val="clear" w:color="auto" w:fill="auto"/>
            <w:noWrap/>
            <w:vAlign w:val="bottom"/>
            <w:hideMark/>
          </w:tcPr>
          <w:p w14:paraId="469D0BA6"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1</w:t>
            </w:r>
          </w:p>
        </w:tc>
        <w:tc>
          <w:tcPr>
            <w:tcW w:w="960" w:type="dxa"/>
            <w:tcBorders>
              <w:top w:val="nil"/>
              <w:left w:val="nil"/>
              <w:bottom w:val="nil"/>
              <w:right w:val="nil"/>
            </w:tcBorders>
            <w:shd w:val="clear" w:color="auto" w:fill="auto"/>
            <w:noWrap/>
            <w:vAlign w:val="bottom"/>
            <w:hideMark/>
          </w:tcPr>
          <w:p w14:paraId="11D4BA7F"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290366C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28B264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F47616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2A5DBE8" w14:textId="77777777" w:rsidTr="00BE3BD4">
        <w:trPr>
          <w:trHeight w:val="37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7B99DC" w14:textId="77777777" w:rsidR="00BE3BD4" w:rsidRPr="004863F0" w:rsidRDefault="00BE3BD4" w:rsidP="00BE3BD4">
            <w:pPr>
              <w:spacing w:after="0" w:line="240" w:lineRule="auto"/>
              <w:jc w:val="right"/>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5</w:t>
            </w:r>
          </w:p>
        </w:tc>
        <w:tc>
          <w:tcPr>
            <w:tcW w:w="2800" w:type="dxa"/>
            <w:tcBorders>
              <w:top w:val="nil"/>
              <w:left w:val="nil"/>
              <w:bottom w:val="single" w:sz="4" w:space="0" w:color="auto"/>
              <w:right w:val="single" w:sz="4" w:space="0" w:color="auto"/>
            </w:tcBorders>
            <w:shd w:val="clear" w:color="auto" w:fill="auto"/>
            <w:noWrap/>
            <w:vAlign w:val="bottom"/>
            <w:hideMark/>
          </w:tcPr>
          <w:p w14:paraId="69CA6436"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 xml:space="preserve">Прибиральниця </w:t>
            </w:r>
          </w:p>
        </w:tc>
        <w:tc>
          <w:tcPr>
            <w:tcW w:w="2720" w:type="dxa"/>
            <w:tcBorders>
              <w:top w:val="nil"/>
              <w:left w:val="nil"/>
              <w:bottom w:val="single" w:sz="4" w:space="0" w:color="auto"/>
              <w:right w:val="single" w:sz="4" w:space="0" w:color="auto"/>
            </w:tcBorders>
            <w:shd w:val="clear" w:color="auto" w:fill="auto"/>
            <w:noWrap/>
            <w:vAlign w:val="bottom"/>
            <w:hideMark/>
          </w:tcPr>
          <w:p w14:paraId="14735CE9"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0,5</w:t>
            </w:r>
          </w:p>
        </w:tc>
        <w:tc>
          <w:tcPr>
            <w:tcW w:w="960" w:type="dxa"/>
            <w:tcBorders>
              <w:top w:val="nil"/>
              <w:left w:val="nil"/>
              <w:bottom w:val="nil"/>
              <w:right w:val="nil"/>
            </w:tcBorders>
            <w:shd w:val="clear" w:color="auto" w:fill="auto"/>
            <w:noWrap/>
            <w:vAlign w:val="bottom"/>
            <w:hideMark/>
          </w:tcPr>
          <w:p w14:paraId="28C022B3" w14:textId="77777777" w:rsidR="00BE3BD4" w:rsidRPr="004863F0" w:rsidRDefault="00BE3BD4" w:rsidP="00BE3BD4">
            <w:pPr>
              <w:spacing w:after="0" w:line="240" w:lineRule="auto"/>
              <w:jc w:val="center"/>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6DFFEE8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E6E0E5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F2968C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E847B8A" w14:textId="77777777" w:rsidTr="00BE3BD4">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FF23AE9"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 </w:t>
            </w:r>
          </w:p>
        </w:tc>
        <w:tc>
          <w:tcPr>
            <w:tcW w:w="2800" w:type="dxa"/>
            <w:tcBorders>
              <w:top w:val="nil"/>
              <w:left w:val="nil"/>
              <w:bottom w:val="single" w:sz="4" w:space="0" w:color="auto"/>
              <w:right w:val="single" w:sz="4" w:space="0" w:color="auto"/>
            </w:tcBorders>
            <w:shd w:val="clear" w:color="auto" w:fill="auto"/>
            <w:noWrap/>
            <w:vAlign w:val="bottom"/>
            <w:hideMark/>
          </w:tcPr>
          <w:p w14:paraId="5ACAB823" w14:textId="77777777" w:rsidR="00BE3BD4" w:rsidRPr="004863F0" w:rsidRDefault="00BE3BD4" w:rsidP="00BE3BD4">
            <w:pPr>
              <w:spacing w:after="0" w:line="240" w:lineRule="auto"/>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 </w:t>
            </w:r>
          </w:p>
        </w:tc>
        <w:tc>
          <w:tcPr>
            <w:tcW w:w="2720" w:type="dxa"/>
            <w:tcBorders>
              <w:top w:val="nil"/>
              <w:left w:val="nil"/>
              <w:bottom w:val="single" w:sz="4" w:space="0" w:color="auto"/>
              <w:right w:val="single" w:sz="4" w:space="0" w:color="auto"/>
            </w:tcBorders>
            <w:shd w:val="clear" w:color="auto" w:fill="auto"/>
            <w:noWrap/>
            <w:vAlign w:val="bottom"/>
            <w:hideMark/>
          </w:tcPr>
          <w:p w14:paraId="2E06F919"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r w:rsidRPr="004863F0">
              <w:rPr>
                <w:rFonts w:ascii="Times New Roman" w:eastAsia="Times New Roman" w:hAnsi="Times New Roman" w:cs="Times New Roman"/>
                <w:color w:val="000000"/>
                <w:lang w:eastAsia="uk-UA"/>
              </w:rPr>
              <w:t>4,1</w:t>
            </w:r>
          </w:p>
        </w:tc>
        <w:tc>
          <w:tcPr>
            <w:tcW w:w="960" w:type="dxa"/>
            <w:tcBorders>
              <w:top w:val="nil"/>
              <w:left w:val="nil"/>
              <w:bottom w:val="nil"/>
              <w:right w:val="nil"/>
            </w:tcBorders>
            <w:shd w:val="clear" w:color="auto" w:fill="auto"/>
            <w:noWrap/>
            <w:vAlign w:val="bottom"/>
            <w:hideMark/>
          </w:tcPr>
          <w:p w14:paraId="5C8EFA83" w14:textId="77777777" w:rsidR="00BE3BD4" w:rsidRPr="004863F0" w:rsidRDefault="00BE3BD4" w:rsidP="00BE3BD4">
            <w:pPr>
              <w:spacing w:after="0" w:line="240" w:lineRule="auto"/>
              <w:jc w:val="center"/>
              <w:rPr>
                <w:rFonts w:ascii="Times New Roman" w:eastAsia="Times New Roman" w:hAnsi="Times New Roman" w:cs="Times New Roman"/>
                <w:color w:val="000000"/>
                <w:lang w:eastAsia="uk-UA"/>
              </w:rPr>
            </w:pPr>
          </w:p>
        </w:tc>
        <w:tc>
          <w:tcPr>
            <w:tcW w:w="960" w:type="dxa"/>
            <w:tcBorders>
              <w:top w:val="nil"/>
              <w:left w:val="nil"/>
              <w:bottom w:val="nil"/>
              <w:right w:val="nil"/>
            </w:tcBorders>
            <w:shd w:val="clear" w:color="auto" w:fill="auto"/>
            <w:noWrap/>
            <w:vAlign w:val="bottom"/>
            <w:hideMark/>
          </w:tcPr>
          <w:p w14:paraId="742D69E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D44957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B27BCD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239F3C2C" w14:textId="77777777" w:rsidTr="00BE3BD4">
        <w:trPr>
          <w:trHeight w:val="300"/>
        </w:trPr>
        <w:tc>
          <w:tcPr>
            <w:tcW w:w="680" w:type="dxa"/>
            <w:tcBorders>
              <w:top w:val="nil"/>
              <w:left w:val="nil"/>
              <w:bottom w:val="nil"/>
              <w:right w:val="nil"/>
            </w:tcBorders>
            <w:shd w:val="clear" w:color="auto" w:fill="auto"/>
            <w:noWrap/>
            <w:vAlign w:val="bottom"/>
            <w:hideMark/>
          </w:tcPr>
          <w:p w14:paraId="1B844B8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3D515CB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55DE16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D9DAE0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529E23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2D911A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C8634A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C8244FC" w14:textId="77777777" w:rsidTr="00BE3BD4">
        <w:trPr>
          <w:trHeight w:val="300"/>
        </w:trPr>
        <w:tc>
          <w:tcPr>
            <w:tcW w:w="680" w:type="dxa"/>
            <w:tcBorders>
              <w:top w:val="nil"/>
              <w:left w:val="nil"/>
              <w:bottom w:val="nil"/>
              <w:right w:val="nil"/>
            </w:tcBorders>
            <w:shd w:val="clear" w:color="auto" w:fill="auto"/>
            <w:noWrap/>
            <w:vAlign w:val="bottom"/>
            <w:hideMark/>
          </w:tcPr>
          <w:p w14:paraId="2ED4295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C43DCA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273F26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526C15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AD5014D"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89FABC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8D019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36AF0339" w14:textId="77777777" w:rsidTr="00BE3BD4">
        <w:trPr>
          <w:trHeight w:val="375"/>
        </w:trPr>
        <w:tc>
          <w:tcPr>
            <w:tcW w:w="680" w:type="dxa"/>
            <w:tcBorders>
              <w:top w:val="nil"/>
              <w:left w:val="nil"/>
              <w:bottom w:val="nil"/>
              <w:right w:val="nil"/>
            </w:tcBorders>
            <w:shd w:val="clear" w:color="auto" w:fill="auto"/>
            <w:noWrap/>
            <w:vAlign w:val="bottom"/>
            <w:hideMark/>
          </w:tcPr>
          <w:p w14:paraId="0C9D568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0B0E6BB7"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Директор</w:t>
            </w:r>
          </w:p>
        </w:tc>
        <w:tc>
          <w:tcPr>
            <w:tcW w:w="2720" w:type="dxa"/>
            <w:tcBorders>
              <w:top w:val="nil"/>
              <w:left w:val="nil"/>
              <w:bottom w:val="nil"/>
              <w:right w:val="nil"/>
            </w:tcBorders>
            <w:shd w:val="clear" w:color="auto" w:fill="auto"/>
            <w:noWrap/>
            <w:vAlign w:val="bottom"/>
            <w:hideMark/>
          </w:tcPr>
          <w:p w14:paraId="4347150F"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Роман ЦАР</w:t>
            </w:r>
          </w:p>
        </w:tc>
        <w:tc>
          <w:tcPr>
            <w:tcW w:w="960" w:type="dxa"/>
            <w:tcBorders>
              <w:top w:val="nil"/>
              <w:left w:val="nil"/>
              <w:bottom w:val="nil"/>
              <w:right w:val="nil"/>
            </w:tcBorders>
            <w:shd w:val="clear" w:color="auto" w:fill="auto"/>
            <w:noWrap/>
            <w:vAlign w:val="bottom"/>
            <w:hideMark/>
          </w:tcPr>
          <w:p w14:paraId="18FFC887"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27BCA1F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A9F0A3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257359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96FF742" w14:textId="77777777" w:rsidTr="00BE3BD4">
        <w:trPr>
          <w:trHeight w:val="375"/>
        </w:trPr>
        <w:tc>
          <w:tcPr>
            <w:tcW w:w="680" w:type="dxa"/>
            <w:tcBorders>
              <w:top w:val="nil"/>
              <w:left w:val="nil"/>
              <w:bottom w:val="nil"/>
              <w:right w:val="nil"/>
            </w:tcBorders>
            <w:shd w:val="clear" w:color="auto" w:fill="auto"/>
            <w:noWrap/>
            <w:vAlign w:val="bottom"/>
            <w:hideMark/>
          </w:tcPr>
          <w:p w14:paraId="731B6BB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E00F6D1"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0609A2F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ABCCA7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7B146E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6F9BA7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5729FF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9568456" w14:textId="77777777" w:rsidTr="00BE3BD4">
        <w:trPr>
          <w:trHeight w:val="375"/>
        </w:trPr>
        <w:tc>
          <w:tcPr>
            <w:tcW w:w="680" w:type="dxa"/>
            <w:tcBorders>
              <w:top w:val="nil"/>
              <w:left w:val="nil"/>
              <w:bottom w:val="nil"/>
              <w:right w:val="nil"/>
            </w:tcBorders>
            <w:shd w:val="clear" w:color="auto" w:fill="auto"/>
            <w:noWrap/>
            <w:vAlign w:val="bottom"/>
            <w:hideMark/>
          </w:tcPr>
          <w:p w14:paraId="076D9D1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32FFD0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3309E90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E3E81D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F0736E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2D2C93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B7DEF6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7CA7E67B" w14:textId="77777777" w:rsidTr="00BE3BD4">
        <w:trPr>
          <w:trHeight w:val="375"/>
        </w:trPr>
        <w:tc>
          <w:tcPr>
            <w:tcW w:w="680" w:type="dxa"/>
            <w:tcBorders>
              <w:top w:val="nil"/>
              <w:left w:val="nil"/>
              <w:bottom w:val="nil"/>
              <w:right w:val="nil"/>
            </w:tcBorders>
            <w:shd w:val="clear" w:color="auto" w:fill="auto"/>
            <w:noWrap/>
            <w:vAlign w:val="bottom"/>
            <w:hideMark/>
          </w:tcPr>
          <w:p w14:paraId="571F8E0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09800D3"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Головний бухгалтер</w:t>
            </w:r>
          </w:p>
        </w:tc>
        <w:tc>
          <w:tcPr>
            <w:tcW w:w="2720" w:type="dxa"/>
            <w:tcBorders>
              <w:top w:val="nil"/>
              <w:left w:val="nil"/>
              <w:bottom w:val="nil"/>
              <w:right w:val="nil"/>
            </w:tcBorders>
            <w:shd w:val="clear" w:color="auto" w:fill="auto"/>
            <w:noWrap/>
            <w:vAlign w:val="bottom"/>
            <w:hideMark/>
          </w:tcPr>
          <w:p w14:paraId="12648289"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r w:rsidRPr="004863F0">
              <w:rPr>
                <w:rFonts w:ascii="Times New Roman" w:eastAsia="Times New Roman" w:hAnsi="Times New Roman" w:cs="Times New Roman"/>
                <w:color w:val="000000"/>
                <w:sz w:val="28"/>
                <w:szCs w:val="28"/>
                <w:lang w:eastAsia="uk-UA"/>
              </w:rPr>
              <w:t>Ольга ВЕРХІВСЬКА</w:t>
            </w:r>
          </w:p>
        </w:tc>
        <w:tc>
          <w:tcPr>
            <w:tcW w:w="960" w:type="dxa"/>
            <w:tcBorders>
              <w:top w:val="nil"/>
              <w:left w:val="nil"/>
              <w:bottom w:val="nil"/>
              <w:right w:val="nil"/>
            </w:tcBorders>
            <w:shd w:val="clear" w:color="auto" w:fill="auto"/>
            <w:noWrap/>
            <w:vAlign w:val="bottom"/>
            <w:hideMark/>
          </w:tcPr>
          <w:p w14:paraId="34F07A31" w14:textId="77777777" w:rsidR="00BE3BD4" w:rsidRPr="004863F0" w:rsidRDefault="00BE3BD4" w:rsidP="00BE3BD4">
            <w:pPr>
              <w:spacing w:after="0" w:line="240" w:lineRule="auto"/>
              <w:rPr>
                <w:rFonts w:ascii="Times New Roman" w:eastAsia="Times New Roman" w:hAnsi="Times New Roman" w:cs="Times New Roman"/>
                <w:color w:val="000000"/>
                <w:sz w:val="28"/>
                <w:szCs w:val="28"/>
                <w:lang w:eastAsia="uk-UA"/>
              </w:rPr>
            </w:pPr>
          </w:p>
        </w:tc>
        <w:tc>
          <w:tcPr>
            <w:tcW w:w="960" w:type="dxa"/>
            <w:tcBorders>
              <w:top w:val="nil"/>
              <w:left w:val="nil"/>
              <w:bottom w:val="nil"/>
              <w:right w:val="nil"/>
            </w:tcBorders>
            <w:shd w:val="clear" w:color="auto" w:fill="auto"/>
            <w:noWrap/>
            <w:vAlign w:val="bottom"/>
            <w:hideMark/>
          </w:tcPr>
          <w:p w14:paraId="088C7B0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0586B2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B126B3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D20CEC6" w14:textId="77777777" w:rsidTr="00BE3BD4">
        <w:trPr>
          <w:trHeight w:val="300"/>
        </w:trPr>
        <w:tc>
          <w:tcPr>
            <w:tcW w:w="680" w:type="dxa"/>
            <w:tcBorders>
              <w:top w:val="nil"/>
              <w:left w:val="nil"/>
              <w:bottom w:val="nil"/>
              <w:right w:val="nil"/>
            </w:tcBorders>
            <w:shd w:val="clear" w:color="auto" w:fill="auto"/>
            <w:noWrap/>
            <w:vAlign w:val="bottom"/>
            <w:hideMark/>
          </w:tcPr>
          <w:p w14:paraId="5042042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0FA6359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662D17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80BE7B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BC4B3E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43600F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CF634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557ADE4F" w14:textId="77777777" w:rsidTr="00BE3BD4">
        <w:trPr>
          <w:trHeight w:val="300"/>
        </w:trPr>
        <w:tc>
          <w:tcPr>
            <w:tcW w:w="680" w:type="dxa"/>
            <w:tcBorders>
              <w:top w:val="nil"/>
              <w:left w:val="nil"/>
              <w:bottom w:val="nil"/>
              <w:right w:val="nil"/>
            </w:tcBorders>
            <w:shd w:val="clear" w:color="auto" w:fill="auto"/>
            <w:noWrap/>
            <w:vAlign w:val="bottom"/>
            <w:hideMark/>
          </w:tcPr>
          <w:p w14:paraId="3EA9411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7E33144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089DCA7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86D665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7FBDE0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481F59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68B727B3"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73D309A7" w14:textId="77777777" w:rsidTr="00BE3BD4">
        <w:trPr>
          <w:trHeight w:val="300"/>
        </w:trPr>
        <w:tc>
          <w:tcPr>
            <w:tcW w:w="680" w:type="dxa"/>
            <w:tcBorders>
              <w:top w:val="nil"/>
              <w:left w:val="nil"/>
              <w:bottom w:val="nil"/>
              <w:right w:val="nil"/>
            </w:tcBorders>
            <w:shd w:val="clear" w:color="auto" w:fill="auto"/>
            <w:noWrap/>
            <w:vAlign w:val="bottom"/>
            <w:hideMark/>
          </w:tcPr>
          <w:p w14:paraId="65AF663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4F082C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69D5D45F"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B4136A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1FDB4F7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B850A36"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9E57C00"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656E1FD7" w14:textId="77777777" w:rsidTr="00BE3BD4">
        <w:trPr>
          <w:trHeight w:val="300"/>
        </w:trPr>
        <w:tc>
          <w:tcPr>
            <w:tcW w:w="680" w:type="dxa"/>
            <w:tcBorders>
              <w:top w:val="nil"/>
              <w:left w:val="nil"/>
              <w:bottom w:val="nil"/>
              <w:right w:val="nil"/>
            </w:tcBorders>
            <w:shd w:val="clear" w:color="auto" w:fill="auto"/>
            <w:noWrap/>
            <w:vAlign w:val="bottom"/>
            <w:hideMark/>
          </w:tcPr>
          <w:p w14:paraId="02263D0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1000555E"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77D7BB7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A4067B4"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3D72E59"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119CA85"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57B476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r w:rsidR="00BE3BD4" w:rsidRPr="004863F0" w14:paraId="0B38116B" w14:textId="77777777" w:rsidTr="00BE3BD4">
        <w:trPr>
          <w:trHeight w:val="300"/>
        </w:trPr>
        <w:tc>
          <w:tcPr>
            <w:tcW w:w="680" w:type="dxa"/>
            <w:tcBorders>
              <w:top w:val="nil"/>
              <w:left w:val="nil"/>
              <w:bottom w:val="nil"/>
              <w:right w:val="nil"/>
            </w:tcBorders>
            <w:shd w:val="clear" w:color="auto" w:fill="auto"/>
            <w:noWrap/>
            <w:vAlign w:val="bottom"/>
            <w:hideMark/>
          </w:tcPr>
          <w:p w14:paraId="4CC85F82"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800" w:type="dxa"/>
            <w:tcBorders>
              <w:top w:val="nil"/>
              <w:left w:val="nil"/>
              <w:bottom w:val="nil"/>
              <w:right w:val="nil"/>
            </w:tcBorders>
            <w:shd w:val="clear" w:color="auto" w:fill="auto"/>
            <w:noWrap/>
            <w:vAlign w:val="bottom"/>
            <w:hideMark/>
          </w:tcPr>
          <w:p w14:paraId="3E04E75A"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2720" w:type="dxa"/>
            <w:tcBorders>
              <w:top w:val="nil"/>
              <w:left w:val="nil"/>
              <w:bottom w:val="nil"/>
              <w:right w:val="nil"/>
            </w:tcBorders>
            <w:shd w:val="clear" w:color="auto" w:fill="auto"/>
            <w:noWrap/>
            <w:vAlign w:val="bottom"/>
            <w:hideMark/>
          </w:tcPr>
          <w:p w14:paraId="5D2C3B77"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4F220E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7E5A54C"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0032ADB"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48FC9A8" w14:textId="77777777" w:rsidR="00BE3BD4" w:rsidRPr="004863F0" w:rsidRDefault="00BE3BD4" w:rsidP="00BE3BD4">
            <w:pPr>
              <w:spacing w:after="0" w:line="240" w:lineRule="auto"/>
              <w:rPr>
                <w:rFonts w:ascii="Times New Roman" w:eastAsia="Times New Roman" w:hAnsi="Times New Roman" w:cs="Times New Roman"/>
                <w:sz w:val="20"/>
                <w:szCs w:val="20"/>
                <w:lang w:eastAsia="uk-UA"/>
              </w:rPr>
            </w:pPr>
          </w:p>
        </w:tc>
      </w:tr>
    </w:tbl>
    <w:p w14:paraId="2A73372A" w14:textId="2118110A" w:rsidR="00875463" w:rsidRPr="004863F0" w:rsidRDefault="00875463" w:rsidP="00632B99">
      <w:pPr>
        <w:jc w:val="center"/>
        <w:rPr>
          <w:rFonts w:ascii="Times New Roman" w:hAnsi="Times New Roman" w:cs="Times New Roman"/>
          <w:b/>
          <w:bCs/>
          <w:sz w:val="24"/>
          <w:szCs w:val="24"/>
        </w:rPr>
      </w:pPr>
    </w:p>
    <w:p w14:paraId="33526AC0" w14:textId="7BD6117A" w:rsidR="00875463" w:rsidRPr="004863F0" w:rsidRDefault="00875463" w:rsidP="00632B99">
      <w:pPr>
        <w:jc w:val="center"/>
        <w:rPr>
          <w:rFonts w:ascii="Times New Roman" w:hAnsi="Times New Roman" w:cs="Times New Roman"/>
          <w:b/>
          <w:bCs/>
          <w:sz w:val="24"/>
          <w:szCs w:val="24"/>
        </w:rPr>
      </w:pPr>
    </w:p>
    <w:p w14:paraId="5E696B55" w14:textId="0D477905" w:rsidR="00875463" w:rsidRPr="004863F0" w:rsidRDefault="00875463" w:rsidP="00632B99">
      <w:pPr>
        <w:jc w:val="center"/>
        <w:rPr>
          <w:rFonts w:ascii="Times New Roman" w:hAnsi="Times New Roman" w:cs="Times New Roman"/>
          <w:b/>
          <w:bCs/>
          <w:sz w:val="24"/>
          <w:szCs w:val="24"/>
        </w:rPr>
      </w:pPr>
    </w:p>
    <w:p w14:paraId="09FA5FD4" w14:textId="653B0588" w:rsidR="00875463" w:rsidRPr="004863F0" w:rsidRDefault="00875463" w:rsidP="00632B99">
      <w:pPr>
        <w:jc w:val="center"/>
        <w:rPr>
          <w:rFonts w:ascii="Times New Roman" w:hAnsi="Times New Roman" w:cs="Times New Roman"/>
          <w:b/>
          <w:bCs/>
          <w:sz w:val="24"/>
          <w:szCs w:val="24"/>
        </w:rPr>
      </w:pPr>
    </w:p>
    <w:p w14:paraId="2450111E" w14:textId="2EAD7627" w:rsidR="00875463" w:rsidRPr="004863F0" w:rsidRDefault="00875463" w:rsidP="00632B99">
      <w:pPr>
        <w:jc w:val="center"/>
        <w:rPr>
          <w:rFonts w:ascii="Times New Roman" w:hAnsi="Times New Roman" w:cs="Times New Roman"/>
          <w:b/>
          <w:bCs/>
          <w:sz w:val="24"/>
          <w:szCs w:val="24"/>
        </w:rPr>
      </w:pPr>
    </w:p>
    <w:p w14:paraId="4F9A903B" w14:textId="41F1A7A6" w:rsidR="00875463" w:rsidRPr="004863F0" w:rsidRDefault="00875463" w:rsidP="00632B99">
      <w:pPr>
        <w:jc w:val="center"/>
        <w:rPr>
          <w:rFonts w:ascii="Times New Roman" w:hAnsi="Times New Roman" w:cs="Times New Roman"/>
          <w:b/>
          <w:bCs/>
          <w:sz w:val="24"/>
          <w:szCs w:val="24"/>
        </w:rPr>
      </w:pPr>
    </w:p>
    <w:p w14:paraId="6EB95F4C" w14:textId="5889E3AA" w:rsidR="00637229" w:rsidRPr="004863F0" w:rsidRDefault="00637229" w:rsidP="00632B99">
      <w:pPr>
        <w:jc w:val="center"/>
        <w:rPr>
          <w:rFonts w:ascii="Times New Roman" w:hAnsi="Times New Roman" w:cs="Times New Roman"/>
          <w:b/>
          <w:bCs/>
          <w:sz w:val="24"/>
          <w:szCs w:val="24"/>
        </w:rPr>
      </w:pPr>
    </w:p>
    <w:p w14:paraId="3CEFD0BE" w14:textId="5727D6A6" w:rsidR="00637229" w:rsidRPr="004863F0" w:rsidRDefault="00637229" w:rsidP="00632B99">
      <w:pPr>
        <w:jc w:val="center"/>
        <w:rPr>
          <w:rFonts w:ascii="Times New Roman" w:hAnsi="Times New Roman" w:cs="Times New Roman"/>
          <w:b/>
          <w:bCs/>
          <w:sz w:val="24"/>
          <w:szCs w:val="24"/>
        </w:rPr>
      </w:pPr>
    </w:p>
    <w:p w14:paraId="2E627F0A" w14:textId="77777777" w:rsidR="00637229" w:rsidRPr="004863F0" w:rsidRDefault="00637229" w:rsidP="00632B99">
      <w:pPr>
        <w:jc w:val="center"/>
        <w:rPr>
          <w:rFonts w:ascii="Times New Roman" w:hAnsi="Times New Roman" w:cs="Times New Roman"/>
          <w:b/>
          <w:bCs/>
          <w:sz w:val="24"/>
          <w:szCs w:val="24"/>
        </w:rPr>
      </w:pPr>
    </w:p>
    <w:p w14:paraId="12973471" w14:textId="3B6ED8FE" w:rsidR="00875463" w:rsidRPr="004863F0" w:rsidRDefault="00875463" w:rsidP="00394AC4">
      <w:pPr>
        <w:rPr>
          <w:rFonts w:ascii="Times New Roman" w:hAnsi="Times New Roman" w:cs="Times New Roman"/>
          <w:b/>
          <w:bCs/>
          <w:sz w:val="24"/>
          <w:szCs w:val="24"/>
        </w:rPr>
      </w:pPr>
    </w:p>
    <w:p w14:paraId="2F13CABE" w14:textId="29A38F66" w:rsidR="008B70A9" w:rsidRPr="004863F0" w:rsidRDefault="008B70A9" w:rsidP="008B70A9">
      <w:pPr>
        <w:spacing w:after="0" w:line="240" w:lineRule="auto"/>
        <w:jc w:val="center"/>
        <w:rPr>
          <w:rFonts w:ascii="Times New Roman" w:hAnsi="Times New Roman" w:cs="Times New Roman"/>
          <w:noProof/>
          <w:sz w:val="24"/>
          <w:szCs w:val="24"/>
          <w:lang w:eastAsia="uk-UA"/>
        </w:rPr>
      </w:pPr>
      <w:r w:rsidRPr="004863F0">
        <w:rPr>
          <w:rFonts w:ascii="Times New Roman" w:hAnsi="Times New Roman" w:cs="Times New Roman"/>
          <w:noProof/>
          <w:sz w:val="24"/>
          <w:szCs w:val="24"/>
          <w:lang w:eastAsia="uk-UA"/>
        </w:rPr>
        <w:lastRenderedPageBreak/>
        <w:drawing>
          <wp:inline distT="0" distB="0" distL="0" distR="0" wp14:anchorId="7B6C75E9" wp14:editId="0AF475F7">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2C0F3A8" w14:textId="77777777" w:rsidR="00875463" w:rsidRPr="004863F0" w:rsidRDefault="00875463" w:rsidP="008B70A9">
      <w:pPr>
        <w:spacing w:after="0" w:line="240" w:lineRule="auto"/>
        <w:jc w:val="center"/>
        <w:rPr>
          <w:rFonts w:ascii="Times New Roman" w:hAnsi="Times New Roman" w:cs="Times New Roman"/>
          <w:noProof/>
          <w:sz w:val="24"/>
          <w:szCs w:val="24"/>
          <w:lang w:eastAsia="uk-UA"/>
        </w:rPr>
      </w:pPr>
    </w:p>
    <w:p w14:paraId="2555A8CD" w14:textId="77777777" w:rsidR="008B70A9" w:rsidRPr="004863F0" w:rsidRDefault="008B70A9" w:rsidP="008B70A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23988C7" w14:textId="77777777" w:rsidR="008B70A9" w:rsidRPr="004863F0" w:rsidRDefault="008B70A9" w:rsidP="008B70A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54411EFF" w14:textId="41CCBB1A" w:rsidR="008B70A9" w:rsidRPr="004863F0" w:rsidRDefault="008B70A9" w:rsidP="008B70A9">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614EFB45" w14:textId="77777777" w:rsidR="008B70A9" w:rsidRPr="004863F0" w:rsidRDefault="008B70A9" w:rsidP="008B70A9">
      <w:pPr>
        <w:spacing w:after="0" w:line="240" w:lineRule="auto"/>
        <w:jc w:val="center"/>
        <w:rPr>
          <w:rFonts w:ascii="Times New Roman" w:hAnsi="Times New Roman" w:cs="Times New Roman"/>
          <w:b/>
          <w:sz w:val="28"/>
          <w:szCs w:val="28"/>
        </w:rPr>
      </w:pPr>
    </w:p>
    <w:p w14:paraId="2E0A6FB7" w14:textId="77777777" w:rsidR="008B70A9" w:rsidRPr="004863F0" w:rsidRDefault="008B70A9" w:rsidP="008B70A9">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616C9DAA" w14:textId="77777777" w:rsidR="008B70A9" w:rsidRPr="004863F0" w:rsidRDefault="008B70A9" w:rsidP="008B70A9">
      <w:pPr>
        <w:suppressAutoHyphens/>
        <w:spacing w:after="120"/>
        <w:jc w:val="center"/>
        <w:rPr>
          <w:b/>
          <w:color w:val="000000" w:themeColor="text1"/>
          <w:lang w:val="ru-RU" w:eastAsia="ar-SA"/>
        </w:rPr>
      </w:pPr>
    </w:p>
    <w:p w14:paraId="1EE968F6" w14:textId="68C45BEB" w:rsidR="008B70A9" w:rsidRPr="004863F0" w:rsidRDefault="008B70A9" w:rsidP="008B70A9">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2140</w:t>
      </w:r>
    </w:p>
    <w:p w14:paraId="053B9361" w14:textId="77777777" w:rsidR="008B70A9" w:rsidRPr="004863F0" w:rsidRDefault="008B70A9" w:rsidP="008B70A9">
      <w:pPr>
        <w:spacing w:after="0" w:line="240" w:lineRule="auto"/>
        <w:rPr>
          <w:rFonts w:ascii="Times New Roman" w:eastAsia="Times New Roman" w:hAnsi="Times New Roman" w:cs="Times New Roman"/>
          <w:b/>
          <w:noProof/>
          <w:sz w:val="28"/>
          <w:szCs w:val="28"/>
          <w:lang w:val="ru-RU" w:eastAsia="ru-RU"/>
        </w:rPr>
      </w:pPr>
    </w:p>
    <w:p w14:paraId="59919DDE" w14:textId="77777777" w:rsidR="008B70A9" w:rsidRPr="004863F0" w:rsidRDefault="008B70A9" w:rsidP="008B70A9">
      <w:pPr>
        <w:spacing w:after="0" w:line="240" w:lineRule="auto"/>
        <w:rPr>
          <w:rFonts w:ascii="Times New Roman" w:eastAsia="Times New Roman" w:hAnsi="Times New Roman" w:cs="Times New Roman"/>
          <w:b/>
          <w:sz w:val="24"/>
          <w:szCs w:val="24"/>
          <w:lang w:eastAsia="ru-RU"/>
        </w:rPr>
      </w:pPr>
      <w:bookmarkStart w:id="26" w:name="_Hlk200536765"/>
      <w:r w:rsidRPr="004863F0">
        <w:rPr>
          <w:rFonts w:ascii="Times New Roman" w:eastAsia="Times New Roman" w:hAnsi="Times New Roman" w:cs="Times New Roman"/>
          <w:b/>
          <w:sz w:val="24"/>
          <w:szCs w:val="24"/>
          <w:lang w:eastAsia="ru-RU"/>
        </w:rPr>
        <w:t xml:space="preserve">Про внесення змін до складу комісії з питань </w:t>
      </w:r>
    </w:p>
    <w:p w14:paraId="42623F3D" w14:textId="77777777" w:rsidR="008B70A9" w:rsidRPr="004863F0" w:rsidRDefault="008B70A9" w:rsidP="008B70A9">
      <w:pPr>
        <w:spacing w:after="0" w:line="240" w:lineRule="auto"/>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захисту прав дитини Розвадівської сільської ради </w:t>
      </w:r>
    </w:p>
    <w:p w14:paraId="4E20EF16" w14:textId="77777777" w:rsidR="008B70A9" w:rsidRPr="004863F0" w:rsidRDefault="008B70A9" w:rsidP="008B70A9">
      <w:pPr>
        <w:spacing w:after="0" w:line="240" w:lineRule="auto"/>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затвердженого рішенням сесії від 19.06.2025 № 2028 </w:t>
      </w:r>
    </w:p>
    <w:bookmarkEnd w:id="26"/>
    <w:p w14:paraId="6080F65B" w14:textId="77777777" w:rsidR="008B70A9" w:rsidRPr="004863F0" w:rsidRDefault="008B70A9" w:rsidP="008B70A9">
      <w:pPr>
        <w:spacing w:after="0" w:line="240" w:lineRule="auto"/>
        <w:jc w:val="center"/>
        <w:rPr>
          <w:rFonts w:ascii="Times New Roman" w:eastAsia="Times New Roman" w:hAnsi="Times New Roman" w:cs="Times New Roman"/>
          <w:bCs/>
          <w:i/>
          <w:iCs/>
          <w:sz w:val="24"/>
          <w:szCs w:val="24"/>
          <w:lang w:eastAsia="ru-RU"/>
        </w:rPr>
      </w:pPr>
    </w:p>
    <w:p w14:paraId="4E77F951" w14:textId="77777777" w:rsidR="008B70A9" w:rsidRPr="004863F0" w:rsidRDefault="008B70A9" w:rsidP="008B70A9">
      <w:pPr>
        <w:spacing w:line="256" w:lineRule="auto"/>
        <w:jc w:val="both"/>
        <w:rPr>
          <w:rFonts w:ascii="Times New Roman" w:eastAsia="Calibri" w:hAnsi="Times New Roman" w:cs="Times New Roman"/>
          <w:color w:val="333333"/>
          <w:sz w:val="24"/>
          <w:szCs w:val="24"/>
          <w:lang w:eastAsia="uk-UA"/>
        </w:rPr>
      </w:pPr>
      <w:r w:rsidRPr="004863F0">
        <w:rPr>
          <w:rFonts w:ascii="Times New Roman" w:eastAsia="Calibri" w:hAnsi="Times New Roman" w:cs="Times New Roman"/>
          <w:sz w:val="24"/>
          <w:szCs w:val="24"/>
          <w:lang w:eastAsia="ru-RU"/>
        </w:rPr>
        <w:t xml:space="preserve">     Керуючись статтею 34 Закону України «Про місцеве самоврядування в Україні», відповідно до Типового положення про комісію з питань захисту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із змінами, </w:t>
      </w:r>
      <w:r w:rsidRPr="004863F0">
        <w:rPr>
          <w:rFonts w:ascii="Times New Roman" w:eastAsia="Calibri" w:hAnsi="Times New Roman" w:cs="Times New Roman"/>
          <w:color w:val="1D1D1B"/>
          <w:spacing w:val="11"/>
          <w:sz w:val="24"/>
          <w:szCs w:val="24"/>
          <w:bdr w:val="none" w:sz="0" w:space="0" w:color="auto" w:frame="1"/>
          <w:shd w:val="clear" w:color="auto" w:fill="FFFFFF"/>
          <w:lang w:eastAsia="uk-UA"/>
        </w:rPr>
        <w:t xml:space="preserve">постановою Кабінету Міністрів України від 03.10.2018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з метою сприяння забезпеченню реалізації прав дитини на життя, охорону здоров'я, освіту, соціальний захист, сімейне виховання та всебічний розвиток, Розвадівська </w:t>
      </w:r>
      <w:r w:rsidRPr="004863F0">
        <w:rPr>
          <w:rFonts w:ascii="Times New Roman" w:eastAsia="Times New Roman" w:hAnsi="Times New Roman" w:cs="Times New Roman"/>
          <w:bCs/>
          <w:iCs/>
          <w:sz w:val="24"/>
          <w:szCs w:val="24"/>
          <w:lang w:eastAsia="ru-RU"/>
        </w:rPr>
        <w:t>сільська рада</w:t>
      </w:r>
    </w:p>
    <w:p w14:paraId="6BA486B8" w14:textId="77777777" w:rsidR="008B70A9" w:rsidRPr="004863F0" w:rsidRDefault="008B70A9" w:rsidP="008B70A9">
      <w:pPr>
        <w:spacing w:after="0" w:line="240" w:lineRule="auto"/>
        <w:rPr>
          <w:rFonts w:ascii="Times New Roman" w:eastAsia="Times New Roman" w:hAnsi="Times New Roman" w:cs="Times New Roman"/>
          <w:bCs/>
          <w:sz w:val="24"/>
          <w:szCs w:val="24"/>
          <w:lang w:eastAsia="ru-RU"/>
        </w:rPr>
      </w:pPr>
    </w:p>
    <w:p w14:paraId="21D12912" w14:textId="77777777" w:rsidR="008B70A9" w:rsidRPr="004863F0" w:rsidRDefault="008B70A9" w:rsidP="008B70A9">
      <w:pPr>
        <w:spacing w:after="0" w:line="240" w:lineRule="auto"/>
        <w:jc w:val="center"/>
        <w:rPr>
          <w:rFonts w:ascii="Times New Roman" w:eastAsia="Times New Roman" w:hAnsi="Times New Roman" w:cs="Times New Roman"/>
          <w:bCs/>
          <w:sz w:val="24"/>
          <w:szCs w:val="24"/>
          <w:lang w:eastAsia="ru-RU"/>
        </w:rPr>
      </w:pPr>
      <w:r w:rsidRPr="004863F0">
        <w:rPr>
          <w:rFonts w:ascii="Times New Roman" w:eastAsia="Times New Roman" w:hAnsi="Times New Roman" w:cs="Times New Roman"/>
          <w:bCs/>
          <w:sz w:val="24"/>
          <w:szCs w:val="24"/>
          <w:lang w:eastAsia="ru-RU"/>
        </w:rPr>
        <w:t>ВИРІШИЛА:</w:t>
      </w:r>
    </w:p>
    <w:p w14:paraId="7021647D" w14:textId="77777777" w:rsidR="008B70A9" w:rsidRPr="004863F0" w:rsidRDefault="008B70A9" w:rsidP="008B70A9">
      <w:pPr>
        <w:spacing w:after="0" w:line="240" w:lineRule="auto"/>
        <w:rPr>
          <w:rFonts w:ascii="Times New Roman" w:eastAsia="Times New Roman" w:hAnsi="Times New Roman" w:cs="Times New Roman"/>
          <w:bCs/>
          <w:sz w:val="24"/>
          <w:szCs w:val="24"/>
          <w:lang w:eastAsia="ru-RU"/>
        </w:rPr>
      </w:pPr>
    </w:p>
    <w:p w14:paraId="71C140DD" w14:textId="77777777" w:rsidR="00637229" w:rsidRPr="004863F0" w:rsidRDefault="008B70A9" w:rsidP="008B70A9">
      <w:pPr>
        <w:spacing w:after="0" w:line="240" w:lineRule="auto"/>
        <w:jc w:val="both"/>
        <w:rPr>
          <w:rFonts w:ascii="Times New Roman" w:eastAsia="Times New Roman" w:hAnsi="Times New Roman" w:cs="Times New Roman"/>
          <w:bCs/>
          <w:sz w:val="24"/>
          <w:szCs w:val="24"/>
          <w:lang w:eastAsia="ru-RU"/>
        </w:rPr>
      </w:pPr>
      <w:r w:rsidRPr="004863F0">
        <w:rPr>
          <w:rFonts w:ascii="Times New Roman" w:eastAsia="Times New Roman" w:hAnsi="Times New Roman" w:cs="Times New Roman"/>
          <w:bCs/>
          <w:sz w:val="24"/>
          <w:szCs w:val="24"/>
          <w:lang w:eastAsia="ru-RU"/>
        </w:rPr>
        <w:t xml:space="preserve">      1. Внести зміни до складу комісії  з питань захисту прав дитини</w:t>
      </w:r>
      <w:r w:rsidRPr="004863F0">
        <w:rPr>
          <w:rFonts w:ascii="Times New Roman" w:eastAsia="Times New Roman" w:hAnsi="Times New Roman" w:cs="Times New Roman"/>
          <w:b/>
          <w:bCs/>
          <w:sz w:val="24"/>
          <w:szCs w:val="24"/>
          <w:lang w:eastAsia="ru-RU"/>
        </w:rPr>
        <w:t> </w:t>
      </w:r>
      <w:r w:rsidRPr="004863F0">
        <w:rPr>
          <w:rFonts w:ascii="Times New Roman" w:eastAsia="Times New Roman" w:hAnsi="Times New Roman" w:cs="Times New Roman"/>
          <w:bCs/>
          <w:sz w:val="24"/>
          <w:szCs w:val="24"/>
          <w:lang w:eastAsia="ru-RU"/>
        </w:rPr>
        <w:t>Розвадівської сільської ради, яка була затверджена рішенням</w:t>
      </w:r>
      <w:r w:rsidRPr="004863F0">
        <w:rPr>
          <w:rFonts w:ascii="Calibri" w:eastAsia="Calibri" w:hAnsi="Calibri" w:cs="Times New Roman"/>
          <w:sz w:val="24"/>
          <w:szCs w:val="24"/>
        </w:rPr>
        <w:t xml:space="preserve"> </w:t>
      </w:r>
      <w:r w:rsidRPr="004863F0">
        <w:rPr>
          <w:rFonts w:ascii="Times New Roman" w:eastAsia="Times New Roman" w:hAnsi="Times New Roman" w:cs="Times New Roman"/>
          <w:bCs/>
          <w:sz w:val="24"/>
          <w:szCs w:val="24"/>
          <w:lang w:eastAsia="ru-RU"/>
        </w:rPr>
        <w:t xml:space="preserve">сесії сільської ради від 19.06.2025 </w:t>
      </w:r>
    </w:p>
    <w:p w14:paraId="4C18FE27" w14:textId="13B06938" w:rsidR="008B70A9" w:rsidRPr="004863F0" w:rsidRDefault="008B70A9" w:rsidP="008B70A9">
      <w:pPr>
        <w:spacing w:after="0" w:line="240" w:lineRule="auto"/>
        <w:jc w:val="both"/>
        <w:rPr>
          <w:rFonts w:ascii="Times New Roman" w:eastAsia="Times New Roman" w:hAnsi="Times New Roman" w:cs="Times New Roman"/>
          <w:bCs/>
          <w:sz w:val="24"/>
          <w:szCs w:val="24"/>
          <w:lang w:eastAsia="ru-RU"/>
        </w:rPr>
      </w:pPr>
      <w:r w:rsidRPr="004863F0">
        <w:rPr>
          <w:rFonts w:ascii="Times New Roman" w:eastAsia="Times New Roman" w:hAnsi="Times New Roman" w:cs="Times New Roman"/>
          <w:bCs/>
          <w:sz w:val="24"/>
          <w:szCs w:val="24"/>
          <w:lang w:eastAsia="ru-RU"/>
        </w:rPr>
        <w:t xml:space="preserve">  № 2028, та затвердити її в новому складі згідно з додатком (додається).</w:t>
      </w:r>
      <w:r w:rsidRPr="004863F0">
        <w:rPr>
          <w:rFonts w:ascii="Calibri" w:eastAsia="Calibri" w:hAnsi="Calibri" w:cs="Times New Roman"/>
          <w:sz w:val="24"/>
          <w:szCs w:val="24"/>
        </w:rPr>
        <w:t xml:space="preserve"> </w:t>
      </w:r>
    </w:p>
    <w:p w14:paraId="75DB09FD" w14:textId="77777777" w:rsidR="008B70A9" w:rsidRPr="004863F0" w:rsidRDefault="008B70A9" w:rsidP="008B70A9">
      <w:pPr>
        <w:spacing w:after="0" w:line="240" w:lineRule="auto"/>
        <w:rPr>
          <w:rFonts w:ascii="Times New Roman" w:eastAsia="Times New Roman" w:hAnsi="Times New Roman" w:cs="Times New Roman"/>
          <w:b/>
          <w:bCs/>
          <w:sz w:val="24"/>
          <w:szCs w:val="24"/>
          <w:lang w:eastAsia="ru-RU"/>
        </w:rPr>
      </w:pPr>
    </w:p>
    <w:p w14:paraId="6F1B175C" w14:textId="77777777" w:rsidR="008B70A9" w:rsidRPr="004863F0" w:rsidRDefault="008B70A9" w:rsidP="008B70A9">
      <w:pPr>
        <w:spacing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2. Контроль за виконанням даного рішення покласти на постійну комісію сільської ради з питань регламенту, соціального захисту населення, охорони здоров</w:t>
      </w:r>
      <w:r w:rsidRPr="004863F0">
        <w:rPr>
          <w:rFonts w:ascii="Times New Roman" w:eastAsia="Times New Roman" w:hAnsi="Times New Roman" w:cs="Times New Roman"/>
          <w:sz w:val="24"/>
          <w:szCs w:val="24"/>
          <w:lang w:val="ru-RU" w:eastAsia="ru-RU"/>
        </w:rPr>
        <w:t>’</w:t>
      </w:r>
      <w:r w:rsidRPr="004863F0">
        <w:rPr>
          <w:rFonts w:ascii="Times New Roman" w:eastAsia="Times New Roman" w:hAnsi="Times New Roman" w:cs="Times New Roman"/>
          <w:sz w:val="24"/>
          <w:szCs w:val="24"/>
          <w:lang w:eastAsia="ru-RU"/>
        </w:rPr>
        <w:t>я, освіти, культури та молодіжної політики (молоді та спорту) (Говикович О.В.).</w:t>
      </w:r>
    </w:p>
    <w:p w14:paraId="7D5C065A" w14:textId="01B297E9" w:rsidR="008B70A9" w:rsidRPr="004863F0" w:rsidRDefault="008B70A9" w:rsidP="008B70A9">
      <w:pPr>
        <w:spacing w:line="240" w:lineRule="auto"/>
        <w:jc w:val="both"/>
        <w:rPr>
          <w:rFonts w:ascii="Times New Roman" w:eastAsia="Times New Roman" w:hAnsi="Times New Roman" w:cs="Times New Roman"/>
          <w:sz w:val="24"/>
          <w:szCs w:val="24"/>
          <w:lang w:eastAsia="ru-RU"/>
        </w:rPr>
      </w:pPr>
      <w:r w:rsidRPr="004863F0">
        <w:rPr>
          <w:rFonts w:ascii="Times New Roman" w:eastAsia="Times New Roman" w:hAnsi="Times New Roman" w:cs="Times New Roman"/>
          <w:sz w:val="24"/>
          <w:szCs w:val="24"/>
          <w:lang w:eastAsia="ru-RU"/>
        </w:rPr>
        <w:t xml:space="preserve"> </w:t>
      </w:r>
    </w:p>
    <w:p w14:paraId="3B7A711B" w14:textId="77777777" w:rsidR="008B70A9" w:rsidRPr="004863F0" w:rsidRDefault="008B70A9" w:rsidP="008B70A9">
      <w:pPr>
        <w:spacing w:line="240" w:lineRule="auto"/>
        <w:jc w:val="both"/>
        <w:rPr>
          <w:rFonts w:ascii="Times New Roman" w:eastAsia="Times New Roman" w:hAnsi="Times New Roman" w:cs="Times New Roman"/>
          <w:sz w:val="24"/>
          <w:szCs w:val="24"/>
          <w:lang w:eastAsia="ru-RU"/>
        </w:rPr>
      </w:pPr>
    </w:p>
    <w:p w14:paraId="4E6C941E" w14:textId="27F87523" w:rsidR="008B70A9" w:rsidRPr="004863F0" w:rsidRDefault="008B70A9" w:rsidP="008B70A9">
      <w:pPr>
        <w:rPr>
          <w:rFonts w:ascii="Times New Roman" w:eastAsia="Times New Roman" w:hAnsi="Times New Roman" w:cs="Times New Roman"/>
          <w:b/>
          <w:sz w:val="24"/>
          <w:szCs w:val="24"/>
          <w:lang w:eastAsia="ru-RU"/>
        </w:rPr>
      </w:pPr>
      <w:r w:rsidRPr="004863F0">
        <w:rPr>
          <w:rFonts w:ascii="Times New Roman" w:eastAsia="Times New Roman" w:hAnsi="Times New Roman" w:cs="Times New Roman"/>
          <w:b/>
          <w:sz w:val="24"/>
          <w:szCs w:val="24"/>
          <w:lang w:eastAsia="ru-RU"/>
        </w:rPr>
        <w:t xml:space="preserve">      Сільський голова                                                                              Роман СИДОР</w:t>
      </w:r>
    </w:p>
    <w:p w14:paraId="367B329E" w14:textId="3114AF16" w:rsidR="008B70A9" w:rsidRPr="004863F0" w:rsidRDefault="008B70A9" w:rsidP="008B70A9">
      <w:pPr>
        <w:rPr>
          <w:rFonts w:ascii="Times New Roman" w:eastAsia="Times New Roman" w:hAnsi="Times New Roman" w:cs="Times New Roman"/>
          <w:b/>
          <w:sz w:val="24"/>
          <w:szCs w:val="24"/>
          <w:lang w:eastAsia="ru-RU"/>
        </w:rPr>
      </w:pPr>
    </w:p>
    <w:p w14:paraId="018DBAA2" w14:textId="353D91F3" w:rsidR="008B70A9" w:rsidRPr="004863F0" w:rsidRDefault="008B70A9" w:rsidP="008B70A9">
      <w:pPr>
        <w:rPr>
          <w:rFonts w:ascii="Times New Roman" w:eastAsia="Times New Roman" w:hAnsi="Times New Roman" w:cs="Times New Roman"/>
          <w:b/>
          <w:sz w:val="28"/>
          <w:szCs w:val="28"/>
          <w:lang w:eastAsia="ru-RU"/>
        </w:rPr>
      </w:pPr>
    </w:p>
    <w:p w14:paraId="0853549A" w14:textId="46D5A89A" w:rsidR="008B70A9" w:rsidRPr="004863F0" w:rsidRDefault="008B70A9" w:rsidP="008B70A9">
      <w:pPr>
        <w:rPr>
          <w:rFonts w:ascii="Times New Roman" w:eastAsia="Times New Roman" w:hAnsi="Times New Roman" w:cs="Times New Roman"/>
          <w:b/>
          <w:sz w:val="28"/>
          <w:szCs w:val="28"/>
          <w:lang w:eastAsia="ru-RU"/>
        </w:rPr>
      </w:pPr>
    </w:p>
    <w:p w14:paraId="2F51AA92" w14:textId="0C2D8C8A" w:rsidR="008B70A9" w:rsidRPr="004863F0" w:rsidRDefault="008B70A9" w:rsidP="008B70A9">
      <w:pPr>
        <w:pStyle w:val="af5"/>
        <w:jc w:val="right"/>
        <w:rPr>
          <w:rFonts w:cs="Times New Roman"/>
          <w:sz w:val="24"/>
          <w:szCs w:val="24"/>
          <w:lang w:eastAsia="ru-RU"/>
        </w:rPr>
      </w:pPr>
      <w:r w:rsidRPr="004863F0">
        <w:rPr>
          <w:rFonts w:cs="Times New Roman"/>
          <w:sz w:val="24"/>
          <w:szCs w:val="24"/>
          <w:lang w:eastAsia="ru-RU"/>
        </w:rPr>
        <w:lastRenderedPageBreak/>
        <w:t>Додаток 1</w:t>
      </w:r>
    </w:p>
    <w:p w14:paraId="6B096E57" w14:textId="7BED4B49" w:rsidR="008B70A9" w:rsidRPr="004863F0" w:rsidRDefault="008B70A9" w:rsidP="008B70A9">
      <w:pPr>
        <w:pStyle w:val="af5"/>
        <w:jc w:val="right"/>
        <w:rPr>
          <w:rFonts w:cs="Times New Roman"/>
          <w:sz w:val="24"/>
          <w:szCs w:val="24"/>
          <w:lang w:eastAsia="ru-RU"/>
        </w:rPr>
      </w:pPr>
      <w:r w:rsidRPr="004863F0">
        <w:rPr>
          <w:rFonts w:cs="Times New Roman"/>
          <w:sz w:val="24"/>
          <w:szCs w:val="24"/>
          <w:lang w:eastAsia="ru-RU"/>
        </w:rPr>
        <w:t xml:space="preserve">до рішення </w:t>
      </w:r>
      <w:r w:rsidRPr="004863F0">
        <w:rPr>
          <w:rFonts w:cs="Times New Roman"/>
          <w:sz w:val="24"/>
          <w:szCs w:val="24"/>
          <w:lang w:val="uk-UA" w:eastAsia="ru-RU"/>
        </w:rPr>
        <w:t xml:space="preserve">67- ї </w:t>
      </w:r>
      <w:r w:rsidRPr="004863F0">
        <w:rPr>
          <w:rFonts w:cs="Times New Roman"/>
          <w:sz w:val="24"/>
          <w:szCs w:val="24"/>
          <w:lang w:eastAsia="ru-RU"/>
        </w:rPr>
        <w:t>сесії</w:t>
      </w:r>
    </w:p>
    <w:p w14:paraId="63DAEE7F" w14:textId="77777777" w:rsidR="008B70A9" w:rsidRPr="004863F0" w:rsidRDefault="008B70A9" w:rsidP="008B70A9">
      <w:pPr>
        <w:pStyle w:val="af5"/>
        <w:jc w:val="right"/>
        <w:rPr>
          <w:rFonts w:cs="Times New Roman"/>
          <w:sz w:val="24"/>
          <w:szCs w:val="24"/>
          <w:lang w:eastAsia="ru-RU"/>
        </w:rPr>
      </w:pPr>
      <w:r w:rsidRPr="004863F0">
        <w:rPr>
          <w:rFonts w:cs="Times New Roman"/>
          <w:sz w:val="24"/>
          <w:szCs w:val="24"/>
          <w:lang w:eastAsia="ru-RU"/>
        </w:rPr>
        <w:t>Розвадівської сільської ради</w:t>
      </w:r>
    </w:p>
    <w:p w14:paraId="60FC77BE" w14:textId="77777777" w:rsidR="008B70A9" w:rsidRPr="004863F0" w:rsidRDefault="008B70A9" w:rsidP="008B70A9">
      <w:pPr>
        <w:pStyle w:val="af5"/>
        <w:jc w:val="right"/>
        <w:rPr>
          <w:rFonts w:cs="Times New Roman"/>
          <w:sz w:val="24"/>
          <w:szCs w:val="24"/>
          <w:lang w:eastAsia="ru-RU"/>
        </w:rPr>
      </w:pPr>
      <w:r w:rsidRPr="004863F0">
        <w:rPr>
          <w:rFonts w:cs="Times New Roman"/>
          <w:sz w:val="24"/>
          <w:szCs w:val="24"/>
          <w:lang w:val="en-US" w:eastAsia="ru-RU"/>
        </w:rPr>
        <w:t>VIII</w:t>
      </w:r>
      <w:r w:rsidRPr="004863F0">
        <w:rPr>
          <w:rFonts w:cs="Times New Roman"/>
          <w:sz w:val="24"/>
          <w:szCs w:val="24"/>
          <w:lang w:eastAsia="ru-RU"/>
        </w:rPr>
        <w:t xml:space="preserve"> скликання</w:t>
      </w:r>
    </w:p>
    <w:p w14:paraId="730E93CD" w14:textId="4C0DA29C" w:rsidR="008B70A9" w:rsidRPr="004863F0" w:rsidRDefault="00CC52C7" w:rsidP="00394AC4">
      <w:pPr>
        <w:pStyle w:val="af5"/>
        <w:jc w:val="center"/>
        <w:rPr>
          <w:rFonts w:cs="Times New Roman"/>
          <w:sz w:val="24"/>
          <w:szCs w:val="24"/>
          <w:lang w:val="uk-UA" w:eastAsia="ru-RU"/>
        </w:rPr>
      </w:pPr>
      <w:r w:rsidRPr="004863F0">
        <w:rPr>
          <w:rFonts w:cs="Times New Roman"/>
          <w:sz w:val="24"/>
          <w:szCs w:val="24"/>
          <w:lang w:val="uk-UA" w:eastAsia="ru-RU"/>
        </w:rPr>
        <w:t xml:space="preserve">                                                                                                      </w:t>
      </w:r>
      <w:r w:rsidR="008B70A9" w:rsidRPr="004863F0">
        <w:rPr>
          <w:rFonts w:cs="Times New Roman"/>
          <w:sz w:val="24"/>
          <w:szCs w:val="24"/>
          <w:lang w:eastAsia="ru-RU"/>
        </w:rPr>
        <w:t>від 25.09.2025</w:t>
      </w:r>
      <w:r w:rsidRPr="004863F0">
        <w:rPr>
          <w:rFonts w:cs="Times New Roman"/>
          <w:sz w:val="24"/>
          <w:szCs w:val="24"/>
          <w:lang w:val="uk-UA" w:eastAsia="ru-RU"/>
        </w:rPr>
        <w:t xml:space="preserve"> №</w:t>
      </w:r>
      <w:r w:rsidR="00FA7081" w:rsidRPr="004863F0">
        <w:rPr>
          <w:rFonts w:cs="Times New Roman"/>
          <w:sz w:val="24"/>
          <w:szCs w:val="24"/>
          <w:lang w:val="uk-UA" w:eastAsia="ru-RU"/>
        </w:rPr>
        <w:t xml:space="preserve"> </w:t>
      </w:r>
      <w:r w:rsidR="003D2C35" w:rsidRPr="004863F0">
        <w:rPr>
          <w:rFonts w:cs="Times New Roman"/>
          <w:sz w:val="24"/>
          <w:szCs w:val="24"/>
          <w:lang w:val="uk-UA" w:eastAsia="ru-RU"/>
        </w:rPr>
        <w:t>2140</w:t>
      </w:r>
    </w:p>
    <w:p w14:paraId="11491976" w14:textId="77777777" w:rsidR="008B70A9" w:rsidRPr="004863F0" w:rsidRDefault="008B70A9" w:rsidP="008B70A9">
      <w:pPr>
        <w:spacing w:after="0" w:line="256" w:lineRule="auto"/>
        <w:jc w:val="center"/>
        <w:rPr>
          <w:rFonts w:ascii="Times New Roman" w:eastAsia="Calibri" w:hAnsi="Times New Roman" w:cs="Times New Roman"/>
          <w:b/>
          <w:bCs/>
          <w:sz w:val="26"/>
          <w:szCs w:val="26"/>
        </w:rPr>
      </w:pPr>
      <w:r w:rsidRPr="004863F0">
        <w:rPr>
          <w:rFonts w:ascii="Times New Roman" w:eastAsia="Calibri" w:hAnsi="Times New Roman" w:cs="Times New Roman"/>
          <w:b/>
          <w:bCs/>
          <w:sz w:val="26"/>
          <w:szCs w:val="26"/>
        </w:rPr>
        <w:t>СКЛАД</w:t>
      </w:r>
    </w:p>
    <w:p w14:paraId="3C626C41" w14:textId="77777777" w:rsidR="008B70A9" w:rsidRPr="004863F0" w:rsidRDefault="008B70A9" w:rsidP="008B70A9">
      <w:pPr>
        <w:spacing w:after="0" w:line="256" w:lineRule="auto"/>
        <w:jc w:val="center"/>
        <w:rPr>
          <w:rFonts w:ascii="Times New Roman" w:eastAsia="Calibri" w:hAnsi="Times New Roman" w:cs="Times New Roman"/>
          <w:b/>
          <w:bCs/>
          <w:sz w:val="26"/>
          <w:szCs w:val="26"/>
        </w:rPr>
      </w:pPr>
      <w:r w:rsidRPr="004863F0">
        <w:rPr>
          <w:rFonts w:ascii="Times New Roman" w:eastAsia="Calibri" w:hAnsi="Times New Roman" w:cs="Times New Roman"/>
          <w:b/>
          <w:bCs/>
          <w:sz w:val="26"/>
          <w:szCs w:val="26"/>
        </w:rPr>
        <w:t>комісії з питань захисту прав дитини</w:t>
      </w:r>
    </w:p>
    <w:p w14:paraId="26DFCFC8" w14:textId="77777777" w:rsidR="008B70A9" w:rsidRPr="004863F0" w:rsidRDefault="008B70A9" w:rsidP="008B70A9">
      <w:pPr>
        <w:spacing w:after="0" w:line="256" w:lineRule="auto"/>
        <w:jc w:val="center"/>
        <w:rPr>
          <w:rFonts w:ascii="Times New Roman" w:eastAsia="Calibri" w:hAnsi="Times New Roman" w:cs="Times New Roman"/>
          <w:b/>
          <w:bCs/>
          <w:sz w:val="26"/>
          <w:szCs w:val="26"/>
        </w:rPr>
      </w:pPr>
      <w:r w:rsidRPr="004863F0">
        <w:rPr>
          <w:rFonts w:ascii="Times New Roman" w:eastAsia="Calibri" w:hAnsi="Times New Roman" w:cs="Times New Roman"/>
          <w:b/>
          <w:bCs/>
          <w:sz w:val="26"/>
          <w:szCs w:val="26"/>
        </w:rPr>
        <w:t>Розвадівської сільської ради</w:t>
      </w:r>
    </w:p>
    <w:p w14:paraId="73330126" w14:textId="77777777" w:rsidR="008B70A9" w:rsidRPr="004863F0" w:rsidRDefault="008B70A9" w:rsidP="008B70A9">
      <w:pPr>
        <w:spacing w:after="0" w:line="256" w:lineRule="auto"/>
        <w:jc w:val="center"/>
        <w:rPr>
          <w:rFonts w:ascii="Times New Roman" w:eastAsia="Calibri" w:hAnsi="Times New Roman" w:cs="Times New Roman"/>
          <w:b/>
          <w:bCs/>
          <w:sz w:val="26"/>
          <w:szCs w:val="26"/>
        </w:rPr>
      </w:pPr>
    </w:p>
    <w:tbl>
      <w:tblPr>
        <w:tblStyle w:val="a9"/>
        <w:tblW w:w="10349" w:type="dxa"/>
        <w:tblInd w:w="-431" w:type="dxa"/>
        <w:tblLook w:val="04A0" w:firstRow="1" w:lastRow="0" w:firstColumn="1" w:lastColumn="0" w:noHBand="0" w:noVBand="1"/>
      </w:tblPr>
      <w:tblGrid>
        <w:gridCol w:w="588"/>
        <w:gridCol w:w="2106"/>
        <w:gridCol w:w="3261"/>
        <w:gridCol w:w="4394"/>
      </w:tblGrid>
      <w:tr w:rsidR="008B70A9" w:rsidRPr="004863F0" w14:paraId="0C8D38B1"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06BFF250" w14:textId="77777777" w:rsidR="008B70A9" w:rsidRPr="004863F0" w:rsidRDefault="008B70A9" w:rsidP="008B70A9">
            <w:pPr>
              <w:rPr>
                <w:rFonts w:ascii="Times New Roman" w:hAnsi="Times New Roman"/>
                <w:b/>
                <w:bCs/>
                <w:sz w:val="26"/>
                <w:szCs w:val="26"/>
              </w:rPr>
            </w:pPr>
            <w:r w:rsidRPr="004863F0">
              <w:rPr>
                <w:rFonts w:ascii="Times New Roman" w:hAnsi="Times New Roman"/>
                <w:b/>
                <w:bCs/>
                <w:sz w:val="26"/>
                <w:szCs w:val="26"/>
              </w:rPr>
              <w:t>№</w:t>
            </w:r>
          </w:p>
          <w:p w14:paraId="0CBFA2EF" w14:textId="77777777" w:rsidR="008B70A9" w:rsidRPr="004863F0" w:rsidRDefault="008B70A9" w:rsidP="008B70A9">
            <w:pPr>
              <w:rPr>
                <w:rFonts w:ascii="Times New Roman" w:hAnsi="Times New Roman"/>
                <w:b/>
                <w:bCs/>
                <w:sz w:val="26"/>
                <w:szCs w:val="26"/>
              </w:rPr>
            </w:pPr>
            <w:r w:rsidRPr="004863F0">
              <w:rPr>
                <w:rFonts w:ascii="Times New Roman" w:hAnsi="Times New Roman"/>
                <w:b/>
                <w:bCs/>
                <w:sz w:val="26"/>
                <w:szCs w:val="26"/>
              </w:rPr>
              <w:t>п/п</w:t>
            </w:r>
          </w:p>
        </w:tc>
        <w:tc>
          <w:tcPr>
            <w:tcW w:w="2106" w:type="dxa"/>
            <w:tcBorders>
              <w:top w:val="single" w:sz="4" w:space="0" w:color="auto"/>
              <w:left w:val="single" w:sz="4" w:space="0" w:color="auto"/>
              <w:bottom w:val="single" w:sz="4" w:space="0" w:color="auto"/>
              <w:right w:val="single" w:sz="4" w:space="0" w:color="auto"/>
            </w:tcBorders>
            <w:hideMark/>
          </w:tcPr>
          <w:p w14:paraId="2EDA6352" w14:textId="77777777" w:rsidR="008B70A9" w:rsidRPr="004863F0" w:rsidRDefault="008B70A9" w:rsidP="008B70A9">
            <w:pPr>
              <w:rPr>
                <w:rFonts w:ascii="Times New Roman" w:hAnsi="Times New Roman"/>
                <w:b/>
                <w:bCs/>
                <w:sz w:val="26"/>
                <w:szCs w:val="26"/>
              </w:rPr>
            </w:pPr>
            <w:r w:rsidRPr="004863F0">
              <w:rPr>
                <w:rFonts w:ascii="Times New Roman" w:hAnsi="Times New Roman"/>
                <w:b/>
                <w:bCs/>
                <w:sz w:val="26"/>
                <w:szCs w:val="26"/>
              </w:rPr>
              <w:t>Посада в комісії</w:t>
            </w:r>
          </w:p>
        </w:tc>
        <w:tc>
          <w:tcPr>
            <w:tcW w:w="3261" w:type="dxa"/>
            <w:tcBorders>
              <w:top w:val="single" w:sz="4" w:space="0" w:color="auto"/>
              <w:left w:val="single" w:sz="4" w:space="0" w:color="auto"/>
              <w:bottom w:val="single" w:sz="4" w:space="0" w:color="auto"/>
              <w:right w:val="single" w:sz="4" w:space="0" w:color="auto"/>
            </w:tcBorders>
            <w:hideMark/>
          </w:tcPr>
          <w:p w14:paraId="0B2118FC" w14:textId="77777777" w:rsidR="008B70A9" w:rsidRPr="004863F0" w:rsidRDefault="008B70A9" w:rsidP="008B70A9">
            <w:pPr>
              <w:jc w:val="center"/>
              <w:rPr>
                <w:rFonts w:ascii="Times New Roman" w:hAnsi="Times New Roman"/>
                <w:b/>
                <w:bCs/>
                <w:sz w:val="26"/>
                <w:szCs w:val="26"/>
              </w:rPr>
            </w:pPr>
            <w:r w:rsidRPr="004863F0">
              <w:rPr>
                <w:rFonts w:ascii="Times New Roman" w:hAnsi="Times New Roman"/>
                <w:b/>
                <w:bCs/>
                <w:sz w:val="26"/>
                <w:szCs w:val="26"/>
              </w:rPr>
              <w:t>ПІП</w:t>
            </w:r>
          </w:p>
        </w:tc>
        <w:tc>
          <w:tcPr>
            <w:tcW w:w="4394" w:type="dxa"/>
            <w:tcBorders>
              <w:top w:val="single" w:sz="4" w:space="0" w:color="auto"/>
              <w:left w:val="single" w:sz="4" w:space="0" w:color="auto"/>
              <w:bottom w:val="single" w:sz="4" w:space="0" w:color="auto"/>
              <w:right w:val="single" w:sz="4" w:space="0" w:color="auto"/>
            </w:tcBorders>
            <w:hideMark/>
          </w:tcPr>
          <w:p w14:paraId="0FC82702" w14:textId="77777777" w:rsidR="008B70A9" w:rsidRPr="004863F0" w:rsidRDefault="008B70A9" w:rsidP="008B70A9">
            <w:pPr>
              <w:jc w:val="center"/>
              <w:rPr>
                <w:rFonts w:ascii="Times New Roman" w:hAnsi="Times New Roman"/>
                <w:b/>
                <w:bCs/>
                <w:sz w:val="26"/>
                <w:szCs w:val="26"/>
              </w:rPr>
            </w:pPr>
            <w:r w:rsidRPr="004863F0">
              <w:rPr>
                <w:rFonts w:ascii="Times New Roman" w:hAnsi="Times New Roman"/>
                <w:b/>
                <w:bCs/>
                <w:sz w:val="26"/>
                <w:szCs w:val="26"/>
              </w:rPr>
              <w:t>Посада</w:t>
            </w:r>
          </w:p>
        </w:tc>
      </w:tr>
      <w:tr w:rsidR="008B70A9" w:rsidRPr="004863F0" w14:paraId="21062F4F"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20C4A449"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1</w:t>
            </w:r>
          </w:p>
        </w:tc>
        <w:tc>
          <w:tcPr>
            <w:tcW w:w="2106" w:type="dxa"/>
            <w:tcBorders>
              <w:top w:val="single" w:sz="4" w:space="0" w:color="auto"/>
              <w:left w:val="single" w:sz="4" w:space="0" w:color="auto"/>
              <w:bottom w:val="single" w:sz="4" w:space="0" w:color="auto"/>
              <w:right w:val="single" w:sz="4" w:space="0" w:color="auto"/>
            </w:tcBorders>
            <w:hideMark/>
          </w:tcPr>
          <w:p w14:paraId="32DF5106"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Голова комісії</w:t>
            </w:r>
          </w:p>
        </w:tc>
        <w:tc>
          <w:tcPr>
            <w:tcW w:w="3261" w:type="dxa"/>
            <w:tcBorders>
              <w:top w:val="single" w:sz="4" w:space="0" w:color="auto"/>
              <w:left w:val="single" w:sz="4" w:space="0" w:color="auto"/>
              <w:bottom w:val="single" w:sz="4" w:space="0" w:color="auto"/>
              <w:right w:val="single" w:sz="4" w:space="0" w:color="auto"/>
            </w:tcBorders>
            <w:hideMark/>
          </w:tcPr>
          <w:p w14:paraId="3C34181D"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Сидор Роман Ярославович</w:t>
            </w:r>
          </w:p>
        </w:tc>
        <w:tc>
          <w:tcPr>
            <w:tcW w:w="4394" w:type="dxa"/>
            <w:tcBorders>
              <w:top w:val="single" w:sz="4" w:space="0" w:color="auto"/>
              <w:left w:val="single" w:sz="4" w:space="0" w:color="auto"/>
              <w:bottom w:val="single" w:sz="4" w:space="0" w:color="auto"/>
              <w:right w:val="single" w:sz="4" w:space="0" w:color="auto"/>
            </w:tcBorders>
            <w:hideMark/>
          </w:tcPr>
          <w:p w14:paraId="358DEE92"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Голова Розвадівської сільської ради.</w:t>
            </w:r>
          </w:p>
        </w:tc>
      </w:tr>
      <w:tr w:rsidR="008B70A9" w:rsidRPr="004863F0" w14:paraId="6586F445" w14:textId="77777777" w:rsidTr="008B70A9">
        <w:trPr>
          <w:trHeight w:val="932"/>
        </w:trPr>
        <w:tc>
          <w:tcPr>
            <w:tcW w:w="588" w:type="dxa"/>
            <w:tcBorders>
              <w:top w:val="single" w:sz="4" w:space="0" w:color="auto"/>
              <w:left w:val="single" w:sz="4" w:space="0" w:color="auto"/>
              <w:bottom w:val="single" w:sz="4" w:space="0" w:color="auto"/>
              <w:right w:val="single" w:sz="4" w:space="0" w:color="auto"/>
            </w:tcBorders>
            <w:hideMark/>
          </w:tcPr>
          <w:p w14:paraId="05519C21"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2</w:t>
            </w:r>
          </w:p>
        </w:tc>
        <w:tc>
          <w:tcPr>
            <w:tcW w:w="2106" w:type="dxa"/>
            <w:tcBorders>
              <w:top w:val="single" w:sz="4" w:space="0" w:color="auto"/>
              <w:left w:val="single" w:sz="4" w:space="0" w:color="auto"/>
              <w:bottom w:val="single" w:sz="4" w:space="0" w:color="auto"/>
              <w:right w:val="single" w:sz="4" w:space="0" w:color="auto"/>
            </w:tcBorders>
            <w:hideMark/>
          </w:tcPr>
          <w:p w14:paraId="26DF5AD5"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Заступник голови комісії</w:t>
            </w:r>
          </w:p>
        </w:tc>
        <w:tc>
          <w:tcPr>
            <w:tcW w:w="3261" w:type="dxa"/>
            <w:tcBorders>
              <w:top w:val="single" w:sz="4" w:space="0" w:color="auto"/>
              <w:left w:val="single" w:sz="4" w:space="0" w:color="auto"/>
              <w:bottom w:val="single" w:sz="4" w:space="0" w:color="auto"/>
              <w:right w:val="single" w:sz="4" w:space="0" w:color="auto"/>
            </w:tcBorders>
            <w:hideMark/>
          </w:tcPr>
          <w:p w14:paraId="61AC63BC"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Дженджера Богдана Миколаївна</w:t>
            </w:r>
          </w:p>
        </w:tc>
        <w:tc>
          <w:tcPr>
            <w:tcW w:w="4394" w:type="dxa"/>
            <w:tcBorders>
              <w:top w:val="single" w:sz="4" w:space="0" w:color="auto"/>
              <w:left w:val="single" w:sz="4" w:space="0" w:color="auto"/>
              <w:bottom w:val="single" w:sz="4" w:space="0" w:color="auto"/>
              <w:right w:val="single" w:sz="4" w:space="0" w:color="auto"/>
            </w:tcBorders>
            <w:hideMark/>
          </w:tcPr>
          <w:p w14:paraId="2D7B12A4"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Начальник відділу служби у справах дітей виконавчого комітету Розвадівської сільської ради.</w:t>
            </w:r>
          </w:p>
        </w:tc>
      </w:tr>
      <w:tr w:rsidR="008B70A9" w:rsidRPr="004863F0" w14:paraId="6DF49CFE"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0555DAFB"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3</w:t>
            </w:r>
          </w:p>
        </w:tc>
        <w:tc>
          <w:tcPr>
            <w:tcW w:w="2106" w:type="dxa"/>
            <w:tcBorders>
              <w:top w:val="single" w:sz="4" w:space="0" w:color="auto"/>
              <w:left w:val="single" w:sz="4" w:space="0" w:color="auto"/>
              <w:bottom w:val="single" w:sz="4" w:space="0" w:color="auto"/>
              <w:right w:val="single" w:sz="4" w:space="0" w:color="auto"/>
            </w:tcBorders>
            <w:hideMark/>
          </w:tcPr>
          <w:p w14:paraId="49BE6F7A"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Секретар комісії</w:t>
            </w:r>
          </w:p>
        </w:tc>
        <w:tc>
          <w:tcPr>
            <w:tcW w:w="3261" w:type="dxa"/>
            <w:tcBorders>
              <w:top w:val="single" w:sz="4" w:space="0" w:color="auto"/>
              <w:left w:val="single" w:sz="4" w:space="0" w:color="auto"/>
              <w:bottom w:val="single" w:sz="4" w:space="0" w:color="auto"/>
              <w:right w:val="single" w:sz="4" w:space="0" w:color="auto"/>
            </w:tcBorders>
            <w:hideMark/>
          </w:tcPr>
          <w:p w14:paraId="29C7802D"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Гаврилів Лідія Михайлівна</w:t>
            </w:r>
          </w:p>
        </w:tc>
        <w:tc>
          <w:tcPr>
            <w:tcW w:w="4394" w:type="dxa"/>
            <w:tcBorders>
              <w:top w:val="single" w:sz="4" w:space="0" w:color="auto"/>
              <w:left w:val="single" w:sz="4" w:space="0" w:color="auto"/>
              <w:bottom w:val="single" w:sz="4" w:space="0" w:color="auto"/>
              <w:right w:val="single" w:sz="4" w:space="0" w:color="auto"/>
            </w:tcBorders>
            <w:hideMark/>
          </w:tcPr>
          <w:p w14:paraId="658D048E"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Спеціаліст І категорії відділу служби у справах дітей виконавчого комітету Розвадівської сільської ради</w:t>
            </w:r>
          </w:p>
        </w:tc>
      </w:tr>
      <w:tr w:rsidR="008B70A9" w:rsidRPr="004863F0" w14:paraId="17410CAC" w14:textId="77777777" w:rsidTr="008B70A9">
        <w:trPr>
          <w:trHeight w:val="313"/>
        </w:trPr>
        <w:tc>
          <w:tcPr>
            <w:tcW w:w="588" w:type="dxa"/>
            <w:tcBorders>
              <w:top w:val="single" w:sz="4" w:space="0" w:color="auto"/>
              <w:left w:val="single" w:sz="4" w:space="0" w:color="auto"/>
              <w:bottom w:val="single" w:sz="4" w:space="0" w:color="auto"/>
              <w:right w:val="single" w:sz="4" w:space="0" w:color="auto"/>
            </w:tcBorders>
            <w:hideMark/>
          </w:tcPr>
          <w:p w14:paraId="5C379B35"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4</w:t>
            </w:r>
          </w:p>
        </w:tc>
        <w:tc>
          <w:tcPr>
            <w:tcW w:w="2106" w:type="dxa"/>
            <w:tcBorders>
              <w:top w:val="single" w:sz="4" w:space="0" w:color="auto"/>
              <w:left w:val="single" w:sz="4" w:space="0" w:color="auto"/>
              <w:bottom w:val="single" w:sz="4" w:space="0" w:color="auto"/>
              <w:right w:val="single" w:sz="4" w:space="0" w:color="auto"/>
            </w:tcBorders>
            <w:hideMark/>
          </w:tcPr>
          <w:p w14:paraId="5C4A1F7D"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22A6D315"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Цар Роман Петрович</w:t>
            </w:r>
          </w:p>
        </w:tc>
        <w:tc>
          <w:tcPr>
            <w:tcW w:w="4394" w:type="dxa"/>
            <w:tcBorders>
              <w:top w:val="single" w:sz="4" w:space="0" w:color="auto"/>
              <w:left w:val="single" w:sz="4" w:space="0" w:color="auto"/>
              <w:bottom w:val="single" w:sz="4" w:space="0" w:color="auto"/>
              <w:right w:val="single" w:sz="4" w:space="0" w:color="auto"/>
            </w:tcBorders>
            <w:hideMark/>
          </w:tcPr>
          <w:p w14:paraId="74FC89D8"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Директор Центру фінансово-господарського та навчально-методичного забезпечення закладів освіти і культури Розвадівської сільської ради.</w:t>
            </w:r>
          </w:p>
        </w:tc>
      </w:tr>
      <w:tr w:rsidR="008B70A9" w:rsidRPr="004863F0" w14:paraId="53220EF6" w14:textId="77777777" w:rsidTr="008B70A9">
        <w:trPr>
          <w:trHeight w:val="1243"/>
        </w:trPr>
        <w:tc>
          <w:tcPr>
            <w:tcW w:w="588" w:type="dxa"/>
            <w:tcBorders>
              <w:top w:val="single" w:sz="4" w:space="0" w:color="auto"/>
              <w:left w:val="single" w:sz="4" w:space="0" w:color="auto"/>
              <w:bottom w:val="single" w:sz="4" w:space="0" w:color="auto"/>
              <w:right w:val="single" w:sz="4" w:space="0" w:color="auto"/>
            </w:tcBorders>
            <w:hideMark/>
          </w:tcPr>
          <w:p w14:paraId="358FD6DC"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5</w:t>
            </w:r>
          </w:p>
        </w:tc>
        <w:tc>
          <w:tcPr>
            <w:tcW w:w="2106" w:type="dxa"/>
            <w:tcBorders>
              <w:top w:val="single" w:sz="4" w:space="0" w:color="auto"/>
              <w:left w:val="single" w:sz="4" w:space="0" w:color="auto"/>
              <w:bottom w:val="single" w:sz="4" w:space="0" w:color="auto"/>
              <w:right w:val="single" w:sz="4" w:space="0" w:color="auto"/>
            </w:tcBorders>
            <w:hideMark/>
          </w:tcPr>
          <w:p w14:paraId="6A328E7C"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30911FB6"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Марцюняк Оксана Олегівна</w:t>
            </w:r>
          </w:p>
        </w:tc>
        <w:tc>
          <w:tcPr>
            <w:tcW w:w="4394" w:type="dxa"/>
            <w:tcBorders>
              <w:top w:val="single" w:sz="4" w:space="0" w:color="auto"/>
              <w:left w:val="single" w:sz="4" w:space="0" w:color="auto"/>
              <w:bottom w:val="single" w:sz="4" w:space="0" w:color="auto"/>
              <w:right w:val="single" w:sz="4" w:space="0" w:color="auto"/>
            </w:tcBorders>
            <w:hideMark/>
          </w:tcPr>
          <w:p w14:paraId="4A7A5BD6"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Головний лікар КНП «Центру первинної медико-санітарної допомоги» Розвадівської сільської ради.</w:t>
            </w:r>
          </w:p>
        </w:tc>
      </w:tr>
      <w:tr w:rsidR="008B70A9" w:rsidRPr="004863F0" w14:paraId="5AC3737F"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hideMark/>
          </w:tcPr>
          <w:p w14:paraId="5CA4D49F"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6</w:t>
            </w:r>
          </w:p>
        </w:tc>
        <w:tc>
          <w:tcPr>
            <w:tcW w:w="2106" w:type="dxa"/>
            <w:tcBorders>
              <w:top w:val="single" w:sz="4" w:space="0" w:color="auto"/>
              <w:left w:val="single" w:sz="4" w:space="0" w:color="auto"/>
              <w:bottom w:val="single" w:sz="4" w:space="0" w:color="auto"/>
              <w:right w:val="single" w:sz="4" w:space="0" w:color="auto"/>
            </w:tcBorders>
          </w:tcPr>
          <w:p w14:paraId="3A7DCF20"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tcPr>
          <w:p w14:paraId="077FBFAB"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Проців Зоряна Василівна</w:t>
            </w:r>
          </w:p>
        </w:tc>
        <w:tc>
          <w:tcPr>
            <w:tcW w:w="4394" w:type="dxa"/>
            <w:tcBorders>
              <w:top w:val="single" w:sz="4" w:space="0" w:color="auto"/>
              <w:left w:val="single" w:sz="4" w:space="0" w:color="auto"/>
              <w:bottom w:val="single" w:sz="4" w:space="0" w:color="auto"/>
              <w:right w:val="single" w:sz="4" w:space="0" w:color="auto"/>
            </w:tcBorders>
          </w:tcPr>
          <w:p w14:paraId="4AE8A9B5"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Спеціаліст І категорії виконавчого комітету Розвадівської сільської ради</w:t>
            </w:r>
          </w:p>
        </w:tc>
      </w:tr>
      <w:tr w:rsidR="008B70A9" w:rsidRPr="004863F0" w14:paraId="287512C6" w14:textId="77777777" w:rsidTr="008B70A9">
        <w:trPr>
          <w:trHeight w:val="621"/>
        </w:trPr>
        <w:tc>
          <w:tcPr>
            <w:tcW w:w="588" w:type="dxa"/>
            <w:tcBorders>
              <w:top w:val="single" w:sz="4" w:space="0" w:color="auto"/>
              <w:left w:val="single" w:sz="4" w:space="0" w:color="auto"/>
              <w:bottom w:val="single" w:sz="4" w:space="0" w:color="auto"/>
              <w:right w:val="single" w:sz="4" w:space="0" w:color="auto"/>
            </w:tcBorders>
          </w:tcPr>
          <w:p w14:paraId="1732BAD0"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7</w:t>
            </w:r>
          </w:p>
        </w:tc>
        <w:tc>
          <w:tcPr>
            <w:tcW w:w="2106" w:type="dxa"/>
            <w:tcBorders>
              <w:top w:val="single" w:sz="4" w:space="0" w:color="auto"/>
              <w:left w:val="single" w:sz="4" w:space="0" w:color="auto"/>
              <w:bottom w:val="single" w:sz="4" w:space="0" w:color="auto"/>
              <w:right w:val="single" w:sz="4" w:space="0" w:color="auto"/>
            </w:tcBorders>
          </w:tcPr>
          <w:p w14:paraId="103571B7"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tcPr>
          <w:p w14:paraId="6D583D23"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Корецька Наталія Степанівна</w:t>
            </w:r>
          </w:p>
        </w:tc>
        <w:tc>
          <w:tcPr>
            <w:tcW w:w="4394" w:type="dxa"/>
            <w:tcBorders>
              <w:top w:val="single" w:sz="4" w:space="0" w:color="auto"/>
              <w:left w:val="single" w:sz="4" w:space="0" w:color="auto"/>
              <w:bottom w:val="single" w:sz="4" w:space="0" w:color="auto"/>
              <w:right w:val="single" w:sz="4" w:space="0" w:color="auto"/>
            </w:tcBorders>
          </w:tcPr>
          <w:p w14:paraId="6D2E68BD"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Спеціаліст І категорії виконавчого комітету Розвадівської сільської ради</w:t>
            </w:r>
          </w:p>
        </w:tc>
      </w:tr>
      <w:tr w:rsidR="008B70A9" w:rsidRPr="004863F0" w14:paraId="2C32BD14" w14:textId="77777777" w:rsidTr="008B70A9">
        <w:trPr>
          <w:trHeight w:val="1288"/>
        </w:trPr>
        <w:tc>
          <w:tcPr>
            <w:tcW w:w="588" w:type="dxa"/>
            <w:tcBorders>
              <w:top w:val="single" w:sz="4" w:space="0" w:color="auto"/>
              <w:left w:val="single" w:sz="4" w:space="0" w:color="auto"/>
              <w:bottom w:val="single" w:sz="4" w:space="0" w:color="auto"/>
              <w:right w:val="single" w:sz="4" w:space="0" w:color="auto"/>
            </w:tcBorders>
            <w:hideMark/>
          </w:tcPr>
          <w:p w14:paraId="2E5DF000"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8</w:t>
            </w:r>
          </w:p>
        </w:tc>
        <w:tc>
          <w:tcPr>
            <w:tcW w:w="2106" w:type="dxa"/>
            <w:tcBorders>
              <w:top w:val="single" w:sz="4" w:space="0" w:color="auto"/>
              <w:left w:val="single" w:sz="4" w:space="0" w:color="auto"/>
              <w:bottom w:val="single" w:sz="4" w:space="0" w:color="auto"/>
              <w:right w:val="single" w:sz="4" w:space="0" w:color="auto"/>
            </w:tcBorders>
            <w:hideMark/>
          </w:tcPr>
          <w:p w14:paraId="64CD0112"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27AEFDE9"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Рошко Олена Володимирівна</w:t>
            </w:r>
          </w:p>
        </w:tc>
        <w:tc>
          <w:tcPr>
            <w:tcW w:w="4394" w:type="dxa"/>
            <w:tcBorders>
              <w:top w:val="single" w:sz="4" w:space="0" w:color="auto"/>
              <w:left w:val="single" w:sz="4" w:space="0" w:color="auto"/>
              <w:bottom w:val="single" w:sz="4" w:space="0" w:color="auto"/>
              <w:right w:val="single" w:sz="4" w:space="0" w:color="auto"/>
            </w:tcBorders>
            <w:hideMark/>
          </w:tcPr>
          <w:p w14:paraId="7F4F9C79"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r w:rsidR="008B70A9" w:rsidRPr="004863F0" w14:paraId="2C390D89" w14:textId="77777777" w:rsidTr="008B70A9">
        <w:trPr>
          <w:trHeight w:val="1325"/>
        </w:trPr>
        <w:tc>
          <w:tcPr>
            <w:tcW w:w="588" w:type="dxa"/>
            <w:tcBorders>
              <w:top w:val="single" w:sz="4" w:space="0" w:color="auto"/>
              <w:left w:val="single" w:sz="4" w:space="0" w:color="auto"/>
              <w:bottom w:val="single" w:sz="4" w:space="0" w:color="auto"/>
              <w:right w:val="single" w:sz="4" w:space="0" w:color="auto"/>
            </w:tcBorders>
            <w:hideMark/>
          </w:tcPr>
          <w:p w14:paraId="318C6A21"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9</w:t>
            </w:r>
          </w:p>
        </w:tc>
        <w:tc>
          <w:tcPr>
            <w:tcW w:w="2106" w:type="dxa"/>
            <w:tcBorders>
              <w:top w:val="single" w:sz="4" w:space="0" w:color="auto"/>
              <w:left w:val="single" w:sz="4" w:space="0" w:color="auto"/>
              <w:bottom w:val="single" w:sz="4" w:space="0" w:color="auto"/>
              <w:right w:val="single" w:sz="4" w:space="0" w:color="auto"/>
            </w:tcBorders>
            <w:hideMark/>
          </w:tcPr>
          <w:p w14:paraId="72D040DD"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Член комісії</w:t>
            </w:r>
          </w:p>
        </w:tc>
        <w:tc>
          <w:tcPr>
            <w:tcW w:w="3261" w:type="dxa"/>
            <w:tcBorders>
              <w:top w:val="single" w:sz="4" w:space="0" w:color="auto"/>
              <w:left w:val="single" w:sz="4" w:space="0" w:color="auto"/>
              <w:bottom w:val="single" w:sz="4" w:space="0" w:color="auto"/>
              <w:right w:val="single" w:sz="4" w:space="0" w:color="auto"/>
            </w:tcBorders>
            <w:hideMark/>
          </w:tcPr>
          <w:p w14:paraId="3A554610"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Змроць Уляна Ігорівна</w:t>
            </w:r>
          </w:p>
        </w:tc>
        <w:tc>
          <w:tcPr>
            <w:tcW w:w="4394" w:type="dxa"/>
            <w:tcBorders>
              <w:top w:val="single" w:sz="4" w:space="0" w:color="auto"/>
              <w:left w:val="single" w:sz="4" w:space="0" w:color="auto"/>
              <w:bottom w:val="single" w:sz="4" w:space="0" w:color="auto"/>
              <w:right w:val="single" w:sz="4" w:space="0" w:color="auto"/>
            </w:tcBorders>
            <w:hideMark/>
          </w:tcPr>
          <w:p w14:paraId="746D9D50" w14:textId="77777777" w:rsidR="008B70A9" w:rsidRPr="004863F0" w:rsidRDefault="008B70A9" w:rsidP="008B70A9">
            <w:pPr>
              <w:rPr>
                <w:rFonts w:ascii="Times New Roman" w:hAnsi="Times New Roman"/>
                <w:sz w:val="26"/>
                <w:szCs w:val="26"/>
              </w:rPr>
            </w:pPr>
            <w:r w:rsidRPr="004863F0">
              <w:rPr>
                <w:rFonts w:ascii="Times New Roman" w:hAnsi="Times New Roman"/>
                <w:sz w:val="26"/>
                <w:szCs w:val="26"/>
              </w:rPr>
              <w:t>Інспектор ювенальної превенції відділення поліції №2 Стрийського районного управління поліції ГУНП у Львівській області.</w:t>
            </w:r>
          </w:p>
        </w:tc>
      </w:tr>
    </w:tbl>
    <w:p w14:paraId="613C34C0" w14:textId="77777777" w:rsidR="00394AC4" w:rsidRPr="004863F0" w:rsidRDefault="00394AC4" w:rsidP="00394AC4">
      <w:pPr>
        <w:spacing w:line="256" w:lineRule="auto"/>
        <w:rPr>
          <w:rFonts w:ascii="Times New Roman" w:eastAsia="Calibri" w:hAnsi="Times New Roman" w:cs="Times New Roman"/>
          <w:b/>
          <w:bCs/>
          <w:sz w:val="28"/>
          <w:szCs w:val="28"/>
        </w:rPr>
      </w:pPr>
    </w:p>
    <w:p w14:paraId="36060A1A" w14:textId="243004FD" w:rsidR="00463F5A" w:rsidRPr="004863F0" w:rsidRDefault="008B70A9" w:rsidP="00394AC4">
      <w:pPr>
        <w:spacing w:line="256" w:lineRule="auto"/>
        <w:rPr>
          <w:rFonts w:ascii="Times New Roman" w:eastAsia="Calibri" w:hAnsi="Times New Roman" w:cs="Times New Roman"/>
          <w:b/>
          <w:bCs/>
          <w:sz w:val="24"/>
          <w:szCs w:val="24"/>
        </w:rPr>
      </w:pPr>
      <w:r w:rsidRPr="004863F0">
        <w:rPr>
          <w:rFonts w:ascii="Times New Roman" w:eastAsia="Calibri" w:hAnsi="Times New Roman" w:cs="Times New Roman"/>
          <w:b/>
          <w:bCs/>
          <w:sz w:val="28"/>
          <w:szCs w:val="28"/>
        </w:rPr>
        <w:t xml:space="preserve"> </w:t>
      </w:r>
      <w:r w:rsidR="00394AC4" w:rsidRPr="004863F0">
        <w:rPr>
          <w:rFonts w:ascii="Times New Roman" w:eastAsia="Calibri" w:hAnsi="Times New Roman" w:cs="Times New Roman"/>
          <w:b/>
          <w:bCs/>
          <w:sz w:val="24"/>
          <w:szCs w:val="24"/>
        </w:rPr>
        <w:t>Секретар ради                                             Олександра ШИМКО</w:t>
      </w:r>
    </w:p>
    <w:p w14:paraId="44DBBF1A" w14:textId="77777777" w:rsidR="00DF787A" w:rsidRPr="004863F0" w:rsidRDefault="00DF787A" w:rsidP="00BC6E14">
      <w:pPr>
        <w:spacing w:after="0" w:line="240" w:lineRule="auto"/>
        <w:rPr>
          <w:noProof/>
          <w:color w:val="000000" w:themeColor="text1"/>
          <w:lang w:val="ru-RU" w:eastAsia="uk-UA"/>
        </w:rPr>
      </w:pPr>
    </w:p>
    <w:bookmarkEnd w:id="0"/>
    <w:p w14:paraId="53B88CBF" w14:textId="77777777" w:rsidR="00AB0AD4" w:rsidRPr="004863F0" w:rsidRDefault="00AB0AD4" w:rsidP="00AB0AD4">
      <w:pPr>
        <w:spacing w:after="0" w:line="240" w:lineRule="auto"/>
        <w:jc w:val="center"/>
        <w:rPr>
          <w:noProof/>
          <w:lang w:eastAsia="uk-UA"/>
        </w:rPr>
      </w:pPr>
      <w:r w:rsidRPr="004863F0">
        <w:rPr>
          <w:noProof/>
          <w:lang w:eastAsia="uk-UA"/>
        </w:rPr>
        <w:drawing>
          <wp:inline distT="0" distB="0" distL="0" distR="0" wp14:anchorId="622A4205" wp14:editId="0A33A2B9">
            <wp:extent cx="571500" cy="762000"/>
            <wp:effectExtent l="0" t="0" r="0" b="0"/>
            <wp:docPr id="88" name="Рисунок 8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9FC6CC0" w14:textId="77777777" w:rsidR="00AB0AD4" w:rsidRPr="004863F0" w:rsidRDefault="00AB0AD4" w:rsidP="00AB0AD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13E4FB23" w14:textId="77777777" w:rsidR="00AB0AD4" w:rsidRPr="004863F0" w:rsidRDefault="00AB0AD4" w:rsidP="00AB0AD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52832B15" w14:textId="5F3931FE" w:rsidR="00AB0AD4" w:rsidRPr="004863F0" w:rsidRDefault="00AB0AD4" w:rsidP="00AB0AD4">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BA4276" w:rsidRPr="004863F0">
        <w:rPr>
          <w:rFonts w:ascii="Times New Roman" w:hAnsi="Times New Roman" w:cs="Times New Roman"/>
          <w:b/>
          <w:sz w:val="28"/>
          <w:szCs w:val="28"/>
        </w:rPr>
        <w:t>сьома</w:t>
      </w:r>
      <w:r w:rsidRPr="004863F0">
        <w:rPr>
          <w:rFonts w:ascii="Times New Roman" w:hAnsi="Times New Roman" w:cs="Times New Roman"/>
          <w:b/>
          <w:sz w:val="28"/>
          <w:szCs w:val="28"/>
        </w:rPr>
        <w:t xml:space="preserve"> чергова сесія  VIII скликання</w:t>
      </w:r>
    </w:p>
    <w:p w14:paraId="0D189568" w14:textId="77777777" w:rsidR="00AB0AD4" w:rsidRPr="004863F0" w:rsidRDefault="00AB0AD4" w:rsidP="00AB0AD4">
      <w:pPr>
        <w:spacing w:after="0" w:line="240" w:lineRule="auto"/>
        <w:jc w:val="center"/>
        <w:rPr>
          <w:rFonts w:ascii="Times New Roman" w:hAnsi="Times New Roman" w:cs="Times New Roman"/>
          <w:b/>
          <w:sz w:val="28"/>
          <w:szCs w:val="28"/>
        </w:rPr>
      </w:pPr>
    </w:p>
    <w:p w14:paraId="032862EB" w14:textId="77777777" w:rsidR="00AB0AD4" w:rsidRPr="004863F0" w:rsidRDefault="00AB0AD4" w:rsidP="00AB0AD4">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F678453" w14:textId="77777777" w:rsidR="00AB0AD4" w:rsidRPr="004863F0" w:rsidRDefault="00AB0AD4" w:rsidP="00AB0AD4">
      <w:pPr>
        <w:suppressAutoHyphens/>
        <w:spacing w:after="120"/>
        <w:jc w:val="center"/>
        <w:rPr>
          <w:b/>
          <w:color w:val="000000" w:themeColor="text1"/>
          <w:lang w:val="ru-RU" w:eastAsia="ar-SA"/>
        </w:rPr>
      </w:pPr>
    </w:p>
    <w:p w14:paraId="014C2B6A" w14:textId="4ED9D4EC" w:rsidR="00AB0AD4" w:rsidRPr="004863F0" w:rsidRDefault="00AB0AD4" w:rsidP="00AB0AD4">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BA4276" w:rsidRPr="004863F0">
        <w:rPr>
          <w:rFonts w:ascii="Times New Roman" w:hAnsi="Times New Roman" w:cs="Times New Roman"/>
          <w:b/>
          <w:color w:val="000000" w:themeColor="text1"/>
          <w:lang w:val="ru-RU" w:eastAsia="ar-SA"/>
        </w:rPr>
        <w:t>25 вересня</w:t>
      </w:r>
      <w:r w:rsidRPr="004863F0">
        <w:rPr>
          <w:rFonts w:ascii="Times New Roman" w:hAnsi="Times New Roman" w:cs="Times New Roman"/>
          <w:b/>
          <w:color w:val="000000" w:themeColor="text1"/>
          <w:lang w:val="ru-RU" w:eastAsia="ar-SA"/>
        </w:rPr>
        <w:t xml:space="preserve"> 2025 року                            с.Розвадів                                           № </w:t>
      </w:r>
      <w:r w:rsidR="003D2C35" w:rsidRPr="004863F0">
        <w:rPr>
          <w:rFonts w:ascii="Times New Roman" w:hAnsi="Times New Roman" w:cs="Times New Roman"/>
          <w:b/>
          <w:color w:val="000000" w:themeColor="text1"/>
          <w:lang w:val="ru-RU" w:eastAsia="ar-SA"/>
        </w:rPr>
        <w:t>2141</w:t>
      </w:r>
    </w:p>
    <w:p w14:paraId="5DEEFF07" w14:textId="77777777" w:rsidR="005D2488" w:rsidRPr="004863F0"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14:paraId="34BA93CC" w14:textId="77777777" w:rsidR="005D248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74C4D44B" w14:textId="77777777" w:rsidR="005D248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допомоги  на лікування жителям</w:t>
      </w:r>
    </w:p>
    <w:p w14:paraId="3E11439F" w14:textId="77777777" w:rsidR="005D248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Розвадівської сільської ради</w:t>
      </w:r>
      <w:r w:rsidRPr="004863F0">
        <w:rPr>
          <w:rFonts w:ascii="Times New Roman" w:hAnsi="Times New Roman" w:cs="Times New Roman"/>
          <w:b/>
        </w:rPr>
        <w:tab/>
      </w:r>
    </w:p>
    <w:p w14:paraId="375C06B3" w14:textId="77777777" w:rsidR="005D2488" w:rsidRPr="004863F0" w:rsidRDefault="005D2488" w:rsidP="005D2488">
      <w:pPr>
        <w:tabs>
          <w:tab w:val="left" w:pos="705"/>
          <w:tab w:val="left" w:pos="2445"/>
        </w:tabs>
        <w:rPr>
          <w:rFonts w:ascii="Times New Roman" w:hAnsi="Times New Roman" w:cs="Times New Roman"/>
          <w:b/>
        </w:rPr>
      </w:pPr>
    </w:p>
    <w:p w14:paraId="6079D5FF" w14:textId="617750BB" w:rsidR="005D2488" w:rsidRPr="004863F0"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w:t>
      </w:r>
      <w:r w:rsidR="00BA4276" w:rsidRPr="004863F0">
        <w:rPr>
          <w:rFonts w:ascii="Times New Roman" w:hAnsi="Times New Roman" w:cs="Times New Roman"/>
        </w:rPr>
        <w:t>Розглянувши заяви</w:t>
      </w:r>
      <w:r w:rsidRPr="004863F0">
        <w:rPr>
          <w:rFonts w:ascii="Times New Roman" w:hAnsi="Times New Roman" w:cs="Times New Roman"/>
        </w:rPr>
        <w:t xml:space="preserve">  жи</w:t>
      </w:r>
      <w:r w:rsidR="00316519" w:rsidRPr="004863F0">
        <w:rPr>
          <w:rFonts w:ascii="Times New Roman" w:hAnsi="Times New Roman" w:cs="Times New Roman"/>
        </w:rPr>
        <w:t>телів</w:t>
      </w:r>
      <w:r w:rsidRPr="004863F0">
        <w:rPr>
          <w:rFonts w:ascii="Times New Roman" w:hAnsi="Times New Roman" w:cs="Times New Roman"/>
        </w:rPr>
        <w:t xml:space="preserve">  Розвадівської сільської ради, </w:t>
      </w:r>
      <w:r w:rsidR="00316519" w:rsidRPr="004863F0">
        <w:rPr>
          <w:rFonts w:ascii="Times New Roman" w:hAnsi="Times New Roman" w:cs="Times New Roman"/>
        </w:rPr>
        <w:t>беручи до уваги подані заяву, довідки, виписки</w:t>
      </w:r>
      <w:r w:rsidRPr="004863F0">
        <w:rPr>
          <w:rFonts w:ascii="Times New Roman" w:hAnsi="Times New Roman" w:cs="Times New Roman"/>
        </w:rPr>
        <w:t xml:space="preserve"> від лікаря,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w:t>
      </w:r>
      <w:r w:rsidR="007C000F" w:rsidRPr="004863F0">
        <w:rPr>
          <w:rFonts w:ascii="Times New Roman" w:hAnsi="Times New Roman"/>
          <w:iCs/>
          <w:color w:val="333333"/>
          <w:sz w:val="24"/>
          <w:szCs w:val="24"/>
          <w:bdr w:val="none" w:sz="0" w:space="0" w:color="auto" w:frame="1"/>
          <w:lang w:eastAsia="uk-UA"/>
        </w:rPr>
        <w:t>5 рік» зі змінами, затвердженої рішенням 63</w:t>
      </w:r>
      <w:r w:rsidRPr="004863F0">
        <w:rPr>
          <w:rFonts w:ascii="Times New Roman" w:hAnsi="Times New Roman"/>
          <w:iCs/>
          <w:color w:val="333333"/>
          <w:sz w:val="24"/>
          <w:szCs w:val="24"/>
          <w:bdr w:val="none" w:sz="0" w:space="0" w:color="auto" w:frame="1"/>
          <w:lang w:eastAsia="uk-UA"/>
        </w:rPr>
        <w:t>-ї сесії Розвадівської сільської ради</w:t>
      </w:r>
      <w:r w:rsidRPr="004863F0">
        <w:rPr>
          <w:rFonts w:ascii="Times New Roman" w:hAnsi="Times New Roman"/>
          <w:color w:val="333333"/>
          <w:sz w:val="24"/>
          <w:szCs w:val="24"/>
          <w:bdr w:val="none" w:sz="0" w:space="0" w:color="auto" w:frame="1"/>
          <w:lang w:eastAsia="uk-UA"/>
        </w:rPr>
        <w:t xml:space="preserve"> </w:t>
      </w:r>
      <w:r w:rsidRPr="004863F0">
        <w:rPr>
          <w:rFonts w:ascii="Times New Roman" w:hAnsi="Times New Roman" w:cs="Times New Roman"/>
          <w:sz w:val="24"/>
          <w:szCs w:val="24"/>
        </w:rPr>
        <w:t xml:space="preserve">№ </w:t>
      </w:r>
      <w:r w:rsidR="008D74F3" w:rsidRPr="004863F0">
        <w:rPr>
          <w:rFonts w:ascii="Times New Roman" w:hAnsi="Times New Roman" w:cs="Times New Roman"/>
          <w:sz w:val="24"/>
          <w:szCs w:val="24"/>
        </w:rPr>
        <w:t>2025</w:t>
      </w:r>
      <w:r w:rsidRPr="004863F0">
        <w:rPr>
          <w:rFonts w:ascii="Times New Roman" w:hAnsi="Times New Roman" w:cs="Times New Roman"/>
          <w:sz w:val="24"/>
          <w:szCs w:val="24"/>
        </w:rPr>
        <w:t xml:space="preserve"> від </w:t>
      </w:r>
      <w:r w:rsidR="008D74F3" w:rsidRPr="004863F0">
        <w:rPr>
          <w:rFonts w:ascii="Times New Roman" w:hAnsi="Times New Roman" w:cs="Times New Roman"/>
          <w:sz w:val="24"/>
          <w:szCs w:val="24"/>
        </w:rPr>
        <w:t>19.06</w:t>
      </w:r>
      <w:r w:rsidRPr="004863F0">
        <w:rPr>
          <w:rFonts w:ascii="Times New Roman" w:hAnsi="Times New Roman" w:cs="Times New Roman"/>
          <w:sz w:val="24"/>
          <w:szCs w:val="24"/>
        </w:rPr>
        <w:t>.</w:t>
      </w:r>
      <w:r w:rsidR="008D74F3" w:rsidRPr="004863F0">
        <w:rPr>
          <w:rFonts w:ascii="Times New Roman" w:hAnsi="Times New Roman" w:cs="Times New Roman"/>
          <w:sz w:val="24"/>
          <w:szCs w:val="24"/>
        </w:rPr>
        <w:t>2025</w:t>
      </w:r>
      <w:r w:rsidRPr="004863F0">
        <w:rPr>
          <w:rFonts w:ascii="Times New Roman" w:hAnsi="Times New Roman" w:cs="Times New Roman"/>
          <w:sz w:val="24"/>
          <w:szCs w:val="24"/>
        </w:rPr>
        <w:t>р</w:t>
      </w:r>
      <w:r w:rsidRPr="004863F0">
        <w:rPr>
          <w:rFonts w:ascii="Times New Roman" w:hAnsi="Times New Roman"/>
          <w:color w:val="333333"/>
          <w:sz w:val="24"/>
          <w:szCs w:val="24"/>
          <w:bdr w:val="none" w:sz="0" w:space="0" w:color="auto" w:frame="1"/>
          <w:lang w:eastAsia="uk-UA"/>
        </w:rPr>
        <w:t>, сесія Розвадівської сільської ради</w:t>
      </w:r>
    </w:p>
    <w:p w14:paraId="3D1370BA" w14:textId="77777777" w:rsidR="005D2488" w:rsidRPr="004863F0" w:rsidRDefault="005D2488" w:rsidP="005D2488">
      <w:pPr>
        <w:shd w:val="clear" w:color="auto" w:fill="FFFFFF"/>
        <w:spacing w:after="0" w:line="240" w:lineRule="auto"/>
        <w:jc w:val="both"/>
        <w:rPr>
          <w:rFonts w:ascii="Arial" w:hAnsi="Arial" w:cs="Arial"/>
          <w:color w:val="333333"/>
          <w:sz w:val="21"/>
          <w:szCs w:val="21"/>
          <w:lang w:eastAsia="uk-UA"/>
        </w:rPr>
      </w:pPr>
    </w:p>
    <w:p w14:paraId="2DD86849" w14:textId="77777777" w:rsidR="005D2488" w:rsidRPr="004863F0"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Pr="004863F0"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Pr="004863F0" w:rsidRDefault="005D2488" w:rsidP="005D2488">
      <w:pPr>
        <w:tabs>
          <w:tab w:val="left" w:pos="2040"/>
          <w:tab w:val="left" w:pos="2445"/>
        </w:tabs>
        <w:jc w:val="center"/>
        <w:rPr>
          <w:rFonts w:ascii="Times New Roman" w:hAnsi="Times New Roman" w:cs="Times New Roman"/>
        </w:rPr>
      </w:pPr>
      <w:r w:rsidRPr="004863F0">
        <w:rPr>
          <w:rFonts w:ascii="Times New Roman" w:hAnsi="Times New Roman" w:cs="Times New Roman"/>
        </w:rPr>
        <w:t>ВИРІШИЛА:</w:t>
      </w:r>
    </w:p>
    <w:p w14:paraId="5BBB6D0E" w14:textId="77777777" w:rsidR="006D0328" w:rsidRPr="004863F0" w:rsidRDefault="006D0328" w:rsidP="006D0328">
      <w:pPr>
        <w:spacing w:after="0" w:line="256" w:lineRule="auto"/>
        <w:ind w:left="360"/>
        <w:rPr>
          <w:rFonts w:ascii="Times New Roman" w:hAnsi="Times New Roman" w:cs="Times New Roman"/>
        </w:rPr>
      </w:pPr>
      <w:r w:rsidRPr="004863F0">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Pr="004863F0" w:rsidRDefault="006D0328" w:rsidP="006D0328">
      <w:pPr>
        <w:tabs>
          <w:tab w:val="left" w:pos="709"/>
        </w:tabs>
        <w:rPr>
          <w:rFonts w:ascii="Times New Roman" w:hAnsi="Times New Roman" w:cs="Times New Roman"/>
        </w:rPr>
      </w:pPr>
    </w:p>
    <w:p w14:paraId="61FA9FF2" w14:textId="77777777" w:rsidR="006D0328" w:rsidRPr="004863F0" w:rsidRDefault="006D0328" w:rsidP="006D0328">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Pr="004863F0" w:rsidRDefault="006D0328" w:rsidP="006D0328">
      <w:pPr>
        <w:tabs>
          <w:tab w:val="left" w:pos="709"/>
        </w:tabs>
        <w:ind w:left="360"/>
        <w:rPr>
          <w:rFonts w:ascii="Times New Roman" w:hAnsi="Times New Roman" w:cs="Times New Roman"/>
        </w:rPr>
      </w:pPr>
    </w:p>
    <w:p w14:paraId="60758FDF" w14:textId="77777777" w:rsidR="006D0328" w:rsidRPr="004863F0" w:rsidRDefault="006D0328" w:rsidP="006D0328">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191D5899" w14:textId="77777777" w:rsidR="006D0328" w:rsidRPr="004863F0" w:rsidRDefault="006D0328" w:rsidP="006D0328">
      <w:pPr>
        <w:tabs>
          <w:tab w:val="left" w:pos="709"/>
        </w:tabs>
        <w:jc w:val="both"/>
        <w:rPr>
          <w:rFonts w:ascii="Times New Roman" w:hAnsi="Times New Roman" w:cs="Times New Roman"/>
        </w:rPr>
      </w:pPr>
    </w:p>
    <w:p w14:paraId="15DC9F5B" w14:textId="77777777" w:rsidR="006D0328" w:rsidRPr="004863F0" w:rsidRDefault="006D0328" w:rsidP="006D0328">
      <w:pPr>
        <w:tabs>
          <w:tab w:val="left" w:pos="709"/>
        </w:tabs>
        <w:jc w:val="both"/>
        <w:rPr>
          <w:rFonts w:ascii="Times New Roman" w:hAnsi="Times New Roman" w:cs="Times New Roman"/>
        </w:rPr>
      </w:pPr>
    </w:p>
    <w:p w14:paraId="4BDA1B42" w14:textId="77777777" w:rsidR="006D0328" w:rsidRPr="004863F0" w:rsidRDefault="006D0328" w:rsidP="006D0328">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СИДОР</w:t>
      </w:r>
    </w:p>
    <w:p w14:paraId="09548B78" w14:textId="77777777" w:rsidR="006D0328" w:rsidRPr="004863F0" w:rsidRDefault="006D0328" w:rsidP="006D0328">
      <w:pPr>
        <w:jc w:val="center"/>
        <w:rPr>
          <w:rFonts w:ascii="Times New Roman" w:hAnsi="Times New Roman" w:cs="Times New Roman"/>
          <w:b/>
        </w:rPr>
      </w:pPr>
    </w:p>
    <w:p w14:paraId="0B7741EE" w14:textId="77777777" w:rsidR="006D0328" w:rsidRPr="004863F0" w:rsidRDefault="006D0328" w:rsidP="006D0328">
      <w:pPr>
        <w:jc w:val="center"/>
        <w:rPr>
          <w:rFonts w:ascii="Times New Roman" w:hAnsi="Times New Roman" w:cs="Times New Roman"/>
          <w:b/>
        </w:rPr>
      </w:pPr>
    </w:p>
    <w:p w14:paraId="312AE9A8" w14:textId="214B50A1" w:rsidR="006D0328" w:rsidRPr="004863F0" w:rsidRDefault="006D0328" w:rsidP="006D0328">
      <w:pPr>
        <w:rPr>
          <w:rFonts w:ascii="Times New Roman" w:hAnsi="Times New Roman" w:cs="Times New Roman"/>
          <w:b/>
        </w:rPr>
      </w:pPr>
    </w:p>
    <w:p w14:paraId="5652B157" w14:textId="77777777" w:rsidR="006D0328" w:rsidRPr="004863F0" w:rsidRDefault="006D0328" w:rsidP="006D0328">
      <w:pPr>
        <w:jc w:val="center"/>
        <w:rPr>
          <w:rFonts w:ascii="Times New Roman" w:hAnsi="Times New Roman" w:cs="Times New Roman"/>
        </w:rPr>
      </w:pPr>
      <w:r w:rsidRPr="004863F0">
        <w:rPr>
          <w:rFonts w:ascii="Times New Roman" w:hAnsi="Times New Roman" w:cs="Times New Roman"/>
        </w:rPr>
        <w:lastRenderedPageBreak/>
        <w:t xml:space="preserve">                                                                                                                                            Додаток 1</w:t>
      </w:r>
    </w:p>
    <w:p w14:paraId="3D6A323E" w14:textId="7B5D19C8" w:rsidR="006D0328" w:rsidRPr="004863F0" w:rsidRDefault="006D0328" w:rsidP="006D0328">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до рішення </w:t>
      </w:r>
      <w:r w:rsidR="00AB0AD4" w:rsidRPr="004863F0">
        <w:rPr>
          <w:rFonts w:ascii="Times New Roman" w:hAnsi="Times New Roman" w:cs="Times New Roman"/>
          <w:color w:val="000000"/>
        </w:rPr>
        <w:t>6</w:t>
      </w:r>
      <w:r w:rsidR="00140146" w:rsidRPr="004863F0">
        <w:rPr>
          <w:rFonts w:ascii="Times New Roman" w:hAnsi="Times New Roman" w:cs="Times New Roman"/>
          <w:color w:val="000000"/>
        </w:rPr>
        <w:t>7</w:t>
      </w:r>
      <w:r w:rsidRPr="004863F0">
        <w:rPr>
          <w:rFonts w:ascii="Times New Roman" w:hAnsi="Times New Roman" w:cs="Times New Roman"/>
          <w:color w:val="000000"/>
        </w:rPr>
        <w:t xml:space="preserve">-ї сесії № </w:t>
      </w:r>
      <w:r w:rsidR="003D2C35" w:rsidRPr="004863F0">
        <w:rPr>
          <w:rFonts w:ascii="Times New Roman" w:hAnsi="Times New Roman" w:cs="Times New Roman"/>
          <w:color w:val="000000"/>
        </w:rPr>
        <w:t>2141</w:t>
      </w:r>
    </w:p>
    <w:p w14:paraId="2E1653FC" w14:textId="70EF6AE2" w:rsidR="006D0328" w:rsidRPr="004863F0" w:rsidRDefault="006D0328" w:rsidP="006D0328">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від </w:t>
      </w:r>
      <w:r w:rsidR="00140146" w:rsidRPr="004863F0">
        <w:rPr>
          <w:rFonts w:ascii="Times New Roman" w:hAnsi="Times New Roman" w:cs="Times New Roman"/>
          <w:color w:val="000000"/>
        </w:rPr>
        <w:t>25.09</w:t>
      </w:r>
      <w:r w:rsidRPr="004863F0">
        <w:rPr>
          <w:rFonts w:ascii="Times New Roman" w:hAnsi="Times New Roman" w:cs="Times New Roman"/>
          <w:color w:val="000000"/>
        </w:rPr>
        <w:t>.2025р</w:t>
      </w:r>
    </w:p>
    <w:p w14:paraId="29A0ADC2" w14:textId="77777777" w:rsidR="006D0328" w:rsidRPr="004863F0" w:rsidRDefault="006D0328" w:rsidP="006D0328">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Розвадівської сільської ради</w:t>
      </w:r>
    </w:p>
    <w:p w14:paraId="1436C2B2" w14:textId="77777777" w:rsidR="006D0328" w:rsidRPr="004863F0"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6D0328" w:rsidRPr="004863F0"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4863F0" w:rsidRDefault="006D032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4863F0" w:rsidRDefault="006D032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4863F0" w:rsidRDefault="006D032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4863F0" w:rsidRDefault="006D032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Сума, грн.</w:t>
            </w:r>
          </w:p>
        </w:tc>
      </w:tr>
      <w:tr w:rsidR="006D0328" w:rsidRPr="004863F0"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135B411E" w:rsidR="006D0328" w:rsidRPr="004863F0" w:rsidRDefault="00483E39"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Цап Роман Богданович</w:t>
            </w:r>
          </w:p>
        </w:tc>
        <w:tc>
          <w:tcPr>
            <w:tcW w:w="4536" w:type="dxa"/>
            <w:tcBorders>
              <w:top w:val="single" w:sz="4" w:space="0" w:color="auto"/>
              <w:left w:val="single" w:sz="4" w:space="0" w:color="auto"/>
              <w:bottom w:val="single" w:sz="4" w:space="0" w:color="auto"/>
              <w:right w:val="single" w:sz="4" w:space="0" w:color="auto"/>
            </w:tcBorders>
            <w:hideMark/>
          </w:tcPr>
          <w:p w14:paraId="6E6EC970" w14:textId="6110B5D7" w:rsidR="006D0328" w:rsidRPr="004863F0" w:rsidRDefault="00AB0AD4" w:rsidP="00483E39">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С. </w:t>
            </w:r>
            <w:r w:rsidR="00483E39" w:rsidRPr="004863F0">
              <w:rPr>
                <w:rFonts w:ascii="Times New Roman" w:hAnsi="Times New Roman" w:cs="Times New Roman"/>
                <w:color w:val="000000"/>
                <w:sz w:val="24"/>
                <w:szCs w:val="24"/>
              </w:rPr>
              <w:t>Київець</w:t>
            </w:r>
            <w:r w:rsidRPr="004863F0">
              <w:rPr>
                <w:rFonts w:ascii="Times New Roman" w:hAnsi="Times New Roman" w:cs="Times New Roman"/>
                <w:color w:val="000000"/>
                <w:sz w:val="24"/>
                <w:szCs w:val="24"/>
              </w:rPr>
              <w:t xml:space="preserve"> вул </w:t>
            </w:r>
            <w:r w:rsidR="00483E39" w:rsidRPr="004863F0">
              <w:rPr>
                <w:rFonts w:ascii="Times New Roman" w:hAnsi="Times New Roman" w:cs="Times New Roman"/>
                <w:color w:val="000000"/>
                <w:sz w:val="24"/>
                <w:szCs w:val="24"/>
              </w:rPr>
              <w:t>Ювілейна7/15</w:t>
            </w:r>
          </w:p>
        </w:tc>
        <w:tc>
          <w:tcPr>
            <w:tcW w:w="1276" w:type="dxa"/>
            <w:tcBorders>
              <w:top w:val="single" w:sz="4" w:space="0" w:color="auto"/>
              <w:left w:val="single" w:sz="4" w:space="0" w:color="auto"/>
              <w:bottom w:val="single" w:sz="4" w:space="0" w:color="auto"/>
              <w:right w:val="single" w:sz="4" w:space="0" w:color="auto"/>
            </w:tcBorders>
          </w:tcPr>
          <w:p w14:paraId="2B32D097" w14:textId="202D3E31" w:rsidR="006D0328" w:rsidRPr="004863F0" w:rsidRDefault="00483E39"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5000,00</w:t>
            </w:r>
          </w:p>
        </w:tc>
      </w:tr>
      <w:tr w:rsidR="006D0328" w:rsidRPr="004863F0"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60FDFA0F"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Калин Степан Степанович</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58914905" w:rsidR="006D0328" w:rsidRPr="004863F0" w:rsidRDefault="006D0328" w:rsidP="00641CCD">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с. </w:t>
            </w:r>
            <w:r w:rsidR="00140146" w:rsidRPr="004863F0">
              <w:rPr>
                <w:rFonts w:ascii="Times New Roman" w:hAnsi="Times New Roman" w:cs="Times New Roman"/>
                <w:color w:val="000000"/>
                <w:sz w:val="24"/>
                <w:szCs w:val="24"/>
              </w:rPr>
              <w:t>Київець вул Ювілейна7/5</w:t>
            </w:r>
          </w:p>
        </w:tc>
        <w:tc>
          <w:tcPr>
            <w:tcW w:w="1276" w:type="dxa"/>
            <w:tcBorders>
              <w:top w:val="single" w:sz="4" w:space="0" w:color="auto"/>
              <w:left w:val="single" w:sz="4" w:space="0" w:color="auto"/>
              <w:bottom w:val="single" w:sz="4" w:space="0" w:color="auto"/>
              <w:right w:val="single" w:sz="4" w:space="0" w:color="auto"/>
            </w:tcBorders>
          </w:tcPr>
          <w:p w14:paraId="34924116" w14:textId="271776BD"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10000,00</w:t>
            </w:r>
          </w:p>
        </w:tc>
      </w:tr>
      <w:tr w:rsidR="006D0328" w:rsidRPr="004863F0"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07E4A6CB"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Ляшкевич Любов Володимирівна</w:t>
            </w:r>
          </w:p>
        </w:tc>
        <w:tc>
          <w:tcPr>
            <w:tcW w:w="4536" w:type="dxa"/>
            <w:tcBorders>
              <w:top w:val="single" w:sz="4" w:space="0" w:color="auto"/>
              <w:left w:val="single" w:sz="4" w:space="0" w:color="auto"/>
              <w:bottom w:val="single" w:sz="4" w:space="0" w:color="auto"/>
              <w:right w:val="single" w:sz="4" w:space="0" w:color="auto"/>
            </w:tcBorders>
          </w:tcPr>
          <w:p w14:paraId="1B3DE3EB" w14:textId="642408A2" w:rsidR="006D0328" w:rsidRPr="004863F0" w:rsidRDefault="006D0328" w:rsidP="00140146">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С. </w:t>
            </w:r>
            <w:r w:rsidR="00140146" w:rsidRPr="004863F0">
              <w:rPr>
                <w:rFonts w:ascii="Times New Roman" w:hAnsi="Times New Roman" w:cs="Times New Roman"/>
                <w:color w:val="000000"/>
                <w:sz w:val="24"/>
                <w:szCs w:val="24"/>
              </w:rPr>
              <w:t>Пісочна</w:t>
            </w:r>
            <w:r w:rsidR="00641CCD" w:rsidRPr="004863F0">
              <w:rPr>
                <w:rFonts w:ascii="Times New Roman" w:hAnsi="Times New Roman" w:cs="Times New Roman"/>
                <w:color w:val="000000"/>
                <w:sz w:val="24"/>
                <w:szCs w:val="24"/>
              </w:rPr>
              <w:t xml:space="preserve"> </w:t>
            </w:r>
            <w:r w:rsidRPr="004863F0">
              <w:rPr>
                <w:rFonts w:ascii="Times New Roman" w:hAnsi="Times New Roman" w:cs="Times New Roman"/>
                <w:color w:val="000000"/>
                <w:sz w:val="24"/>
                <w:szCs w:val="24"/>
              </w:rPr>
              <w:t xml:space="preserve"> вул. </w:t>
            </w:r>
            <w:r w:rsidR="00140146" w:rsidRPr="004863F0">
              <w:rPr>
                <w:rFonts w:ascii="Times New Roman" w:hAnsi="Times New Roman" w:cs="Times New Roman"/>
                <w:color w:val="000000"/>
                <w:sz w:val="24"/>
                <w:szCs w:val="24"/>
              </w:rPr>
              <w:t>Привокзальна18/51</w:t>
            </w:r>
          </w:p>
        </w:tc>
        <w:tc>
          <w:tcPr>
            <w:tcW w:w="1276" w:type="dxa"/>
            <w:tcBorders>
              <w:top w:val="single" w:sz="4" w:space="0" w:color="auto"/>
              <w:left w:val="single" w:sz="4" w:space="0" w:color="auto"/>
              <w:bottom w:val="single" w:sz="4" w:space="0" w:color="auto"/>
              <w:right w:val="single" w:sz="4" w:space="0" w:color="auto"/>
            </w:tcBorders>
          </w:tcPr>
          <w:p w14:paraId="305D7A0D" w14:textId="29A24324"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5000,00</w:t>
            </w:r>
          </w:p>
        </w:tc>
      </w:tr>
      <w:tr w:rsidR="006D0328" w:rsidRPr="004863F0"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0F7ABF5D"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Сойка Лідія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65D683FA" w:rsidR="006D0328" w:rsidRPr="004863F0" w:rsidRDefault="006D0328" w:rsidP="00140146">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с. </w:t>
            </w:r>
            <w:r w:rsidR="00140146" w:rsidRPr="004863F0">
              <w:rPr>
                <w:rFonts w:ascii="Times New Roman" w:hAnsi="Times New Roman" w:cs="Times New Roman"/>
                <w:color w:val="000000"/>
                <w:sz w:val="24"/>
                <w:szCs w:val="24"/>
              </w:rPr>
              <w:t>Розвадів вул</w:t>
            </w:r>
            <w:r w:rsidR="006129A3" w:rsidRPr="004863F0">
              <w:rPr>
                <w:rFonts w:ascii="Times New Roman" w:hAnsi="Times New Roman" w:cs="Times New Roman"/>
                <w:color w:val="000000"/>
                <w:sz w:val="24"/>
                <w:szCs w:val="24"/>
              </w:rPr>
              <w:t xml:space="preserve">. </w:t>
            </w:r>
            <w:r w:rsidR="00140146" w:rsidRPr="004863F0">
              <w:rPr>
                <w:rFonts w:ascii="Times New Roman" w:hAnsi="Times New Roman" w:cs="Times New Roman"/>
                <w:color w:val="000000"/>
                <w:sz w:val="24"/>
                <w:szCs w:val="24"/>
              </w:rPr>
              <w:t>І. Франка,4</w:t>
            </w:r>
          </w:p>
        </w:tc>
        <w:tc>
          <w:tcPr>
            <w:tcW w:w="1276" w:type="dxa"/>
            <w:tcBorders>
              <w:top w:val="single" w:sz="4" w:space="0" w:color="auto"/>
              <w:left w:val="single" w:sz="4" w:space="0" w:color="auto"/>
              <w:bottom w:val="single" w:sz="4" w:space="0" w:color="auto"/>
              <w:right w:val="single" w:sz="4" w:space="0" w:color="auto"/>
            </w:tcBorders>
          </w:tcPr>
          <w:p w14:paraId="2B2F51AE" w14:textId="7F7DC2D0"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3000,00</w:t>
            </w:r>
          </w:p>
        </w:tc>
      </w:tr>
      <w:tr w:rsidR="006D0328" w:rsidRPr="004863F0"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03A770DA"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Сколоздра Любов Олександрівна</w:t>
            </w:r>
          </w:p>
        </w:tc>
        <w:tc>
          <w:tcPr>
            <w:tcW w:w="4536" w:type="dxa"/>
            <w:tcBorders>
              <w:top w:val="single" w:sz="4" w:space="0" w:color="auto"/>
              <w:left w:val="single" w:sz="4" w:space="0" w:color="auto"/>
              <w:bottom w:val="single" w:sz="4" w:space="0" w:color="auto"/>
              <w:right w:val="single" w:sz="4" w:space="0" w:color="auto"/>
            </w:tcBorders>
          </w:tcPr>
          <w:p w14:paraId="6435F130" w14:textId="63B9152E" w:rsidR="006D0328" w:rsidRPr="004863F0" w:rsidRDefault="006129A3" w:rsidP="00641CCD">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sz w:val="24"/>
                <w:szCs w:val="24"/>
              </w:rPr>
              <w:t>С.</w:t>
            </w:r>
            <w:r w:rsidR="00140146" w:rsidRPr="004863F0">
              <w:rPr>
                <w:rFonts w:ascii="Times New Roman" w:hAnsi="Times New Roman" w:cs="Times New Roman"/>
                <w:color w:val="000000"/>
                <w:sz w:val="24"/>
                <w:szCs w:val="24"/>
              </w:rPr>
              <w:t xml:space="preserve"> Розвадів вул Сагайдачного,29</w:t>
            </w:r>
          </w:p>
        </w:tc>
        <w:tc>
          <w:tcPr>
            <w:tcW w:w="1276" w:type="dxa"/>
            <w:tcBorders>
              <w:top w:val="single" w:sz="4" w:space="0" w:color="auto"/>
              <w:left w:val="single" w:sz="4" w:space="0" w:color="auto"/>
              <w:bottom w:val="single" w:sz="4" w:space="0" w:color="auto"/>
              <w:right w:val="single" w:sz="4" w:space="0" w:color="auto"/>
            </w:tcBorders>
          </w:tcPr>
          <w:p w14:paraId="0472B4D4" w14:textId="308AFB41"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10000,00</w:t>
            </w:r>
          </w:p>
        </w:tc>
      </w:tr>
      <w:tr w:rsidR="006D0328" w:rsidRPr="004863F0" w14:paraId="15829208" w14:textId="77777777" w:rsidTr="007E17DF">
        <w:tc>
          <w:tcPr>
            <w:tcW w:w="737" w:type="dxa"/>
            <w:tcBorders>
              <w:top w:val="single" w:sz="4" w:space="0" w:color="auto"/>
              <w:left w:val="single" w:sz="4" w:space="0" w:color="auto"/>
              <w:bottom w:val="single" w:sz="4" w:space="0" w:color="auto"/>
              <w:right w:val="single" w:sz="4" w:space="0" w:color="auto"/>
            </w:tcBorders>
          </w:tcPr>
          <w:p w14:paraId="0CFF1FF7"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7A0A3E" w14:textId="0090F740"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Рудковська Теодозія Петрівна</w:t>
            </w:r>
          </w:p>
        </w:tc>
        <w:tc>
          <w:tcPr>
            <w:tcW w:w="4536" w:type="dxa"/>
            <w:tcBorders>
              <w:top w:val="single" w:sz="4" w:space="0" w:color="auto"/>
              <w:left w:val="single" w:sz="4" w:space="0" w:color="auto"/>
              <w:bottom w:val="single" w:sz="4" w:space="0" w:color="auto"/>
              <w:right w:val="single" w:sz="4" w:space="0" w:color="auto"/>
            </w:tcBorders>
          </w:tcPr>
          <w:p w14:paraId="0EE7B941" w14:textId="1CCAE2D7" w:rsidR="006D0328" w:rsidRPr="004863F0" w:rsidRDefault="006129A3" w:rsidP="00140146">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sz w:val="24"/>
                <w:szCs w:val="24"/>
              </w:rPr>
              <w:t>С.</w:t>
            </w:r>
            <w:r w:rsidR="00140146" w:rsidRPr="004863F0">
              <w:rPr>
                <w:rFonts w:ascii="Times New Roman" w:hAnsi="Times New Roman" w:cs="Times New Roman"/>
                <w:color w:val="000000"/>
                <w:sz w:val="24"/>
                <w:szCs w:val="24"/>
              </w:rPr>
              <w:t>Крупське</w:t>
            </w:r>
            <w:r w:rsidRPr="004863F0">
              <w:rPr>
                <w:rFonts w:ascii="Times New Roman" w:hAnsi="Times New Roman" w:cs="Times New Roman"/>
                <w:color w:val="000000"/>
                <w:sz w:val="24"/>
                <w:szCs w:val="24"/>
              </w:rPr>
              <w:t xml:space="preserve"> вул. </w:t>
            </w:r>
            <w:r w:rsidR="00140146" w:rsidRPr="004863F0">
              <w:rPr>
                <w:rFonts w:ascii="Times New Roman" w:hAnsi="Times New Roman" w:cs="Times New Roman"/>
                <w:color w:val="000000"/>
                <w:sz w:val="24"/>
                <w:szCs w:val="24"/>
              </w:rPr>
              <w:t>Л.Українки,6</w:t>
            </w:r>
          </w:p>
        </w:tc>
        <w:tc>
          <w:tcPr>
            <w:tcW w:w="1276" w:type="dxa"/>
            <w:tcBorders>
              <w:top w:val="single" w:sz="4" w:space="0" w:color="auto"/>
              <w:left w:val="single" w:sz="4" w:space="0" w:color="auto"/>
              <w:bottom w:val="single" w:sz="4" w:space="0" w:color="auto"/>
              <w:right w:val="single" w:sz="4" w:space="0" w:color="auto"/>
            </w:tcBorders>
          </w:tcPr>
          <w:p w14:paraId="6ABAA616" w14:textId="18816CE5"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10000,00</w:t>
            </w:r>
          </w:p>
        </w:tc>
      </w:tr>
      <w:tr w:rsidR="006D0328" w:rsidRPr="004863F0" w14:paraId="5CF2F07D" w14:textId="77777777" w:rsidTr="007E17DF">
        <w:tc>
          <w:tcPr>
            <w:tcW w:w="737" w:type="dxa"/>
            <w:tcBorders>
              <w:top w:val="single" w:sz="4" w:space="0" w:color="auto"/>
              <w:left w:val="single" w:sz="4" w:space="0" w:color="auto"/>
              <w:bottom w:val="single" w:sz="4" w:space="0" w:color="auto"/>
              <w:right w:val="single" w:sz="4" w:space="0" w:color="auto"/>
            </w:tcBorders>
          </w:tcPr>
          <w:p w14:paraId="4D28EFEF" w14:textId="77777777" w:rsidR="006D0328" w:rsidRPr="004863F0"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689720D" w14:textId="5BFEA51A"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Худ Тарас Миколайович</w:t>
            </w:r>
          </w:p>
        </w:tc>
        <w:tc>
          <w:tcPr>
            <w:tcW w:w="4536" w:type="dxa"/>
            <w:tcBorders>
              <w:top w:val="single" w:sz="4" w:space="0" w:color="auto"/>
              <w:left w:val="single" w:sz="4" w:space="0" w:color="auto"/>
              <w:bottom w:val="single" w:sz="4" w:space="0" w:color="auto"/>
              <w:right w:val="single" w:sz="4" w:space="0" w:color="auto"/>
            </w:tcBorders>
          </w:tcPr>
          <w:p w14:paraId="51E92879" w14:textId="6398E1E2" w:rsidR="006D0328" w:rsidRPr="004863F0" w:rsidRDefault="006D0328" w:rsidP="00140146">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С. </w:t>
            </w:r>
            <w:r w:rsidR="00140146" w:rsidRPr="004863F0">
              <w:rPr>
                <w:rFonts w:ascii="Times New Roman" w:hAnsi="Times New Roman" w:cs="Times New Roman"/>
                <w:color w:val="000000"/>
                <w:sz w:val="24"/>
                <w:szCs w:val="24"/>
              </w:rPr>
              <w:t>Держів</w:t>
            </w:r>
            <w:r w:rsidRPr="004863F0">
              <w:rPr>
                <w:rFonts w:ascii="Times New Roman" w:hAnsi="Times New Roman" w:cs="Times New Roman"/>
                <w:color w:val="000000"/>
                <w:sz w:val="24"/>
                <w:szCs w:val="24"/>
              </w:rPr>
              <w:t xml:space="preserve"> вул. </w:t>
            </w:r>
            <w:r w:rsidR="00140146" w:rsidRPr="004863F0">
              <w:rPr>
                <w:rFonts w:ascii="Times New Roman" w:hAnsi="Times New Roman" w:cs="Times New Roman"/>
                <w:color w:val="000000"/>
                <w:sz w:val="24"/>
                <w:szCs w:val="24"/>
              </w:rPr>
              <w:t>В.Козара,16</w:t>
            </w:r>
          </w:p>
        </w:tc>
        <w:tc>
          <w:tcPr>
            <w:tcW w:w="1276" w:type="dxa"/>
            <w:tcBorders>
              <w:top w:val="single" w:sz="4" w:space="0" w:color="auto"/>
              <w:left w:val="single" w:sz="4" w:space="0" w:color="auto"/>
              <w:bottom w:val="single" w:sz="4" w:space="0" w:color="auto"/>
              <w:right w:val="single" w:sz="4" w:space="0" w:color="auto"/>
            </w:tcBorders>
          </w:tcPr>
          <w:p w14:paraId="78C29C4B" w14:textId="4FBFC574" w:rsidR="006D0328" w:rsidRPr="004863F0" w:rsidRDefault="00140146" w:rsidP="007E17DF">
            <w:pPr>
              <w:spacing w:line="256" w:lineRule="auto"/>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10000,00</w:t>
            </w:r>
          </w:p>
        </w:tc>
      </w:tr>
    </w:tbl>
    <w:p w14:paraId="1F3E0FC5" w14:textId="77777777" w:rsidR="006D0328" w:rsidRPr="004863F0" w:rsidRDefault="006D0328" w:rsidP="006D0328">
      <w:pPr>
        <w:pStyle w:val="19141"/>
        <w:spacing w:before="0" w:beforeAutospacing="0" w:after="0" w:afterAutospacing="0"/>
      </w:pPr>
    </w:p>
    <w:p w14:paraId="2AEFABAB" w14:textId="13079592" w:rsidR="006D0328" w:rsidRPr="004863F0" w:rsidRDefault="006D0328" w:rsidP="006D0328">
      <w:pPr>
        <w:pStyle w:val="19141"/>
        <w:spacing w:before="0" w:beforeAutospacing="0" w:after="0" w:afterAutospacing="0"/>
      </w:pPr>
    </w:p>
    <w:p w14:paraId="12FD1ED1" w14:textId="5DB1CCFE" w:rsidR="004E6DB1" w:rsidRPr="004863F0" w:rsidRDefault="004E6DB1" w:rsidP="006D0328">
      <w:pPr>
        <w:pStyle w:val="19141"/>
        <w:spacing w:before="0" w:beforeAutospacing="0" w:after="0" w:afterAutospacing="0"/>
      </w:pPr>
    </w:p>
    <w:p w14:paraId="09121C98" w14:textId="77777777" w:rsidR="00140146" w:rsidRPr="004863F0" w:rsidRDefault="00140146" w:rsidP="006D0328">
      <w:pPr>
        <w:pStyle w:val="19141"/>
        <w:spacing w:before="0" w:beforeAutospacing="0" w:after="0" w:afterAutospacing="0"/>
      </w:pPr>
    </w:p>
    <w:p w14:paraId="47999450" w14:textId="77777777" w:rsidR="006D0328" w:rsidRPr="004863F0" w:rsidRDefault="006D0328" w:rsidP="006D0328">
      <w:pPr>
        <w:pStyle w:val="19141"/>
        <w:spacing w:before="0" w:beforeAutospacing="0" w:after="0" w:afterAutospacing="0"/>
      </w:pPr>
    </w:p>
    <w:p w14:paraId="69DBAF0E" w14:textId="77777777" w:rsidR="006D0328" w:rsidRPr="004863F0" w:rsidRDefault="006D0328" w:rsidP="006D0328">
      <w:pPr>
        <w:pStyle w:val="19141"/>
        <w:spacing w:before="0" w:beforeAutospacing="0" w:after="0" w:afterAutospacing="0"/>
        <w:rPr>
          <w:b/>
          <w:bCs/>
        </w:rPr>
      </w:pPr>
      <w:r w:rsidRPr="004863F0">
        <w:t xml:space="preserve">                 </w:t>
      </w:r>
      <w:r w:rsidRPr="004863F0">
        <w:rPr>
          <w:b/>
          <w:bCs/>
        </w:rPr>
        <w:t>Секретар  ради                                                             Олександра ШИМКО</w:t>
      </w:r>
    </w:p>
    <w:p w14:paraId="2BD79ECD" w14:textId="77777777" w:rsidR="006D0328" w:rsidRPr="004863F0" w:rsidRDefault="006D0328" w:rsidP="006D0328">
      <w:pPr>
        <w:pStyle w:val="19141"/>
        <w:spacing w:before="0" w:beforeAutospacing="0" w:after="0" w:afterAutospacing="0"/>
        <w:rPr>
          <w:b/>
          <w:bCs/>
        </w:rPr>
      </w:pPr>
    </w:p>
    <w:p w14:paraId="3C8F8412" w14:textId="16DFB169" w:rsidR="005D2488" w:rsidRPr="004863F0" w:rsidRDefault="005D2488" w:rsidP="00421306">
      <w:pPr>
        <w:rPr>
          <w:rFonts w:ascii="Times New Roman" w:hAnsi="Times New Roman" w:cs="Times New Roman"/>
          <w:b/>
        </w:rPr>
      </w:pPr>
    </w:p>
    <w:p w14:paraId="1EA5D9D8" w14:textId="5BA2FEFF" w:rsidR="00140146" w:rsidRPr="004863F0" w:rsidRDefault="00140146" w:rsidP="00421306">
      <w:pPr>
        <w:rPr>
          <w:rFonts w:ascii="Times New Roman" w:hAnsi="Times New Roman" w:cs="Times New Roman"/>
          <w:b/>
        </w:rPr>
      </w:pPr>
    </w:p>
    <w:p w14:paraId="171D5A13" w14:textId="5C1551C8" w:rsidR="00140146" w:rsidRPr="004863F0" w:rsidRDefault="00140146" w:rsidP="00421306">
      <w:pPr>
        <w:rPr>
          <w:rFonts w:ascii="Times New Roman" w:hAnsi="Times New Roman" w:cs="Times New Roman"/>
          <w:b/>
        </w:rPr>
      </w:pPr>
    </w:p>
    <w:p w14:paraId="38EF5F6A" w14:textId="56B3A787" w:rsidR="00140146" w:rsidRPr="004863F0" w:rsidRDefault="00140146" w:rsidP="00421306">
      <w:pPr>
        <w:rPr>
          <w:rFonts w:ascii="Times New Roman" w:hAnsi="Times New Roman" w:cs="Times New Roman"/>
          <w:b/>
        </w:rPr>
      </w:pPr>
    </w:p>
    <w:p w14:paraId="452EBC96" w14:textId="2D059877" w:rsidR="00255B89" w:rsidRPr="004863F0" w:rsidRDefault="00255B89" w:rsidP="00421306">
      <w:pPr>
        <w:rPr>
          <w:rFonts w:ascii="Times New Roman" w:hAnsi="Times New Roman" w:cs="Times New Roman"/>
          <w:b/>
        </w:rPr>
      </w:pPr>
    </w:p>
    <w:p w14:paraId="4AB6DC21" w14:textId="6427C217" w:rsidR="00255B89" w:rsidRPr="004863F0" w:rsidRDefault="00255B89" w:rsidP="00421306">
      <w:pPr>
        <w:rPr>
          <w:rFonts w:ascii="Times New Roman" w:hAnsi="Times New Roman" w:cs="Times New Roman"/>
          <w:b/>
        </w:rPr>
      </w:pPr>
    </w:p>
    <w:p w14:paraId="644DDFF8" w14:textId="1A96115A" w:rsidR="00255B89" w:rsidRPr="004863F0" w:rsidRDefault="00255B89" w:rsidP="00421306">
      <w:pPr>
        <w:rPr>
          <w:rFonts w:ascii="Times New Roman" w:hAnsi="Times New Roman" w:cs="Times New Roman"/>
          <w:b/>
        </w:rPr>
      </w:pPr>
    </w:p>
    <w:p w14:paraId="0A245E86" w14:textId="304AF054" w:rsidR="00255B89" w:rsidRPr="004863F0" w:rsidRDefault="00255B89" w:rsidP="00421306">
      <w:pPr>
        <w:rPr>
          <w:rFonts w:ascii="Times New Roman" w:hAnsi="Times New Roman" w:cs="Times New Roman"/>
          <w:b/>
        </w:rPr>
      </w:pPr>
    </w:p>
    <w:p w14:paraId="45F2A274" w14:textId="084F111D" w:rsidR="00255B89" w:rsidRPr="004863F0" w:rsidRDefault="00255B89" w:rsidP="00421306">
      <w:pPr>
        <w:rPr>
          <w:rFonts w:ascii="Times New Roman" w:hAnsi="Times New Roman" w:cs="Times New Roman"/>
          <w:b/>
        </w:rPr>
      </w:pPr>
    </w:p>
    <w:p w14:paraId="5C503843" w14:textId="0C8B3B0F" w:rsidR="00255B89" w:rsidRPr="004863F0" w:rsidRDefault="00255B89" w:rsidP="00421306">
      <w:pPr>
        <w:rPr>
          <w:rFonts w:ascii="Times New Roman" w:hAnsi="Times New Roman" w:cs="Times New Roman"/>
          <w:b/>
        </w:rPr>
      </w:pPr>
    </w:p>
    <w:p w14:paraId="54656452" w14:textId="50C68EA1" w:rsidR="00255B89" w:rsidRPr="004863F0" w:rsidRDefault="00255B89" w:rsidP="00421306">
      <w:pPr>
        <w:rPr>
          <w:rFonts w:ascii="Times New Roman" w:hAnsi="Times New Roman" w:cs="Times New Roman"/>
          <w:b/>
        </w:rPr>
      </w:pPr>
    </w:p>
    <w:p w14:paraId="6C5AA574" w14:textId="6C8A53B7" w:rsidR="00255B89" w:rsidRPr="004863F0" w:rsidRDefault="00255B89" w:rsidP="00421306">
      <w:pPr>
        <w:rPr>
          <w:rFonts w:ascii="Times New Roman" w:hAnsi="Times New Roman" w:cs="Times New Roman"/>
          <w:b/>
        </w:rPr>
      </w:pPr>
    </w:p>
    <w:p w14:paraId="077B6004" w14:textId="5F4F72CB" w:rsidR="00140146" w:rsidRPr="004863F0" w:rsidRDefault="00140146" w:rsidP="00421306">
      <w:pPr>
        <w:rPr>
          <w:rFonts w:ascii="Times New Roman" w:hAnsi="Times New Roman" w:cs="Times New Roman"/>
          <w:b/>
        </w:rPr>
      </w:pPr>
    </w:p>
    <w:p w14:paraId="0845FB59" w14:textId="77777777" w:rsidR="006936EC" w:rsidRPr="004863F0" w:rsidRDefault="006936EC" w:rsidP="006936EC">
      <w:pPr>
        <w:spacing w:after="0" w:line="240" w:lineRule="auto"/>
        <w:jc w:val="center"/>
        <w:rPr>
          <w:noProof/>
          <w:lang w:eastAsia="uk-UA"/>
        </w:rPr>
      </w:pPr>
      <w:r w:rsidRPr="004863F0">
        <w:rPr>
          <w:noProof/>
          <w:lang w:eastAsia="uk-UA"/>
        </w:rPr>
        <w:lastRenderedPageBreak/>
        <w:drawing>
          <wp:inline distT="0" distB="0" distL="0" distR="0" wp14:anchorId="48DA424A" wp14:editId="782DDC2F">
            <wp:extent cx="571500" cy="762000"/>
            <wp:effectExtent l="0" t="0" r="0" b="0"/>
            <wp:docPr id="90" name="Рисунок 9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C82A31" w14:textId="77777777" w:rsidR="006936EC" w:rsidRPr="004863F0" w:rsidRDefault="006936EC" w:rsidP="006936E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3D07A817" w14:textId="77777777" w:rsidR="006936EC" w:rsidRPr="004863F0" w:rsidRDefault="006936EC" w:rsidP="006936E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9C851CB" w14:textId="3AD3AE96" w:rsidR="006936EC" w:rsidRPr="004863F0" w:rsidRDefault="006936EC" w:rsidP="006936E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255B89" w:rsidRPr="004863F0">
        <w:rPr>
          <w:rFonts w:ascii="Times New Roman" w:hAnsi="Times New Roman" w:cs="Times New Roman"/>
          <w:b/>
          <w:sz w:val="28"/>
          <w:szCs w:val="28"/>
        </w:rPr>
        <w:t>сьома</w:t>
      </w:r>
      <w:r w:rsidR="007C000F" w:rsidRPr="004863F0">
        <w:rPr>
          <w:rFonts w:ascii="Times New Roman" w:hAnsi="Times New Roman" w:cs="Times New Roman"/>
          <w:b/>
          <w:sz w:val="28"/>
          <w:szCs w:val="28"/>
        </w:rPr>
        <w:t xml:space="preserve"> </w:t>
      </w:r>
      <w:r w:rsidRPr="004863F0">
        <w:rPr>
          <w:rFonts w:ascii="Times New Roman" w:hAnsi="Times New Roman" w:cs="Times New Roman"/>
          <w:b/>
          <w:sz w:val="28"/>
          <w:szCs w:val="28"/>
        </w:rPr>
        <w:t>чергова сесія  VIII скликання</w:t>
      </w:r>
    </w:p>
    <w:p w14:paraId="44F6D7F9" w14:textId="77777777" w:rsidR="006936EC" w:rsidRPr="004863F0" w:rsidRDefault="006936EC" w:rsidP="006936EC">
      <w:pPr>
        <w:spacing w:after="0" w:line="240" w:lineRule="auto"/>
        <w:jc w:val="center"/>
        <w:rPr>
          <w:rFonts w:ascii="Times New Roman" w:hAnsi="Times New Roman" w:cs="Times New Roman"/>
          <w:b/>
          <w:sz w:val="28"/>
          <w:szCs w:val="28"/>
        </w:rPr>
      </w:pPr>
    </w:p>
    <w:p w14:paraId="4CC855A1" w14:textId="77777777" w:rsidR="006936EC" w:rsidRPr="004863F0" w:rsidRDefault="006936EC" w:rsidP="006936EC">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C89EA17" w14:textId="77777777" w:rsidR="006936EC" w:rsidRPr="004863F0" w:rsidRDefault="006936EC" w:rsidP="006936EC">
      <w:pPr>
        <w:suppressAutoHyphens/>
        <w:spacing w:after="120"/>
        <w:jc w:val="center"/>
        <w:rPr>
          <w:b/>
          <w:color w:val="000000" w:themeColor="text1"/>
          <w:lang w:val="ru-RU" w:eastAsia="ar-SA"/>
        </w:rPr>
      </w:pPr>
    </w:p>
    <w:p w14:paraId="11E63DB7" w14:textId="0B0797A9" w:rsidR="006936EC" w:rsidRPr="004863F0" w:rsidRDefault="00255B89" w:rsidP="006936EC">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25 вересня</w:t>
      </w:r>
      <w:r w:rsidR="006936EC" w:rsidRPr="004863F0">
        <w:rPr>
          <w:rFonts w:ascii="Times New Roman" w:hAnsi="Times New Roman" w:cs="Times New Roman"/>
          <w:b/>
          <w:color w:val="000000" w:themeColor="text1"/>
          <w:lang w:val="ru-RU" w:eastAsia="ar-SA"/>
        </w:rPr>
        <w:t xml:space="preserve"> 2025 року                            с.Розвадів                                           № </w:t>
      </w:r>
      <w:r w:rsidR="003D2C35" w:rsidRPr="004863F0">
        <w:rPr>
          <w:rFonts w:ascii="Times New Roman" w:hAnsi="Times New Roman" w:cs="Times New Roman"/>
          <w:b/>
          <w:color w:val="000000" w:themeColor="text1"/>
          <w:lang w:val="ru-RU" w:eastAsia="ar-SA"/>
        </w:rPr>
        <w:t>2142</w:t>
      </w:r>
    </w:p>
    <w:p w14:paraId="1DAF29DC" w14:textId="77777777" w:rsidR="005D2488" w:rsidRPr="004863F0" w:rsidRDefault="005D2488" w:rsidP="005D2488">
      <w:pPr>
        <w:spacing w:after="0" w:line="240" w:lineRule="auto"/>
        <w:rPr>
          <w:rFonts w:ascii="Times New Roman" w:hAnsi="Times New Roman"/>
          <w:b/>
          <w:color w:val="FF0000"/>
          <w:sz w:val="24"/>
          <w:szCs w:val="24"/>
          <w:lang w:val="ru-RU" w:eastAsia="ar-SA"/>
        </w:rPr>
      </w:pPr>
    </w:p>
    <w:p w14:paraId="49DE7B2C" w14:textId="77777777" w:rsidR="003853C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w:t>
      </w:r>
      <w:r w:rsidR="003853C8" w:rsidRPr="004863F0">
        <w:rPr>
          <w:rFonts w:ascii="Times New Roman" w:hAnsi="Times New Roman" w:cs="Times New Roman"/>
          <w:b/>
        </w:rPr>
        <w:t xml:space="preserve">адання одноразової матеріальної </w:t>
      </w:r>
    </w:p>
    <w:p w14:paraId="7AFDD269" w14:textId="7E66900F" w:rsidR="005D248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допомоги </w:t>
      </w:r>
      <w:r w:rsidR="003853C8" w:rsidRPr="004863F0">
        <w:rPr>
          <w:rFonts w:ascii="Times New Roman" w:hAnsi="Times New Roman" w:cs="Times New Roman"/>
          <w:b/>
        </w:rPr>
        <w:t>на лікування</w:t>
      </w:r>
      <w:r w:rsidRPr="004863F0">
        <w:rPr>
          <w:rFonts w:ascii="Times New Roman" w:hAnsi="Times New Roman" w:cs="Times New Roman"/>
          <w:b/>
        </w:rPr>
        <w:t xml:space="preserve"> </w:t>
      </w:r>
      <w:r w:rsidR="004D5C6E" w:rsidRPr="004863F0">
        <w:rPr>
          <w:rFonts w:ascii="Times New Roman" w:hAnsi="Times New Roman" w:cs="Times New Roman"/>
          <w:b/>
        </w:rPr>
        <w:t>військовослужбовцям</w:t>
      </w:r>
      <w:r w:rsidR="003853C8" w:rsidRPr="004863F0">
        <w:rPr>
          <w:rFonts w:ascii="Times New Roman" w:hAnsi="Times New Roman" w:cs="Times New Roman"/>
          <w:b/>
        </w:rPr>
        <w:t>,</w:t>
      </w:r>
      <w:r w:rsidRPr="004863F0">
        <w:rPr>
          <w:rFonts w:ascii="Times New Roman" w:hAnsi="Times New Roman" w:cs="Times New Roman"/>
          <w:b/>
        </w:rPr>
        <w:t xml:space="preserve"> </w:t>
      </w:r>
    </w:p>
    <w:p w14:paraId="767DFE67" w14:textId="74B5CF25" w:rsidR="005D2488" w:rsidRPr="004863F0" w:rsidRDefault="00255B89"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жителям</w:t>
      </w:r>
      <w:r w:rsidR="003853C8" w:rsidRPr="004863F0">
        <w:rPr>
          <w:rFonts w:ascii="Times New Roman" w:hAnsi="Times New Roman" w:cs="Times New Roman"/>
          <w:b/>
        </w:rPr>
        <w:t xml:space="preserve"> </w:t>
      </w:r>
      <w:r w:rsidR="005D2488" w:rsidRPr="004863F0">
        <w:rPr>
          <w:rFonts w:ascii="Times New Roman" w:hAnsi="Times New Roman" w:cs="Times New Roman"/>
          <w:b/>
        </w:rPr>
        <w:t>Розвадівської сільської ради</w:t>
      </w:r>
      <w:r w:rsidR="005D2488" w:rsidRPr="004863F0">
        <w:rPr>
          <w:rFonts w:ascii="Times New Roman" w:hAnsi="Times New Roman" w:cs="Times New Roman"/>
          <w:b/>
        </w:rPr>
        <w:tab/>
      </w:r>
    </w:p>
    <w:p w14:paraId="5A95A3C9" w14:textId="77777777" w:rsidR="005D2488" w:rsidRPr="004863F0" w:rsidRDefault="005D2488" w:rsidP="005D2488">
      <w:pPr>
        <w:tabs>
          <w:tab w:val="left" w:pos="705"/>
          <w:tab w:val="left" w:pos="2445"/>
        </w:tabs>
        <w:rPr>
          <w:rFonts w:ascii="Times New Roman" w:hAnsi="Times New Roman" w:cs="Times New Roman"/>
          <w:b/>
        </w:rPr>
      </w:pPr>
    </w:p>
    <w:p w14:paraId="39B9454A" w14:textId="77777777" w:rsidR="005D2488" w:rsidRPr="004863F0" w:rsidRDefault="005D2488" w:rsidP="005D2488">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5D3A3054" w14:textId="26F2E41E" w:rsidR="007C000F" w:rsidRPr="004863F0" w:rsidRDefault="005D2488" w:rsidP="007C000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w:t>
      </w:r>
      <w:r w:rsidR="00A64AE2" w:rsidRPr="004863F0">
        <w:rPr>
          <w:rFonts w:ascii="Times New Roman" w:hAnsi="Times New Roman" w:cs="Times New Roman"/>
        </w:rPr>
        <w:t>Розг</w:t>
      </w:r>
      <w:r w:rsidR="00255B89" w:rsidRPr="004863F0">
        <w:rPr>
          <w:rFonts w:ascii="Times New Roman" w:hAnsi="Times New Roman" w:cs="Times New Roman"/>
        </w:rPr>
        <w:t>лянувши заяви військовослужбовців</w:t>
      </w:r>
      <w:r w:rsidR="00A64AE2" w:rsidRPr="004863F0">
        <w:rPr>
          <w:rFonts w:ascii="Times New Roman" w:hAnsi="Times New Roman" w:cs="Times New Roman"/>
        </w:rPr>
        <w:t>,</w:t>
      </w:r>
      <w:r w:rsidR="008D74F3" w:rsidRPr="004863F0">
        <w:rPr>
          <w:rFonts w:ascii="Times New Roman" w:hAnsi="Times New Roman" w:cs="Times New Roman"/>
        </w:rPr>
        <w:t xml:space="preserve">  жителя</w:t>
      </w:r>
      <w:r w:rsidRPr="004863F0">
        <w:rPr>
          <w:rFonts w:ascii="Times New Roman" w:hAnsi="Times New Roman" w:cs="Times New Roman"/>
        </w:rPr>
        <w:t xml:space="preserve"> Розвадівської сільської ради, беручи до уваги подан</w:t>
      </w:r>
      <w:r w:rsidR="00FA1B36" w:rsidRPr="004863F0">
        <w:rPr>
          <w:rFonts w:ascii="Times New Roman" w:hAnsi="Times New Roman" w:cs="Times New Roman"/>
        </w:rPr>
        <w:t>і заяви</w:t>
      </w:r>
      <w:r w:rsidR="00A64AE2" w:rsidRPr="004863F0">
        <w:rPr>
          <w:rFonts w:ascii="Times New Roman" w:hAnsi="Times New Roman" w:cs="Times New Roman"/>
        </w:rPr>
        <w:t>, довідки, витяг</w:t>
      </w:r>
      <w:r w:rsidR="008D74F3" w:rsidRPr="004863F0">
        <w:rPr>
          <w:rFonts w:ascii="Times New Roman" w:hAnsi="Times New Roman" w:cs="Times New Roman"/>
        </w:rPr>
        <w:t>, копію паспорта</w:t>
      </w:r>
      <w:r w:rsidRPr="004863F0">
        <w:rPr>
          <w:rFonts w:ascii="Times New Roman" w:hAnsi="Times New Roman" w:cs="Times New Roman"/>
        </w:rPr>
        <w:t xml:space="preserve">,  керуючись ст.ст.34,64 Закону України «Про місцеве самоврядування в Україні», згідно </w:t>
      </w:r>
      <w:r w:rsidRPr="004863F0">
        <w:rPr>
          <w:rFonts w:ascii="Times New Roman" w:hAnsi="Times New Roman"/>
          <w:sz w:val="24"/>
          <w:szCs w:val="24"/>
          <w:bdr w:val="none" w:sz="0" w:space="0" w:color="auto" w:frame="1"/>
          <w:lang w:eastAsia="uk-UA"/>
        </w:rPr>
        <w:t>«</w:t>
      </w:r>
      <w:r w:rsidR="007C000F"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007C000F" w:rsidRPr="004863F0">
        <w:rPr>
          <w:rFonts w:ascii="Times New Roman" w:hAnsi="Times New Roman"/>
          <w:color w:val="333333"/>
          <w:sz w:val="24"/>
          <w:szCs w:val="24"/>
          <w:bdr w:val="none" w:sz="0" w:space="0" w:color="auto" w:frame="1"/>
          <w:lang w:eastAsia="uk-UA"/>
        </w:rPr>
        <w:t xml:space="preserve"> </w:t>
      </w:r>
      <w:r w:rsidR="007C000F" w:rsidRPr="004863F0">
        <w:rPr>
          <w:rFonts w:ascii="Times New Roman" w:hAnsi="Times New Roman" w:cs="Times New Roman"/>
          <w:sz w:val="24"/>
          <w:szCs w:val="24"/>
        </w:rPr>
        <w:t>№ 2025 від 19.06.2025р</w:t>
      </w:r>
      <w:r w:rsidR="007C000F" w:rsidRPr="004863F0">
        <w:rPr>
          <w:rFonts w:ascii="Times New Roman" w:hAnsi="Times New Roman"/>
          <w:color w:val="333333"/>
          <w:sz w:val="24"/>
          <w:szCs w:val="24"/>
          <w:bdr w:val="none" w:sz="0" w:space="0" w:color="auto" w:frame="1"/>
          <w:lang w:eastAsia="uk-UA"/>
        </w:rPr>
        <w:t>, сесія Розвадівської сільської ради</w:t>
      </w:r>
    </w:p>
    <w:p w14:paraId="145ED957" w14:textId="74C5AF92" w:rsidR="005D2488" w:rsidRPr="004863F0"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4863F0"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4863F0" w:rsidRDefault="005D2488" w:rsidP="005D2488">
      <w:pPr>
        <w:tabs>
          <w:tab w:val="left" w:pos="2040"/>
          <w:tab w:val="left" w:pos="2445"/>
        </w:tabs>
        <w:jc w:val="center"/>
        <w:rPr>
          <w:rFonts w:ascii="Times New Roman" w:hAnsi="Times New Roman" w:cs="Times New Roman"/>
          <w:b/>
        </w:rPr>
      </w:pPr>
      <w:r w:rsidRPr="004863F0">
        <w:rPr>
          <w:rFonts w:ascii="Times New Roman" w:hAnsi="Times New Roman" w:cs="Times New Roman"/>
          <w:b/>
        </w:rPr>
        <w:t>ВИРІШИЛА:</w:t>
      </w:r>
    </w:p>
    <w:p w14:paraId="744620E7" w14:textId="6EA66970" w:rsidR="005D2488" w:rsidRPr="004863F0" w:rsidRDefault="005D2488" w:rsidP="00255B89">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1. Надати одноразову матеріальну  допомогу</w:t>
      </w:r>
      <w:r w:rsidR="003853C8" w:rsidRPr="004863F0">
        <w:rPr>
          <w:rFonts w:ascii="Times New Roman" w:hAnsi="Times New Roman" w:cs="Times New Roman"/>
        </w:rPr>
        <w:t xml:space="preserve"> на лікування</w:t>
      </w:r>
      <w:r w:rsidR="00255B89" w:rsidRPr="004863F0">
        <w:rPr>
          <w:rFonts w:ascii="Times New Roman" w:hAnsi="Times New Roman" w:cs="Times New Roman"/>
        </w:rPr>
        <w:t xml:space="preserve"> військовослужбовців, жителям</w:t>
      </w:r>
      <w:r w:rsidRPr="004863F0">
        <w:rPr>
          <w:rFonts w:ascii="Times New Roman" w:hAnsi="Times New Roman" w:cs="Times New Roman"/>
        </w:rPr>
        <w:t xml:space="preserve">  Розвадівської сільської ради:</w:t>
      </w:r>
      <w:r w:rsidRPr="004863F0">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5D2488" w:rsidRPr="004863F0" w14:paraId="289003C3" w14:textId="77777777" w:rsidTr="00316519">
        <w:trPr>
          <w:trHeight w:val="482"/>
        </w:trPr>
        <w:tc>
          <w:tcPr>
            <w:tcW w:w="3685" w:type="dxa"/>
            <w:shd w:val="clear" w:color="auto" w:fill="auto"/>
            <w:noWrap/>
            <w:vAlign w:val="bottom"/>
            <w:hideMark/>
          </w:tcPr>
          <w:p w14:paraId="41692E76" w14:textId="5206E399" w:rsidR="005D2488" w:rsidRPr="004863F0" w:rsidRDefault="005D2488" w:rsidP="004A521F">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 </w:t>
            </w:r>
            <w:r w:rsidR="004A521F" w:rsidRPr="004863F0">
              <w:rPr>
                <w:rFonts w:ascii="Times New Roman" w:eastAsia="Times New Roman" w:hAnsi="Times New Roman" w:cs="Times New Roman"/>
                <w:sz w:val="24"/>
                <w:szCs w:val="24"/>
                <w:lang w:eastAsia="uk-UA"/>
              </w:rPr>
              <w:t>Дерпак Володимир Зеновійович</w:t>
            </w:r>
          </w:p>
        </w:tc>
        <w:tc>
          <w:tcPr>
            <w:tcW w:w="3686" w:type="dxa"/>
            <w:shd w:val="clear" w:color="auto" w:fill="auto"/>
            <w:noWrap/>
            <w:vAlign w:val="bottom"/>
            <w:hideMark/>
          </w:tcPr>
          <w:p w14:paraId="7B28381C" w14:textId="54C36937" w:rsidR="005D2488" w:rsidRPr="004863F0" w:rsidRDefault="005D2488" w:rsidP="004A521F">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с. </w:t>
            </w:r>
            <w:r w:rsidR="004A521F" w:rsidRPr="004863F0">
              <w:rPr>
                <w:rFonts w:ascii="Times New Roman" w:eastAsia="Times New Roman" w:hAnsi="Times New Roman" w:cs="Times New Roman"/>
                <w:sz w:val="24"/>
                <w:szCs w:val="24"/>
                <w:lang w:eastAsia="uk-UA"/>
              </w:rPr>
              <w:t>Верин</w:t>
            </w:r>
            <w:r w:rsidRPr="004863F0">
              <w:rPr>
                <w:rFonts w:ascii="Times New Roman" w:eastAsia="Times New Roman" w:hAnsi="Times New Roman" w:cs="Times New Roman"/>
                <w:sz w:val="24"/>
                <w:szCs w:val="24"/>
                <w:lang w:eastAsia="uk-UA"/>
              </w:rPr>
              <w:t xml:space="preserve">, вул. </w:t>
            </w:r>
            <w:r w:rsidR="004A521F" w:rsidRPr="004863F0">
              <w:rPr>
                <w:rFonts w:ascii="Times New Roman" w:eastAsia="Times New Roman" w:hAnsi="Times New Roman" w:cs="Times New Roman"/>
                <w:sz w:val="24"/>
                <w:szCs w:val="24"/>
                <w:lang w:eastAsia="uk-UA"/>
              </w:rPr>
              <w:t>Богуна,5</w:t>
            </w:r>
          </w:p>
        </w:tc>
        <w:tc>
          <w:tcPr>
            <w:tcW w:w="1762" w:type="dxa"/>
            <w:shd w:val="clear" w:color="auto" w:fill="auto"/>
            <w:noWrap/>
            <w:vAlign w:val="center"/>
            <w:hideMark/>
          </w:tcPr>
          <w:p w14:paraId="50FD82CE" w14:textId="3F3A623D" w:rsidR="005D2488" w:rsidRPr="004863F0" w:rsidRDefault="004A521F" w:rsidP="00316519">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w:t>
            </w:r>
            <w:r w:rsidR="005D2488" w:rsidRPr="004863F0">
              <w:rPr>
                <w:rFonts w:ascii="Times New Roman" w:eastAsia="Times New Roman" w:hAnsi="Times New Roman" w:cs="Times New Roman"/>
                <w:sz w:val="24"/>
                <w:szCs w:val="24"/>
                <w:lang w:eastAsia="uk-UA"/>
              </w:rPr>
              <w:t>0000</w:t>
            </w:r>
            <w:r w:rsidR="00FA1B36" w:rsidRPr="004863F0">
              <w:rPr>
                <w:rFonts w:ascii="Times New Roman" w:eastAsia="Times New Roman" w:hAnsi="Times New Roman" w:cs="Times New Roman"/>
                <w:sz w:val="24"/>
                <w:szCs w:val="24"/>
                <w:lang w:eastAsia="uk-UA"/>
              </w:rPr>
              <w:t>,00</w:t>
            </w:r>
            <w:r w:rsidR="005D2488" w:rsidRPr="004863F0">
              <w:rPr>
                <w:rFonts w:ascii="Times New Roman" w:eastAsia="Times New Roman" w:hAnsi="Times New Roman" w:cs="Times New Roman"/>
                <w:sz w:val="24"/>
                <w:szCs w:val="24"/>
                <w:lang w:eastAsia="uk-UA"/>
              </w:rPr>
              <w:t xml:space="preserve"> грн</w:t>
            </w:r>
          </w:p>
        </w:tc>
      </w:tr>
    </w:tbl>
    <w:p w14:paraId="7C876A80" w14:textId="728DC4C7" w:rsidR="00FA1B36" w:rsidRPr="004863F0" w:rsidRDefault="005D2488" w:rsidP="005D2488">
      <w:pPr>
        <w:pStyle w:val="a5"/>
        <w:spacing w:after="0" w:line="256" w:lineRule="auto"/>
        <w:ind w:left="0"/>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 xml:space="preserve">( </w:t>
      </w:r>
      <w:r w:rsidR="004A521F" w:rsidRPr="004863F0">
        <w:rPr>
          <w:rFonts w:ascii="Times New Roman" w:eastAsia="Microsoft Sans Serif" w:hAnsi="Times New Roman" w:cs="Times New Roman"/>
          <w:sz w:val="24"/>
          <w:szCs w:val="24"/>
        </w:rPr>
        <w:t>Двадцять</w:t>
      </w:r>
      <w:r w:rsidRPr="004863F0">
        <w:rPr>
          <w:rFonts w:ascii="Times New Roman" w:eastAsia="Microsoft Sans Serif" w:hAnsi="Times New Roman" w:cs="Times New Roman"/>
          <w:sz w:val="24"/>
          <w:szCs w:val="24"/>
        </w:rPr>
        <w:t xml:space="preserve"> тисяч   гривень 00 копійок)</w:t>
      </w:r>
    </w:p>
    <w:tbl>
      <w:tblPr>
        <w:tblW w:w="9133" w:type="dxa"/>
        <w:tblLook w:val="04A0" w:firstRow="1" w:lastRow="0" w:firstColumn="1" w:lastColumn="0" w:noHBand="0" w:noVBand="1"/>
      </w:tblPr>
      <w:tblGrid>
        <w:gridCol w:w="3685"/>
        <w:gridCol w:w="3686"/>
        <w:gridCol w:w="1762"/>
      </w:tblGrid>
      <w:tr w:rsidR="004A521F" w:rsidRPr="004863F0" w14:paraId="047B3A44" w14:textId="77777777" w:rsidTr="0094126F">
        <w:trPr>
          <w:trHeight w:val="482"/>
        </w:trPr>
        <w:tc>
          <w:tcPr>
            <w:tcW w:w="3685" w:type="dxa"/>
            <w:shd w:val="clear" w:color="auto" w:fill="auto"/>
            <w:noWrap/>
            <w:vAlign w:val="bottom"/>
            <w:hideMark/>
          </w:tcPr>
          <w:p w14:paraId="1992BB10" w14:textId="2B2FE136" w:rsidR="004A521F" w:rsidRPr="004863F0" w:rsidRDefault="004A521F" w:rsidP="004A521F">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Проців Олесь Андрійович</w:t>
            </w:r>
          </w:p>
        </w:tc>
        <w:tc>
          <w:tcPr>
            <w:tcW w:w="3686" w:type="dxa"/>
            <w:shd w:val="clear" w:color="auto" w:fill="auto"/>
            <w:noWrap/>
            <w:vAlign w:val="bottom"/>
            <w:hideMark/>
          </w:tcPr>
          <w:p w14:paraId="2D1F0FA2" w14:textId="14656BBD" w:rsidR="004A521F" w:rsidRPr="004863F0" w:rsidRDefault="004A521F" w:rsidP="004A521F">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с. Пісочна, вул. Шевченка,86</w:t>
            </w:r>
          </w:p>
        </w:tc>
        <w:tc>
          <w:tcPr>
            <w:tcW w:w="1762" w:type="dxa"/>
            <w:shd w:val="clear" w:color="auto" w:fill="auto"/>
            <w:noWrap/>
            <w:vAlign w:val="center"/>
            <w:hideMark/>
          </w:tcPr>
          <w:p w14:paraId="1BA783E2" w14:textId="77777777" w:rsidR="004A521F" w:rsidRPr="004863F0" w:rsidRDefault="004A521F" w:rsidP="0094126F">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20000,00 грн</w:t>
            </w:r>
          </w:p>
        </w:tc>
      </w:tr>
    </w:tbl>
    <w:p w14:paraId="0676E8EC" w14:textId="5189980E" w:rsidR="004A521F" w:rsidRPr="004863F0" w:rsidRDefault="004A521F" w:rsidP="004A521F">
      <w:pPr>
        <w:pStyle w:val="a5"/>
        <w:spacing w:after="0" w:line="256" w:lineRule="auto"/>
        <w:ind w:left="0"/>
        <w:rPr>
          <w:rFonts w:ascii="Times New Roman" w:eastAsia="Microsoft Sans Serif" w:hAnsi="Times New Roman" w:cs="Times New Roman"/>
          <w:sz w:val="24"/>
          <w:szCs w:val="24"/>
        </w:rPr>
      </w:pPr>
      <w:r w:rsidRPr="004863F0">
        <w:rPr>
          <w:rFonts w:ascii="Times New Roman" w:eastAsia="Microsoft Sans Serif" w:hAnsi="Times New Roman" w:cs="Times New Roman"/>
          <w:sz w:val="24"/>
          <w:szCs w:val="24"/>
        </w:rPr>
        <w:t>( Двадцять тисяч   гривень 00 копійок)</w:t>
      </w:r>
    </w:p>
    <w:p w14:paraId="269B4095" w14:textId="77777777" w:rsidR="00255B89" w:rsidRPr="004863F0" w:rsidRDefault="00255B89" w:rsidP="004A521F">
      <w:pPr>
        <w:pStyle w:val="a5"/>
        <w:spacing w:after="0" w:line="256" w:lineRule="auto"/>
        <w:ind w:left="0"/>
        <w:rPr>
          <w:rFonts w:ascii="Times New Roman" w:eastAsia="Microsoft Sans Serif" w:hAnsi="Times New Roman" w:cs="Times New Roman"/>
          <w:sz w:val="24"/>
          <w:szCs w:val="24"/>
        </w:rPr>
      </w:pPr>
    </w:p>
    <w:p w14:paraId="32AFB3D5" w14:textId="77777777" w:rsidR="004A521F" w:rsidRPr="004863F0" w:rsidRDefault="004A521F" w:rsidP="005D2488">
      <w:pPr>
        <w:pStyle w:val="a5"/>
        <w:spacing w:after="0" w:line="256" w:lineRule="auto"/>
        <w:ind w:left="0"/>
        <w:rPr>
          <w:rFonts w:ascii="Times New Roman" w:eastAsia="Microsoft Sans Serif" w:hAnsi="Times New Roman" w:cs="Times New Roman"/>
          <w:sz w:val="24"/>
          <w:szCs w:val="24"/>
        </w:rPr>
      </w:pPr>
    </w:p>
    <w:p w14:paraId="725ABA47" w14:textId="408486FF" w:rsidR="005D2488" w:rsidRPr="004863F0" w:rsidRDefault="005D2488" w:rsidP="005D2488">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373BCA3E" w14:textId="77777777" w:rsidR="00394AC4" w:rsidRPr="004863F0" w:rsidRDefault="00394AC4" w:rsidP="005D2488">
      <w:pPr>
        <w:tabs>
          <w:tab w:val="left" w:pos="709"/>
        </w:tabs>
        <w:spacing w:after="0" w:line="256" w:lineRule="auto"/>
        <w:rPr>
          <w:rFonts w:ascii="Times New Roman" w:hAnsi="Times New Roman" w:cs="Times New Roman"/>
        </w:rPr>
      </w:pPr>
    </w:p>
    <w:p w14:paraId="1DA9333A" w14:textId="77777777" w:rsidR="005D2488" w:rsidRPr="004863F0" w:rsidRDefault="005D2488" w:rsidP="00255B89">
      <w:pPr>
        <w:tabs>
          <w:tab w:val="left" w:pos="709"/>
        </w:tabs>
        <w:spacing w:after="0" w:line="240" w:lineRule="auto"/>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1A899317" w14:textId="05F3CB2A" w:rsidR="00316519" w:rsidRPr="004863F0" w:rsidRDefault="00316519" w:rsidP="005D2488">
      <w:pPr>
        <w:tabs>
          <w:tab w:val="left" w:pos="709"/>
        </w:tabs>
        <w:jc w:val="both"/>
        <w:rPr>
          <w:rFonts w:ascii="Times New Roman" w:hAnsi="Times New Roman" w:cs="Times New Roman"/>
        </w:rPr>
      </w:pPr>
    </w:p>
    <w:p w14:paraId="53722439" w14:textId="77777777" w:rsidR="00ED43B6" w:rsidRPr="004863F0" w:rsidRDefault="00ED43B6" w:rsidP="00FA1B36">
      <w:pPr>
        <w:pStyle w:val="a5"/>
        <w:rPr>
          <w:rFonts w:ascii="Times New Roman" w:hAnsi="Times New Roman" w:cs="Times New Roman"/>
          <w:b/>
          <w:sz w:val="24"/>
          <w:szCs w:val="24"/>
        </w:rPr>
      </w:pPr>
    </w:p>
    <w:p w14:paraId="4A651F2F" w14:textId="128B8FE9" w:rsidR="00A6340C" w:rsidRPr="004863F0" w:rsidRDefault="005D2488" w:rsidP="00ED43B6">
      <w:pPr>
        <w:pStyle w:val="a5"/>
        <w:rPr>
          <w:rFonts w:ascii="Times New Roman" w:hAnsi="Times New Roman" w:cs="Times New Roman"/>
          <w:b/>
          <w:sz w:val="24"/>
          <w:szCs w:val="24"/>
        </w:rPr>
      </w:pPr>
      <w:r w:rsidRPr="004863F0">
        <w:rPr>
          <w:rFonts w:ascii="Times New Roman" w:hAnsi="Times New Roman" w:cs="Times New Roman"/>
          <w:b/>
          <w:sz w:val="24"/>
          <w:szCs w:val="24"/>
        </w:rPr>
        <w:t xml:space="preserve">Сільський голова                                         </w:t>
      </w:r>
      <w:r w:rsidR="00ED43B6" w:rsidRPr="004863F0">
        <w:rPr>
          <w:rFonts w:ascii="Times New Roman" w:hAnsi="Times New Roman" w:cs="Times New Roman"/>
          <w:b/>
          <w:sz w:val="24"/>
          <w:szCs w:val="24"/>
        </w:rPr>
        <w:t xml:space="preserve">                    Роман  СИДОР</w:t>
      </w:r>
    </w:p>
    <w:p w14:paraId="42AC518F" w14:textId="77777777" w:rsidR="00A6340C" w:rsidRPr="004863F0" w:rsidRDefault="00A6340C" w:rsidP="00A6340C">
      <w:pPr>
        <w:spacing w:after="0" w:line="240" w:lineRule="auto"/>
        <w:jc w:val="center"/>
        <w:rPr>
          <w:noProof/>
          <w:lang w:eastAsia="uk-UA"/>
        </w:rPr>
      </w:pPr>
      <w:r w:rsidRPr="004863F0">
        <w:rPr>
          <w:noProof/>
          <w:lang w:eastAsia="uk-UA"/>
        </w:rPr>
        <w:lastRenderedPageBreak/>
        <w:drawing>
          <wp:inline distT="0" distB="0" distL="0" distR="0" wp14:anchorId="57126E35" wp14:editId="791ACBBB">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C1BE87" w14:textId="77777777" w:rsidR="00A6340C" w:rsidRPr="004863F0" w:rsidRDefault="00A6340C" w:rsidP="00A6340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EB72A3F" w14:textId="77777777" w:rsidR="00A6340C" w:rsidRPr="004863F0" w:rsidRDefault="00A6340C" w:rsidP="00A6340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23DC6743" w14:textId="448E4985" w:rsidR="00A6340C" w:rsidRPr="004863F0" w:rsidRDefault="00A6340C" w:rsidP="00A6340C">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ED43B6" w:rsidRPr="004863F0">
        <w:rPr>
          <w:rFonts w:ascii="Times New Roman" w:hAnsi="Times New Roman" w:cs="Times New Roman"/>
          <w:b/>
          <w:sz w:val="28"/>
          <w:szCs w:val="28"/>
        </w:rPr>
        <w:t>сьома</w:t>
      </w:r>
      <w:r w:rsidRPr="004863F0">
        <w:rPr>
          <w:rFonts w:ascii="Times New Roman" w:hAnsi="Times New Roman" w:cs="Times New Roman"/>
          <w:b/>
          <w:sz w:val="28"/>
          <w:szCs w:val="28"/>
        </w:rPr>
        <w:t xml:space="preserve"> чергова сесія  VIII скликання</w:t>
      </w:r>
    </w:p>
    <w:p w14:paraId="59724DE7" w14:textId="77777777" w:rsidR="00A6340C" w:rsidRPr="004863F0" w:rsidRDefault="00A6340C" w:rsidP="00A6340C">
      <w:pPr>
        <w:spacing w:after="0" w:line="240" w:lineRule="auto"/>
        <w:jc w:val="center"/>
        <w:rPr>
          <w:rFonts w:ascii="Times New Roman" w:hAnsi="Times New Roman" w:cs="Times New Roman"/>
          <w:b/>
          <w:sz w:val="28"/>
          <w:szCs w:val="28"/>
        </w:rPr>
      </w:pPr>
    </w:p>
    <w:p w14:paraId="11238B96" w14:textId="77777777" w:rsidR="00A6340C" w:rsidRPr="004863F0" w:rsidRDefault="00A6340C" w:rsidP="00A6340C">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BAEA5DA" w14:textId="77777777" w:rsidR="00A6340C" w:rsidRPr="004863F0" w:rsidRDefault="00A6340C" w:rsidP="00A6340C">
      <w:pPr>
        <w:spacing w:after="0" w:line="240" w:lineRule="auto"/>
        <w:jc w:val="center"/>
        <w:rPr>
          <w:rFonts w:ascii="Times New Roman" w:hAnsi="Times New Roman" w:cs="Times New Roman"/>
          <w:b/>
          <w:bCs/>
          <w:sz w:val="24"/>
          <w:szCs w:val="24"/>
        </w:rPr>
      </w:pPr>
    </w:p>
    <w:p w14:paraId="161D640E" w14:textId="56CAAECA" w:rsidR="00A6340C" w:rsidRPr="004863F0" w:rsidRDefault="00A6340C" w:rsidP="00A6340C">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ED43B6" w:rsidRPr="004863F0">
        <w:rPr>
          <w:rFonts w:ascii="Times New Roman" w:hAnsi="Times New Roman" w:cs="Times New Roman"/>
          <w:b/>
          <w:color w:val="000000" w:themeColor="text1"/>
          <w:lang w:val="ru-RU" w:eastAsia="ar-SA"/>
        </w:rPr>
        <w:t>25 вересня</w:t>
      </w:r>
      <w:r w:rsidRPr="004863F0">
        <w:rPr>
          <w:rFonts w:ascii="Times New Roman" w:hAnsi="Times New Roman" w:cs="Times New Roman"/>
          <w:b/>
          <w:color w:val="000000" w:themeColor="text1"/>
          <w:lang w:val="ru-RU" w:eastAsia="ar-SA"/>
        </w:rPr>
        <w:t xml:space="preserve"> 2025 року                                     с.Розвадів                                           №</w:t>
      </w:r>
      <w:r w:rsidR="00421306" w:rsidRPr="004863F0">
        <w:rPr>
          <w:rFonts w:ascii="Times New Roman" w:hAnsi="Times New Roman" w:cs="Times New Roman"/>
          <w:b/>
          <w:color w:val="000000" w:themeColor="text1"/>
          <w:lang w:val="ru-RU" w:eastAsia="ar-SA"/>
        </w:rPr>
        <w:t xml:space="preserve"> </w:t>
      </w:r>
      <w:r w:rsidR="00436071" w:rsidRPr="004863F0">
        <w:rPr>
          <w:rFonts w:ascii="Times New Roman" w:hAnsi="Times New Roman" w:cs="Times New Roman"/>
          <w:b/>
          <w:color w:val="000000" w:themeColor="text1"/>
          <w:lang w:val="ru-RU" w:eastAsia="ar-SA"/>
        </w:rPr>
        <w:t>2143</w:t>
      </w:r>
    </w:p>
    <w:p w14:paraId="009427FC" w14:textId="77777777" w:rsidR="00A6340C" w:rsidRPr="004863F0" w:rsidRDefault="00A6340C" w:rsidP="00A6340C">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4ECE992E" w14:textId="3F21993D" w:rsidR="00A6340C" w:rsidRPr="004863F0" w:rsidRDefault="00A6340C" w:rsidP="00A6340C">
      <w:pPr>
        <w:tabs>
          <w:tab w:val="left" w:pos="705"/>
        </w:tabs>
        <w:spacing w:after="0" w:line="240" w:lineRule="auto"/>
        <w:rPr>
          <w:rFonts w:ascii="Times New Roman" w:hAnsi="Times New Roman" w:cs="Times New Roman"/>
          <w:b/>
        </w:rPr>
      </w:pPr>
      <w:r w:rsidRPr="004863F0">
        <w:rPr>
          <w:rFonts w:ascii="Times New Roman" w:hAnsi="Times New Roman" w:cs="Times New Roman"/>
          <w:b/>
        </w:rPr>
        <w:t>допомоги  на поховання  жите</w:t>
      </w:r>
      <w:r w:rsidR="00436071" w:rsidRPr="004863F0">
        <w:rPr>
          <w:rFonts w:ascii="Times New Roman" w:hAnsi="Times New Roman" w:cs="Times New Roman"/>
          <w:b/>
        </w:rPr>
        <w:t>льці</w:t>
      </w:r>
      <w:r w:rsidRPr="004863F0">
        <w:rPr>
          <w:rFonts w:ascii="Times New Roman" w:hAnsi="Times New Roman" w:cs="Times New Roman"/>
          <w:b/>
        </w:rPr>
        <w:t xml:space="preserve"> </w:t>
      </w:r>
    </w:p>
    <w:p w14:paraId="66D7611C" w14:textId="77777777" w:rsidR="00A6340C" w:rsidRPr="004863F0" w:rsidRDefault="00A6340C" w:rsidP="00A6340C">
      <w:pPr>
        <w:tabs>
          <w:tab w:val="left" w:pos="705"/>
        </w:tabs>
        <w:spacing w:after="0" w:line="240" w:lineRule="auto"/>
        <w:rPr>
          <w:rFonts w:ascii="Times New Roman" w:hAnsi="Times New Roman" w:cs="Times New Roman"/>
          <w:b/>
        </w:rPr>
      </w:pPr>
      <w:r w:rsidRPr="004863F0">
        <w:rPr>
          <w:rFonts w:ascii="Times New Roman" w:hAnsi="Times New Roman" w:cs="Times New Roman"/>
          <w:b/>
        </w:rPr>
        <w:t>Розвадівської сільської ради</w:t>
      </w:r>
      <w:r w:rsidRPr="004863F0">
        <w:rPr>
          <w:rFonts w:ascii="Times New Roman" w:hAnsi="Times New Roman" w:cs="Times New Roman"/>
          <w:b/>
        </w:rPr>
        <w:tab/>
      </w:r>
    </w:p>
    <w:p w14:paraId="6FB56DF3" w14:textId="77777777" w:rsidR="00A6340C" w:rsidRPr="004863F0" w:rsidRDefault="00A6340C" w:rsidP="00A6340C">
      <w:pPr>
        <w:tabs>
          <w:tab w:val="left" w:pos="705"/>
          <w:tab w:val="left" w:pos="2445"/>
        </w:tabs>
        <w:rPr>
          <w:rFonts w:ascii="Times New Roman" w:hAnsi="Times New Roman" w:cs="Times New Roman"/>
          <w:b/>
        </w:rPr>
      </w:pPr>
    </w:p>
    <w:p w14:paraId="1E47EA02" w14:textId="05406DB2" w:rsidR="00A6340C" w:rsidRPr="004863F0" w:rsidRDefault="00436071" w:rsidP="00A6340C">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Розглянувши заяву  жительки</w:t>
      </w:r>
      <w:r w:rsidR="00A6340C" w:rsidRPr="004863F0">
        <w:rPr>
          <w:rFonts w:ascii="Times New Roman" w:hAnsi="Times New Roman" w:cs="Times New Roman"/>
        </w:rPr>
        <w:t xml:space="preserve">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sidR="00A6340C" w:rsidRPr="004863F0">
        <w:rPr>
          <w:rFonts w:ascii="Times New Roman" w:hAnsi="Times New Roman"/>
          <w:color w:val="333333"/>
          <w:sz w:val="24"/>
          <w:szCs w:val="24"/>
          <w:bdr w:val="none" w:sz="0" w:space="0" w:color="auto" w:frame="1"/>
          <w:lang w:eastAsia="uk-UA"/>
        </w:rPr>
        <w:t>«</w:t>
      </w:r>
      <w:r w:rsidR="00A6340C"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00A6340C" w:rsidRPr="004863F0">
        <w:rPr>
          <w:rFonts w:ascii="Times New Roman" w:hAnsi="Times New Roman"/>
          <w:color w:val="333333"/>
          <w:sz w:val="24"/>
          <w:szCs w:val="24"/>
          <w:bdr w:val="none" w:sz="0" w:space="0" w:color="auto" w:frame="1"/>
          <w:lang w:eastAsia="uk-UA"/>
        </w:rPr>
        <w:t xml:space="preserve"> </w:t>
      </w:r>
      <w:r w:rsidR="00A6340C" w:rsidRPr="004863F0">
        <w:rPr>
          <w:rFonts w:ascii="Times New Roman" w:hAnsi="Times New Roman" w:cs="Times New Roman"/>
          <w:sz w:val="24"/>
          <w:szCs w:val="24"/>
        </w:rPr>
        <w:t>№2025  від 19.06.2025р</w:t>
      </w:r>
      <w:r w:rsidR="00A6340C" w:rsidRPr="004863F0">
        <w:rPr>
          <w:rFonts w:ascii="Times New Roman" w:hAnsi="Times New Roman"/>
          <w:color w:val="333333"/>
          <w:sz w:val="24"/>
          <w:szCs w:val="24"/>
          <w:bdr w:val="none" w:sz="0" w:space="0" w:color="auto" w:frame="1"/>
          <w:lang w:eastAsia="uk-UA"/>
        </w:rPr>
        <w:t>, сесія Розвадівської сільської ради</w:t>
      </w:r>
    </w:p>
    <w:p w14:paraId="47E90367" w14:textId="77777777" w:rsidR="00A6340C" w:rsidRPr="004863F0" w:rsidRDefault="00A6340C" w:rsidP="00A6340C">
      <w:pPr>
        <w:shd w:val="clear" w:color="auto" w:fill="FFFFFF"/>
        <w:spacing w:after="0" w:line="240" w:lineRule="auto"/>
        <w:jc w:val="both"/>
        <w:rPr>
          <w:rFonts w:ascii="Times New Roman" w:hAnsi="Times New Roman" w:cs="Times New Roman"/>
        </w:rPr>
      </w:pPr>
    </w:p>
    <w:p w14:paraId="5134547E" w14:textId="77777777" w:rsidR="00A6340C" w:rsidRPr="004863F0" w:rsidRDefault="00A6340C" w:rsidP="00A6340C">
      <w:pPr>
        <w:shd w:val="clear" w:color="auto" w:fill="FFFFFF"/>
        <w:spacing w:after="0" w:line="240" w:lineRule="auto"/>
        <w:jc w:val="both"/>
        <w:rPr>
          <w:rFonts w:ascii="Times New Roman" w:hAnsi="Times New Roman" w:cs="Times New Roman"/>
        </w:rPr>
      </w:pPr>
    </w:p>
    <w:p w14:paraId="5F9A49F3" w14:textId="77777777" w:rsidR="00A6340C" w:rsidRPr="004863F0" w:rsidRDefault="00A6340C" w:rsidP="00A6340C">
      <w:pPr>
        <w:tabs>
          <w:tab w:val="left" w:pos="2040"/>
          <w:tab w:val="left" w:pos="2445"/>
        </w:tabs>
        <w:jc w:val="center"/>
        <w:rPr>
          <w:rFonts w:ascii="Times New Roman" w:hAnsi="Times New Roman" w:cs="Times New Roman"/>
        </w:rPr>
      </w:pPr>
      <w:r w:rsidRPr="004863F0">
        <w:rPr>
          <w:rFonts w:ascii="Times New Roman" w:hAnsi="Times New Roman" w:cs="Times New Roman"/>
        </w:rPr>
        <w:t>ВИРІШИЛА:</w:t>
      </w:r>
    </w:p>
    <w:p w14:paraId="3D13E9DC" w14:textId="6A38F94F" w:rsidR="00A6340C" w:rsidRPr="004863F0" w:rsidRDefault="00A6340C" w:rsidP="00A6340C">
      <w:pPr>
        <w:spacing w:after="0" w:line="256" w:lineRule="auto"/>
        <w:ind w:left="360"/>
        <w:rPr>
          <w:rFonts w:ascii="Times New Roman" w:hAnsi="Times New Roman" w:cs="Times New Roman"/>
        </w:rPr>
      </w:pPr>
      <w:r w:rsidRPr="004863F0">
        <w:rPr>
          <w:rFonts w:ascii="Times New Roman" w:hAnsi="Times New Roman" w:cs="Times New Roman"/>
        </w:rPr>
        <w:t>1. Надати одноразову матеріальну  допомогу на поховання, жител</w:t>
      </w:r>
      <w:r w:rsidR="00436071" w:rsidRPr="004863F0">
        <w:rPr>
          <w:rFonts w:ascii="Times New Roman" w:hAnsi="Times New Roman" w:cs="Times New Roman"/>
        </w:rPr>
        <w:t>ьці</w:t>
      </w:r>
      <w:r w:rsidRPr="004863F0">
        <w:rPr>
          <w:rFonts w:ascii="Times New Roman" w:hAnsi="Times New Roman" w:cs="Times New Roman"/>
        </w:rPr>
        <w:t xml:space="preserve"> Розвадівської сільської ради:</w:t>
      </w:r>
    </w:p>
    <w:tbl>
      <w:tblPr>
        <w:tblW w:w="0" w:type="auto"/>
        <w:tblCellMar>
          <w:left w:w="0" w:type="dxa"/>
          <w:right w:w="0" w:type="dxa"/>
        </w:tblCellMar>
        <w:tblLook w:val="04A0" w:firstRow="1" w:lastRow="0" w:firstColumn="1" w:lastColumn="0" w:noHBand="0" w:noVBand="1"/>
      </w:tblPr>
      <w:tblGrid>
        <w:gridCol w:w="741"/>
        <w:gridCol w:w="3750"/>
        <w:gridCol w:w="2494"/>
        <w:gridCol w:w="2087"/>
      </w:tblGrid>
      <w:tr w:rsidR="00A6340C" w:rsidRPr="004863F0" w14:paraId="2D2FD5F2" w14:textId="77777777" w:rsidTr="00ED43B6">
        <w:trPr>
          <w:trHeight w:val="300"/>
        </w:trPr>
        <w:tc>
          <w:tcPr>
            <w:tcW w:w="725" w:type="dxa"/>
            <w:shd w:val="clear" w:color="auto" w:fill="FFFFFF"/>
            <w:noWrap/>
            <w:vAlign w:val="center"/>
            <w:hideMark/>
          </w:tcPr>
          <w:p w14:paraId="3FFF7D0E" w14:textId="77777777" w:rsidR="00A6340C" w:rsidRPr="004863F0" w:rsidRDefault="00A6340C" w:rsidP="00D14691">
            <w:pPr>
              <w:spacing w:after="0" w:line="240" w:lineRule="auto"/>
              <w:jc w:val="center"/>
              <w:rPr>
                <w:rFonts w:ascii="Calibri" w:eastAsia="Times New Roman" w:hAnsi="Calibri" w:cs="Calibri"/>
                <w:color w:val="000000"/>
                <w:lang w:eastAsia="uk-UA"/>
              </w:rPr>
            </w:pPr>
            <w:r w:rsidRPr="004863F0">
              <w:rPr>
                <w:rFonts w:ascii="Calibri" w:eastAsia="Times New Roman" w:hAnsi="Calibri" w:cs="Calibri"/>
                <w:color w:val="000000"/>
                <w:lang w:eastAsia="uk-UA"/>
              </w:rPr>
              <w:t>-</w:t>
            </w:r>
          </w:p>
        </w:tc>
        <w:tc>
          <w:tcPr>
            <w:tcW w:w="3734" w:type="dxa"/>
            <w:shd w:val="clear" w:color="auto" w:fill="FFFFFF"/>
            <w:noWrap/>
            <w:vAlign w:val="center"/>
            <w:hideMark/>
          </w:tcPr>
          <w:p w14:paraId="476D5DA6" w14:textId="2C2359A0" w:rsidR="00A6340C" w:rsidRPr="004863F0" w:rsidRDefault="00255B89" w:rsidP="00D14691">
            <w:pPr>
              <w:spacing w:after="0" w:line="240" w:lineRule="auto"/>
              <w:rPr>
                <w:rFonts w:ascii="Calibri" w:eastAsia="Times New Roman" w:hAnsi="Calibri" w:cs="Calibri"/>
                <w:color w:val="000000"/>
                <w:lang w:eastAsia="uk-UA"/>
              </w:rPr>
            </w:pPr>
            <w:r w:rsidRPr="004863F0">
              <w:rPr>
                <w:rFonts w:ascii="Times New Roman" w:eastAsia="Times New Roman" w:hAnsi="Times New Roman" w:cs="Times New Roman"/>
                <w:color w:val="000000"/>
                <w:sz w:val="24"/>
                <w:szCs w:val="24"/>
                <w:lang w:eastAsia="uk-UA"/>
              </w:rPr>
              <w:t>Леус Уляна Василівна</w:t>
            </w:r>
          </w:p>
        </w:tc>
        <w:tc>
          <w:tcPr>
            <w:tcW w:w="2542" w:type="dxa"/>
            <w:shd w:val="clear" w:color="auto" w:fill="FFFFFF"/>
            <w:vAlign w:val="center"/>
            <w:hideMark/>
          </w:tcPr>
          <w:p w14:paraId="49AE81CB" w14:textId="0134B2D1" w:rsidR="00A6340C" w:rsidRPr="004863F0" w:rsidRDefault="00A6340C" w:rsidP="00D14691">
            <w:pPr>
              <w:spacing w:after="0" w:line="240" w:lineRule="auto"/>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 xml:space="preserve">с. </w:t>
            </w:r>
            <w:r w:rsidR="00436071" w:rsidRPr="004863F0">
              <w:rPr>
                <w:rFonts w:ascii="Times New Roman" w:eastAsia="Times New Roman" w:hAnsi="Times New Roman" w:cs="Times New Roman"/>
                <w:color w:val="000000"/>
                <w:sz w:val="24"/>
                <w:szCs w:val="24"/>
                <w:lang w:eastAsia="uk-UA"/>
              </w:rPr>
              <w:t>Пісочна</w:t>
            </w:r>
            <w:r w:rsidRPr="004863F0">
              <w:rPr>
                <w:rFonts w:ascii="Times New Roman" w:eastAsia="Times New Roman" w:hAnsi="Times New Roman" w:cs="Times New Roman"/>
                <w:color w:val="000000"/>
                <w:sz w:val="24"/>
                <w:szCs w:val="24"/>
                <w:lang w:eastAsia="uk-UA"/>
              </w:rPr>
              <w:t xml:space="preserve">, вул. </w:t>
            </w:r>
            <w:r w:rsidR="00436071" w:rsidRPr="004863F0">
              <w:rPr>
                <w:rFonts w:ascii="Times New Roman" w:eastAsia="Times New Roman" w:hAnsi="Times New Roman" w:cs="Times New Roman"/>
                <w:color w:val="000000"/>
                <w:sz w:val="24"/>
                <w:szCs w:val="24"/>
                <w:lang w:eastAsia="uk-UA"/>
              </w:rPr>
              <w:t>Привокзальна,22/9</w:t>
            </w:r>
            <w:r w:rsidRPr="004863F0">
              <w:rPr>
                <w:rFonts w:ascii="Times New Roman" w:eastAsia="Times New Roman" w:hAnsi="Times New Roman" w:cs="Times New Roman"/>
                <w:color w:val="000000"/>
                <w:sz w:val="24"/>
                <w:szCs w:val="24"/>
                <w:lang w:eastAsia="uk-UA"/>
              </w:rPr>
              <w:t xml:space="preserve"> </w:t>
            </w:r>
          </w:p>
          <w:p w14:paraId="46B63671" w14:textId="77777777" w:rsidR="00A6340C" w:rsidRPr="004863F0" w:rsidRDefault="00A6340C" w:rsidP="00D14691">
            <w:pPr>
              <w:spacing w:after="0" w:line="240" w:lineRule="auto"/>
              <w:rPr>
                <w:rFonts w:ascii="Calibri" w:eastAsia="Times New Roman" w:hAnsi="Calibri" w:cs="Calibri"/>
                <w:color w:val="000000"/>
                <w:lang w:eastAsia="uk-UA"/>
              </w:rPr>
            </w:pPr>
          </w:p>
        </w:tc>
        <w:tc>
          <w:tcPr>
            <w:tcW w:w="2071" w:type="dxa"/>
            <w:shd w:val="clear" w:color="auto" w:fill="FFFFFF"/>
            <w:noWrap/>
            <w:vAlign w:val="center"/>
            <w:hideMark/>
          </w:tcPr>
          <w:p w14:paraId="575363E4" w14:textId="77777777" w:rsidR="00A6340C" w:rsidRPr="004863F0" w:rsidRDefault="00A6340C" w:rsidP="00D14691">
            <w:pPr>
              <w:spacing w:after="0" w:line="240" w:lineRule="auto"/>
              <w:jc w:val="center"/>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3 000 грн</w:t>
            </w:r>
          </w:p>
          <w:p w14:paraId="352C0FAD" w14:textId="77777777" w:rsidR="00A6340C" w:rsidRPr="004863F0" w:rsidRDefault="00A6340C" w:rsidP="00D14691">
            <w:pPr>
              <w:spacing w:after="0" w:line="240" w:lineRule="auto"/>
              <w:jc w:val="center"/>
              <w:rPr>
                <w:rFonts w:ascii="Times New Roman" w:eastAsia="Times New Roman" w:hAnsi="Times New Roman" w:cs="Times New Roman"/>
                <w:color w:val="000000"/>
                <w:sz w:val="24"/>
                <w:szCs w:val="24"/>
                <w:lang w:eastAsia="uk-UA"/>
              </w:rPr>
            </w:pPr>
            <w:r w:rsidRPr="004863F0">
              <w:rPr>
                <w:rFonts w:ascii="Times New Roman" w:eastAsia="Times New Roman" w:hAnsi="Times New Roman" w:cs="Times New Roman"/>
                <w:color w:val="000000"/>
                <w:sz w:val="24"/>
                <w:szCs w:val="24"/>
                <w:lang w:eastAsia="uk-UA"/>
              </w:rPr>
              <w:t>(Три тисячі грн.)</w:t>
            </w:r>
          </w:p>
          <w:p w14:paraId="76621E43" w14:textId="77777777" w:rsidR="00A6340C" w:rsidRPr="004863F0" w:rsidRDefault="00A6340C" w:rsidP="00D14691">
            <w:pPr>
              <w:spacing w:after="0" w:line="240" w:lineRule="auto"/>
              <w:jc w:val="center"/>
              <w:rPr>
                <w:rFonts w:ascii="Calibri" w:eastAsia="Times New Roman" w:hAnsi="Calibri" w:cs="Calibri"/>
                <w:color w:val="000000"/>
                <w:lang w:eastAsia="uk-UA"/>
              </w:rPr>
            </w:pPr>
          </w:p>
        </w:tc>
      </w:tr>
    </w:tbl>
    <w:p w14:paraId="42F5E4CE" w14:textId="77777777" w:rsidR="00A6340C" w:rsidRPr="004863F0" w:rsidRDefault="00A6340C" w:rsidP="00A6340C">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6E578D7F" w14:textId="77777777" w:rsidR="00A6340C" w:rsidRPr="004863F0" w:rsidRDefault="00A6340C" w:rsidP="00A6340C">
      <w:pPr>
        <w:tabs>
          <w:tab w:val="left" w:pos="709"/>
        </w:tabs>
        <w:ind w:left="360"/>
        <w:rPr>
          <w:rFonts w:ascii="Times New Roman" w:hAnsi="Times New Roman" w:cs="Times New Roman"/>
        </w:rPr>
      </w:pPr>
    </w:p>
    <w:p w14:paraId="2FDC3919" w14:textId="77777777" w:rsidR="00A6340C" w:rsidRPr="004863F0" w:rsidRDefault="00A6340C" w:rsidP="00A6340C">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2E874694" w14:textId="77777777" w:rsidR="00A6340C" w:rsidRPr="004863F0" w:rsidRDefault="00A6340C" w:rsidP="00A6340C">
      <w:pPr>
        <w:tabs>
          <w:tab w:val="left" w:pos="709"/>
        </w:tabs>
        <w:jc w:val="both"/>
        <w:rPr>
          <w:rFonts w:ascii="Times New Roman" w:hAnsi="Times New Roman" w:cs="Times New Roman"/>
        </w:rPr>
      </w:pPr>
    </w:p>
    <w:p w14:paraId="16AB7515" w14:textId="77777777" w:rsidR="00A6340C" w:rsidRPr="004863F0" w:rsidRDefault="00A6340C" w:rsidP="00A6340C">
      <w:pPr>
        <w:tabs>
          <w:tab w:val="left" w:pos="709"/>
        </w:tabs>
        <w:jc w:val="both"/>
        <w:rPr>
          <w:rFonts w:ascii="Times New Roman" w:hAnsi="Times New Roman" w:cs="Times New Roman"/>
        </w:rPr>
      </w:pPr>
    </w:p>
    <w:p w14:paraId="3545DC4B" w14:textId="77777777" w:rsidR="006F5978" w:rsidRPr="004863F0" w:rsidRDefault="006F5978" w:rsidP="006F5978">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СИДОР</w:t>
      </w:r>
    </w:p>
    <w:p w14:paraId="79FF6D56" w14:textId="77777777" w:rsidR="00A6340C" w:rsidRPr="004863F0" w:rsidRDefault="00A6340C" w:rsidP="00A6340C">
      <w:pPr>
        <w:pStyle w:val="a5"/>
        <w:rPr>
          <w:rFonts w:ascii="Times New Roman" w:hAnsi="Times New Roman" w:cs="Times New Roman"/>
          <w:b/>
          <w:sz w:val="24"/>
          <w:szCs w:val="24"/>
        </w:rPr>
      </w:pPr>
    </w:p>
    <w:p w14:paraId="450343ED" w14:textId="2951A2A8" w:rsidR="007C000F" w:rsidRPr="004863F0" w:rsidRDefault="007C000F" w:rsidP="00FA1B36">
      <w:pPr>
        <w:pStyle w:val="a5"/>
        <w:rPr>
          <w:rFonts w:ascii="Times New Roman" w:hAnsi="Times New Roman" w:cs="Times New Roman"/>
          <w:b/>
          <w:sz w:val="24"/>
          <w:szCs w:val="24"/>
        </w:rPr>
      </w:pPr>
    </w:p>
    <w:p w14:paraId="3BD9CC6A" w14:textId="77777777" w:rsidR="007C000F" w:rsidRPr="004863F0" w:rsidRDefault="007C000F" w:rsidP="00FA1B36">
      <w:pPr>
        <w:pStyle w:val="a5"/>
        <w:rPr>
          <w:rFonts w:ascii="Times New Roman" w:hAnsi="Times New Roman" w:cs="Times New Roman"/>
          <w:b/>
          <w:sz w:val="24"/>
          <w:szCs w:val="24"/>
        </w:rPr>
      </w:pPr>
    </w:p>
    <w:p w14:paraId="1A375A80" w14:textId="1EA9A047" w:rsidR="00FA3B90" w:rsidRPr="004863F0" w:rsidRDefault="00FA3B90" w:rsidP="00A5196C">
      <w:pPr>
        <w:pStyle w:val="aa"/>
        <w:spacing w:before="0" w:beforeAutospacing="0" w:after="160" w:afterAutospacing="0"/>
      </w:pPr>
    </w:p>
    <w:p w14:paraId="2B1F3476" w14:textId="4D0F61FB" w:rsidR="00FA1B36" w:rsidRPr="004863F0" w:rsidRDefault="00FA1B36" w:rsidP="00FA1B36">
      <w:pPr>
        <w:spacing w:after="0" w:line="240" w:lineRule="auto"/>
        <w:jc w:val="center"/>
        <w:rPr>
          <w:noProof/>
          <w:lang w:eastAsia="uk-UA"/>
        </w:rPr>
      </w:pPr>
    </w:p>
    <w:p w14:paraId="0545A5B3" w14:textId="77777777" w:rsidR="00296BDF" w:rsidRPr="004863F0" w:rsidRDefault="00296BDF" w:rsidP="00FA1B36">
      <w:pPr>
        <w:spacing w:after="0" w:line="240" w:lineRule="auto"/>
        <w:jc w:val="center"/>
        <w:rPr>
          <w:rFonts w:ascii="Times New Roman" w:hAnsi="Times New Roman" w:cs="Times New Roman"/>
          <w:b/>
          <w:sz w:val="28"/>
          <w:szCs w:val="28"/>
        </w:rPr>
      </w:pPr>
    </w:p>
    <w:p w14:paraId="637F2015" w14:textId="77777777" w:rsidR="00296BDF" w:rsidRPr="004863F0" w:rsidRDefault="00296BDF" w:rsidP="00296BDF">
      <w:pPr>
        <w:spacing w:after="0" w:line="240" w:lineRule="auto"/>
        <w:jc w:val="center"/>
        <w:rPr>
          <w:noProof/>
          <w:lang w:eastAsia="uk-UA"/>
        </w:rPr>
      </w:pPr>
      <w:r w:rsidRPr="004863F0">
        <w:rPr>
          <w:noProof/>
          <w:lang w:eastAsia="uk-UA"/>
        </w:rPr>
        <w:lastRenderedPageBreak/>
        <w:drawing>
          <wp:inline distT="0" distB="0" distL="0" distR="0" wp14:anchorId="047C6869" wp14:editId="33BE32E7">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EFEA624"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A3864C2"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507E2A5C"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32BFAFE" w14:textId="77777777" w:rsidR="00296BDF" w:rsidRPr="004863F0" w:rsidRDefault="00296BDF" w:rsidP="00296BDF">
      <w:pPr>
        <w:spacing w:after="0" w:line="240" w:lineRule="auto"/>
        <w:jc w:val="center"/>
        <w:rPr>
          <w:rFonts w:ascii="Times New Roman" w:hAnsi="Times New Roman" w:cs="Times New Roman"/>
          <w:b/>
          <w:sz w:val="28"/>
          <w:szCs w:val="28"/>
        </w:rPr>
      </w:pPr>
    </w:p>
    <w:p w14:paraId="1948A783" w14:textId="77777777" w:rsidR="00296BDF" w:rsidRPr="004863F0" w:rsidRDefault="00296BDF" w:rsidP="00296BD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34EF9C6" w14:textId="77777777" w:rsidR="00296BDF" w:rsidRPr="004863F0" w:rsidRDefault="00296BDF" w:rsidP="00296BDF">
      <w:pPr>
        <w:suppressAutoHyphens/>
        <w:spacing w:after="120"/>
        <w:jc w:val="center"/>
        <w:rPr>
          <w:b/>
          <w:color w:val="000000" w:themeColor="text1"/>
          <w:lang w:val="ru-RU" w:eastAsia="ar-SA"/>
        </w:rPr>
      </w:pPr>
    </w:p>
    <w:p w14:paraId="57D0E8B6" w14:textId="47E1DD94" w:rsidR="00296BDF" w:rsidRPr="004863F0" w:rsidRDefault="00296BDF" w:rsidP="00296BDF">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2144</w:t>
      </w:r>
    </w:p>
    <w:p w14:paraId="0157F099" w14:textId="77777777" w:rsidR="00296BDF" w:rsidRPr="004863F0" w:rsidRDefault="00296BDF" w:rsidP="00FA1B36">
      <w:pPr>
        <w:spacing w:after="0" w:line="240" w:lineRule="auto"/>
        <w:jc w:val="center"/>
        <w:rPr>
          <w:rFonts w:ascii="Times New Roman" w:hAnsi="Times New Roman" w:cs="Times New Roman"/>
          <w:b/>
          <w:sz w:val="28"/>
          <w:szCs w:val="28"/>
          <w:lang w:val="ru-RU"/>
        </w:rPr>
      </w:pPr>
    </w:p>
    <w:p w14:paraId="04EF182D" w14:textId="77777777" w:rsidR="00296BDF" w:rsidRPr="004863F0" w:rsidRDefault="00296BDF" w:rsidP="00A64AE2">
      <w:pPr>
        <w:tabs>
          <w:tab w:val="left" w:pos="705"/>
        </w:tabs>
        <w:spacing w:after="0" w:line="240" w:lineRule="auto"/>
        <w:rPr>
          <w:rFonts w:ascii="Times New Roman" w:hAnsi="Times New Roman" w:cs="Times New Roman"/>
          <w:b/>
          <w:sz w:val="28"/>
          <w:szCs w:val="28"/>
        </w:rPr>
      </w:pPr>
    </w:p>
    <w:p w14:paraId="5CCED13F" w14:textId="776F53CF" w:rsidR="00A64AE2" w:rsidRPr="004863F0" w:rsidRDefault="00A64AE2" w:rsidP="00A64AE2">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053E3E06" w14:textId="77777777" w:rsidR="00A64AE2" w:rsidRPr="004863F0" w:rsidRDefault="00A64AE2" w:rsidP="00A64AE2">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допомоги  мобілізованим військовослужбовцям </w:t>
      </w:r>
    </w:p>
    <w:p w14:paraId="3FDE2161" w14:textId="3D4B7E84" w:rsidR="00A64AE2" w:rsidRPr="004863F0" w:rsidRDefault="00371F8D" w:rsidP="00A64AE2">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жителям </w:t>
      </w:r>
      <w:r w:rsidR="00A64AE2" w:rsidRPr="004863F0">
        <w:rPr>
          <w:rFonts w:ascii="Times New Roman" w:hAnsi="Times New Roman" w:cs="Times New Roman"/>
          <w:b/>
        </w:rPr>
        <w:t>Розвадівської сільської ради</w:t>
      </w:r>
      <w:r w:rsidR="00A64AE2" w:rsidRPr="004863F0">
        <w:rPr>
          <w:rFonts w:ascii="Times New Roman" w:hAnsi="Times New Roman" w:cs="Times New Roman"/>
          <w:b/>
        </w:rPr>
        <w:tab/>
      </w:r>
    </w:p>
    <w:p w14:paraId="47B35EBA" w14:textId="77777777" w:rsidR="00A64AE2" w:rsidRPr="004863F0" w:rsidRDefault="00A64AE2" w:rsidP="00A64AE2">
      <w:pPr>
        <w:tabs>
          <w:tab w:val="left" w:pos="705"/>
          <w:tab w:val="left" w:pos="2445"/>
        </w:tabs>
        <w:rPr>
          <w:rFonts w:ascii="Times New Roman" w:hAnsi="Times New Roman" w:cs="Times New Roman"/>
          <w:b/>
        </w:rPr>
      </w:pPr>
    </w:p>
    <w:p w14:paraId="4745F344" w14:textId="77777777" w:rsidR="00A64AE2" w:rsidRPr="004863F0" w:rsidRDefault="00A64AE2" w:rsidP="00A64AE2">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38E18623" w14:textId="77777777" w:rsidR="00FB1AFE" w:rsidRPr="004863F0" w:rsidRDefault="00A64AE2" w:rsidP="00FB1AFE">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w:t>
      </w:r>
      <w:r w:rsidR="003D3B68" w:rsidRPr="004863F0">
        <w:rPr>
          <w:rFonts w:ascii="Times New Roman" w:hAnsi="Times New Roman" w:cs="Times New Roman"/>
        </w:rPr>
        <w:t>Розглянувши заяви  жителів</w:t>
      </w:r>
      <w:r w:rsidRPr="004863F0">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00FB1AFE"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00FB1AFE" w:rsidRPr="004863F0">
        <w:rPr>
          <w:rFonts w:ascii="Times New Roman" w:hAnsi="Times New Roman"/>
          <w:color w:val="333333"/>
          <w:sz w:val="24"/>
          <w:szCs w:val="24"/>
          <w:bdr w:val="none" w:sz="0" w:space="0" w:color="auto" w:frame="1"/>
          <w:lang w:eastAsia="uk-UA"/>
        </w:rPr>
        <w:t xml:space="preserve"> </w:t>
      </w:r>
      <w:r w:rsidR="00FB1AFE" w:rsidRPr="004863F0">
        <w:rPr>
          <w:rFonts w:ascii="Times New Roman" w:hAnsi="Times New Roman" w:cs="Times New Roman"/>
          <w:sz w:val="24"/>
          <w:szCs w:val="24"/>
        </w:rPr>
        <w:t>№2025  від 19.06.2025р</w:t>
      </w:r>
      <w:r w:rsidR="00FB1AFE" w:rsidRPr="004863F0">
        <w:rPr>
          <w:rFonts w:ascii="Times New Roman" w:hAnsi="Times New Roman"/>
          <w:color w:val="333333"/>
          <w:sz w:val="24"/>
          <w:szCs w:val="24"/>
          <w:bdr w:val="none" w:sz="0" w:space="0" w:color="auto" w:frame="1"/>
          <w:lang w:eastAsia="uk-UA"/>
        </w:rPr>
        <w:t>, сесія Розвадівської сільської ради</w:t>
      </w:r>
    </w:p>
    <w:p w14:paraId="44DC1857" w14:textId="3AC87FF4" w:rsidR="00A64AE2" w:rsidRPr="004863F0"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A9EA662" w14:textId="77777777" w:rsidR="00A64AE2" w:rsidRPr="004863F0"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4863F0" w:rsidRDefault="00A64AE2" w:rsidP="00A64AE2">
      <w:pPr>
        <w:tabs>
          <w:tab w:val="left" w:pos="2040"/>
          <w:tab w:val="left" w:pos="2445"/>
        </w:tabs>
        <w:jc w:val="center"/>
        <w:rPr>
          <w:rFonts w:ascii="Times New Roman" w:hAnsi="Times New Roman" w:cs="Times New Roman"/>
          <w:b/>
        </w:rPr>
      </w:pPr>
      <w:r w:rsidRPr="004863F0">
        <w:rPr>
          <w:rFonts w:ascii="Times New Roman" w:hAnsi="Times New Roman" w:cs="Times New Roman"/>
          <w:b/>
        </w:rPr>
        <w:t>ВИРІШИЛА:</w:t>
      </w:r>
    </w:p>
    <w:p w14:paraId="02FFA678" w14:textId="77777777" w:rsidR="00FA7081" w:rsidRPr="004863F0" w:rsidRDefault="00A64AE2" w:rsidP="00A64AE2">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1. Надати одноразову матеріальну  доп</w:t>
      </w:r>
      <w:r w:rsidR="003D3B68" w:rsidRPr="004863F0">
        <w:rPr>
          <w:rFonts w:ascii="Times New Roman" w:hAnsi="Times New Roman" w:cs="Times New Roman"/>
        </w:rPr>
        <w:t>омогу мобілізованим</w:t>
      </w:r>
      <w:r w:rsidRPr="004863F0">
        <w:rPr>
          <w:rFonts w:ascii="Times New Roman" w:hAnsi="Times New Roman" w:cs="Times New Roman"/>
        </w:rPr>
        <w:t xml:space="preserve"> </w:t>
      </w:r>
      <w:r w:rsidR="003D3B68" w:rsidRPr="004863F0">
        <w:rPr>
          <w:rFonts w:ascii="Times New Roman" w:hAnsi="Times New Roman" w:cs="Times New Roman"/>
        </w:rPr>
        <w:t>військовослужбовцям</w:t>
      </w:r>
      <w:r w:rsidRPr="004863F0">
        <w:rPr>
          <w:rFonts w:ascii="Times New Roman" w:hAnsi="Times New Roman" w:cs="Times New Roman"/>
        </w:rPr>
        <w:t xml:space="preserve">, </w:t>
      </w:r>
      <w:r w:rsidR="003D3B68" w:rsidRPr="004863F0">
        <w:rPr>
          <w:rFonts w:ascii="Times New Roman" w:hAnsi="Times New Roman" w:cs="Times New Roman"/>
        </w:rPr>
        <w:t>жителям</w:t>
      </w:r>
      <w:r w:rsidRPr="004863F0">
        <w:rPr>
          <w:rFonts w:ascii="Times New Roman" w:hAnsi="Times New Roman" w:cs="Times New Roman"/>
        </w:rPr>
        <w:t xml:space="preserve">  </w:t>
      </w:r>
      <w:r w:rsidR="003D3B68" w:rsidRPr="004863F0">
        <w:rPr>
          <w:rFonts w:ascii="Times New Roman" w:hAnsi="Times New Roman" w:cs="Times New Roman"/>
        </w:rPr>
        <w:t xml:space="preserve">       </w:t>
      </w:r>
      <w:r w:rsidR="00FA7081" w:rsidRPr="004863F0">
        <w:rPr>
          <w:rFonts w:ascii="Times New Roman" w:hAnsi="Times New Roman" w:cs="Times New Roman"/>
        </w:rPr>
        <w:t xml:space="preserve">   </w:t>
      </w:r>
    </w:p>
    <w:p w14:paraId="1D56276C" w14:textId="52ED364B" w:rsidR="00A64AE2" w:rsidRPr="004863F0" w:rsidRDefault="00FA7081" w:rsidP="00A64AE2">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w:t>
      </w:r>
      <w:r w:rsidR="00A64AE2" w:rsidRPr="004863F0">
        <w:rPr>
          <w:rFonts w:ascii="Times New Roman" w:hAnsi="Times New Roman" w:cs="Times New Roman"/>
        </w:rPr>
        <w:t>Розвадівської сільської ради</w:t>
      </w:r>
      <w:r w:rsidR="003D3B68" w:rsidRPr="004863F0">
        <w:rPr>
          <w:rFonts w:ascii="Times New Roman" w:hAnsi="Times New Roman" w:cs="Times New Roman"/>
        </w:rPr>
        <w:t xml:space="preserve"> згідно додатку</w:t>
      </w:r>
      <w:r w:rsidR="00A64AE2" w:rsidRPr="004863F0">
        <w:rPr>
          <w:rFonts w:ascii="Times New Roman" w:hAnsi="Times New Roman" w:cs="Times New Roman"/>
        </w:rPr>
        <w:t>:</w:t>
      </w:r>
      <w:r w:rsidR="00A64AE2" w:rsidRPr="004863F0">
        <w:rPr>
          <w:rFonts w:ascii="Times New Roman" w:hAnsi="Times New Roman" w:cs="Times New Roman"/>
          <w:color w:val="000000"/>
          <w:sz w:val="24"/>
          <w:szCs w:val="24"/>
        </w:rPr>
        <w:t xml:space="preserve">         </w:t>
      </w:r>
    </w:p>
    <w:p w14:paraId="629C88BF" w14:textId="0E9A7BB2" w:rsidR="00A64AE2" w:rsidRPr="004863F0" w:rsidRDefault="00A64AE2" w:rsidP="00A64AE2">
      <w:pPr>
        <w:pStyle w:val="a5"/>
        <w:spacing w:after="0" w:line="256" w:lineRule="auto"/>
        <w:ind w:left="0"/>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     </w:t>
      </w:r>
    </w:p>
    <w:p w14:paraId="2A37057E" w14:textId="18E38ACA" w:rsidR="00A64AE2" w:rsidRPr="004863F0" w:rsidRDefault="00FA7081" w:rsidP="00A64AE2">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w:t>
      </w:r>
      <w:r w:rsidR="00A64AE2" w:rsidRPr="004863F0">
        <w:rPr>
          <w:rFonts w:ascii="Times New Roman" w:hAnsi="Times New Roman" w:cs="Times New Roman"/>
        </w:rPr>
        <w:t>2. Головному бухгалтеру Розвадівської сільської ради провести виплату.</w:t>
      </w:r>
    </w:p>
    <w:p w14:paraId="1BDA8127" w14:textId="77777777" w:rsidR="00A64AE2" w:rsidRPr="004863F0" w:rsidRDefault="00A64AE2" w:rsidP="00A64AE2">
      <w:pPr>
        <w:tabs>
          <w:tab w:val="left" w:pos="709"/>
        </w:tabs>
        <w:spacing w:after="0" w:line="256" w:lineRule="auto"/>
        <w:rPr>
          <w:rFonts w:ascii="Times New Roman" w:hAnsi="Times New Roman" w:cs="Times New Roman"/>
        </w:rPr>
      </w:pPr>
    </w:p>
    <w:p w14:paraId="2899687F" w14:textId="5461D1F5" w:rsidR="00A64AE2" w:rsidRPr="004863F0" w:rsidRDefault="00A64AE2" w:rsidP="00FA7081">
      <w:pPr>
        <w:tabs>
          <w:tab w:val="left" w:pos="709"/>
        </w:tabs>
        <w:spacing w:after="0" w:line="240" w:lineRule="auto"/>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 xml:space="preserve">з питань </w:t>
      </w:r>
      <w:r w:rsidR="00FA7081" w:rsidRPr="004863F0">
        <w:rPr>
          <w:rFonts w:ascii="Times New Roman" w:hAnsi="Times New Roman"/>
          <w:sz w:val="24"/>
          <w:szCs w:val="24"/>
        </w:rPr>
        <w:t xml:space="preserve">        </w:t>
      </w:r>
      <w:r w:rsidRPr="004863F0">
        <w:rPr>
          <w:rFonts w:ascii="Times New Roman" w:hAnsi="Times New Roman"/>
          <w:sz w:val="24"/>
          <w:szCs w:val="24"/>
        </w:rPr>
        <w:t>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204A93E0" w14:textId="77777777" w:rsidR="00A64AE2" w:rsidRPr="004863F0" w:rsidRDefault="00A64AE2" w:rsidP="00A64AE2">
      <w:pPr>
        <w:tabs>
          <w:tab w:val="left" w:pos="709"/>
        </w:tabs>
        <w:jc w:val="both"/>
        <w:rPr>
          <w:rFonts w:ascii="Times New Roman" w:hAnsi="Times New Roman" w:cs="Times New Roman"/>
        </w:rPr>
      </w:pPr>
    </w:p>
    <w:p w14:paraId="6817B3A4" w14:textId="77777777" w:rsidR="00A64AE2" w:rsidRPr="004863F0" w:rsidRDefault="00A64AE2" w:rsidP="00A64AE2">
      <w:pPr>
        <w:tabs>
          <w:tab w:val="left" w:pos="709"/>
        </w:tabs>
        <w:jc w:val="both"/>
        <w:rPr>
          <w:rFonts w:ascii="Times New Roman" w:hAnsi="Times New Roman" w:cs="Times New Roman"/>
        </w:rPr>
      </w:pPr>
    </w:p>
    <w:p w14:paraId="70538E6A" w14:textId="77777777" w:rsidR="00A64AE2" w:rsidRPr="004863F0" w:rsidRDefault="00A64AE2" w:rsidP="00A64AE2">
      <w:pPr>
        <w:tabs>
          <w:tab w:val="left" w:pos="709"/>
        </w:tabs>
        <w:jc w:val="both"/>
        <w:rPr>
          <w:rFonts w:ascii="Times New Roman" w:hAnsi="Times New Roman" w:cs="Times New Roman"/>
        </w:rPr>
      </w:pPr>
    </w:p>
    <w:p w14:paraId="508B71AB" w14:textId="77777777" w:rsidR="00A64AE2" w:rsidRPr="004863F0" w:rsidRDefault="00A64AE2" w:rsidP="00A64AE2">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СИДОР</w:t>
      </w:r>
    </w:p>
    <w:p w14:paraId="10947C06" w14:textId="77777777" w:rsidR="00A64AE2" w:rsidRPr="004863F0" w:rsidRDefault="00A64AE2" w:rsidP="00A64AE2">
      <w:pPr>
        <w:pStyle w:val="a5"/>
        <w:rPr>
          <w:rFonts w:ascii="Times New Roman" w:hAnsi="Times New Roman" w:cs="Times New Roman"/>
          <w:b/>
          <w:sz w:val="24"/>
          <w:szCs w:val="24"/>
        </w:rPr>
      </w:pPr>
    </w:p>
    <w:p w14:paraId="6C7697C9" w14:textId="1CA9EB9D" w:rsidR="005D2488" w:rsidRPr="004863F0" w:rsidRDefault="005D2488" w:rsidP="00A5196C">
      <w:pPr>
        <w:pStyle w:val="aa"/>
        <w:spacing w:before="0" w:beforeAutospacing="0" w:after="160" w:afterAutospacing="0"/>
      </w:pPr>
    </w:p>
    <w:p w14:paraId="638AA312" w14:textId="774F8796" w:rsidR="00421306" w:rsidRPr="004863F0" w:rsidRDefault="00421306" w:rsidP="00A5196C">
      <w:pPr>
        <w:pStyle w:val="aa"/>
        <w:spacing w:before="0" w:beforeAutospacing="0" w:after="160" w:afterAutospacing="0"/>
      </w:pPr>
    </w:p>
    <w:p w14:paraId="0AAB8AB0" w14:textId="71F436FC" w:rsidR="00F53DAA" w:rsidRPr="004863F0" w:rsidRDefault="00F53DAA" w:rsidP="00A5196C">
      <w:pPr>
        <w:pStyle w:val="aa"/>
        <w:spacing w:before="0" w:beforeAutospacing="0" w:after="160" w:afterAutospacing="0"/>
      </w:pPr>
    </w:p>
    <w:p w14:paraId="0547A132" w14:textId="77777777" w:rsidR="00F53DAA" w:rsidRPr="004863F0" w:rsidRDefault="00F53DAA" w:rsidP="00F53DAA">
      <w:pPr>
        <w:jc w:val="center"/>
        <w:rPr>
          <w:rFonts w:ascii="Times New Roman" w:hAnsi="Times New Roman" w:cs="Times New Roman"/>
        </w:rPr>
      </w:pPr>
      <w:r w:rsidRPr="004863F0">
        <w:rPr>
          <w:rFonts w:ascii="Times New Roman" w:hAnsi="Times New Roman" w:cs="Times New Roman"/>
        </w:rPr>
        <w:lastRenderedPageBreak/>
        <w:t xml:space="preserve">                                                                                                                                            Додаток 1</w:t>
      </w:r>
    </w:p>
    <w:p w14:paraId="27FFC02D" w14:textId="47C07DC5" w:rsidR="00F53DAA" w:rsidRPr="004863F0" w:rsidRDefault="00F53DAA" w:rsidP="00F53DAA">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до рішення </w:t>
      </w:r>
      <w:r w:rsidR="00322668" w:rsidRPr="004863F0">
        <w:rPr>
          <w:rFonts w:ascii="Times New Roman" w:hAnsi="Times New Roman" w:cs="Times New Roman"/>
          <w:color w:val="000000"/>
        </w:rPr>
        <w:t>67</w:t>
      </w:r>
      <w:r w:rsidRPr="004863F0">
        <w:rPr>
          <w:rFonts w:ascii="Times New Roman" w:hAnsi="Times New Roman" w:cs="Times New Roman"/>
          <w:color w:val="000000"/>
        </w:rPr>
        <w:t>-ї сесії №</w:t>
      </w:r>
      <w:r w:rsidR="00FA7081" w:rsidRPr="004863F0">
        <w:rPr>
          <w:rFonts w:ascii="Times New Roman" w:hAnsi="Times New Roman" w:cs="Times New Roman"/>
          <w:color w:val="000000"/>
        </w:rPr>
        <w:t xml:space="preserve"> </w:t>
      </w:r>
      <w:r w:rsidR="003D2C35" w:rsidRPr="004863F0">
        <w:rPr>
          <w:rFonts w:ascii="Times New Roman" w:hAnsi="Times New Roman" w:cs="Times New Roman"/>
          <w:color w:val="000000"/>
        </w:rPr>
        <w:t>2144</w:t>
      </w:r>
      <w:r w:rsidRPr="004863F0">
        <w:rPr>
          <w:rFonts w:ascii="Times New Roman" w:hAnsi="Times New Roman" w:cs="Times New Roman"/>
          <w:color w:val="000000"/>
        </w:rPr>
        <w:t xml:space="preserve"> </w:t>
      </w:r>
    </w:p>
    <w:p w14:paraId="197C3CFE" w14:textId="591E5B18" w:rsidR="00F53DAA" w:rsidRPr="004863F0" w:rsidRDefault="00F53DAA" w:rsidP="00F53DAA">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від </w:t>
      </w:r>
      <w:r w:rsidR="00322668" w:rsidRPr="004863F0">
        <w:rPr>
          <w:rFonts w:ascii="Times New Roman" w:hAnsi="Times New Roman" w:cs="Times New Roman"/>
          <w:color w:val="000000"/>
        </w:rPr>
        <w:t>25.09</w:t>
      </w:r>
      <w:r w:rsidRPr="004863F0">
        <w:rPr>
          <w:rFonts w:ascii="Times New Roman" w:hAnsi="Times New Roman" w:cs="Times New Roman"/>
          <w:color w:val="000000"/>
        </w:rPr>
        <w:t>.2025р</w:t>
      </w:r>
    </w:p>
    <w:p w14:paraId="20538105" w14:textId="4988F206" w:rsidR="005D2488" w:rsidRPr="004863F0" w:rsidRDefault="00F53DAA" w:rsidP="00F53DAA">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Розвадівської сільської ради</w:t>
      </w:r>
    </w:p>
    <w:p w14:paraId="25B99A5C" w14:textId="77777777" w:rsidR="00AD64FE" w:rsidRPr="004863F0" w:rsidRDefault="00AD64FE" w:rsidP="00F53DAA">
      <w:pPr>
        <w:spacing w:after="0" w:line="240" w:lineRule="auto"/>
        <w:jc w:val="both"/>
        <w:rPr>
          <w:rFonts w:ascii="Times New Roman" w:hAnsi="Times New Roman" w:cs="Times New Roman"/>
          <w:color w:val="000000"/>
        </w:rPr>
      </w:pP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gridCol w:w="3969"/>
        <w:gridCol w:w="1276"/>
      </w:tblGrid>
      <w:tr w:rsidR="003D3B68" w:rsidRPr="004863F0" w14:paraId="47B114C5" w14:textId="77777777" w:rsidTr="00322668">
        <w:tc>
          <w:tcPr>
            <w:tcW w:w="1418" w:type="dxa"/>
            <w:tcBorders>
              <w:top w:val="single" w:sz="4" w:space="0" w:color="auto"/>
              <w:left w:val="single" w:sz="4" w:space="0" w:color="auto"/>
              <w:bottom w:val="single" w:sz="4" w:space="0" w:color="auto"/>
              <w:right w:val="single" w:sz="4" w:space="0" w:color="auto"/>
            </w:tcBorders>
            <w:vAlign w:val="center"/>
            <w:hideMark/>
          </w:tcPr>
          <w:p w14:paraId="088F3458" w14:textId="77777777" w:rsidR="003D3B68" w:rsidRPr="004863F0" w:rsidRDefault="003D3B6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8D7CEDC" w14:textId="77777777" w:rsidR="003D3B68" w:rsidRPr="004863F0" w:rsidRDefault="003D3B6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ПІБ</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27C549" w14:textId="77777777" w:rsidR="003D3B68" w:rsidRPr="004863F0" w:rsidRDefault="003D3B6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842A2" w14:textId="77777777" w:rsidR="003D3B68" w:rsidRPr="004863F0" w:rsidRDefault="003D3B68" w:rsidP="007E17DF">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Сума, грн.</w:t>
            </w:r>
          </w:p>
        </w:tc>
      </w:tr>
      <w:tr w:rsidR="00322668" w:rsidRPr="004863F0" w14:paraId="6637D50A"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F76B430" w14:textId="2B661B89"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37EB817C" w14:textId="01D4DC76"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Борщевський Роман Ярославович</w:t>
            </w:r>
          </w:p>
        </w:tc>
        <w:tc>
          <w:tcPr>
            <w:tcW w:w="3969" w:type="dxa"/>
            <w:tcBorders>
              <w:top w:val="single" w:sz="4" w:space="0" w:color="auto"/>
              <w:left w:val="single" w:sz="4" w:space="0" w:color="auto"/>
              <w:bottom w:val="single" w:sz="4" w:space="0" w:color="auto"/>
              <w:right w:val="single" w:sz="4" w:space="0" w:color="auto"/>
            </w:tcBorders>
            <w:vAlign w:val="bottom"/>
          </w:tcPr>
          <w:p w14:paraId="60D34930" w14:textId="77B7F5F4"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с. Розвадів вул. Лисенка, 12</w:t>
            </w:r>
          </w:p>
        </w:tc>
        <w:tc>
          <w:tcPr>
            <w:tcW w:w="1276" w:type="dxa"/>
            <w:tcBorders>
              <w:top w:val="single" w:sz="4" w:space="0" w:color="auto"/>
              <w:left w:val="single" w:sz="4" w:space="0" w:color="auto"/>
              <w:bottom w:val="single" w:sz="4" w:space="0" w:color="auto"/>
              <w:right w:val="single" w:sz="4" w:space="0" w:color="auto"/>
            </w:tcBorders>
            <w:vAlign w:val="center"/>
          </w:tcPr>
          <w:p w14:paraId="24AB99CB" w14:textId="653EBFA7"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3E01E289"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06F4C7BD" w14:textId="073B31F6"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779F4EBC" w14:textId="5E1A5456"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Дудич Роман Богданович</w:t>
            </w:r>
          </w:p>
        </w:tc>
        <w:tc>
          <w:tcPr>
            <w:tcW w:w="3969" w:type="dxa"/>
            <w:tcBorders>
              <w:top w:val="single" w:sz="4" w:space="0" w:color="auto"/>
              <w:left w:val="single" w:sz="4" w:space="0" w:color="auto"/>
              <w:bottom w:val="single" w:sz="4" w:space="0" w:color="auto"/>
              <w:right w:val="single" w:sz="4" w:space="0" w:color="auto"/>
            </w:tcBorders>
            <w:vAlign w:val="bottom"/>
          </w:tcPr>
          <w:p w14:paraId="359C8187" w14:textId="71CABE0B"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с. Розвадів вул. Сагайдачного, 60</w:t>
            </w:r>
          </w:p>
        </w:tc>
        <w:tc>
          <w:tcPr>
            <w:tcW w:w="1276" w:type="dxa"/>
            <w:tcBorders>
              <w:top w:val="single" w:sz="4" w:space="0" w:color="auto"/>
              <w:left w:val="single" w:sz="4" w:space="0" w:color="auto"/>
              <w:bottom w:val="single" w:sz="4" w:space="0" w:color="auto"/>
              <w:right w:val="single" w:sz="4" w:space="0" w:color="auto"/>
            </w:tcBorders>
            <w:vAlign w:val="center"/>
          </w:tcPr>
          <w:p w14:paraId="5021DC01" w14:textId="6BBA81BC"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726A1A37"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95C893E" w14:textId="04F86005"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E0A09CF" w14:textId="33224D4C"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Кіс Володимир Ігорович</w:t>
            </w:r>
          </w:p>
        </w:tc>
        <w:tc>
          <w:tcPr>
            <w:tcW w:w="3969" w:type="dxa"/>
            <w:tcBorders>
              <w:top w:val="single" w:sz="4" w:space="0" w:color="auto"/>
              <w:left w:val="single" w:sz="4" w:space="0" w:color="auto"/>
              <w:bottom w:val="single" w:sz="4" w:space="0" w:color="auto"/>
              <w:right w:val="single" w:sz="4" w:space="0" w:color="auto"/>
            </w:tcBorders>
            <w:vAlign w:val="bottom"/>
          </w:tcPr>
          <w:p w14:paraId="02270E77" w14:textId="6301A38C"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с. Розвадів, вул. Біласа і Данилишина, 72</w:t>
            </w:r>
          </w:p>
        </w:tc>
        <w:tc>
          <w:tcPr>
            <w:tcW w:w="1276" w:type="dxa"/>
            <w:tcBorders>
              <w:top w:val="single" w:sz="4" w:space="0" w:color="auto"/>
              <w:left w:val="single" w:sz="4" w:space="0" w:color="auto"/>
              <w:bottom w:val="single" w:sz="4" w:space="0" w:color="auto"/>
              <w:right w:val="single" w:sz="4" w:space="0" w:color="auto"/>
            </w:tcBorders>
            <w:vAlign w:val="center"/>
          </w:tcPr>
          <w:p w14:paraId="2F628A8D" w14:textId="5229087E"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2D17AEE6"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B7C9C66" w14:textId="47885564"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2688EEF7" w14:textId="45FC3639"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Сольський Роман Петрович</w:t>
            </w:r>
          </w:p>
        </w:tc>
        <w:tc>
          <w:tcPr>
            <w:tcW w:w="3969" w:type="dxa"/>
            <w:tcBorders>
              <w:top w:val="single" w:sz="4" w:space="0" w:color="auto"/>
              <w:left w:val="single" w:sz="4" w:space="0" w:color="auto"/>
              <w:bottom w:val="single" w:sz="4" w:space="0" w:color="auto"/>
              <w:right w:val="single" w:sz="4" w:space="0" w:color="auto"/>
            </w:tcBorders>
            <w:vAlign w:val="bottom"/>
          </w:tcPr>
          <w:p w14:paraId="6E444196" w14:textId="0E35996A"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с. Пісочна, вул. Степана Бандери, 10</w:t>
            </w:r>
          </w:p>
        </w:tc>
        <w:tc>
          <w:tcPr>
            <w:tcW w:w="1276" w:type="dxa"/>
            <w:tcBorders>
              <w:top w:val="single" w:sz="4" w:space="0" w:color="auto"/>
              <w:left w:val="single" w:sz="4" w:space="0" w:color="auto"/>
              <w:bottom w:val="single" w:sz="4" w:space="0" w:color="auto"/>
              <w:right w:val="single" w:sz="4" w:space="0" w:color="auto"/>
            </w:tcBorders>
            <w:vAlign w:val="center"/>
          </w:tcPr>
          <w:p w14:paraId="4B94F8C0" w14:textId="5CD18B8E"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5A28BACC"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009D7C89" w14:textId="5440B24C"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34BF321E" w14:textId="77B90BD6"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Кіндій Руслан Миколайович</w:t>
            </w:r>
          </w:p>
        </w:tc>
        <w:tc>
          <w:tcPr>
            <w:tcW w:w="3969" w:type="dxa"/>
            <w:tcBorders>
              <w:top w:val="single" w:sz="4" w:space="0" w:color="auto"/>
              <w:left w:val="single" w:sz="4" w:space="0" w:color="auto"/>
              <w:bottom w:val="single" w:sz="4" w:space="0" w:color="auto"/>
              <w:right w:val="single" w:sz="4" w:space="0" w:color="auto"/>
            </w:tcBorders>
            <w:vAlign w:val="bottom"/>
          </w:tcPr>
          <w:p w14:paraId="25F27208" w14:textId="12F0C067" w:rsidR="00322668" w:rsidRPr="004863F0" w:rsidRDefault="00322668" w:rsidP="00322668">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rPr>
              <w:t>с. Пісочна, вул. Степана Бандери, 13</w:t>
            </w:r>
          </w:p>
        </w:tc>
        <w:tc>
          <w:tcPr>
            <w:tcW w:w="1276" w:type="dxa"/>
            <w:tcBorders>
              <w:top w:val="single" w:sz="4" w:space="0" w:color="auto"/>
              <w:left w:val="single" w:sz="4" w:space="0" w:color="auto"/>
              <w:bottom w:val="single" w:sz="4" w:space="0" w:color="auto"/>
              <w:right w:val="single" w:sz="4" w:space="0" w:color="auto"/>
            </w:tcBorders>
            <w:vAlign w:val="center"/>
          </w:tcPr>
          <w:p w14:paraId="610D66AC" w14:textId="4FA5276A"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57A66415"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67931240" w14:textId="5104E6B3"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03021E8" w14:textId="1107F67F"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Мелешко Іван Андрійович</w:t>
            </w:r>
          </w:p>
        </w:tc>
        <w:tc>
          <w:tcPr>
            <w:tcW w:w="3969" w:type="dxa"/>
            <w:tcBorders>
              <w:top w:val="single" w:sz="4" w:space="0" w:color="auto"/>
              <w:left w:val="single" w:sz="4" w:space="0" w:color="auto"/>
              <w:bottom w:val="single" w:sz="4" w:space="0" w:color="auto"/>
              <w:right w:val="single" w:sz="4" w:space="0" w:color="auto"/>
            </w:tcBorders>
            <w:vAlign w:val="bottom"/>
          </w:tcPr>
          <w:p w14:paraId="2191700A" w14:textId="01C3B421" w:rsidR="00322668" w:rsidRPr="004863F0" w:rsidRDefault="00322668" w:rsidP="00322668">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rPr>
              <w:t>с. Держів, вул. Просвіти, 8</w:t>
            </w:r>
          </w:p>
        </w:tc>
        <w:tc>
          <w:tcPr>
            <w:tcW w:w="1276" w:type="dxa"/>
            <w:tcBorders>
              <w:top w:val="single" w:sz="4" w:space="0" w:color="auto"/>
              <w:left w:val="single" w:sz="4" w:space="0" w:color="auto"/>
              <w:bottom w:val="single" w:sz="4" w:space="0" w:color="auto"/>
              <w:right w:val="single" w:sz="4" w:space="0" w:color="auto"/>
            </w:tcBorders>
            <w:vAlign w:val="center"/>
          </w:tcPr>
          <w:p w14:paraId="6383F04B" w14:textId="48E92AB8"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r w:rsidR="00322668" w:rsidRPr="004863F0" w14:paraId="780B1129" w14:textId="77777777" w:rsidTr="00322668">
        <w:tc>
          <w:tcPr>
            <w:tcW w:w="1418" w:type="dxa"/>
            <w:tcBorders>
              <w:top w:val="single" w:sz="4" w:space="0" w:color="auto"/>
              <w:left w:val="single" w:sz="4" w:space="0" w:color="auto"/>
              <w:bottom w:val="single" w:sz="4" w:space="0" w:color="auto"/>
              <w:right w:val="single" w:sz="4" w:space="0" w:color="auto"/>
            </w:tcBorders>
            <w:vAlign w:val="center"/>
          </w:tcPr>
          <w:p w14:paraId="255A569E" w14:textId="441339BE" w:rsidR="00322668" w:rsidRPr="004863F0" w:rsidRDefault="00322668" w:rsidP="00322668">
            <w:pPr>
              <w:pStyle w:val="a5"/>
              <w:numPr>
                <w:ilvl w:val="0"/>
                <w:numId w:val="4"/>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14:paraId="15B9AED6" w14:textId="79883362"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Ткач Іван Михайлович</w:t>
            </w:r>
          </w:p>
        </w:tc>
        <w:tc>
          <w:tcPr>
            <w:tcW w:w="3969" w:type="dxa"/>
            <w:tcBorders>
              <w:top w:val="single" w:sz="4" w:space="0" w:color="auto"/>
              <w:left w:val="single" w:sz="4" w:space="0" w:color="auto"/>
              <w:bottom w:val="single" w:sz="4" w:space="0" w:color="auto"/>
              <w:right w:val="single" w:sz="4" w:space="0" w:color="auto"/>
            </w:tcBorders>
            <w:vAlign w:val="bottom"/>
          </w:tcPr>
          <w:p w14:paraId="0F750D81" w14:textId="3A6F41F2" w:rsidR="00322668" w:rsidRPr="004863F0" w:rsidRDefault="00322668" w:rsidP="00322668">
            <w:pPr>
              <w:spacing w:line="256" w:lineRule="auto"/>
              <w:rPr>
                <w:rFonts w:ascii="Times New Roman" w:hAnsi="Times New Roman" w:cs="Times New Roman"/>
                <w:color w:val="000000"/>
                <w:sz w:val="24"/>
                <w:szCs w:val="24"/>
              </w:rPr>
            </w:pPr>
            <w:r w:rsidRPr="004863F0">
              <w:rPr>
                <w:rFonts w:ascii="Times New Roman" w:hAnsi="Times New Roman" w:cs="Times New Roman"/>
                <w:color w:val="000000"/>
              </w:rPr>
              <w:t>с. Київець, вул. Наддністрянська, 39</w:t>
            </w:r>
          </w:p>
        </w:tc>
        <w:tc>
          <w:tcPr>
            <w:tcW w:w="1276" w:type="dxa"/>
            <w:tcBorders>
              <w:top w:val="single" w:sz="4" w:space="0" w:color="auto"/>
              <w:left w:val="single" w:sz="4" w:space="0" w:color="auto"/>
              <w:bottom w:val="single" w:sz="4" w:space="0" w:color="auto"/>
              <w:right w:val="single" w:sz="4" w:space="0" w:color="auto"/>
            </w:tcBorders>
            <w:vAlign w:val="center"/>
          </w:tcPr>
          <w:p w14:paraId="1893C576" w14:textId="696A1F7A" w:rsidR="00322668" w:rsidRPr="004863F0" w:rsidRDefault="00322668" w:rsidP="00322668">
            <w:pPr>
              <w:spacing w:line="256" w:lineRule="auto"/>
              <w:rPr>
                <w:rFonts w:ascii="Times New Roman" w:eastAsia="Microsoft Sans Serif" w:hAnsi="Times New Roman" w:cs="Times New Roman"/>
                <w:sz w:val="24"/>
                <w:szCs w:val="24"/>
              </w:rPr>
            </w:pPr>
            <w:r w:rsidRPr="004863F0">
              <w:rPr>
                <w:rFonts w:ascii="Times New Roman" w:hAnsi="Times New Roman" w:cs="Times New Roman"/>
                <w:color w:val="000000"/>
              </w:rPr>
              <w:t>10 000 грн</w:t>
            </w:r>
          </w:p>
        </w:tc>
      </w:tr>
    </w:tbl>
    <w:p w14:paraId="0E34FB0A" w14:textId="77777777" w:rsidR="003D3B68" w:rsidRPr="004863F0" w:rsidRDefault="003D3B68" w:rsidP="003D3B68">
      <w:pPr>
        <w:pStyle w:val="aa"/>
        <w:spacing w:before="0" w:beforeAutospacing="0" w:after="160" w:afterAutospacing="0"/>
      </w:pPr>
    </w:p>
    <w:p w14:paraId="218F74EB" w14:textId="77777777" w:rsidR="003D3B68" w:rsidRPr="004863F0" w:rsidRDefault="003D3B68" w:rsidP="003D3B68">
      <w:pPr>
        <w:pStyle w:val="aa"/>
        <w:spacing w:before="0" w:beforeAutospacing="0" w:after="160" w:afterAutospacing="0"/>
      </w:pPr>
    </w:p>
    <w:p w14:paraId="38A89314" w14:textId="361F2FB2" w:rsidR="005D2488" w:rsidRPr="004863F0" w:rsidRDefault="005D2488" w:rsidP="00A5196C">
      <w:pPr>
        <w:pStyle w:val="aa"/>
        <w:spacing w:before="0" w:beforeAutospacing="0" w:after="160" w:afterAutospacing="0"/>
      </w:pPr>
    </w:p>
    <w:p w14:paraId="16D6F7B9" w14:textId="4FEA4401" w:rsidR="005D2488" w:rsidRPr="004863F0" w:rsidRDefault="005D2488" w:rsidP="00A5196C">
      <w:pPr>
        <w:pStyle w:val="aa"/>
        <w:spacing w:before="0" w:beforeAutospacing="0" w:after="160" w:afterAutospacing="0"/>
      </w:pPr>
    </w:p>
    <w:p w14:paraId="693FC55C" w14:textId="4E8342F2" w:rsidR="005D2488" w:rsidRPr="004863F0" w:rsidRDefault="005D2488" w:rsidP="00A5196C">
      <w:pPr>
        <w:pStyle w:val="aa"/>
        <w:spacing w:before="0" w:beforeAutospacing="0" w:after="160" w:afterAutospacing="0"/>
      </w:pPr>
    </w:p>
    <w:p w14:paraId="1CAC26AB" w14:textId="0B5BD7D5" w:rsidR="005D2488" w:rsidRPr="004863F0" w:rsidRDefault="00F53DAA" w:rsidP="00A5196C">
      <w:pPr>
        <w:pStyle w:val="aa"/>
        <w:spacing w:before="0" w:beforeAutospacing="0" w:after="160" w:afterAutospacing="0"/>
      </w:pPr>
      <w:r w:rsidRPr="004863F0">
        <w:rPr>
          <w:b/>
          <w:bCs/>
        </w:rPr>
        <w:t xml:space="preserve">        Секретар  ради                                                             Олександра ШИМКО</w:t>
      </w:r>
    </w:p>
    <w:p w14:paraId="1D3800A7" w14:textId="087DD2B9" w:rsidR="005D2488" w:rsidRPr="004863F0" w:rsidRDefault="005D2488" w:rsidP="00A5196C">
      <w:pPr>
        <w:pStyle w:val="aa"/>
        <w:spacing w:before="0" w:beforeAutospacing="0" w:after="160" w:afterAutospacing="0"/>
      </w:pPr>
    </w:p>
    <w:p w14:paraId="071A0214" w14:textId="0BCE5AC3" w:rsidR="00F53DAA" w:rsidRPr="004863F0" w:rsidRDefault="00F53DAA" w:rsidP="00A5196C">
      <w:pPr>
        <w:pStyle w:val="aa"/>
        <w:spacing w:before="0" w:beforeAutospacing="0" w:after="160" w:afterAutospacing="0"/>
      </w:pPr>
    </w:p>
    <w:p w14:paraId="067CA5BD" w14:textId="76EEEE4B" w:rsidR="00F53DAA" w:rsidRPr="004863F0" w:rsidRDefault="00F53DAA" w:rsidP="00A5196C">
      <w:pPr>
        <w:pStyle w:val="aa"/>
        <w:spacing w:before="0" w:beforeAutospacing="0" w:after="160" w:afterAutospacing="0"/>
      </w:pPr>
    </w:p>
    <w:p w14:paraId="47389AA6" w14:textId="61919F41" w:rsidR="00F53DAA" w:rsidRPr="004863F0" w:rsidRDefault="00F53DAA" w:rsidP="00A5196C">
      <w:pPr>
        <w:pStyle w:val="aa"/>
        <w:spacing w:before="0" w:beforeAutospacing="0" w:after="160" w:afterAutospacing="0"/>
      </w:pPr>
    </w:p>
    <w:p w14:paraId="2A976F5C" w14:textId="0E97E1BC" w:rsidR="00F53DAA" w:rsidRPr="004863F0" w:rsidRDefault="00F53DAA" w:rsidP="00A5196C">
      <w:pPr>
        <w:pStyle w:val="aa"/>
        <w:spacing w:before="0" w:beforeAutospacing="0" w:after="160" w:afterAutospacing="0"/>
      </w:pPr>
    </w:p>
    <w:p w14:paraId="1AA26063" w14:textId="625877AD" w:rsidR="005D2488" w:rsidRPr="004863F0" w:rsidRDefault="005D2488" w:rsidP="00A5196C">
      <w:pPr>
        <w:pStyle w:val="aa"/>
        <w:spacing w:before="0" w:beforeAutospacing="0" w:after="160" w:afterAutospacing="0"/>
      </w:pPr>
    </w:p>
    <w:p w14:paraId="76F40D26" w14:textId="7CF8CD1F" w:rsidR="005D2488" w:rsidRPr="004863F0" w:rsidRDefault="005D2488" w:rsidP="00A5196C">
      <w:pPr>
        <w:pStyle w:val="aa"/>
        <w:spacing w:before="0" w:beforeAutospacing="0" w:after="160" w:afterAutospacing="0"/>
      </w:pPr>
    </w:p>
    <w:p w14:paraId="6FE22641" w14:textId="3EA5B945" w:rsidR="009427E4" w:rsidRPr="004863F0" w:rsidRDefault="009427E4" w:rsidP="00A5196C">
      <w:pPr>
        <w:pStyle w:val="aa"/>
        <w:spacing w:before="0" w:beforeAutospacing="0" w:after="160" w:afterAutospacing="0"/>
      </w:pPr>
    </w:p>
    <w:p w14:paraId="76C16993" w14:textId="77777777" w:rsidR="00FA7081" w:rsidRPr="004863F0" w:rsidRDefault="00FA7081" w:rsidP="00A5196C">
      <w:pPr>
        <w:pStyle w:val="aa"/>
        <w:spacing w:before="0" w:beforeAutospacing="0" w:after="160" w:afterAutospacing="0"/>
      </w:pPr>
    </w:p>
    <w:p w14:paraId="794337E1" w14:textId="22C3AAC7" w:rsidR="009427E4" w:rsidRPr="004863F0" w:rsidRDefault="009427E4" w:rsidP="00A5196C">
      <w:pPr>
        <w:pStyle w:val="aa"/>
        <w:spacing w:before="0" w:beforeAutospacing="0" w:after="160" w:afterAutospacing="0"/>
      </w:pPr>
    </w:p>
    <w:p w14:paraId="477B4778" w14:textId="5F71A2C1" w:rsidR="009427E4" w:rsidRPr="004863F0" w:rsidRDefault="009427E4" w:rsidP="00A5196C">
      <w:pPr>
        <w:pStyle w:val="aa"/>
        <w:spacing w:before="0" w:beforeAutospacing="0" w:after="160" w:afterAutospacing="0"/>
      </w:pPr>
    </w:p>
    <w:p w14:paraId="22B38895" w14:textId="77777777" w:rsidR="00296BDF" w:rsidRPr="004863F0" w:rsidRDefault="00296BDF" w:rsidP="00296BDF">
      <w:pPr>
        <w:spacing w:after="0" w:line="240" w:lineRule="auto"/>
        <w:jc w:val="center"/>
        <w:rPr>
          <w:noProof/>
          <w:lang w:eastAsia="uk-UA"/>
        </w:rPr>
      </w:pPr>
      <w:r w:rsidRPr="004863F0">
        <w:rPr>
          <w:noProof/>
          <w:lang w:eastAsia="uk-UA"/>
        </w:rPr>
        <w:lastRenderedPageBreak/>
        <w:drawing>
          <wp:inline distT="0" distB="0" distL="0" distR="0" wp14:anchorId="154FE391" wp14:editId="34D9F809">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C8B8C9A"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709DCCEE"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0CBB042" w14:textId="77777777" w:rsidR="00296BDF" w:rsidRPr="004863F0" w:rsidRDefault="00296BDF" w:rsidP="00296BD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5135C019" w14:textId="77777777" w:rsidR="00296BDF" w:rsidRPr="004863F0" w:rsidRDefault="00296BDF" w:rsidP="00296BDF">
      <w:pPr>
        <w:spacing w:after="0" w:line="240" w:lineRule="auto"/>
        <w:jc w:val="center"/>
        <w:rPr>
          <w:rFonts w:ascii="Times New Roman" w:hAnsi="Times New Roman" w:cs="Times New Roman"/>
          <w:b/>
          <w:sz w:val="28"/>
          <w:szCs w:val="28"/>
        </w:rPr>
      </w:pPr>
    </w:p>
    <w:p w14:paraId="16175D1F" w14:textId="77777777" w:rsidR="00296BDF" w:rsidRPr="004863F0" w:rsidRDefault="00296BDF" w:rsidP="00296BD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95C202B" w14:textId="77777777" w:rsidR="00296BDF" w:rsidRPr="004863F0" w:rsidRDefault="00296BDF" w:rsidP="00296BDF">
      <w:pPr>
        <w:suppressAutoHyphens/>
        <w:spacing w:after="120"/>
        <w:jc w:val="center"/>
        <w:rPr>
          <w:b/>
          <w:color w:val="000000" w:themeColor="text1"/>
          <w:lang w:val="ru-RU" w:eastAsia="ar-SA"/>
        </w:rPr>
      </w:pPr>
    </w:p>
    <w:p w14:paraId="257DAFFD" w14:textId="29CD626A" w:rsidR="009427E4" w:rsidRPr="004863F0" w:rsidRDefault="005F4D73" w:rsidP="005F4D73">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296BDF"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2145</w:t>
      </w:r>
    </w:p>
    <w:p w14:paraId="3C6D1F0D" w14:textId="77777777" w:rsidR="00296BDF" w:rsidRPr="004863F0" w:rsidRDefault="00296BDF" w:rsidP="00296BDF">
      <w:pPr>
        <w:spacing w:after="0" w:line="240" w:lineRule="auto"/>
        <w:rPr>
          <w:rFonts w:ascii="Times New Roman" w:hAnsi="Times New Roman"/>
          <w:b/>
          <w:sz w:val="24"/>
          <w:szCs w:val="24"/>
          <w:lang w:val="ru-RU" w:eastAsia="ar-SA"/>
        </w:rPr>
      </w:pPr>
    </w:p>
    <w:p w14:paraId="414CF723" w14:textId="77777777" w:rsidR="00296BDF" w:rsidRPr="004863F0" w:rsidRDefault="00296BDF" w:rsidP="00296BDF">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40B1C325" w14:textId="7D691118" w:rsidR="00296BDF" w:rsidRPr="004863F0" w:rsidRDefault="00296BDF" w:rsidP="00296BDF">
      <w:pPr>
        <w:tabs>
          <w:tab w:val="left" w:pos="705"/>
        </w:tabs>
        <w:spacing w:after="0" w:line="240" w:lineRule="auto"/>
        <w:rPr>
          <w:rFonts w:ascii="Times New Roman" w:hAnsi="Times New Roman" w:cs="Times New Roman"/>
          <w:b/>
        </w:rPr>
      </w:pPr>
      <w:r w:rsidRPr="004863F0">
        <w:rPr>
          <w:rFonts w:ascii="Times New Roman" w:hAnsi="Times New Roman" w:cs="Times New Roman"/>
          <w:b/>
        </w:rPr>
        <w:t>допомоги  військовослужбовцям</w:t>
      </w:r>
      <w:r w:rsidR="00DD567F" w:rsidRPr="004863F0">
        <w:rPr>
          <w:rFonts w:ascii="Times New Roman" w:hAnsi="Times New Roman" w:cs="Times New Roman"/>
          <w:b/>
        </w:rPr>
        <w:t>,</w:t>
      </w:r>
      <w:r w:rsidRPr="004863F0">
        <w:rPr>
          <w:rFonts w:ascii="Times New Roman" w:hAnsi="Times New Roman" w:cs="Times New Roman"/>
          <w:b/>
        </w:rPr>
        <w:t xml:space="preserve"> </w:t>
      </w:r>
    </w:p>
    <w:p w14:paraId="4B8AFA8F" w14:textId="42C1CCBD" w:rsidR="00DD567F" w:rsidRPr="004863F0" w:rsidRDefault="00DD567F" w:rsidP="00296BDF">
      <w:pPr>
        <w:tabs>
          <w:tab w:val="left" w:pos="705"/>
        </w:tabs>
        <w:spacing w:after="0" w:line="240" w:lineRule="auto"/>
        <w:rPr>
          <w:rFonts w:ascii="Times New Roman" w:hAnsi="Times New Roman" w:cs="Times New Roman"/>
          <w:b/>
        </w:rPr>
      </w:pPr>
      <w:r w:rsidRPr="004863F0">
        <w:rPr>
          <w:rFonts w:ascii="Times New Roman" w:hAnsi="Times New Roman" w:cs="Times New Roman"/>
          <w:b/>
        </w:rPr>
        <w:t>які знаходяться на службі за контрактом,</w:t>
      </w:r>
    </w:p>
    <w:p w14:paraId="3158E750" w14:textId="44DE61C1" w:rsidR="00296BDF" w:rsidRPr="004863F0" w:rsidRDefault="00296BDF" w:rsidP="005F4D73">
      <w:pPr>
        <w:tabs>
          <w:tab w:val="left" w:pos="705"/>
        </w:tabs>
        <w:spacing w:after="0" w:line="240" w:lineRule="auto"/>
        <w:rPr>
          <w:rFonts w:ascii="Times New Roman" w:hAnsi="Times New Roman" w:cs="Times New Roman"/>
          <w:b/>
        </w:rPr>
      </w:pPr>
      <w:r w:rsidRPr="004863F0">
        <w:rPr>
          <w:rFonts w:ascii="Times New Roman" w:hAnsi="Times New Roman" w:cs="Times New Roman"/>
          <w:b/>
        </w:rPr>
        <w:t>жителям Розвадівської сільської ради</w:t>
      </w:r>
      <w:r w:rsidR="005F4D73" w:rsidRPr="004863F0">
        <w:rPr>
          <w:rFonts w:ascii="Times New Roman" w:hAnsi="Times New Roman" w:cs="Times New Roman"/>
          <w:b/>
        </w:rPr>
        <w:tab/>
      </w:r>
    </w:p>
    <w:p w14:paraId="3AAEB11E" w14:textId="77777777" w:rsidR="00296BDF" w:rsidRPr="004863F0" w:rsidRDefault="00296BDF" w:rsidP="00296BDF">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5ACDA98F" w14:textId="25BE0D11" w:rsidR="00296BDF" w:rsidRPr="004863F0" w:rsidRDefault="00296BDF" w:rsidP="00296BD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Розглянувши заяви  жителів Розвадівської сільської ради, військовослужбовців</w:t>
      </w:r>
      <w:r w:rsidR="00DD567F" w:rsidRPr="004863F0">
        <w:rPr>
          <w:rFonts w:ascii="Times New Roman" w:hAnsi="Times New Roman" w:cs="Times New Roman"/>
        </w:rPr>
        <w:t>, які знаходяться на службі за контрактом,</w:t>
      </w:r>
      <w:r w:rsidRPr="004863F0">
        <w:rPr>
          <w:rFonts w:ascii="Times New Roman" w:hAnsi="Times New Roman" w:cs="Times New Roman"/>
        </w:rPr>
        <w:t xml:space="preserve">  беручи до уваги подані заяви, </w:t>
      </w:r>
      <w:r w:rsidR="00DD567F" w:rsidRPr="004863F0">
        <w:rPr>
          <w:rFonts w:ascii="Times New Roman" w:hAnsi="Times New Roman" w:cs="Times New Roman"/>
        </w:rPr>
        <w:t>контракт</w:t>
      </w:r>
      <w:r w:rsidRPr="004863F0">
        <w:rPr>
          <w:rFonts w:ascii="Times New Roman" w:hAnsi="Times New Roman" w:cs="Times New Roman"/>
        </w:rPr>
        <w:t xml:space="preserve">, витяги, копію паспорта,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4863F0">
        <w:rPr>
          <w:rFonts w:ascii="Times New Roman" w:hAnsi="Times New Roman"/>
          <w:color w:val="333333"/>
          <w:sz w:val="24"/>
          <w:szCs w:val="24"/>
          <w:bdr w:val="none" w:sz="0" w:space="0" w:color="auto" w:frame="1"/>
          <w:lang w:eastAsia="uk-UA"/>
        </w:rPr>
        <w:t xml:space="preserve"> </w:t>
      </w:r>
      <w:r w:rsidRPr="004863F0">
        <w:rPr>
          <w:rFonts w:ascii="Times New Roman" w:hAnsi="Times New Roman" w:cs="Times New Roman"/>
          <w:sz w:val="24"/>
          <w:szCs w:val="24"/>
        </w:rPr>
        <w:t>№2025  від 19.06.2025р</w:t>
      </w:r>
      <w:r w:rsidRPr="004863F0">
        <w:rPr>
          <w:rFonts w:ascii="Times New Roman" w:hAnsi="Times New Roman"/>
          <w:color w:val="333333"/>
          <w:sz w:val="24"/>
          <w:szCs w:val="24"/>
          <w:bdr w:val="none" w:sz="0" w:space="0" w:color="auto" w:frame="1"/>
          <w:lang w:eastAsia="uk-UA"/>
        </w:rPr>
        <w:t>, сесія Розвадівської сільської ради</w:t>
      </w:r>
    </w:p>
    <w:p w14:paraId="1EEEAEBD" w14:textId="77777777" w:rsidR="00296BDF" w:rsidRPr="004863F0" w:rsidRDefault="00296BDF" w:rsidP="00296BDF">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5B24FB1" w14:textId="77777777" w:rsidR="00296BDF" w:rsidRPr="004863F0" w:rsidRDefault="00296BDF" w:rsidP="00296BDF">
      <w:pPr>
        <w:shd w:val="clear" w:color="auto" w:fill="FFFFFF"/>
        <w:spacing w:after="0" w:line="240" w:lineRule="auto"/>
        <w:jc w:val="both"/>
        <w:rPr>
          <w:rFonts w:ascii="Times New Roman" w:hAnsi="Times New Roman" w:cs="Times New Roman"/>
        </w:rPr>
      </w:pPr>
    </w:p>
    <w:p w14:paraId="64A81AA1" w14:textId="77777777" w:rsidR="00296BDF" w:rsidRPr="004863F0" w:rsidRDefault="00296BDF" w:rsidP="00296BDF">
      <w:pPr>
        <w:tabs>
          <w:tab w:val="left" w:pos="2040"/>
          <w:tab w:val="left" w:pos="2445"/>
        </w:tabs>
        <w:jc w:val="center"/>
        <w:rPr>
          <w:rFonts w:ascii="Times New Roman" w:hAnsi="Times New Roman" w:cs="Times New Roman"/>
          <w:b/>
        </w:rPr>
      </w:pPr>
      <w:r w:rsidRPr="004863F0">
        <w:rPr>
          <w:rFonts w:ascii="Times New Roman" w:hAnsi="Times New Roman" w:cs="Times New Roman"/>
          <w:b/>
        </w:rPr>
        <w:t>ВИРІШИЛА:</w:t>
      </w:r>
    </w:p>
    <w:p w14:paraId="528E1A30" w14:textId="72846DCC" w:rsidR="00296BDF" w:rsidRPr="004863F0" w:rsidRDefault="00296BDF" w:rsidP="00296BDF">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1. Надати одноразову матеріальну  допомогу військовослужбовцям,</w:t>
      </w:r>
      <w:r w:rsidR="004D116E" w:rsidRPr="004863F0">
        <w:rPr>
          <w:rFonts w:ascii="Times New Roman" w:hAnsi="Times New Roman" w:cs="Times New Roman"/>
        </w:rPr>
        <w:t xml:space="preserve"> </w:t>
      </w:r>
      <w:r w:rsidRPr="004863F0">
        <w:rPr>
          <w:rFonts w:ascii="Times New Roman" w:hAnsi="Times New Roman" w:cs="Times New Roman"/>
        </w:rPr>
        <w:t>які знаходяться на службі за контрактом</w:t>
      </w:r>
      <w:r w:rsidR="004D116E" w:rsidRPr="004863F0">
        <w:rPr>
          <w:rFonts w:ascii="Times New Roman" w:hAnsi="Times New Roman" w:cs="Times New Roman"/>
        </w:rPr>
        <w:t xml:space="preserve">, </w:t>
      </w:r>
      <w:r w:rsidRPr="004863F0">
        <w:rPr>
          <w:rFonts w:ascii="Times New Roman" w:hAnsi="Times New Roman" w:cs="Times New Roman"/>
        </w:rPr>
        <w:t xml:space="preserve"> жителям    Розвадівської сільської </w:t>
      </w:r>
      <w:r w:rsidR="004D116E" w:rsidRPr="004863F0">
        <w:rPr>
          <w:rFonts w:ascii="Times New Roman" w:hAnsi="Times New Roman" w:cs="Times New Roman"/>
        </w:rPr>
        <w:t>:</w:t>
      </w:r>
    </w:p>
    <w:p w14:paraId="5D751C66" w14:textId="70CF6778" w:rsidR="007160A2" w:rsidRPr="004863F0" w:rsidRDefault="007160A2" w:rsidP="00296BDF">
      <w:pPr>
        <w:tabs>
          <w:tab w:val="left" w:pos="705"/>
        </w:tabs>
        <w:spacing w:after="0" w:line="240" w:lineRule="auto"/>
        <w:rPr>
          <w:rFonts w:ascii="Times New Roman" w:hAnsi="Times New Roman" w:cs="Times New Roman"/>
        </w:rPr>
      </w:pPr>
    </w:p>
    <w:p w14:paraId="5AAFE5FC" w14:textId="1CAAE0AF" w:rsidR="007160A2" w:rsidRPr="004863F0" w:rsidRDefault="007160A2" w:rsidP="007160A2">
      <w:pPr>
        <w:spacing w:after="0" w:line="240" w:lineRule="auto"/>
        <w:rPr>
          <w:rFonts w:ascii="Calibri" w:eastAsia="Times New Roman" w:hAnsi="Calibri" w:cs="Calibri"/>
          <w:color w:val="000000"/>
          <w:lang w:eastAsia="uk-UA"/>
        </w:rPr>
      </w:pPr>
      <w:r w:rsidRPr="004863F0">
        <w:rPr>
          <w:rFonts w:ascii="Times New Roman" w:eastAsia="Times New Roman" w:hAnsi="Times New Roman" w:cs="Times New Roman"/>
          <w:color w:val="000000"/>
          <w:sz w:val="24"/>
          <w:szCs w:val="24"/>
          <w:lang w:eastAsia="uk-UA"/>
        </w:rPr>
        <w:t>- Школьнік Андрій Іванович,  с. Київець, вул. Шевченка, 21               10000 грн.</w:t>
      </w:r>
    </w:p>
    <w:p w14:paraId="7C683051" w14:textId="09B9B416" w:rsidR="007160A2" w:rsidRPr="004863F0" w:rsidRDefault="007160A2" w:rsidP="00296BDF">
      <w:pPr>
        <w:tabs>
          <w:tab w:val="left" w:pos="705"/>
        </w:tabs>
        <w:spacing w:after="0" w:line="240" w:lineRule="auto"/>
        <w:rPr>
          <w:rFonts w:ascii="Times New Roman" w:hAnsi="Times New Roman" w:cs="Times New Roman"/>
        </w:rPr>
      </w:pPr>
      <w:r w:rsidRPr="004863F0">
        <w:rPr>
          <w:rFonts w:ascii="Times New Roman" w:eastAsia="Times New Roman" w:hAnsi="Times New Roman" w:cs="Times New Roman"/>
          <w:color w:val="000000"/>
          <w:sz w:val="24"/>
          <w:szCs w:val="24"/>
          <w:lang w:eastAsia="uk-UA"/>
        </w:rPr>
        <w:t>- Аверін Дмитро Дмитрович,  с. Київець, вул. Ювілейна, 7/16             10000 грн.</w:t>
      </w:r>
    </w:p>
    <w:p w14:paraId="657531EC" w14:textId="77777777" w:rsidR="00296BDF" w:rsidRPr="004863F0" w:rsidRDefault="00296BDF" w:rsidP="00296BDF">
      <w:pPr>
        <w:tabs>
          <w:tab w:val="left" w:pos="705"/>
        </w:tabs>
        <w:spacing w:after="0" w:line="240" w:lineRule="auto"/>
        <w:rPr>
          <w:rFonts w:ascii="Times New Roman" w:hAnsi="Times New Roman" w:cs="Times New Roman"/>
          <w:color w:val="000000"/>
          <w:sz w:val="24"/>
          <w:szCs w:val="24"/>
        </w:rPr>
      </w:pPr>
    </w:p>
    <w:p w14:paraId="201290D2" w14:textId="6BE1DF69" w:rsidR="00296BDF" w:rsidRPr="004863F0" w:rsidRDefault="00296BDF" w:rsidP="00296BDF">
      <w:pPr>
        <w:tabs>
          <w:tab w:val="left" w:pos="705"/>
        </w:tabs>
        <w:spacing w:after="0" w:line="240" w:lineRule="auto"/>
        <w:rPr>
          <w:rFonts w:ascii="Times New Roman" w:hAnsi="Times New Roman" w:cs="Times New Roman"/>
        </w:rPr>
      </w:pPr>
      <w:r w:rsidRPr="004863F0">
        <w:rPr>
          <w:rFonts w:ascii="Times New Roman" w:hAnsi="Times New Roman" w:cs="Times New Roman"/>
          <w:color w:val="000000"/>
          <w:sz w:val="24"/>
          <w:szCs w:val="24"/>
        </w:rPr>
        <w:t xml:space="preserve">                                                                                                (Десять тисяч гривень)</w:t>
      </w:r>
    </w:p>
    <w:p w14:paraId="034A8536" w14:textId="77777777" w:rsidR="00296BDF" w:rsidRPr="004863F0" w:rsidRDefault="00296BDF" w:rsidP="00296BDF">
      <w:pPr>
        <w:pStyle w:val="a5"/>
        <w:spacing w:after="0" w:line="256" w:lineRule="auto"/>
        <w:ind w:left="0"/>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     </w:t>
      </w:r>
    </w:p>
    <w:p w14:paraId="5CE50F94" w14:textId="77777777" w:rsidR="00296BDF" w:rsidRPr="004863F0" w:rsidRDefault="00296BDF" w:rsidP="00296BDF">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5A938BFD" w14:textId="77777777" w:rsidR="00296BDF" w:rsidRPr="004863F0" w:rsidRDefault="00296BDF" w:rsidP="00296BDF">
      <w:pPr>
        <w:tabs>
          <w:tab w:val="left" w:pos="709"/>
        </w:tabs>
        <w:spacing w:after="0" w:line="256" w:lineRule="auto"/>
        <w:rPr>
          <w:rFonts w:ascii="Times New Roman" w:hAnsi="Times New Roman" w:cs="Times New Roman"/>
        </w:rPr>
      </w:pPr>
    </w:p>
    <w:p w14:paraId="696E56FA" w14:textId="77777777" w:rsidR="00296BDF" w:rsidRPr="004863F0" w:rsidRDefault="00296BDF" w:rsidP="00296BDF">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490BAE81" w14:textId="77777777" w:rsidR="00296BDF" w:rsidRPr="004863F0" w:rsidRDefault="00296BDF" w:rsidP="00296BDF">
      <w:pPr>
        <w:tabs>
          <w:tab w:val="left" w:pos="709"/>
        </w:tabs>
        <w:jc w:val="both"/>
        <w:rPr>
          <w:rFonts w:ascii="Times New Roman" w:hAnsi="Times New Roman" w:cs="Times New Roman"/>
        </w:rPr>
      </w:pPr>
    </w:p>
    <w:p w14:paraId="0837201A" w14:textId="6B90954F" w:rsidR="00296BDF" w:rsidRPr="004863F0" w:rsidRDefault="00296BDF" w:rsidP="00296BDF">
      <w:pPr>
        <w:tabs>
          <w:tab w:val="left" w:pos="709"/>
        </w:tabs>
        <w:jc w:val="both"/>
        <w:rPr>
          <w:rFonts w:ascii="Times New Roman" w:hAnsi="Times New Roman" w:cs="Times New Roman"/>
        </w:rPr>
      </w:pPr>
    </w:p>
    <w:p w14:paraId="7B0E1968" w14:textId="33357CDB" w:rsidR="005D2488" w:rsidRPr="004863F0" w:rsidRDefault="00296BDF" w:rsidP="00580B2B">
      <w:pPr>
        <w:pStyle w:val="a5"/>
        <w:rPr>
          <w:rFonts w:ascii="Times New Roman" w:hAnsi="Times New Roman" w:cs="Times New Roman"/>
          <w:b/>
          <w:sz w:val="24"/>
          <w:szCs w:val="24"/>
        </w:rPr>
      </w:pPr>
      <w:r w:rsidRPr="004863F0">
        <w:rPr>
          <w:rFonts w:ascii="Times New Roman" w:hAnsi="Times New Roman" w:cs="Times New Roman"/>
          <w:b/>
          <w:sz w:val="24"/>
          <w:szCs w:val="24"/>
        </w:rPr>
        <w:t xml:space="preserve">Сільський голова                                                             </w:t>
      </w:r>
      <w:r w:rsidR="00580B2B" w:rsidRPr="004863F0">
        <w:rPr>
          <w:rFonts w:ascii="Times New Roman" w:hAnsi="Times New Roman" w:cs="Times New Roman"/>
          <w:b/>
          <w:sz w:val="24"/>
          <w:szCs w:val="24"/>
        </w:rPr>
        <w:t>Роман  СИДОР</w:t>
      </w:r>
    </w:p>
    <w:p w14:paraId="2603B23B" w14:textId="76D93EA6" w:rsidR="00580B2B" w:rsidRPr="004863F0" w:rsidRDefault="00580B2B" w:rsidP="00580B2B">
      <w:pPr>
        <w:pStyle w:val="a5"/>
        <w:rPr>
          <w:rFonts w:ascii="Times New Roman" w:hAnsi="Times New Roman" w:cs="Times New Roman"/>
          <w:b/>
          <w:sz w:val="24"/>
          <w:szCs w:val="24"/>
        </w:rPr>
      </w:pPr>
    </w:p>
    <w:p w14:paraId="0907E29B" w14:textId="77777777" w:rsidR="00580B2B" w:rsidRPr="004863F0" w:rsidRDefault="00580B2B" w:rsidP="00580B2B">
      <w:pPr>
        <w:spacing w:after="0" w:line="240" w:lineRule="auto"/>
        <w:jc w:val="center"/>
        <w:rPr>
          <w:noProof/>
          <w:lang w:eastAsia="uk-UA"/>
        </w:rPr>
      </w:pPr>
      <w:r w:rsidRPr="004863F0">
        <w:rPr>
          <w:noProof/>
          <w:lang w:eastAsia="uk-UA"/>
        </w:rPr>
        <w:lastRenderedPageBreak/>
        <w:drawing>
          <wp:inline distT="0" distB="0" distL="0" distR="0" wp14:anchorId="297C95D1" wp14:editId="2B8C2A26">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E8D0684" w14:textId="77777777" w:rsidR="00580B2B" w:rsidRPr="004863F0" w:rsidRDefault="00580B2B" w:rsidP="00580B2B">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33F9DE4" w14:textId="77777777" w:rsidR="00580B2B" w:rsidRPr="004863F0" w:rsidRDefault="00580B2B" w:rsidP="00580B2B">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A99068C" w14:textId="77777777" w:rsidR="00580B2B" w:rsidRPr="004863F0" w:rsidRDefault="00580B2B" w:rsidP="00580B2B">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6B9D1714" w14:textId="77777777" w:rsidR="00580B2B" w:rsidRPr="004863F0" w:rsidRDefault="00580B2B" w:rsidP="00580B2B">
      <w:pPr>
        <w:spacing w:after="0" w:line="240" w:lineRule="auto"/>
        <w:jc w:val="center"/>
        <w:rPr>
          <w:rFonts w:ascii="Times New Roman" w:hAnsi="Times New Roman" w:cs="Times New Roman"/>
          <w:b/>
          <w:sz w:val="28"/>
          <w:szCs w:val="28"/>
        </w:rPr>
      </w:pPr>
    </w:p>
    <w:p w14:paraId="048B3B87" w14:textId="77777777" w:rsidR="00580B2B" w:rsidRPr="004863F0" w:rsidRDefault="00580B2B" w:rsidP="00580B2B">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6C7754D3" w14:textId="77777777" w:rsidR="00580B2B" w:rsidRPr="004863F0" w:rsidRDefault="00580B2B" w:rsidP="00580B2B">
      <w:pPr>
        <w:suppressAutoHyphens/>
        <w:spacing w:after="120"/>
        <w:jc w:val="center"/>
        <w:rPr>
          <w:b/>
          <w:color w:val="000000" w:themeColor="text1"/>
          <w:lang w:val="ru-RU" w:eastAsia="ar-SA"/>
        </w:rPr>
      </w:pPr>
    </w:p>
    <w:p w14:paraId="06EB3023" w14:textId="6178AE3F" w:rsidR="00580B2B" w:rsidRPr="004863F0" w:rsidRDefault="00580B2B" w:rsidP="006F5978">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D2C35" w:rsidRPr="004863F0">
        <w:rPr>
          <w:rFonts w:ascii="Times New Roman" w:hAnsi="Times New Roman" w:cs="Times New Roman"/>
          <w:b/>
          <w:color w:val="000000" w:themeColor="text1"/>
          <w:lang w:val="ru-RU" w:eastAsia="ar-SA"/>
        </w:rPr>
        <w:t>2146</w:t>
      </w:r>
    </w:p>
    <w:p w14:paraId="07A25F6C" w14:textId="77777777" w:rsidR="00580B2B" w:rsidRPr="004863F0" w:rsidRDefault="00580B2B" w:rsidP="00580B2B">
      <w:pPr>
        <w:spacing w:after="0" w:line="240" w:lineRule="auto"/>
        <w:rPr>
          <w:rFonts w:ascii="Times New Roman" w:hAnsi="Times New Roman"/>
          <w:b/>
          <w:sz w:val="24"/>
          <w:szCs w:val="24"/>
          <w:lang w:val="ru-RU" w:eastAsia="ar-SA"/>
        </w:rPr>
      </w:pPr>
    </w:p>
    <w:p w14:paraId="7B336841" w14:textId="77777777" w:rsidR="00580B2B" w:rsidRPr="004863F0" w:rsidRDefault="00580B2B" w:rsidP="00580B2B">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7E338463" w14:textId="02DF36E3" w:rsidR="00580B2B" w:rsidRPr="004863F0" w:rsidRDefault="00580B2B" w:rsidP="00580B2B">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допомоги  сім’ї зниклого безвісті Захисника України </w:t>
      </w:r>
    </w:p>
    <w:p w14:paraId="196AD70F" w14:textId="13906421" w:rsidR="00580B2B" w:rsidRPr="004863F0" w:rsidRDefault="008B0849" w:rsidP="00580B2B">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жительці </w:t>
      </w:r>
      <w:r w:rsidR="00580B2B" w:rsidRPr="004863F0">
        <w:rPr>
          <w:rFonts w:ascii="Times New Roman" w:hAnsi="Times New Roman" w:cs="Times New Roman"/>
          <w:b/>
        </w:rPr>
        <w:t>Розвадівської сільської ради</w:t>
      </w:r>
      <w:r w:rsidR="00580B2B" w:rsidRPr="004863F0">
        <w:rPr>
          <w:rFonts w:ascii="Times New Roman" w:hAnsi="Times New Roman" w:cs="Times New Roman"/>
          <w:b/>
        </w:rPr>
        <w:tab/>
      </w:r>
    </w:p>
    <w:p w14:paraId="32C90F20" w14:textId="77777777" w:rsidR="00580B2B" w:rsidRPr="004863F0" w:rsidRDefault="00580B2B" w:rsidP="00580B2B">
      <w:pPr>
        <w:tabs>
          <w:tab w:val="left" w:pos="705"/>
          <w:tab w:val="left" w:pos="2445"/>
        </w:tabs>
        <w:rPr>
          <w:rFonts w:ascii="Times New Roman" w:hAnsi="Times New Roman" w:cs="Times New Roman"/>
          <w:b/>
        </w:rPr>
      </w:pPr>
    </w:p>
    <w:p w14:paraId="66560CB3" w14:textId="77777777" w:rsidR="00580B2B" w:rsidRPr="004863F0" w:rsidRDefault="00580B2B" w:rsidP="00580B2B">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0E321336" w14:textId="50AF2C4C" w:rsidR="00580B2B" w:rsidRPr="004863F0" w:rsidRDefault="00580B2B" w:rsidP="00580B2B">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w:t>
      </w:r>
      <w:r w:rsidR="008B0849" w:rsidRPr="004863F0">
        <w:rPr>
          <w:rFonts w:ascii="Times New Roman" w:hAnsi="Times New Roman" w:cs="Times New Roman"/>
        </w:rPr>
        <w:t>Розглянувши заяву  жительки</w:t>
      </w:r>
      <w:r w:rsidRPr="004863F0">
        <w:rPr>
          <w:rFonts w:ascii="Times New Roman" w:hAnsi="Times New Roman" w:cs="Times New Roman"/>
        </w:rPr>
        <w:t xml:space="preserve"> Розвадівської сільської ради, беручи до уваги подані заяви, довідки, витяги, копію паспорта,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4863F0">
        <w:rPr>
          <w:rFonts w:ascii="Times New Roman" w:hAnsi="Times New Roman"/>
          <w:color w:val="333333"/>
          <w:sz w:val="24"/>
          <w:szCs w:val="24"/>
          <w:bdr w:val="none" w:sz="0" w:space="0" w:color="auto" w:frame="1"/>
          <w:lang w:eastAsia="uk-UA"/>
        </w:rPr>
        <w:t xml:space="preserve"> </w:t>
      </w:r>
      <w:r w:rsidRPr="004863F0">
        <w:rPr>
          <w:rFonts w:ascii="Times New Roman" w:hAnsi="Times New Roman" w:cs="Times New Roman"/>
          <w:sz w:val="24"/>
          <w:szCs w:val="24"/>
        </w:rPr>
        <w:t>№2025  від 19.06.2025р</w:t>
      </w:r>
      <w:r w:rsidRPr="004863F0">
        <w:rPr>
          <w:rFonts w:ascii="Times New Roman" w:hAnsi="Times New Roman"/>
          <w:color w:val="333333"/>
          <w:sz w:val="24"/>
          <w:szCs w:val="24"/>
          <w:bdr w:val="none" w:sz="0" w:space="0" w:color="auto" w:frame="1"/>
          <w:lang w:eastAsia="uk-UA"/>
        </w:rPr>
        <w:t>, сесія Розвадівської сільської ради</w:t>
      </w:r>
    </w:p>
    <w:p w14:paraId="3217AC79" w14:textId="77777777" w:rsidR="00580B2B" w:rsidRPr="004863F0" w:rsidRDefault="00580B2B" w:rsidP="00580B2B">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51407E17" w14:textId="77777777" w:rsidR="00580B2B" w:rsidRPr="004863F0" w:rsidRDefault="00580B2B" w:rsidP="00580B2B">
      <w:pPr>
        <w:shd w:val="clear" w:color="auto" w:fill="FFFFFF"/>
        <w:spacing w:after="0" w:line="240" w:lineRule="auto"/>
        <w:jc w:val="both"/>
        <w:rPr>
          <w:rFonts w:ascii="Times New Roman" w:hAnsi="Times New Roman" w:cs="Times New Roman"/>
        </w:rPr>
      </w:pPr>
    </w:p>
    <w:p w14:paraId="323213EB" w14:textId="77777777" w:rsidR="00580B2B" w:rsidRPr="004863F0" w:rsidRDefault="00580B2B" w:rsidP="00580B2B">
      <w:pPr>
        <w:tabs>
          <w:tab w:val="left" w:pos="2040"/>
          <w:tab w:val="left" w:pos="2445"/>
        </w:tabs>
        <w:jc w:val="center"/>
        <w:rPr>
          <w:rFonts w:ascii="Times New Roman" w:hAnsi="Times New Roman" w:cs="Times New Roman"/>
          <w:b/>
        </w:rPr>
      </w:pPr>
      <w:r w:rsidRPr="004863F0">
        <w:rPr>
          <w:rFonts w:ascii="Times New Roman" w:hAnsi="Times New Roman" w:cs="Times New Roman"/>
          <w:b/>
        </w:rPr>
        <w:t>ВИРІШИЛА:</w:t>
      </w:r>
    </w:p>
    <w:p w14:paraId="123BD114" w14:textId="77777777" w:rsidR="008B0849" w:rsidRPr="004863F0" w:rsidRDefault="00580B2B" w:rsidP="008B0849">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1. Надати одноразову матеріальну  допомогу </w:t>
      </w:r>
      <w:r w:rsidR="008B0849" w:rsidRPr="004863F0">
        <w:rPr>
          <w:rFonts w:ascii="Times New Roman" w:hAnsi="Times New Roman" w:cs="Times New Roman"/>
        </w:rPr>
        <w:t xml:space="preserve">сім’ї зниклого безвісті Захисника України </w:t>
      </w:r>
    </w:p>
    <w:p w14:paraId="4632F6DD" w14:textId="307E2BD0" w:rsidR="00580B2B" w:rsidRPr="004863F0" w:rsidRDefault="008B0849" w:rsidP="008B0849">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жительці </w:t>
      </w:r>
      <w:r w:rsidR="00580B2B" w:rsidRPr="004863F0">
        <w:rPr>
          <w:rFonts w:ascii="Times New Roman" w:hAnsi="Times New Roman" w:cs="Times New Roman"/>
        </w:rPr>
        <w:t>Розвадівської сільської :</w:t>
      </w:r>
    </w:p>
    <w:p w14:paraId="04FD2A3E" w14:textId="73639E68" w:rsidR="00580B2B" w:rsidRPr="004863F0" w:rsidRDefault="00580B2B" w:rsidP="00580B2B">
      <w:pPr>
        <w:tabs>
          <w:tab w:val="left" w:pos="705"/>
        </w:tabs>
        <w:spacing w:after="0" w:line="240" w:lineRule="auto"/>
        <w:rPr>
          <w:rFonts w:ascii="Times New Roman" w:hAnsi="Times New Roman" w:cs="Times New Roman"/>
        </w:rPr>
      </w:pPr>
    </w:p>
    <w:p w14:paraId="2C35439E" w14:textId="2858A819" w:rsidR="00580B2B" w:rsidRPr="004863F0" w:rsidRDefault="00580B2B" w:rsidP="00580B2B">
      <w:pPr>
        <w:rPr>
          <w:rFonts w:ascii="Calibri" w:eastAsia="Times New Roman" w:hAnsi="Calibri" w:cs="Calibri"/>
          <w:color w:val="000000"/>
          <w:lang w:eastAsia="uk-UA"/>
        </w:rPr>
      </w:pPr>
      <w:r w:rsidRPr="004863F0">
        <w:rPr>
          <w:rFonts w:ascii="Times New Roman" w:eastAsia="Times New Roman" w:hAnsi="Times New Roman" w:cs="Times New Roman"/>
          <w:color w:val="000000"/>
          <w:sz w:val="24"/>
          <w:szCs w:val="24"/>
          <w:lang w:eastAsia="uk-UA"/>
        </w:rPr>
        <w:t>- Бєлохвост Наталія Олександрівна, с. Надітичі, вул. Нова, 28,     10000,00грн</w:t>
      </w:r>
    </w:p>
    <w:p w14:paraId="0BAB709D" w14:textId="77777777" w:rsidR="00580B2B" w:rsidRPr="004863F0" w:rsidRDefault="00580B2B" w:rsidP="00580B2B">
      <w:pPr>
        <w:tabs>
          <w:tab w:val="left" w:pos="705"/>
        </w:tabs>
        <w:spacing w:after="0" w:line="240" w:lineRule="auto"/>
        <w:rPr>
          <w:rFonts w:ascii="Times New Roman" w:hAnsi="Times New Roman" w:cs="Times New Roman"/>
        </w:rPr>
      </w:pPr>
      <w:r w:rsidRPr="004863F0">
        <w:rPr>
          <w:rFonts w:ascii="Times New Roman" w:hAnsi="Times New Roman" w:cs="Times New Roman"/>
          <w:color w:val="000000"/>
          <w:sz w:val="24"/>
          <w:szCs w:val="24"/>
        </w:rPr>
        <w:t xml:space="preserve">                                                                                                (Десять тисяч гривень)</w:t>
      </w:r>
    </w:p>
    <w:p w14:paraId="4B0BF47A" w14:textId="77777777" w:rsidR="00580B2B" w:rsidRPr="004863F0" w:rsidRDefault="00580B2B" w:rsidP="00580B2B">
      <w:pPr>
        <w:pStyle w:val="a5"/>
        <w:spacing w:after="0" w:line="256" w:lineRule="auto"/>
        <w:ind w:left="0"/>
        <w:rPr>
          <w:rFonts w:ascii="Times New Roman" w:eastAsia="Microsoft Sans Serif" w:hAnsi="Times New Roman" w:cs="Times New Roman"/>
          <w:sz w:val="24"/>
          <w:szCs w:val="24"/>
        </w:rPr>
      </w:pPr>
      <w:r w:rsidRPr="004863F0">
        <w:rPr>
          <w:rFonts w:ascii="Times New Roman" w:hAnsi="Times New Roman" w:cs="Times New Roman"/>
          <w:color w:val="000000"/>
          <w:sz w:val="24"/>
          <w:szCs w:val="24"/>
        </w:rPr>
        <w:t xml:space="preserve">     </w:t>
      </w:r>
    </w:p>
    <w:p w14:paraId="24AEC410" w14:textId="77777777" w:rsidR="00580B2B" w:rsidRPr="004863F0" w:rsidRDefault="00580B2B" w:rsidP="00580B2B">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5FA46830" w14:textId="77777777" w:rsidR="00580B2B" w:rsidRPr="004863F0" w:rsidRDefault="00580B2B" w:rsidP="00580B2B">
      <w:pPr>
        <w:tabs>
          <w:tab w:val="left" w:pos="709"/>
        </w:tabs>
        <w:spacing w:after="0" w:line="256" w:lineRule="auto"/>
        <w:rPr>
          <w:rFonts w:ascii="Times New Roman" w:hAnsi="Times New Roman" w:cs="Times New Roman"/>
        </w:rPr>
      </w:pPr>
    </w:p>
    <w:p w14:paraId="413DD320" w14:textId="77777777" w:rsidR="00580B2B" w:rsidRPr="004863F0" w:rsidRDefault="00580B2B" w:rsidP="00580B2B">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7BD95CB8" w14:textId="77777777" w:rsidR="00580B2B" w:rsidRPr="004863F0" w:rsidRDefault="00580B2B" w:rsidP="00580B2B">
      <w:pPr>
        <w:tabs>
          <w:tab w:val="left" w:pos="709"/>
        </w:tabs>
        <w:jc w:val="both"/>
        <w:rPr>
          <w:rFonts w:ascii="Times New Roman" w:hAnsi="Times New Roman" w:cs="Times New Roman"/>
        </w:rPr>
      </w:pPr>
    </w:p>
    <w:p w14:paraId="5CC706D6" w14:textId="77777777" w:rsidR="00580B2B" w:rsidRPr="004863F0" w:rsidRDefault="00580B2B" w:rsidP="00580B2B">
      <w:pPr>
        <w:tabs>
          <w:tab w:val="left" w:pos="709"/>
        </w:tabs>
        <w:jc w:val="both"/>
        <w:rPr>
          <w:rFonts w:ascii="Times New Roman" w:hAnsi="Times New Roman" w:cs="Times New Roman"/>
        </w:rPr>
      </w:pPr>
    </w:p>
    <w:p w14:paraId="5A5E33A8" w14:textId="77777777" w:rsidR="00580B2B" w:rsidRPr="004863F0" w:rsidRDefault="00580B2B" w:rsidP="00580B2B">
      <w:pPr>
        <w:tabs>
          <w:tab w:val="left" w:pos="709"/>
        </w:tabs>
        <w:jc w:val="both"/>
        <w:rPr>
          <w:rFonts w:ascii="Times New Roman" w:hAnsi="Times New Roman" w:cs="Times New Roman"/>
        </w:rPr>
      </w:pPr>
    </w:p>
    <w:p w14:paraId="57920517" w14:textId="08156513" w:rsidR="008B0849" w:rsidRPr="004863F0" w:rsidRDefault="00580B2B" w:rsidP="00F30EFC">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w:t>
      </w:r>
      <w:r w:rsidR="008B0849" w:rsidRPr="004863F0">
        <w:rPr>
          <w:rFonts w:ascii="Times New Roman" w:hAnsi="Times New Roman" w:cs="Times New Roman"/>
          <w:b/>
          <w:sz w:val="24"/>
          <w:szCs w:val="24"/>
        </w:rPr>
        <w:t>ОР</w:t>
      </w:r>
    </w:p>
    <w:p w14:paraId="3C9D9440" w14:textId="77777777" w:rsidR="008B0849" w:rsidRPr="004863F0" w:rsidRDefault="008B0849" w:rsidP="008B0849">
      <w:pPr>
        <w:pStyle w:val="a5"/>
        <w:rPr>
          <w:rFonts w:ascii="Times New Roman" w:hAnsi="Times New Roman" w:cs="Times New Roman"/>
          <w:b/>
          <w:sz w:val="24"/>
          <w:szCs w:val="24"/>
        </w:rPr>
      </w:pPr>
    </w:p>
    <w:p w14:paraId="5FF055E1" w14:textId="77777777" w:rsidR="003A1CC1" w:rsidRPr="004863F0" w:rsidRDefault="003A1CC1" w:rsidP="003A1CC1">
      <w:pPr>
        <w:spacing w:after="0" w:line="240" w:lineRule="auto"/>
        <w:jc w:val="center"/>
        <w:rPr>
          <w:noProof/>
          <w:lang w:eastAsia="uk-UA"/>
        </w:rPr>
      </w:pPr>
      <w:r w:rsidRPr="004863F0">
        <w:rPr>
          <w:noProof/>
          <w:lang w:eastAsia="uk-UA"/>
        </w:rPr>
        <w:lastRenderedPageBreak/>
        <w:drawing>
          <wp:inline distT="0" distB="0" distL="0" distR="0" wp14:anchorId="27F66698" wp14:editId="32CA8B65">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1B9053" w14:textId="77777777" w:rsidR="003A1CC1" w:rsidRPr="004863F0" w:rsidRDefault="003A1CC1" w:rsidP="003A1CC1">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167C9619" w14:textId="77777777" w:rsidR="003A1CC1" w:rsidRPr="004863F0" w:rsidRDefault="003A1CC1" w:rsidP="003A1CC1">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496FDAC" w14:textId="36020FF3" w:rsidR="003A1CC1" w:rsidRPr="004863F0" w:rsidRDefault="003A1CC1" w:rsidP="003A1CC1">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 xml:space="preserve">Шістдесят </w:t>
      </w:r>
      <w:r w:rsidR="00296BDF" w:rsidRPr="004863F0">
        <w:rPr>
          <w:rFonts w:ascii="Times New Roman" w:hAnsi="Times New Roman" w:cs="Times New Roman"/>
          <w:b/>
          <w:sz w:val="28"/>
          <w:szCs w:val="28"/>
        </w:rPr>
        <w:t>сьома</w:t>
      </w:r>
      <w:r w:rsidRPr="004863F0">
        <w:rPr>
          <w:rFonts w:ascii="Times New Roman" w:hAnsi="Times New Roman" w:cs="Times New Roman"/>
          <w:b/>
          <w:sz w:val="28"/>
          <w:szCs w:val="28"/>
        </w:rPr>
        <w:t xml:space="preserve"> чергова сесія  VIII скликання</w:t>
      </w:r>
    </w:p>
    <w:p w14:paraId="6F8E78FD" w14:textId="77777777" w:rsidR="003A1CC1" w:rsidRPr="004863F0" w:rsidRDefault="003A1CC1" w:rsidP="003A1CC1">
      <w:pPr>
        <w:spacing w:after="0" w:line="240" w:lineRule="auto"/>
        <w:jc w:val="center"/>
        <w:rPr>
          <w:rFonts w:ascii="Times New Roman" w:hAnsi="Times New Roman" w:cs="Times New Roman"/>
          <w:b/>
          <w:sz w:val="28"/>
          <w:szCs w:val="28"/>
        </w:rPr>
      </w:pPr>
    </w:p>
    <w:p w14:paraId="47C46304" w14:textId="77777777" w:rsidR="003A1CC1" w:rsidRPr="004863F0" w:rsidRDefault="003A1CC1" w:rsidP="003A1CC1">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541779E0" w14:textId="77777777" w:rsidR="003A1CC1" w:rsidRPr="004863F0" w:rsidRDefault="003A1CC1" w:rsidP="003A1CC1">
      <w:pPr>
        <w:spacing w:after="0" w:line="240" w:lineRule="auto"/>
        <w:jc w:val="center"/>
        <w:rPr>
          <w:rFonts w:ascii="Times New Roman" w:hAnsi="Times New Roman" w:cs="Times New Roman"/>
          <w:b/>
          <w:color w:val="FFFFFF" w:themeColor="background1"/>
          <w:sz w:val="28"/>
          <w:szCs w:val="28"/>
        </w:rPr>
      </w:pPr>
    </w:p>
    <w:p w14:paraId="23AB7605" w14:textId="77777777" w:rsidR="003A1CC1" w:rsidRPr="004863F0" w:rsidRDefault="003A1CC1" w:rsidP="003A1CC1">
      <w:pPr>
        <w:suppressAutoHyphens/>
        <w:spacing w:after="120"/>
        <w:jc w:val="center"/>
        <w:rPr>
          <w:b/>
          <w:color w:val="000000" w:themeColor="text1"/>
          <w:lang w:val="ru-RU" w:eastAsia="ar-SA"/>
        </w:rPr>
      </w:pPr>
    </w:p>
    <w:p w14:paraId="03DB6A06" w14:textId="584DE298" w:rsidR="003A1CC1" w:rsidRPr="004863F0" w:rsidRDefault="003A1CC1" w:rsidP="003A1CC1">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    </w:t>
      </w:r>
      <w:r w:rsidR="00296BDF" w:rsidRPr="004863F0">
        <w:rPr>
          <w:rFonts w:ascii="Times New Roman" w:hAnsi="Times New Roman" w:cs="Times New Roman"/>
          <w:b/>
          <w:color w:val="000000" w:themeColor="text1"/>
          <w:lang w:val="ru-RU" w:eastAsia="ar-SA"/>
        </w:rPr>
        <w:t>25 вересня</w:t>
      </w:r>
      <w:r w:rsidRPr="004863F0">
        <w:rPr>
          <w:rFonts w:ascii="Times New Roman" w:hAnsi="Times New Roman" w:cs="Times New Roman"/>
          <w:b/>
          <w:color w:val="000000" w:themeColor="text1"/>
          <w:lang w:val="ru-RU" w:eastAsia="ar-SA"/>
        </w:rPr>
        <w:t xml:space="preserve"> 2025 року                                      с.Розвадів                                           № </w:t>
      </w:r>
      <w:r w:rsidR="003061E4" w:rsidRPr="004863F0">
        <w:rPr>
          <w:rFonts w:ascii="Times New Roman" w:hAnsi="Times New Roman" w:cs="Times New Roman"/>
          <w:b/>
          <w:color w:val="000000" w:themeColor="text1"/>
          <w:lang w:val="ru-RU" w:eastAsia="ar-SA"/>
        </w:rPr>
        <w:t>2147</w:t>
      </w:r>
    </w:p>
    <w:p w14:paraId="137F113E" w14:textId="77777777" w:rsidR="003A1CC1" w:rsidRPr="004863F0" w:rsidRDefault="003A1CC1" w:rsidP="003A1CC1">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0CC53FAF" w14:textId="77777777" w:rsidR="003A1CC1" w:rsidRPr="004863F0" w:rsidRDefault="003A1CC1" w:rsidP="003A1CC1">
      <w:pPr>
        <w:tabs>
          <w:tab w:val="left" w:pos="705"/>
        </w:tabs>
        <w:spacing w:after="0" w:line="240" w:lineRule="auto"/>
        <w:rPr>
          <w:rFonts w:ascii="Times New Roman" w:hAnsi="Times New Roman" w:cs="Times New Roman"/>
          <w:b/>
        </w:rPr>
      </w:pPr>
      <w:r w:rsidRPr="004863F0">
        <w:rPr>
          <w:rFonts w:ascii="Times New Roman" w:hAnsi="Times New Roman" w:cs="Times New Roman"/>
          <w:b/>
        </w:rPr>
        <w:t>допомоги  сім’ям загиблих ЗахисниківУкраїни,</w:t>
      </w:r>
    </w:p>
    <w:p w14:paraId="0628CCFB" w14:textId="77777777" w:rsidR="003A1CC1" w:rsidRPr="004863F0" w:rsidRDefault="003A1CC1" w:rsidP="003A1CC1">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 жителям Розвадівської сільської ради</w:t>
      </w:r>
      <w:r w:rsidRPr="004863F0">
        <w:rPr>
          <w:rFonts w:ascii="Times New Roman" w:hAnsi="Times New Roman" w:cs="Times New Roman"/>
          <w:b/>
        </w:rPr>
        <w:tab/>
      </w:r>
    </w:p>
    <w:p w14:paraId="664C79B2" w14:textId="77777777" w:rsidR="003A1CC1" w:rsidRPr="004863F0" w:rsidRDefault="003A1CC1" w:rsidP="003A1CC1">
      <w:pPr>
        <w:tabs>
          <w:tab w:val="left" w:pos="705"/>
          <w:tab w:val="left" w:pos="2445"/>
        </w:tabs>
        <w:rPr>
          <w:rFonts w:ascii="Times New Roman" w:hAnsi="Times New Roman" w:cs="Times New Roman"/>
          <w:b/>
        </w:rPr>
      </w:pPr>
    </w:p>
    <w:p w14:paraId="1EE58A91" w14:textId="77777777" w:rsidR="003A1CC1" w:rsidRPr="004863F0" w:rsidRDefault="003A1CC1" w:rsidP="003A1CC1">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4863F0">
        <w:rPr>
          <w:rFonts w:ascii="Times New Roman" w:hAnsi="Times New Roman"/>
          <w:color w:val="333333"/>
          <w:sz w:val="24"/>
          <w:szCs w:val="24"/>
          <w:bdr w:val="none" w:sz="0" w:space="0" w:color="auto" w:frame="1"/>
          <w:lang w:eastAsia="uk-UA"/>
        </w:rPr>
        <w:t xml:space="preserve"> </w:t>
      </w:r>
      <w:r w:rsidRPr="004863F0">
        <w:rPr>
          <w:rFonts w:ascii="Times New Roman" w:hAnsi="Times New Roman" w:cs="Times New Roman"/>
          <w:sz w:val="24"/>
          <w:szCs w:val="24"/>
        </w:rPr>
        <w:t>№ 2025 від 19.06.2025р</w:t>
      </w:r>
      <w:r w:rsidRPr="004863F0">
        <w:rPr>
          <w:rFonts w:ascii="Times New Roman" w:hAnsi="Times New Roman"/>
          <w:color w:val="333333"/>
          <w:sz w:val="24"/>
          <w:szCs w:val="24"/>
          <w:bdr w:val="none" w:sz="0" w:space="0" w:color="auto" w:frame="1"/>
          <w:lang w:eastAsia="uk-UA"/>
        </w:rPr>
        <w:t>, сесія Розвадівської сільської ради</w:t>
      </w:r>
    </w:p>
    <w:p w14:paraId="67019B8A" w14:textId="77777777" w:rsidR="003A1CC1" w:rsidRPr="004863F0" w:rsidRDefault="003A1CC1" w:rsidP="003A1CC1">
      <w:pPr>
        <w:shd w:val="clear" w:color="auto" w:fill="FFFFFF"/>
        <w:spacing w:after="0" w:line="240" w:lineRule="auto"/>
        <w:jc w:val="both"/>
        <w:rPr>
          <w:rFonts w:ascii="Times New Roman" w:hAnsi="Times New Roman" w:cs="Times New Roman"/>
        </w:rPr>
      </w:pPr>
    </w:p>
    <w:p w14:paraId="43B8E62F" w14:textId="77777777" w:rsidR="003A1CC1" w:rsidRPr="004863F0" w:rsidRDefault="003A1CC1" w:rsidP="003A1CC1">
      <w:pPr>
        <w:shd w:val="clear" w:color="auto" w:fill="FFFFFF"/>
        <w:spacing w:after="0" w:line="240" w:lineRule="auto"/>
        <w:jc w:val="both"/>
        <w:rPr>
          <w:rFonts w:ascii="Times New Roman" w:hAnsi="Times New Roman" w:cs="Times New Roman"/>
        </w:rPr>
      </w:pPr>
    </w:p>
    <w:p w14:paraId="276365E1" w14:textId="77777777" w:rsidR="003A1CC1" w:rsidRPr="004863F0" w:rsidRDefault="003A1CC1" w:rsidP="003A1CC1">
      <w:pPr>
        <w:tabs>
          <w:tab w:val="left" w:pos="2040"/>
          <w:tab w:val="left" w:pos="2445"/>
        </w:tabs>
        <w:jc w:val="center"/>
        <w:rPr>
          <w:rFonts w:ascii="Times New Roman" w:hAnsi="Times New Roman" w:cs="Times New Roman"/>
        </w:rPr>
      </w:pPr>
      <w:r w:rsidRPr="004863F0">
        <w:rPr>
          <w:rFonts w:ascii="Times New Roman" w:hAnsi="Times New Roman" w:cs="Times New Roman"/>
        </w:rPr>
        <w:t>ВИРІШИЛА:</w:t>
      </w:r>
    </w:p>
    <w:p w14:paraId="2B48232F" w14:textId="369BEBEF" w:rsidR="003A1CC1" w:rsidRPr="004863F0" w:rsidRDefault="003A1CC1" w:rsidP="003A1CC1">
      <w:pPr>
        <w:spacing w:after="0" w:line="256" w:lineRule="auto"/>
        <w:ind w:left="360"/>
        <w:rPr>
          <w:rFonts w:ascii="Times New Roman" w:hAnsi="Times New Roman" w:cs="Times New Roman"/>
        </w:rPr>
      </w:pPr>
      <w:r w:rsidRPr="004863F0">
        <w:rPr>
          <w:rFonts w:ascii="Times New Roman" w:hAnsi="Times New Roman" w:cs="Times New Roman"/>
        </w:rPr>
        <w:t xml:space="preserve">1. Надати одноразову матеріальну  допомогу </w:t>
      </w:r>
      <w:r w:rsidR="009427E4" w:rsidRPr="004863F0">
        <w:rPr>
          <w:rFonts w:ascii="Times New Roman" w:hAnsi="Times New Roman" w:cs="Times New Roman"/>
        </w:rPr>
        <w:t xml:space="preserve">сім’ям </w:t>
      </w:r>
      <w:r w:rsidRPr="004863F0">
        <w:rPr>
          <w:rFonts w:ascii="Times New Roman" w:hAnsi="Times New Roman" w:cs="Times New Roman"/>
        </w:rPr>
        <w:t xml:space="preserve"> </w:t>
      </w:r>
      <w:r w:rsidR="009427E4" w:rsidRPr="004863F0">
        <w:rPr>
          <w:rFonts w:ascii="Times New Roman" w:hAnsi="Times New Roman" w:cs="Times New Roman"/>
        </w:rPr>
        <w:t xml:space="preserve">загиблих Захисників </w:t>
      </w:r>
      <w:r w:rsidRPr="004863F0">
        <w:rPr>
          <w:rFonts w:ascii="Times New Roman" w:hAnsi="Times New Roman" w:cs="Times New Roman"/>
        </w:rPr>
        <w:t>України, жител</w:t>
      </w:r>
      <w:r w:rsidR="009427E4" w:rsidRPr="004863F0">
        <w:rPr>
          <w:rFonts w:ascii="Times New Roman" w:hAnsi="Times New Roman" w:cs="Times New Roman"/>
        </w:rPr>
        <w:t>ям</w:t>
      </w:r>
      <w:r w:rsidRPr="004863F0">
        <w:rPr>
          <w:rFonts w:ascii="Times New Roman" w:hAnsi="Times New Roman" w:cs="Times New Roman"/>
        </w:rPr>
        <w:t xml:space="preserve"> Розвадівської сільської ради:</w:t>
      </w:r>
    </w:p>
    <w:p w14:paraId="16B6F223" w14:textId="77777777" w:rsidR="007160A2" w:rsidRPr="004863F0" w:rsidRDefault="007160A2" w:rsidP="003A1CC1">
      <w:pPr>
        <w:spacing w:after="0" w:line="256" w:lineRule="auto"/>
        <w:ind w:left="360"/>
        <w:rPr>
          <w:rFonts w:ascii="Times New Roman" w:hAnsi="Times New Roman" w:cs="Times New Roman"/>
        </w:rPr>
      </w:pPr>
    </w:p>
    <w:p w14:paraId="212AA6D4" w14:textId="1325C3AF" w:rsidR="007160A2" w:rsidRPr="004863F0" w:rsidRDefault="007160A2" w:rsidP="007160A2">
      <w:pPr>
        <w:spacing w:after="0" w:line="240" w:lineRule="auto"/>
        <w:rPr>
          <w:rFonts w:ascii="Times New Roman" w:eastAsia="Times New Roman" w:hAnsi="Times New Roman" w:cs="Times New Roman"/>
          <w:sz w:val="24"/>
          <w:szCs w:val="24"/>
          <w:lang w:eastAsia="uk-UA"/>
        </w:rPr>
      </w:pPr>
      <w:r w:rsidRPr="004863F0">
        <w:rPr>
          <w:rFonts w:ascii="Times New Roman" w:eastAsia="Times New Roman" w:hAnsi="Times New Roman" w:cs="Times New Roman"/>
          <w:sz w:val="24"/>
          <w:szCs w:val="24"/>
          <w:lang w:eastAsia="uk-UA"/>
        </w:rPr>
        <w:t xml:space="preserve">- Гащин Сергій-Віктор   </w:t>
      </w:r>
    </w:p>
    <w:p w14:paraId="59F07374" w14:textId="797BF95F" w:rsidR="007160A2" w:rsidRPr="004863F0" w:rsidRDefault="007160A2" w:rsidP="007160A2">
      <w:pPr>
        <w:spacing w:after="0" w:line="256" w:lineRule="auto"/>
        <w:ind w:left="360"/>
        <w:rPr>
          <w:rFonts w:ascii="Times New Roman" w:hAnsi="Times New Roman" w:cs="Times New Roman"/>
        </w:rPr>
      </w:pPr>
      <w:r w:rsidRPr="004863F0">
        <w:rPr>
          <w:rFonts w:ascii="Times New Roman" w:eastAsia="Times New Roman" w:hAnsi="Times New Roman" w:cs="Times New Roman"/>
          <w:sz w:val="24"/>
          <w:szCs w:val="24"/>
          <w:lang w:eastAsia="uk-UA"/>
        </w:rPr>
        <w:t xml:space="preserve">   Володимирович                     с. Верин, вул. Явора, 18                           50 000 грн</w:t>
      </w:r>
    </w:p>
    <w:p w14:paraId="61C3A74D" w14:textId="299E6EA0" w:rsidR="007160A2" w:rsidRPr="004863F0" w:rsidRDefault="007160A2" w:rsidP="007160A2">
      <w:pPr>
        <w:spacing w:after="0" w:line="256" w:lineRule="auto"/>
        <w:rPr>
          <w:rFonts w:ascii="Times New Roman" w:hAnsi="Times New Roman" w:cs="Times New Roman"/>
        </w:rPr>
      </w:pPr>
      <w:r w:rsidRPr="004863F0">
        <w:rPr>
          <w:rFonts w:ascii="Times New Roman" w:eastAsia="Times New Roman" w:hAnsi="Times New Roman" w:cs="Times New Roman"/>
          <w:sz w:val="24"/>
          <w:szCs w:val="24"/>
          <w:lang w:eastAsia="uk-UA"/>
        </w:rPr>
        <w:t>- Січ Степанія Василівна               с. Пісочна, вул. Шевченка, 35                 50 000 грн</w:t>
      </w:r>
    </w:p>
    <w:p w14:paraId="097A8FA1" w14:textId="216B695A" w:rsidR="003A1CC1" w:rsidRPr="004863F0" w:rsidRDefault="007160A2" w:rsidP="007160A2">
      <w:pPr>
        <w:spacing w:after="0" w:line="256" w:lineRule="auto"/>
        <w:rPr>
          <w:rFonts w:ascii="Times New Roman" w:hAnsi="Times New Roman" w:cs="Times New Roman"/>
        </w:rPr>
      </w:pPr>
      <w:r w:rsidRPr="004863F0">
        <w:rPr>
          <w:rFonts w:ascii="Times New Roman" w:hAnsi="Times New Roman" w:cs="Times New Roman"/>
        </w:rPr>
        <w:t xml:space="preserve">- </w:t>
      </w:r>
      <w:r w:rsidR="003A1CC1" w:rsidRPr="004863F0">
        <w:rPr>
          <w:rFonts w:ascii="Times New Roman" w:hAnsi="Times New Roman" w:cs="Times New Roman"/>
        </w:rPr>
        <w:t xml:space="preserve"> </w:t>
      </w:r>
      <w:r w:rsidRPr="004863F0">
        <w:rPr>
          <w:rFonts w:ascii="Times New Roman" w:eastAsia="Times New Roman" w:hAnsi="Times New Roman" w:cs="Times New Roman"/>
          <w:sz w:val="24"/>
          <w:szCs w:val="24"/>
          <w:lang w:eastAsia="uk-UA"/>
        </w:rPr>
        <w:t>Стасула Лідія Олегівна               с. Держів, вул. Лесі Українки, 110         50 000 грн</w:t>
      </w:r>
    </w:p>
    <w:tbl>
      <w:tblPr>
        <w:tblW w:w="10458" w:type="dxa"/>
        <w:tblCellMar>
          <w:left w:w="0" w:type="dxa"/>
          <w:right w:w="0" w:type="dxa"/>
        </w:tblCellMar>
        <w:tblLook w:val="04A0" w:firstRow="1" w:lastRow="0" w:firstColumn="1" w:lastColumn="0" w:noHBand="0" w:noVBand="1"/>
      </w:tblPr>
      <w:tblGrid>
        <w:gridCol w:w="8821"/>
        <w:gridCol w:w="6"/>
        <w:gridCol w:w="1631"/>
      </w:tblGrid>
      <w:tr w:rsidR="00322668" w:rsidRPr="004863F0" w14:paraId="4C0C03DF" w14:textId="77777777" w:rsidTr="007160A2">
        <w:trPr>
          <w:trHeight w:val="300"/>
        </w:trPr>
        <w:tc>
          <w:tcPr>
            <w:tcW w:w="8821" w:type="dxa"/>
            <w:shd w:val="clear" w:color="auto" w:fill="auto"/>
            <w:noWrap/>
            <w:vAlign w:val="center"/>
          </w:tcPr>
          <w:p w14:paraId="4264FCA8" w14:textId="348EE5A7" w:rsidR="007160A2" w:rsidRPr="004863F0" w:rsidRDefault="007160A2" w:rsidP="007160A2">
            <w:pPr>
              <w:spacing w:after="0" w:line="256" w:lineRule="auto"/>
              <w:ind w:left="360"/>
              <w:rPr>
                <w:rFonts w:ascii="Times New Roman" w:hAnsi="Times New Roman" w:cs="Times New Roman"/>
              </w:rPr>
            </w:pPr>
            <w:r w:rsidRPr="004863F0">
              <w:rPr>
                <w:rFonts w:ascii="Calibri" w:eastAsia="Times New Roman" w:hAnsi="Calibri" w:cs="Calibri"/>
                <w:color w:val="000000"/>
                <w:lang w:eastAsia="uk-UA"/>
              </w:rPr>
              <w:t xml:space="preserve">                                                                                                                        </w:t>
            </w:r>
            <w:r w:rsidRPr="004863F0">
              <w:rPr>
                <w:rFonts w:ascii="Times New Roman" w:hAnsi="Times New Roman" w:cs="Times New Roman"/>
              </w:rPr>
              <w:t>(П’ятдесят тисяч гривень)</w:t>
            </w:r>
          </w:p>
          <w:p w14:paraId="5F4E67F7" w14:textId="73F2BDB7" w:rsidR="00322668" w:rsidRPr="004863F0" w:rsidRDefault="00322668" w:rsidP="00322668">
            <w:pPr>
              <w:spacing w:after="0" w:line="240" w:lineRule="auto"/>
              <w:rPr>
                <w:rFonts w:ascii="Calibri" w:eastAsia="Times New Roman" w:hAnsi="Calibri" w:cs="Calibri"/>
                <w:color w:val="000000"/>
                <w:lang w:eastAsia="uk-UA"/>
              </w:rPr>
            </w:pPr>
          </w:p>
        </w:tc>
        <w:tc>
          <w:tcPr>
            <w:tcW w:w="6" w:type="dxa"/>
            <w:shd w:val="clear" w:color="auto" w:fill="auto"/>
            <w:vAlign w:val="center"/>
          </w:tcPr>
          <w:p w14:paraId="5DF756CE" w14:textId="31BC9B32" w:rsidR="00322668" w:rsidRPr="004863F0" w:rsidRDefault="00322668" w:rsidP="00322668">
            <w:pPr>
              <w:spacing w:after="0" w:line="240" w:lineRule="auto"/>
              <w:rPr>
                <w:rFonts w:ascii="Calibri" w:eastAsia="Times New Roman" w:hAnsi="Calibri" w:cs="Calibri"/>
                <w:color w:val="000000"/>
                <w:lang w:eastAsia="uk-UA"/>
              </w:rPr>
            </w:pPr>
          </w:p>
        </w:tc>
        <w:tc>
          <w:tcPr>
            <w:tcW w:w="1631" w:type="dxa"/>
            <w:shd w:val="clear" w:color="auto" w:fill="auto"/>
            <w:noWrap/>
            <w:vAlign w:val="center"/>
          </w:tcPr>
          <w:p w14:paraId="77AD3D0D" w14:textId="37B4E4DC" w:rsidR="00322668" w:rsidRPr="004863F0" w:rsidRDefault="00322668" w:rsidP="00322668">
            <w:pPr>
              <w:spacing w:after="0" w:line="240" w:lineRule="auto"/>
              <w:jc w:val="center"/>
              <w:rPr>
                <w:rFonts w:ascii="Calibri" w:eastAsia="Times New Roman" w:hAnsi="Calibri" w:cs="Calibri"/>
                <w:color w:val="000000"/>
                <w:lang w:eastAsia="uk-UA"/>
              </w:rPr>
            </w:pPr>
          </w:p>
        </w:tc>
      </w:tr>
      <w:tr w:rsidR="00322668" w:rsidRPr="004863F0" w14:paraId="75634B93" w14:textId="77777777" w:rsidTr="007160A2">
        <w:trPr>
          <w:trHeight w:val="300"/>
        </w:trPr>
        <w:tc>
          <w:tcPr>
            <w:tcW w:w="8821" w:type="dxa"/>
            <w:shd w:val="clear" w:color="auto" w:fill="auto"/>
            <w:noWrap/>
            <w:vAlign w:val="center"/>
          </w:tcPr>
          <w:p w14:paraId="7B25E5ED" w14:textId="77777777" w:rsidR="00322668" w:rsidRPr="004863F0" w:rsidRDefault="00322668" w:rsidP="00322668">
            <w:pPr>
              <w:spacing w:after="0" w:line="240" w:lineRule="auto"/>
              <w:rPr>
                <w:color w:val="000000"/>
              </w:rPr>
            </w:pPr>
          </w:p>
        </w:tc>
        <w:tc>
          <w:tcPr>
            <w:tcW w:w="6" w:type="dxa"/>
            <w:shd w:val="clear" w:color="auto" w:fill="auto"/>
            <w:vAlign w:val="center"/>
          </w:tcPr>
          <w:p w14:paraId="77F29C6C" w14:textId="77777777" w:rsidR="00322668" w:rsidRPr="004863F0" w:rsidRDefault="00322668" w:rsidP="00322668">
            <w:pPr>
              <w:spacing w:after="0" w:line="240" w:lineRule="auto"/>
              <w:rPr>
                <w:color w:val="000000"/>
              </w:rPr>
            </w:pPr>
          </w:p>
        </w:tc>
        <w:tc>
          <w:tcPr>
            <w:tcW w:w="1631" w:type="dxa"/>
            <w:shd w:val="clear" w:color="auto" w:fill="auto"/>
            <w:noWrap/>
            <w:vAlign w:val="center"/>
          </w:tcPr>
          <w:p w14:paraId="3167C7A8" w14:textId="77777777" w:rsidR="00322668" w:rsidRPr="004863F0" w:rsidRDefault="00322668" w:rsidP="00322668">
            <w:pPr>
              <w:spacing w:after="0" w:line="240" w:lineRule="auto"/>
              <w:jc w:val="center"/>
              <w:rPr>
                <w:color w:val="000000"/>
              </w:rPr>
            </w:pPr>
          </w:p>
        </w:tc>
      </w:tr>
    </w:tbl>
    <w:p w14:paraId="4DB5D319" w14:textId="690D1999" w:rsidR="00296BDF" w:rsidRPr="004863F0" w:rsidRDefault="00296BDF" w:rsidP="007160A2">
      <w:pPr>
        <w:spacing w:after="0" w:line="256" w:lineRule="auto"/>
        <w:rPr>
          <w:rFonts w:ascii="Times New Roman" w:hAnsi="Times New Roman" w:cs="Times New Roman"/>
        </w:rPr>
      </w:pPr>
    </w:p>
    <w:p w14:paraId="226E31ED" w14:textId="77777777" w:rsidR="003A1CC1" w:rsidRPr="004863F0" w:rsidRDefault="003A1CC1" w:rsidP="003A1CC1">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787E0924" w14:textId="77777777" w:rsidR="003A1CC1" w:rsidRPr="004863F0" w:rsidRDefault="003A1CC1" w:rsidP="003A1CC1">
      <w:pPr>
        <w:tabs>
          <w:tab w:val="left" w:pos="709"/>
        </w:tabs>
        <w:ind w:left="360"/>
        <w:rPr>
          <w:rFonts w:ascii="Times New Roman" w:hAnsi="Times New Roman" w:cs="Times New Roman"/>
        </w:rPr>
      </w:pPr>
    </w:p>
    <w:p w14:paraId="1631A530" w14:textId="77777777" w:rsidR="003A1CC1" w:rsidRPr="004863F0" w:rsidRDefault="003A1CC1" w:rsidP="003A1CC1">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099AE6B3" w14:textId="77777777" w:rsidR="003A1CC1" w:rsidRPr="004863F0" w:rsidRDefault="003A1CC1" w:rsidP="003A1CC1">
      <w:pPr>
        <w:tabs>
          <w:tab w:val="left" w:pos="709"/>
        </w:tabs>
        <w:jc w:val="both"/>
        <w:rPr>
          <w:rFonts w:ascii="Times New Roman" w:hAnsi="Times New Roman" w:cs="Times New Roman"/>
        </w:rPr>
      </w:pPr>
    </w:p>
    <w:p w14:paraId="169126B7" w14:textId="77777777" w:rsidR="003A1CC1" w:rsidRPr="004863F0" w:rsidRDefault="003A1CC1" w:rsidP="003A1CC1">
      <w:pPr>
        <w:tabs>
          <w:tab w:val="left" w:pos="709"/>
        </w:tabs>
        <w:jc w:val="both"/>
        <w:rPr>
          <w:rFonts w:ascii="Times New Roman" w:hAnsi="Times New Roman" w:cs="Times New Roman"/>
        </w:rPr>
      </w:pPr>
    </w:p>
    <w:p w14:paraId="2D374795" w14:textId="77777777" w:rsidR="00F30EFC" w:rsidRPr="004863F0" w:rsidRDefault="00F30EFC" w:rsidP="00F30EFC">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СИДОР</w:t>
      </w:r>
    </w:p>
    <w:p w14:paraId="5F509ED6" w14:textId="77777777" w:rsidR="00DD567F" w:rsidRPr="004863F0" w:rsidRDefault="00DD567F" w:rsidP="00DD567F">
      <w:pPr>
        <w:spacing w:after="0" w:line="240" w:lineRule="auto"/>
        <w:jc w:val="center"/>
        <w:rPr>
          <w:noProof/>
          <w:lang w:eastAsia="uk-UA"/>
        </w:rPr>
      </w:pPr>
      <w:r w:rsidRPr="004863F0">
        <w:rPr>
          <w:noProof/>
          <w:lang w:eastAsia="uk-UA"/>
        </w:rPr>
        <w:lastRenderedPageBreak/>
        <w:drawing>
          <wp:inline distT="0" distB="0" distL="0" distR="0" wp14:anchorId="02013966" wp14:editId="0403A10D">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2EA68F6" w14:textId="77777777" w:rsidR="00DD567F" w:rsidRPr="004863F0" w:rsidRDefault="00DD567F" w:rsidP="00DD567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5C96A73" w14:textId="77777777" w:rsidR="00DD567F" w:rsidRPr="004863F0" w:rsidRDefault="00DD567F" w:rsidP="00DD567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B05A9BF" w14:textId="77777777" w:rsidR="00DD567F" w:rsidRPr="004863F0" w:rsidRDefault="00DD567F" w:rsidP="00DD567F">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34DFAC7" w14:textId="77777777" w:rsidR="00DD567F" w:rsidRPr="004863F0" w:rsidRDefault="00DD567F" w:rsidP="00DD567F">
      <w:pPr>
        <w:spacing w:after="0" w:line="240" w:lineRule="auto"/>
        <w:jc w:val="center"/>
        <w:rPr>
          <w:rFonts w:ascii="Times New Roman" w:hAnsi="Times New Roman" w:cs="Times New Roman"/>
          <w:b/>
          <w:sz w:val="28"/>
          <w:szCs w:val="28"/>
        </w:rPr>
      </w:pPr>
    </w:p>
    <w:p w14:paraId="019A5779" w14:textId="77777777" w:rsidR="00DD567F" w:rsidRPr="004863F0" w:rsidRDefault="00DD567F" w:rsidP="00DD567F">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191A72C2" w14:textId="77777777" w:rsidR="00DD567F" w:rsidRPr="004863F0" w:rsidRDefault="00DD567F" w:rsidP="00DD567F">
      <w:pPr>
        <w:suppressAutoHyphens/>
        <w:spacing w:after="120"/>
        <w:jc w:val="center"/>
        <w:rPr>
          <w:b/>
          <w:color w:val="000000" w:themeColor="text1"/>
          <w:lang w:val="ru-RU" w:eastAsia="ar-SA"/>
        </w:rPr>
      </w:pPr>
    </w:p>
    <w:p w14:paraId="26B13FFD" w14:textId="7321954B" w:rsidR="00DD567F" w:rsidRPr="004863F0" w:rsidRDefault="00DD567F" w:rsidP="00DD567F">
      <w:pPr>
        <w:rPr>
          <w:rFonts w:ascii="Times New Roman" w:hAnsi="Times New Roman" w:cs="Times New Roman"/>
          <w:b/>
          <w:color w:val="000000" w:themeColor="text1"/>
          <w:lang w:val="ru-RU" w:eastAsia="ar-SA"/>
        </w:rPr>
      </w:pPr>
      <w:r w:rsidRPr="004863F0">
        <w:rPr>
          <w:rFonts w:ascii="Times New Roman" w:hAnsi="Times New Roman" w:cs="Times New Roman"/>
          <w:b/>
          <w:color w:val="000000" w:themeColor="text1"/>
          <w:lang w:val="ru-RU" w:eastAsia="ar-SA"/>
        </w:rPr>
        <w:t xml:space="preserve">25 вересня 2025 року                            с.Розвадів                                           № </w:t>
      </w:r>
      <w:r w:rsidR="003061E4" w:rsidRPr="004863F0">
        <w:rPr>
          <w:rFonts w:ascii="Times New Roman" w:hAnsi="Times New Roman" w:cs="Times New Roman"/>
          <w:b/>
          <w:color w:val="000000" w:themeColor="text1"/>
          <w:lang w:val="ru-RU" w:eastAsia="ar-SA"/>
        </w:rPr>
        <w:t>2148</w:t>
      </w:r>
    </w:p>
    <w:p w14:paraId="78F0A523" w14:textId="77777777" w:rsidR="00DD567F" w:rsidRPr="004863F0" w:rsidRDefault="00DD567F" w:rsidP="00DD567F">
      <w:pPr>
        <w:pStyle w:val="aa"/>
        <w:spacing w:before="0" w:beforeAutospacing="0" w:after="160" w:afterAutospacing="0"/>
        <w:rPr>
          <w:lang w:val="ru-RU"/>
        </w:rPr>
      </w:pPr>
    </w:p>
    <w:p w14:paraId="42FC1834" w14:textId="77777777" w:rsidR="00DD567F" w:rsidRPr="004863F0" w:rsidRDefault="00DD567F" w:rsidP="00DD567F">
      <w:pPr>
        <w:spacing w:after="0" w:line="240" w:lineRule="auto"/>
        <w:rPr>
          <w:rFonts w:ascii="Times New Roman" w:hAnsi="Times New Roman"/>
          <w:b/>
          <w:sz w:val="24"/>
          <w:szCs w:val="24"/>
          <w:lang w:val="ru-RU" w:eastAsia="ar-SA"/>
        </w:rPr>
      </w:pPr>
    </w:p>
    <w:p w14:paraId="5C395516" w14:textId="77777777" w:rsidR="00DD567F" w:rsidRPr="004863F0" w:rsidRDefault="00DD567F" w:rsidP="00DD567F">
      <w:pPr>
        <w:tabs>
          <w:tab w:val="left" w:pos="705"/>
        </w:tabs>
        <w:spacing w:after="0" w:line="240" w:lineRule="auto"/>
        <w:rPr>
          <w:rFonts w:ascii="Times New Roman" w:hAnsi="Times New Roman" w:cs="Times New Roman"/>
          <w:b/>
        </w:rPr>
      </w:pPr>
      <w:r w:rsidRPr="004863F0">
        <w:rPr>
          <w:rFonts w:ascii="Times New Roman" w:hAnsi="Times New Roman" w:cs="Times New Roman"/>
          <w:b/>
        </w:rPr>
        <w:t>Про надання одноразової матеріальної</w:t>
      </w:r>
    </w:p>
    <w:p w14:paraId="1E8210CD" w14:textId="77777777" w:rsidR="00DD567F" w:rsidRPr="004863F0" w:rsidRDefault="00DD567F" w:rsidP="00DD567F">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допомоги учасникам бойових дій </w:t>
      </w:r>
    </w:p>
    <w:p w14:paraId="7ECB39D9" w14:textId="77777777" w:rsidR="00DD567F" w:rsidRPr="004863F0" w:rsidRDefault="00DD567F" w:rsidP="00DD567F">
      <w:pPr>
        <w:tabs>
          <w:tab w:val="left" w:pos="705"/>
        </w:tabs>
        <w:spacing w:after="0" w:line="240" w:lineRule="auto"/>
        <w:rPr>
          <w:rFonts w:ascii="Times New Roman" w:hAnsi="Times New Roman" w:cs="Times New Roman"/>
          <w:b/>
        </w:rPr>
      </w:pPr>
      <w:r w:rsidRPr="004863F0">
        <w:rPr>
          <w:rFonts w:ascii="Times New Roman" w:hAnsi="Times New Roman" w:cs="Times New Roman"/>
          <w:b/>
        </w:rPr>
        <w:t>жителям Розвадівської сільської ради</w:t>
      </w:r>
      <w:r w:rsidRPr="004863F0">
        <w:rPr>
          <w:rFonts w:ascii="Times New Roman" w:hAnsi="Times New Roman" w:cs="Times New Roman"/>
          <w:b/>
        </w:rPr>
        <w:tab/>
      </w:r>
    </w:p>
    <w:p w14:paraId="55772E92" w14:textId="77777777" w:rsidR="00DD567F" w:rsidRPr="004863F0" w:rsidRDefault="00DD567F" w:rsidP="00DD567F">
      <w:pPr>
        <w:tabs>
          <w:tab w:val="left" w:pos="705"/>
          <w:tab w:val="left" w:pos="2445"/>
        </w:tabs>
        <w:rPr>
          <w:rFonts w:ascii="Times New Roman" w:hAnsi="Times New Roman" w:cs="Times New Roman"/>
          <w:b/>
        </w:rPr>
      </w:pPr>
    </w:p>
    <w:p w14:paraId="584270E0" w14:textId="77777777" w:rsidR="00DD567F" w:rsidRPr="004863F0" w:rsidRDefault="00DD567F" w:rsidP="00DD567F">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07F1396A" w14:textId="77777777" w:rsidR="00DD567F" w:rsidRPr="004863F0" w:rsidRDefault="00DD567F" w:rsidP="00DD567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4863F0">
        <w:rPr>
          <w:rFonts w:ascii="Times New Roman" w:hAnsi="Times New Roman" w:cs="Times New Roman"/>
        </w:rPr>
        <w:t xml:space="preserve">        Розглянувши заяву  жителів Розвадівської сільської ради, беручи до уваги подані заяви, посвідчення, витяги, копію паспорта,  керуючись ст.ст.34,64 Закону України «Про місцеве самоврядування в Україні», згідно </w:t>
      </w:r>
      <w:r w:rsidRPr="004863F0">
        <w:rPr>
          <w:rFonts w:ascii="Times New Roman" w:hAnsi="Times New Roman"/>
          <w:color w:val="333333"/>
          <w:sz w:val="24"/>
          <w:szCs w:val="24"/>
          <w:bdr w:val="none" w:sz="0" w:space="0" w:color="auto" w:frame="1"/>
          <w:lang w:eastAsia="uk-UA"/>
        </w:rPr>
        <w:t>«</w:t>
      </w:r>
      <w:r w:rsidRPr="004863F0">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63-ї сесії Розвадівської сільської ради</w:t>
      </w:r>
      <w:r w:rsidRPr="004863F0">
        <w:rPr>
          <w:rFonts w:ascii="Times New Roman" w:hAnsi="Times New Roman"/>
          <w:color w:val="333333"/>
          <w:sz w:val="24"/>
          <w:szCs w:val="24"/>
          <w:bdr w:val="none" w:sz="0" w:space="0" w:color="auto" w:frame="1"/>
          <w:lang w:eastAsia="uk-UA"/>
        </w:rPr>
        <w:t xml:space="preserve"> </w:t>
      </w:r>
      <w:r w:rsidRPr="004863F0">
        <w:rPr>
          <w:rFonts w:ascii="Times New Roman" w:hAnsi="Times New Roman" w:cs="Times New Roman"/>
          <w:sz w:val="24"/>
          <w:szCs w:val="24"/>
        </w:rPr>
        <w:t>№2025  від 19.06.2025р</w:t>
      </w:r>
      <w:r w:rsidRPr="004863F0">
        <w:rPr>
          <w:rFonts w:ascii="Times New Roman" w:hAnsi="Times New Roman"/>
          <w:color w:val="333333"/>
          <w:sz w:val="24"/>
          <w:szCs w:val="24"/>
          <w:bdr w:val="none" w:sz="0" w:space="0" w:color="auto" w:frame="1"/>
          <w:lang w:eastAsia="uk-UA"/>
        </w:rPr>
        <w:t>, сесія Розвадівської сільської ради</w:t>
      </w:r>
    </w:p>
    <w:p w14:paraId="4C344A89" w14:textId="77777777" w:rsidR="00DD567F" w:rsidRPr="004863F0" w:rsidRDefault="00DD567F" w:rsidP="00DD567F">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0D1C3800" w14:textId="77777777" w:rsidR="00DD567F" w:rsidRPr="004863F0" w:rsidRDefault="00DD567F" w:rsidP="00DD567F">
      <w:pPr>
        <w:shd w:val="clear" w:color="auto" w:fill="FFFFFF"/>
        <w:spacing w:after="0" w:line="240" w:lineRule="auto"/>
        <w:jc w:val="both"/>
        <w:rPr>
          <w:rFonts w:ascii="Times New Roman" w:hAnsi="Times New Roman" w:cs="Times New Roman"/>
        </w:rPr>
      </w:pPr>
    </w:p>
    <w:p w14:paraId="0E9CFD64" w14:textId="77777777" w:rsidR="00DD567F" w:rsidRPr="004863F0" w:rsidRDefault="00DD567F" w:rsidP="00DD567F">
      <w:pPr>
        <w:tabs>
          <w:tab w:val="left" w:pos="2040"/>
          <w:tab w:val="left" w:pos="2445"/>
        </w:tabs>
        <w:jc w:val="center"/>
        <w:rPr>
          <w:rFonts w:ascii="Times New Roman" w:hAnsi="Times New Roman" w:cs="Times New Roman"/>
          <w:b/>
        </w:rPr>
      </w:pPr>
      <w:r w:rsidRPr="004863F0">
        <w:rPr>
          <w:rFonts w:ascii="Times New Roman" w:hAnsi="Times New Roman" w:cs="Times New Roman"/>
          <w:b/>
        </w:rPr>
        <w:t>ВИРІШИЛА:</w:t>
      </w:r>
    </w:p>
    <w:p w14:paraId="37B1B14E" w14:textId="77777777" w:rsidR="00DD567F" w:rsidRPr="004863F0" w:rsidRDefault="00DD567F" w:rsidP="00DD567F">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1. Надати одноразову матеріальну   допомоги учасникам бойових дій </w:t>
      </w:r>
    </w:p>
    <w:p w14:paraId="36EBDE38" w14:textId="77777777" w:rsidR="00DD567F" w:rsidRPr="004863F0" w:rsidRDefault="00DD567F" w:rsidP="00DD567F">
      <w:pPr>
        <w:tabs>
          <w:tab w:val="left" w:pos="705"/>
        </w:tabs>
        <w:spacing w:after="0" w:line="240" w:lineRule="auto"/>
        <w:rPr>
          <w:rFonts w:ascii="Times New Roman" w:hAnsi="Times New Roman" w:cs="Times New Roman"/>
        </w:rPr>
      </w:pPr>
      <w:r w:rsidRPr="004863F0">
        <w:rPr>
          <w:rFonts w:ascii="Times New Roman" w:hAnsi="Times New Roman" w:cs="Times New Roman"/>
        </w:rPr>
        <w:t xml:space="preserve">      жителям Розвадівської сільської згідно додатку 1</w:t>
      </w:r>
    </w:p>
    <w:p w14:paraId="11B8DEDE" w14:textId="77777777" w:rsidR="00DD567F" w:rsidRPr="004863F0" w:rsidRDefault="00DD567F" w:rsidP="00DD567F">
      <w:pPr>
        <w:tabs>
          <w:tab w:val="left" w:pos="705"/>
        </w:tabs>
        <w:spacing w:after="0" w:line="240" w:lineRule="auto"/>
        <w:rPr>
          <w:rFonts w:ascii="Times New Roman" w:hAnsi="Times New Roman" w:cs="Times New Roman"/>
        </w:rPr>
      </w:pPr>
    </w:p>
    <w:p w14:paraId="7C4A99ED" w14:textId="77777777" w:rsidR="00DD567F" w:rsidRPr="004863F0" w:rsidRDefault="00DD567F" w:rsidP="00DD567F">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55000A8A" w14:textId="77777777" w:rsidR="00DD567F" w:rsidRPr="004863F0" w:rsidRDefault="00DD567F" w:rsidP="00DD567F">
      <w:pPr>
        <w:tabs>
          <w:tab w:val="left" w:pos="709"/>
        </w:tabs>
        <w:spacing w:after="0" w:line="256" w:lineRule="auto"/>
        <w:rPr>
          <w:rFonts w:ascii="Times New Roman" w:hAnsi="Times New Roman" w:cs="Times New Roman"/>
        </w:rPr>
      </w:pPr>
    </w:p>
    <w:p w14:paraId="7DA12A45" w14:textId="77777777" w:rsidR="00DD567F" w:rsidRPr="004863F0" w:rsidRDefault="00DD567F" w:rsidP="00DD567F">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2ADF869D" w14:textId="77777777" w:rsidR="00DD567F" w:rsidRPr="004863F0" w:rsidRDefault="00DD567F" w:rsidP="00DD567F">
      <w:pPr>
        <w:tabs>
          <w:tab w:val="left" w:pos="709"/>
        </w:tabs>
        <w:jc w:val="both"/>
        <w:rPr>
          <w:rFonts w:ascii="Times New Roman" w:hAnsi="Times New Roman" w:cs="Times New Roman"/>
        </w:rPr>
      </w:pPr>
    </w:p>
    <w:p w14:paraId="5C3BFE17" w14:textId="77777777" w:rsidR="00DD567F" w:rsidRPr="004863F0" w:rsidRDefault="00DD567F" w:rsidP="00DD567F">
      <w:pPr>
        <w:tabs>
          <w:tab w:val="left" w:pos="709"/>
        </w:tabs>
        <w:jc w:val="both"/>
        <w:rPr>
          <w:rFonts w:ascii="Times New Roman" w:hAnsi="Times New Roman" w:cs="Times New Roman"/>
        </w:rPr>
      </w:pPr>
    </w:p>
    <w:p w14:paraId="048F9605" w14:textId="77777777" w:rsidR="00DD567F" w:rsidRPr="004863F0" w:rsidRDefault="00DD567F" w:rsidP="00DD567F">
      <w:pPr>
        <w:tabs>
          <w:tab w:val="left" w:pos="709"/>
        </w:tabs>
        <w:jc w:val="both"/>
        <w:rPr>
          <w:rFonts w:ascii="Times New Roman" w:hAnsi="Times New Roman" w:cs="Times New Roman"/>
        </w:rPr>
      </w:pPr>
    </w:p>
    <w:p w14:paraId="137AF33E" w14:textId="77777777" w:rsidR="00DD567F" w:rsidRPr="004863F0" w:rsidRDefault="00DD567F" w:rsidP="00DD567F">
      <w:pPr>
        <w:pStyle w:val="a5"/>
        <w:rPr>
          <w:rFonts w:ascii="Times New Roman" w:hAnsi="Times New Roman" w:cs="Times New Roman"/>
          <w:b/>
          <w:sz w:val="24"/>
          <w:szCs w:val="24"/>
        </w:rPr>
      </w:pPr>
      <w:r w:rsidRPr="004863F0">
        <w:rPr>
          <w:rFonts w:ascii="Times New Roman" w:hAnsi="Times New Roman" w:cs="Times New Roman"/>
          <w:b/>
          <w:sz w:val="24"/>
          <w:szCs w:val="24"/>
        </w:rPr>
        <w:t>Сільський голова                                                             Роман  СИДОР</w:t>
      </w:r>
    </w:p>
    <w:p w14:paraId="6ED2588E" w14:textId="77777777" w:rsidR="00DD567F" w:rsidRPr="004863F0" w:rsidRDefault="00DD567F" w:rsidP="00DD567F">
      <w:pPr>
        <w:pStyle w:val="a5"/>
        <w:rPr>
          <w:rFonts w:ascii="Times New Roman" w:hAnsi="Times New Roman" w:cs="Times New Roman"/>
          <w:b/>
          <w:sz w:val="24"/>
          <w:szCs w:val="24"/>
        </w:rPr>
      </w:pPr>
    </w:p>
    <w:p w14:paraId="169C20EC" w14:textId="2C698BD6" w:rsidR="00DD567F" w:rsidRPr="004863F0" w:rsidRDefault="00DD567F" w:rsidP="00DD567F">
      <w:pPr>
        <w:pStyle w:val="a5"/>
        <w:rPr>
          <w:rFonts w:ascii="Times New Roman" w:hAnsi="Times New Roman" w:cs="Times New Roman"/>
          <w:b/>
          <w:sz w:val="24"/>
          <w:szCs w:val="24"/>
        </w:rPr>
      </w:pPr>
    </w:p>
    <w:p w14:paraId="68265D8B" w14:textId="22DF7E4E" w:rsidR="00E24486" w:rsidRPr="004863F0" w:rsidRDefault="00E24486" w:rsidP="00DD567F">
      <w:pPr>
        <w:pStyle w:val="a5"/>
        <w:rPr>
          <w:rFonts w:ascii="Times New Roman" w:hAnsi="Times New Roman" w:cs="Times New Roman"/>
          <w:b/>
          <w:sz w:val="24"/>
          <w:szCs w:val="24"/>
        </w:rPr>
      </w:pPr>
    </w:p>
    <w:p w14:paraId="72FD43E2" w14:textId="77777777" w:rsidR="00E24486" w:rsidRPr="004863F0" w:rsidRDefault="00E24486" w:rsidP="00DD567F">
      <w:pPr>
        <w:pStyle w:val="a5"/>
        <w:rPr>
          <w:rFonts w:ascii="Times New Roman" w:hAnsi="Times New Roman" w:cs="Times New Roman"/>
          <w:b/>
          <w:sz w:val="24"/>
          <w:szCs w:val="24"/>
        </w:rPr>
      </w:pPr>
    </w:p>
    <w:p w14:paraId="28C76798" w14:textId="77777777" w:rsidR="00E24486" w:rsidRPr="004863F0" w:rsidRDefault="00E24486" w:rsidP="00E24486">
      <w:pPr>
        <w:jc w:val="center"/>
        <w:rPr>
          <w:rFonts w:ascii="Times New Roman" w:hAnsi="Times New Roman" w:cs="Times New Roman"/>
        </w:rPr>
      </w:pPr>
      <w:r w:rsidRPr="004863F0">
        <w:rPr>
          <w:rFonts w:ascii="Times New Roman" w:hAnsi="Times New Roman" w:cs="Times New Roman"/>
        </w:rPr>
        <w:lastRenderedPageBreak/>
        <w:t xml:space="preserve">                                                                                                                                            Додаток 1</w:t>
      </w:r>
    </w:p>
    <w:p w14:paraId="04DDE9D2" w14:textId="38B94F84" w:rsidR="00E24486" w:rsidRPr="004863F0" w:rsidRDefault="00E24486" w:rsidP="00E24486">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до рішення 67-ї сесії № </w:t>
      </w:r>
      <w:r w:rsidR="003061E4" w:rsidRPr="004863F0">
        <w:rPr>
          <w:rFonts w:ascii="Times New Roman" w:hAnsi="Times New Roman" w:cs="Times New Roman"/>
          <w:color w:val="000000"/>
        </w:rPr>
        <w:t>2148</w:t>
      </w:r>
    </w:p>
    <w:p w14:paraId="505FC839" w14:textId="77777777" w:rsidR="00E24486" w:rsidRPr="004863F0" w:rsidRDefault="00E24486" w:rsidP="00E24486">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від 25.09.2025р</w:t>
      </w:r>
    </w:p>
    <w:p w14:paraId="05910F9F" w14:textId="62A717A8" w:rsidR="00E24486" w:rsidRPr="004863F0" w:rsidRDefault="00E24486" w:rsidP="00E24486">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Розвадівської сільської ради</w:t>
      </w:r>
    </w:p>
    <w:p w14:paraId="3F438550" w14:textId="77777777" w:rsidR="006F5978" w:rsidRPr="004863F0" w:rsidRDefault="006F5978" w:rsidP="00E24486">
      <w:pPr>
        <w:spacing w:after="0" w:line="240" w:lineRule="auto"/>
        <w:jc w:val="both"/>
        <w:rPr>
          <w:rFonts w:ascii="Times New Roman" w:hAnsi="Times New Roman" w:cs="Times New Roman"/>
          <w:color w:val="000000"/>
        </w:rPr>
      </w:pPr>
    </w:p>
    <w:tbl>
      <w:tblPr>
        <w:tblStyle w:val="a9"/>
        <w:tblW w:w="9062" w:type="dxa"/>
        <w:tblLayout w:type="fixed"/>
        <w:tblLook w:val="04A0" w:firstRow="1" w:lastRow="0" w:firstColumn="1" w:lastColumn="0" w:noHBand="0" w:noVBand="1"/>
      </w:tblPr>
      <w:tblGrid>
        <w:gridCol w:w="674"/>
        <w:gridCol w:w="3446"/>
        <w:gridCol w:w="3541"/>
        <w:gridCol w:w="1401"/>
      </w:tblGrid>
      <w:tr w:rsidR="006336A7" w:rsidRPr="004863F0" w14:paraId="6C0D9449" w14:textId="77777777" w:rsidTr="006336A7">
        <w:tc>
          <w:tcPr>
            <w:tcW w:w="674" w:type="dxa"/>
            <w:hideMark/>
          </w:tcPr>
          <w:p w14:paraId="112B1D60" w14:textId="77777777" w:rsidR="006336A7" w:rsidRPr="004863F0" w:rsidRDefault="006336A7" w:rsidP="006336A7">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 п/п</w:t>
            </w:r>
          </w:p>
        </w:tc>
        <w:tc>
          <w:tcPr>
            <w:tcW w:w="3446" w:type="dxa"/>
            <w:hideMark/>
          </w:tcPr>
          <w:p w14:paraId="3E12A99E" w14:textId="77777777" w:rsidR="006336A7" w:rsidRPr="004863F0" w:rsidRDefault="006336A7" w:rsidP="006336A7">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ПІБ</w:t>
            </w:r>
          </w:p>
        </w:tc>
        <w:tc>
          <w:tcPr>
            <w:tcW w:w="3541" w:type="dxa"/>
            <w:hideMark/>
          </w:tcPr>
          <w:p w14:paraId="6D01DFA6" w14:textId="77777777" w:rsidR="006336A7" w:rsidRPr="004863F0" w:rsidRDefault="006336A7" w:rsidP="006336A7">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Адреса</w:t>
            </w:r>
          </w:p>
        </w:tc>
        <w:tc>
          <w:tcPr>
            <w:tcW w:w="1401" w:type="dxa"/>
            <w:hideMark/>
          </w:tcPr>
          <w:p w14:paraId="7BEDC78E" w14:textId="77777777" w:rsidR="006336A7" w:rsidRPr="004863F0" w:rsidRDefault="006336A7" w:rsidP="006336A7">
            <w:pPr>
              <w:spacing w:line="256" w:lineRule="auto"/>
              <w:jc w:val="center"/>
              <w:rPr>
                <w:rFonts w:ascii="Times New Roman" w:eastAsia="Microsoft Sans Serif" w:hAnsi="Times New Roman" w:cs="Times New Roman"/>
                <w:b/>
                <w:bCs/>
                <w:sz w:val="24"/>
                <w:szCs w:val="24"/>
              </w:rPr>
            </w:pPr>
            <w:r w:rsidRPr="004863F0">
              <w:rPr>
                <w:rFonts w:ascii="Times New Roman" w:eastAsia="Microsoft Sans Serif" w:hAnsi="Times New Roman" w:cs="Times New Roman"/>
                <w:b/>
                <w:bCs/>
                <w:sz w:val="24"/>
                <w:szCs w:val="24"/>
              </w:rPr>
              <w:t>Сума, грн.</w:t>
            </w:r>
          </w:p>
        </w:tc>
      </w:tr>
      <w:tr w:rsidR="0040471E" w:rsidRPr="004863F0" w14:paraId="058C6585" w14:textId="77777777" w:rsidTr="006336A7">
        <w:trPr>
          <w:trHeight w:val="315"/>
        </w:trPr>
        <w:tc>
          <w:tcPr>
            <w:tcW w:w="674" w:type="dxa"/>
            <w:noWrap/>
            <w:hideMark/>
          </w:tcPr>
          <w:p w14:paraId="62FA3C5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w:t>
            </w:r>
          </w:p>
        </w:tc>
        <w:tc>
          <w:tcPr>
            <w:tcW w:w="3446" w:type="dxa"/>
            <w:noWrap/>
            <w:hideMark/>
          </w:tcPr>
          <w:p w14:paraId="34EADBC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Цимбалістий Назар Андрійович</w:t>
            </w:r>
          </w:p>
        </w:tc>
        <w:tc>
          <w:tcPr>
            <w:tcW w:w="3541" w:type="dxa"/>
            <w:noWrap/>
            <w:hideMark/>
          </w:tcPr>
          <w:p w14:paraId="30FD73C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Лука, 28</w:t>
            </w:r>
          </w:p>
        </w:tc>
        <w:tc>
          <w:tcPr>
            <w:tcW w:w="1401" w:type="dxa"/>
            <w:noWrap/>
            <w:hideMark/>
          </w:tcPr>
          <w:p w14:paraId="064E512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8A6E498" w14:textId="77777777" w:rsidTr="006336A7">
        <w:trPr>
          <w:trHeight w:val="315"/>
        </w:trPr>
        <w:tc>
          <w:tcPr>
            <w:tcW w:w="674" w:type="dxa"/>
            <w:noWrap/>
            <w:hideMark/>
          </w:tcPr>
          <w:p w14:paraId="761F47B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w:t>
            </w:r>
          </w:p>
        </w:tc>
        <w:tc>
          <w:tcPr>
            <w:tcW w:w="3446" w:type="dxa"/>
            <w:noWrap/>
            <w:hideMark/>
          </w:tcPr>
          <w:p w14:paraId="290E9A8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Цимбалістий Андрій Михайлович</w:t>
            </w:r>
          </w:p>
        </w:tc>
        <w:tc>
          <w:tcPr>
            <w:tcW w:w="3541" w:type="dxa"/>
            <w:noWrap/>
            <w:hideMark/>
          </w:tcPr>
          <w:p w14:paraId="304C359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Лука, 28</w:t>
            </w:r>
          </w:p>
        </w:tc>
        <w:tc>
          <w:tcPr>
            <w:tcW w:w="1401" w:type="dxa"/>
            <w:noWrap/>
            <w:hideMark/>
          </w:tcPr>
          <w:p w14:paraId="76B0D34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38594DB" w14:textId="77777777" w:rsidTr="006336A7">
        <w:trPr>
          <w:trHeight w:val="315"/>
        </w:trPr>
        <w:tc>
          <w:tcPr>
            <w:tcW w:w="674" w:type="dxa"/>
            <w:noWrap/>
            <w:hideMark/>
          </w:tcPr>
          <w:p w14:paraId="359CA14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w:t>
            </w:r>
          </w:p>
        </w:tc>
        <w:tc>
          <w:tcPr>
            <w:tcW w:w="3446" w:type="dxa"/>
            <w:noWrap/>
            <w:hideMark/>
          </w:tcPr>
          <w:p w14:paraId="54E385E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Федас Андрій Петрович</w:t>
            </w:r>
          </w:p>
        </w:tc>
        <w:tc>
          <w:tcPr>
            <w:tcW w:w="3541" w:type="dxa"/>
            <w:noWrap/>
            <w:hideMark/>
          </w:tcPr>
          <w:p w14:paraId="3794740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Лисенка, 29</w:t>
            </w:r>
          </w:p>
        </w:tc>
        <w:tc>
          <w:tcPr>
            <w:tcW w:w="1401" w:type="dxa"/>
            <w:noWrap/>
            <w:hideMark/>
          </w:tcPr>
          <w:p w14:paraId="55337E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7D78B71" w14:textId="77777777" w:rsidTr="006336A7">
        <w:trPr>
          <w:trHeight w:val="315"/>
        </w:trPr>
        <w:tc>
          <w:tcPr>
            <w:tcW w:w="674" w:type="dxa"/>
            <w:noWrap/>
            <w:hideMark/>
          </w:tcPr>
          <w:p w14:paraId="26AC621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w:t>
            </w:r>
          </w:p>
        </w:tc>
        <w:tc>
          <w:tcPr>
            <w:tcW w:w="3446" w:type="dxa"/>
            <w:noWrap/>
            <w:hideMark/>
          </w:tcPr>
          <w:p w14:paraId="3E3AC4B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Скварча Віктор Васильович</w:t>
            </w:r>
          </w:p>
        </w:tc>
        <w:tc>
          <w:tcPr>
            <w:tcW w:w="3541" w:type="dxa"/>
            <w:noWrap/>
            <w:hideMark/>
          </w:tcPr>
          <w:p w14:paraId="6F9AB16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Лисенка, 10</w:t>
            </w:r>
          </w:p>
        </w:tc>
        <w:tc>
          <w:tcPr>
            <w:tcW w:w="1401" w:type="dxa"/>
            <w:noWrap/>
            <w:hideMark/>
          </w:tcPr>
          <w:p w14:paraId="1C95548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04FA2AC" w14:textId="77777777" w:rsidTr="006336A7">
        <w:trPr>
          <w:trHeight w:val="315"/>
        </w:trPr>
        <w:tc>
          <w:tcPr>
            <w:tcW w:w="674" w:type="dxa"/>
            <w:noWrap/>
            <w:hideMark/>
          </w:tcPr>
          <w:p w14:paraId="130D38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w:t>
            </w:r>
          </w:p>
        </w:tc>
        <w:tc>
          <w:tcPr>
            <w:tcW w:w="3446" w:type="dxa"/>
            <w:noWrap/>
            <w:hideMark/>
          </w:tcPr>
          <w:p w14:paraId="7D4A01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Проців Степан Степанович</w:t>
            </w:r>
          </w:p>
        </w:tc>
        <w:tc>
          <w:tcPr>
            <w:tcW w:w="3541" w:type="dxa"/>
            <w:noWrap/>
            <w:hideMark/>
          </w:tcPr>
          <w:p w14:paraId="1B282ED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Шкільна, 8</w:t>
            </w:r>
          </w:p>
        </w:tc>
        <w:tc>
          <w:tcPr>
            <w:tcW w:w="1401" w:type="dxa"/>
            <w:noWrap/>
            <w:hideMark/>
          </w:tcPr>
          <w:p w14:paraId="6F9ACA4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9C3F230" w14:textId="77777777" w:rsidTr="006336A7">
        <w:trPr>
          <w:trHeight w:val="315"/>
        </w:trPr>
        <w:tc>
          <w:tcPr>
            <w:tcW w:w="674" w:type="dxa"/>
            <w:noWrap/>
            <w:hideMark/>
          </w:tcPr>
          <w:p w14:paraId="2A206B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w:t>
            </w:r>
          </w:p>
        </w:tc>
        <w:tc>
          <w:tcPr>
            <w:tcW w:w="3446" w:type="dxa"/>
            <w:noWrap/>
            <w:hideMark/>
          </w:tcPr>
          <w:p w14:paraId="38B72E3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Уська Ірина Іванівна</w:t>
            </w:r>
          </w:p>
        </w:tc>
        <w:tc>
          <w:tcPr>
            <w:tcW w:w="3541" w:type="dxa"/>
            <w:noWrap/>
            <w:hideMark/>
          </w:tcPr>
          <w:p w14:paraId="66747D5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Задністровська, 17</w:t>
            </w:r>
          </w:p>
        </w:tc>
        <w:tc>
          <w:tcPr>
            <w:tcW w:w="1401" w:type="dxa"/>
            <w:noWrap/>
            <w:hideMark/>
          </w:tcPr>
          <w:p w14:paraId="1DF98DD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045664B" w14:textId="77777777" w:rsidTr="006336A7">
        <w:trPr>
          <w:trHeight w:val="315"/>
        </w:trPr>
        <w:tc>
          <w:tcPr>
            <w:tcW w:w="674" w:type="dxa"/>
            <w:noWrap/>
            <w:hideMark/>
          </w:tcPr>
          <w:p w14:paraId="3D2ED6E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w:t>
            </w:r>
          </w:p>
        </w:tc>
        <w:tc>
          <w:tcPr>
            <w:tcW w:w="3446" w:type="dxa"/>
            <w:noWrap/>
            <w:hideMark/>
          </w:tcPr>
          <w:p w14:paraId="48F84AD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Ухань Федір Савелійович</w:t>
            </w:r>
          </w:p>
        </w:tc>
        <w:tc>
          <w:tcPr>
            <w:tcW w:w="3541" w:type="dxa"/>
            <w:noWrap/>
            <w:hideMark/>
          </w:tcPr>
          <w:p w14:paraId="785C06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Вишнева, 3</w:t>
            </w:r>
          </w:p>
        </w:tc>
        <w:tc>
          <w:tcPr>
            <w:tcW w:w="1401" w:type="dxa"/>
            <w:noWrap/>
            <w:hideMark/>
          </w:tcPr>
          <w:p w14:paraId="7D819BD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5942E48" w14:textId="77777777" w:rsidTr="006336A7">
        <w:trPr>
          <w:trHeight w:val="315"/>
        </w:trPr>
        <w:tc>
          <w:tcPr>
            <w:tcW w:w="674" w:type="dxa"/>
            <w:noWrap/>
            <w:hideMark/>
          </w:tcPr>
          <w:p w14:paraId="3172329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w:t>
            </w:r>
          </w:p>
        </w:tc>
        <w:tc>
          <w:tcPr>
            <w:tcW w:w="3446" w:type="dxa"/>
            <w:noWrap/>
            <w:hideMark/>
          </w:tcPr>
          <w:p w14:paraId="050AF77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Ухань Василь Федорович</w:t>
            </w:r>
          </w:p>
        </w:tc>
        <w:tc>
          <w:tcPr>
            <w:tcW w:w="3541" w:type="dxa"/>
            <w:noWrap/>
            <w:hideMark/>
          </w:tcPr>
          <w:p w14:paraId="10C43D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Козинець, 8</w:t>
            </w:r>
          </w:p>
        </w:tc>
        <w:tc>
          <w:tcPr>
            <w:tcW w:w="1401" w:type="dxa"/>
            <w:noWrap/>
            <w:hideMark/>
          </w:tcPr>
          <w:p w14:paraId="5371F36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63A2BCA" w14:textId="77777777" w:rsidTr="006336A7">
        <w:trPr>
          <w:trHeight w:val="315"/>
        </w:trPr>
        <w:tc>
          <w:tcPr>
            <w:tcW w:w="674" w:type="dxa"/>
            <w:noWrap/>
            <w:hideMark/>
          </w:tcPr>
          <w:p w14:paraId="30C054E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w:t>
            </w:r>
          </w:p>
        </w:tc>
        <w:tc>
          <w:tcPr>
            <w:tcW w:w="3446" w:type="dxa"/>
            <w:noWrap/>
            <w:hideMark/>
          </w:tcPr>
          <w:p w14:paraId="5D85E61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Бидзюра Євгеній Петрович</w:t>
            </w:r>
          </w:p>
        </w:tc>
        <w:tc>
          <w:tcPr>
            <w:tcW w:w="3541" w:type="dxa"/>
            <w:noWrap/>
            <w:hideMark/>
          </w:tcPr>
          <w:p w14:paraId="74D9588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Сонячна, 9</w:t>
            </w:r>
          </w:p>
        </w:tc>
        <w:tc>
          <w:tcPr>
            <w:tcW w:w="1401" w:type="dxa"/>
            <w:noWrap/>
            <w:hideMark/>
          </w:tcPr>
          <w:p w14:paraId="5125E7C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D95A79F" w14:textId="77777777" w:rsidTr="006336A7">
        <w:trPr>
          <w:trHeight w:val="315"/>
        </w:trPr>
        <w:tc>
          <w:tcPr>
            <w:tcW w:w="674" w:type="dxa"/>
            <w:noWrap/>
            <w:hideMark/>
          </w:tcPr>
          <w:p w14:paraId="70AEC47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w:t>
            </w:r>
          </w:p>
        </w:tc>
        <w:tc>
          <w:tcPr>
            <w:tcW w:w="3446" w:type="dxa"/>
            <w:noWrap/>
            <w:hideMark/>
          </w:tcPr>
          <w:p w14:paraId="7BB2F7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Табінський Михайло Миколайович</w:t>
            </w:r>
          </w:p>
        </w:tc>
        <w:tc>
          <w:tcPr>
            <w:tcW w:w="3541" w:type="dxa"/>
            <w:noWrap/>
            <w:hideMark/>
          </w:tcPr>
          <w:p w14:paraId="1BD351A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Степана Бандери, 22</w:t>
            </w:r>
          </w:p>
        </w:tc>
        <w:tc>
          <w:tcPr>
            <w:tcW w:w="1401" w:type="dxa"/>
            <w:noWrap/>
            <w:hideMark/>
          </w:tcPr>
          <w:p w14:paraId="14EF5B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FDC70B" w14:textId="77777777" w:rsidTr="006336A7">
        <w:trPr>
          <w:trHeight w:val="315"/>
        </w:trPr>
        <w:tc>
          <w:tcPr>
            <w:tcW w:w="674" w:type="dxa"/>
            <w:noWrap/>
            <w:hideMark/>
          </w:tcPr>
          <w:p w14:paraId="314C571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w:t>
            </w:r>
          </w:p>
        </w:tc>
        <w:tc>
          <w:tcPr>
            <w:tcW w:w="3446" w:type="dxa"/>
            <w:noWrap/>
            <w:hideMark/>
          </w:tcPr>
          <w:p w14:paraId="58B6603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Табінський Андрій Миколайович</w:t>
            </w:r>
          </w:p>
        </w:tc>
        <w:tc>
          <w:tcPr>
            <w:tcW w:w="3541" w:type="dxa"/>
            <w:noWrap/>
            <w:hideMark/>
          </w:tcPr>
          <w:p w14:paraId="679589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221</w:t>
            </w:r>
          </w:p>
        </w:tc>
        <w:tc>
          <w:tcPr>
            <w:tcW w:w="1401" w:type="dxa"/>
            <w:noWrap/>
            <w:hideMark/>
          </w:tcPr>
          <w:p w14:paraId="6EDB028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A93E5BB" w14:textId="77777777" w:rsidTr="006336A7">
        <w:trPr>
          <w:trHeight w:val="315"/>
        </w:trPr>
        <w:tc>
          <w:tcPr>
            <w:tcW w:w="674" w:type="dxa"/>
            <w:noWrap/>
            <w:hideMark/>
          </w:tcPr>
          <w:p w14:paraId="3CC9D98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w:t>
            </w:r>
          </w:p>
        </w:tc>
        <w:tc>
          <w:tcPr>
            <w:tcW w:w="3446" w:type="dxa"/>
            <w:noWrap/>
            <w:hideMark/>
          </w:tcPr>
          <w:p w14:paraId="26AAAC1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Данчевський Дмитро Ярославович</w:t>
            </w:r>
          </w:p>
        </w:tc>
        <w:tc>
          <w:tcPr>
            <w:tcW w:w="3541" w:type="dxa"/>
            <w:noWrap/>
            <w:hideMark/>
          </w:tcPr>
          <w:p w14:paraId="7C97DF7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Б.Хмельницького, 11а</w:t>
            </w:r>
          </w:p>
        </w:tc>
        <w:tc>
          <w:tcPr>
            <w:tcW w:w="1401" w:type="dxa"/>
            <w:noWrap/>
            <w:hideMark/>
          </w:tcPr>
          <w:p w14:paraId="6964C98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D56663E" w14:textId="77777777" w:rsidTr="006336A7">
        <w:trPr>
          <w:trHeight w:val="315"/>
        </w:trPr>
        <w:tc>
          <w:tcPr>
            <w:tcW w:w="674" w:type="dxa"/>
            <w:noWrap/>
            <w:hideMark/>
          </w:tcPr>
          <w:p w14:paraId="76E11EC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w:t>
            </w:r>
          </w:p>
        </w:tc>
        <w:tc>
          <w:tcPr>
            <w:tcW w:w="3446" w:type="dxa"/>
            <w:noWrap/>
            <w:hideMark/>
          </w:tcPr>
          <w:p w14:paraId="3566D56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Кузів Роман Андрійович</w:t>
            </w:r>
          </w:p>
        </w:tc>
        <w:tc>
          <w:tcPr>
            <w:tcW w:w="3541" w:type="dxa"/>
            <w:noWrap/>
            <w:hideMark/>
          </w:tcPr>
          <w:p w14:paraId="45163F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Козинець, 48</w:t>
            </w:r>
          </w:p>
        </w:tc>
        <w:tc>
          <w:tcPr>
            <w:tcW w:w="1401" w:type="dxa"/>
            <w:noWrap/>
            <w:hideMark/>
          </w:tcPr>
          <w:p w14:paraId="01A0B54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CFE6B40" w14:textId="77777777" w:rsidTr="006336A7">
        <w:trPr>
          <w:trHeight w:val="315"/>
        </w:trPr>
        <w:tc>
          <w:tcPr>
            <w:tcW w:w="674" w:type="dxa"/>
            <w:noWrap/>
            <w:hideMark/>
          </w:tcPr>
          <w:p w14:paraId="469D140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w:t>
            </w:r>
          </w:p>
        </w:tc>
        <w:tc>
          <w:tcPr>
            <w:tcW w:w="3446" w:type="dxa"/>
            <w:noWrap/>
            <w:hideMark/>
          </w:tcPr>
          <w:p w14:paraId="1315CB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Шух Богдан Степанович</w:t>
            </w:r>
          </w:p>
        </w:tc>
        <w:tc>
          <w:tcPr>
            <w:tcW w:w="3541" w:type="dxa"/>
            <w:noWrap/>
            <w:hideMark/>
          </w:tcPr>
          <w:p w14:paraId="4626775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30</w:t>
            </w:r>
          </w:p>
        </w:tc>
        <w:tc>
          <w:tcPr>
            <w:tcW w:w="1401" w:type="dxa"/>
            <w:noWrap/>
            <w:hideMark/>
          </w:tcPr>
          <w:p w14:paraId="4CBDEB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A07481F" w14:textId="77777777" w:rsidTr="006336A7">
        <w:trPr>
          <w:trHeight w:val="315"/>
        </w:trPr>
        <w:tc>
          <w:tcPr>
            <w:tcW w:w="674" w:type="dxa"/>
            <w:noWrap/>
            <w:hideMark/>
          </w:tcPr>
          <w:p w14:paraId="3765533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w:t>
            </w:r>
          </w:p>
        </w:tc>
        <w:tc>
          <w:tcPr>
            <w:tcW w:w="3446" w:type="dxa"/>
            <w:noWrap/>
            <w:hideMark/>
          </w:tcPr>
          <w:p w14:paraId="45370E9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Сегін Василь Михайлович</w:t>
            </w:r>
          </w:p>
        </w:tc>
        <w:tc>
          <w:tcPr>
            <w:tcW w:w="3541" w:type="dxa"/>
            <w:noWrap/>
            <w:hideMark/>
          </w:tcPr>
          <w:p w14:paraId="6C37C9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І.Франка, 14/4</w:t>
            </w:r>
          </w:p>
        </w:tc>
        <w:tc>
          <w:tcPr>
            <w:tcW w:w="1401" w:type="dxa"/>
            <w:noWrap/>
            <w:hideMark/>
          </w:tcPr>
          <w:p w14:paraId="3333EC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63D29AF" w14:textId="77777777" w:rsidTr="006336A7">
        <w:trPr>
          <w:trHeight w:val="315"/>
        </w:trPr>
        <w:tc>
          <w:tcPr>
            <w:tcW w:w="674" w:type="dxa"/>
            <w:noWrap/>
            <w:hideMark/>
          </w:tcPr>
          <w:p w14:paraId="3466B81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w:t>
            </w:r>
          </w:p>
        </w:tc>
        <w:tc>
          <w:tcPr>
            <w:tcW w:w="3446" w:type="dxa"/>
            <w:noWrap/>
            <w:hideMark/>
          </w:tcPr>
          <w:p w14:paraId="63B1E4C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Богун Богдан Степанович</w:t>
            </w:r>
          </w:p>
        </w:tc>
        <w:tc>
          <w:tcPr>
            <w:tcW w:w="3541" w:type="dxa"/>
            <w:noWrap/>
            <w:hideMark/>
          </w:tcPr>
          <w:p w14:paraId="3AA1D7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97</w:t>
            </w:r>
          </w:p>
        </w:tc>
        <w:tc>
          <w:tcPr>
            <w:tcW w:w="1401" w:type="dxa"/>
            <w:noWrap/>
            <w:hideMark/>
          </w:tcPr>
          <w:p w14:paraId="6DD3ED2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F87AB4E" w14:textId="77777777" w:rsidTr="006336A7">
        <w:trPr>
          <w:trHeight w:val="315"/>
        </w:trPr>
        <w:tc>
          <w:tcPr>
            <w:tcW w:w="674" w:type="dxa"/>
            <w:noWrap/>
            <w:hideMark/>
          </w:tcPr>
          <w:p w14:paraId="237513F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w:t>
            </w:r>
          </w:p>
        </w:tc>
        <w:tc>
          <w:tcPr>
            <w:tcW w:w="3446" w:type="dxa"/>
            <w:noWrap/>
            <w:hideMark/>
          </w:tcPr>
          <w:p w14:paraId="5D8C9CA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Гладкий Іван Ігорович</w:t>
            </w:r>
          </w:p>
        </w:tc>
        <w:tc>
          <w:tcPr>
            <w:tcW w:w="3541" w:type="dxa"/>
            <w:noWrap/>
            <w:hideMark/>
          </w:tcPr>
          <w:p w14:paraId="7662F1B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 Хмельницького, 21</w:t>
            </w:r>
          </w:p>
        </w:tc>
        <w:tc>
          <w:tcPr>
            <w:tcW w:w="1401" w:type="dxa"/>
            <w:noWrap/>
            <w:hideMark/>
          </w:tcPr>
          <w:p w14:paraId="4CE09A2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C81221" w14:textId="77777777" w:rsidTr="006336A7">
        <w:trPr>
          <w:trHeight w:val="315"/>
        </w:trPr>
        <w:tc>
          <w:tcPr>
            <w:tcW w:w="674" w:type="dxa"/>
            <w:noWrap/>
            <w:hideMark/>
          </w:tcPr>
          <w:p w14:paraId="72C3ABF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w:t>
            </w:r>
          </w:p>
        </w:tc>
        <w:tc>
          <w:tcPr>
            <w:tcW w:w="3446" w:type="dxa"/>
            <w:noWrap/>
            <w:hideMark/>
          </w:tcPr>
          <w:p w14:paraId="57A8503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Шелепетень Василь Михайлович</w:t>
            </w:r>
          </w:p>
        </w:tc>
        <w:tc>
          <w:tcPr>
            <w:tcW w:w="3541" w:type="dxa"/>
            <w:noWrap/>
            <w:hideMark/>
          </w:tcPr>
          <w:p w14:paraId="6F1AE83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137</w:t>
            </w:r>
          </w:p>
        </w:tc>
        <w:tc>
          <w:tcPr>
            <w:tcW w:w="1401" w:type="dxa"/>
            <w:noWrap/>
            <w:hideMark/>
          </w:tcPr>
          <w:p w14:paraId="764C28D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10B3F59" w14:textId="77777777" w:rsidTr="006336A7">
        <w:trPr>
          <w:trHeight w:val="315"/>
        </w:trPr>
        <w:tc>
          <w:tcPr>
            <w:tcW w:w="674" w:type="dxa"/>
            <w:noWrap/>
            <w:hideMark/>
          </w:tcPr>
          <w:p w14:paraId="306C5B3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w:t>
            </w:r>
          </w:p>
        </w:tc>
        <w:tc>
          <w:tcPr>
            <w:tcW w:w="3446" w:type="dxa"/>
            <w:noWrap/>
            <w:hideMark/>
          </w:tcPr>
          <w:p w14:paraId="47F46E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Лазорко Іван Ігорович</w:t>
            </w:r>
          </w:p>
        </w:tc>
        <w:tc>
          <w:tcPr>
            <w:tcW w:w="3541" w:type="dxa"/>
            <w:noWrap/>
            <w:hideMark/>
          </w:tcPr>
          <w:p w14:paraId="073B3C7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Сагайдачного, 93</w:t>
            </w:r>
          </w:p>
        </w:tc>
        <w:tc>
          <w:tcPr>
            <w:tcW w:w="1401" w:type="dxa"/>
            <w:noWrap/>
            <w:hideMark/>
          </w:tcPr>
          <w:p w14:paraId="068B175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EE79F6B" w14:textId="77777777" w:rsidTr="006336A7">
        <w:trPr>
          <w:trHeight w:val="315"/>
        </w:trPr>
        <w:tc>
          <w:tcPr>
            <w:tcW w:w="674" w:type="dxa"/>
            <w:noWrap/>
            <w:hideMark/>
          </w:tcPr>
          <w:p w14:paraId="4789EB8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20</w:t>
            </w:r>
          </w:p>
        </w:tc>
        <w:tc>
          <w:tcPr>
            <w:tcW w:w="3446" w:type="dxa"/>
            <w:noWrap/>
            <w:hideMark/>
          </w:tcPr>
          <w:p w14:paraId="111DB5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Паньків Василь Михайлович</w:t>
            </w:r>
          </w:p>
        </w:tc>
        <w:tc>
          <w:tcPr>
            <w:tcW w:w="3541" w:type="dxa"/>
            <w:noWrap/>
            <w:hideMark/>
          </w:tcPr>
          <w:p w14:paraId="3BB846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Спортивна, 24А</w:t>
            </w:r>
          </w:p>
        </w:tc>
        <w:tc>
          <w:tcPr>
            <w:tcW w:w="1401" w:type="dxa"/>
            <w:noWrap/>
            <w:hideMark/>
          </w:tcPr>
          <w:p w14:paraId="276C403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1EA99E0" w14:textId="77777777" w:rsidTr="006336A7">
        <w:trPr>
          <w:trHeight w:val="315"/>
        </w:trPr>
        <w:tc>
          <w:tcPr>
            <w:tcW w:w="674" w:type="dxa"/>
            <w:noWrap/>
            <w:hideMark/>
          </w:tcPr>
          <w:p w14:paraId="16DBC33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21</w:t>
            </w:r>
          </w:p>
        </w:tc>
        <w:tc>
          <w:tcPr>
            <w:tcW w:w="3446" w:type="dxa"/>
            <w:noWrap/>
            <w:hideMark/>
          </w:tcPr>
          <w:p w14:paraId="07DD95E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Гірник Тарас Володимирович</w:t>
            </w:r>
          </w:p>
        </w:tc>
        <w:tc>
          <w:tcPr>
            <w:tcW w:w="3541" w:type="dxa"/>
            <w:noWrap/>
            <w:hideMark/>
          </w:tcPr>
          <w:p w14:paraId="5ACCDF9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Козинець, 58</w:t>
            </w:r>
          </w:p>
        </w:tc>
        <w:tc>
          <w:tcPr>
            <w:tcW w:w="1401" w:type="dxa"/>
            <w:noWrap/>
            <w:hideMark/>
          </w:tcPr>
          <w:p w14:paraId="00A981F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38B0257" w14:textId="77777777" w:rsidTr="006336A7">
        <w:trPr>
          <w:trHeight w:val="315"/>
        </w:trPr>
        <w:tc>
          <w:tcPr>
            <w:tcW w:w="674" w:type="dxa"/>
            <w:noWrap/>
            <w:hideMark/>
          </w:tcPr>
          <w:p w14:paraId="201DD70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22</w:t>
            </w:r>
          </w:p>
        </w:tc>
        <w:tc>
          <w:tcPr>
            <w:tcW w:w="3446" w:type="dxa"/>
            <w:noWrap/>
            <w:hideMark/>
          </w:tcPr>
          <w:p w14:paraId="33CE224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Фацієвич Володимир Миколайович</w:t>
            </w:r>
          </w:p>
        </w:tc>
        <w:tc>
          <w:tcPr>
            <w:tcW w:w="3541" w:type="dxa"/>
            <w:noWrap/>
            <w:hideMark/>
          </w:tcPr>
          <w:p w14:paraId="0605F85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Й Сліпого, 18</w:t>
            </w:r>
          </w:p>
        </w:tc>
        <w:tc>
          <w:tcPr>
            <w:tcW w:w="1401" w:type="dxa"/>
            <w:noWrap/>
            <w:hideMark/>
          </w:tcPr>
          <w:p w14:paraId="2E14EB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A22ACEE" w14:textId="77777777" w:rsidTr="006336A7">
        <w:trPr>
          <w:trHeight w:val="315"/>
        </w:trPr>
        <w:tc>
          <w:tcPr>
            <w:tcW w:w="674" w:type="dxa"/>
            <w:noWrap/>
            <w:hideMark/>
          </w:tcPr>
          <w:p w14:paraId="36E5C24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23</w:t>
            </w:r>
          </w:p>
        </w:tc>
        <w:tc>
          <w:tcPr>
            <w:tcW w:w="3446" w:type="dxa"/>
            <w:noWrap/>
            <w:hideMark/>
          </w:tcPr>
          <w:p w14:paraId="275AC0A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Гусар Роман Ярославович</w:t>
            </w:r>
          </w:p>
        </w:tc>
        <w:tc>
          <w:tcPr>
            <w:tcW w:w="3541" w:type="dxa"/>
            <w:noWrap/>
            <w:hideMark/>
          </w:tcPr>
          <w:p w14:paraId="5F9CF27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Лесі Українки, 12</w:t>
            </w:r>
          </w:p>
        </w:tc>
        <w:tc>
          <w:tcPr>
            <w:tcW w:w="1401" w:type="dxa"/>
            <w:noWrap/>
            <w:hideMark/>
          </w:tcPr>
          <w:p w14:paraId="230DF95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A2B3192" w14:textId="77777777" w:rsidTr="006336A7">
        <w:trPr>
          <w:trHeight w:val="315"/>
        </w:trPr>
        <w:tc>
          <w:tcPr>
            <w:tcW w:w="674" w:type="dxa"/>
            <w:noWrap/>
            <w:hideMark/>
          </w:tcPr>
          <w:p w14:paraId="4F51271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24</w:t>
            </w:r>
          </w:p>
        </w:tc>
        <w:tc>
          <w:tcPr>
            <w:tcW w:w="3446" w:type="dxa"/>
            <w:noWrap/>
            <w:hideMark/>
          </w:tcPr>
          <w:p w14:paraId="775658A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Возний Остап Михайлович</w:t>
            </w:r>
          </w:p>
        </w:tc>
        <w:tc>
          <w:tcPr>
            <w:tcW w:w="3541" w:type="dxa"/>
            <w:noWrap/>
            <w:hideMark/>
          </w:tcPr>
          <w:p w14:paraId="4693E5B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223</w:t>
            </w:r>
          </w:p>
        </w:tc>
        <w:tc>
          <w:tcPr>
            <w:tcW w:w="1401" w:type="dxa"/>
            <w:noWrap/>
            <w:hideMark/>
          </w:tcPr>
          <w:p w14:paraId="32DFAE3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CBCB0B0" w14:textId="77777777" w:rsidTr="006336A7">
        <w:trPr>
          <w:trHeight w:val="315"/>
        </w:trPr>
        <w:tc>
          <w:tcPr>
            <w:tcW w:w="674" w:type="dxa"/>
            <w:noWrap/>
            <w:hideMark/>
          </w:tcPr>
          <w:p w14:paraId="761993B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25</w:t>
            </w:r>
          </w:p>
        </w:tc>
        <w:tc>
          <w:tcPr>
            <w:tcW w:w="3446" w:type="dxa"/>
            <w:noWrap/>
            <w:hideMark/>
          </w:tcPr>
          <w:p w14:paraId="4E44BFF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Каснаускас Сергій Сергійович</w:t>
            </w:r>
          </w:p>
        </w:tc>
        <w:tc>
          <w:tcPr>
            <w:tcW w:w="3541" w:type="dxa"/>
            <w:noWrap/>
            <w:hideMark/>
          </w:tcPr>
          <w:p w14:paraId="3E85B44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165</w:t>
            </w:r>
          </w:p>
        </w:tc>
        <w:tc>
          <w:tcPr>
            <w:tcW w:w="1401" w:type="dxa"/>
            <w:noWrap/>
            <w:hideMark/>
          </w:tcPr>
          <w:p w14:paraId="2A612B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B5678A7" w14:textId="77777777" w:rsidTr="006336A7">
        <w:trPr>
          <w:trHeight w:val="315"/>
        </w:trPr>
        <w:tc>
          <w:tcPr>
            <w:tcW w:w="674" w:type="dxa"/>
            <w:noWrap/>
            <w:hideMark/>
          </w:tcPr>
          <w:p w14:paraId="1DD3478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26</w:t>
            </w:r>
          </w:p>
        </w:tc>
        <w:tc>
          <w:tcPr>
            <w:tcW w:w="3446" w:type="dxa"/>
            <w:noWrap/>
            <w:hideMark/>
          </w:tcPr>
          <w:p w14:paraId="4D6BB5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Грицканюк Максим Петрович</w:t>
            </w:r>
          </w:p>
        </w:tc>
        <w:tc>
          <w:tcPr>
            <w:tcW w:w="3541" w:type="dxa"/>
            <w:noWrap/>
            <w:hideMark/>
          </w:tcPr>
          <w:p w14:paraId="38237BB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4</w:t>
            </w:r>
          </w:p>
        </w:tc>
        <w:tc>
          <w:tcPr>
            <w:tcW w:w="1401" w:type="dxa"/>
            <w:noWrap/>
            <w:hideMark/>
          </w:tcPr>
          <w:p w14:paraId="444DE4F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DFD4BC9" w14:textId="77777777" w:rsidTr="006336A7">
        <w:trPr>
          <w:trHeight w:val="315"/>
        </w:trPr>
        <w:tc>
          <w:tcPr>
            <w:tcW w:w="674" w:type="dxa"/>
            <w:noWrap/>
            <w:hideMark/>
          </w:tcPr>
          <w:p w14:paraId="3F5F881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27</w:t>
            </w:r>
          </w:p>
        </w:tc>
        <w:tc>
          <w:tcPr>
            <w:tcW w:w="3446" w:type="dxa"/>
            <w:noWrap/>
            <w:hideMark/>
          </w:tcPr>
          <w:p w14:paraId="4EF4CA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Лукомський Ігор Андрійович</w:t>
            </w:r>
          </w:p>
        </w:tc>
        <w:tc>
          <w:tcPr>
            <w:tcW w:w="3541" w:type="dxa"/>
            <w:noWrap/>
            <w:hideMark/>
          </w:tcPr>
          <w:p w14:paraId="1FF90E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Сагайдачного, 91Б</w:t>
            </w:r>
          </w:p>
        </w:tc>
        <w:tc>
          <w:tcPr>
            <w:tcW w:w="1401" w:type="dxa"/>
            <w:noWrap/>
            <w:hideMark/>
          </w:tcPr>
          <w:p w14:paraId="309DBA3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B5544B6" w14:textId="77777777" w:rsidTr="006336A7">
        <w:trPr>
          <w:trHeight w:val="315"/>
        </w:trPr>
        <w:tc>
          <w:tcPr>
            <w:tcW w:w="674" w:type="dxa"/>
            <w:noWrap/>
            <w:hideMark/>
          </w:tcPr>
          <w:p w14:paraId="695131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28</w:t>
            </w:r>
          </w:p>
        </w:tc>
        <w:tc>
          <w:tcPr>
            <w:tcW w:w="3446" w:type="dxa"/>
            <w:noWrap/>
            <w:hideMark/>
          </w:tcPr>
          <w:p w14:paraId="6ADBCF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Олексин Микола Михайлович</w:t>
            </w:r>
          </w:p>
        </w:tc>
        <w:tc>
          <w:tcPr>
            <w:tcW w:w="3541" w:type="dxa"/>
            <w:noWrap/>
            <w:hideMark/>
          </w:tcPr>
          <w:p w14:paraId="0DC66E3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187</w:t>
            </w:r>
          </w:p>
        </w:tc>
        <w:tc>
          <w:tcPr>
            <w:tcW w:w="1401" w:type="dxa"/>
            <w:noWrap/>
            <w:hideMark/>
          </w:tcPr>
          <w:p w14:paraId="107FA12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2EE915D" w14:textId="77777777" w:rsidTr="006336A7">
        <w:trPr>
          <w:trHeight w:val="315"/>
        </w:trPr>
        <w:tc>
          <w:tcPr>
            <w:tcW w:w="674" w:type="dxa"/>
            <w:noWrap/>
            <w:hideMark/>
          </w:tcPr>
          <w:p w14:paraId="6139A5C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29</w:t>
            </w:r>
          </w:p>
        </w:tc>
        <w:tc>
          <w:tcPr>
            <w:tcW w:w="3446" w:type="dxa"/>
            <w:noWrap/>
            <w:hideMark/>
          </w:tcPr>
          <w:p w14:paraId="7B9A7F5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Олексин Микола Миколайович</w:t>
            </w:r>
          </w:p>
        </w:tc>
        <w:tc>
          <w:tcPr>
            <w:tcW w:w="3541" w:type="dxa"/>
            <w:noWrap/>
            <w:hideMark/>
          </w:tcPr>
          <w:p w14:paraId="71140C9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Сагайдачного, 25</w:t>
            </w:r>
          </w:p>
        </w:tc>
        <w:tc>
          <w:tcPr>
            <w:tcW w:w="1401" w:type="dxa"/>
            <w:noWrap/>
            <w:hideMark/>
          </w:tcPr>
          <w:p w14:paraId="2933CA8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8124984" w14:textId="77777777" w:rsidTr="006336A7">
        <w:trPr>
          <w:trHeight w:val="315"/>
        </w:trPr>
        <w:tc>
          <w:tcPr>
            <w:tcW w:w="674" w:type="dxa"/>
            <w:noWrap/>
            <w:hideMark/>
          </w:tcPr>
          <w:p w14:paraId="554B663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30</w:t>
            </w:r>
          </w:p>
        </w:tc>
        <w:tc>
          <w:tcPr>
            <w:tcW w:w="3446" w:type="dxa"/>
            <w:noWrap/>
            <w:hideMark/>
          </w:tcPr>
          <w:p w14:paraId="489D261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Хоменко Артем Федорович</w:t>
            </w:r>
          </w:p>
        </w:tc>
        <w:tc>
          <w:tcPr>
            <w:tcW w:w="3541" w:type="dxa"/>
            <w:noWrap/>
            <w:hideMark/>
          </w:tcPr>
          <w:p w14:paraId="4FCC3A7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Сагайдачного, 58</w:t>
            </w:r>
          </w:p>
        </w:tc>
        <w:tc>
          <w:tcPr>
            <w:tcW w:w="1401" w:type="dxa"/>
            <w:noWrap/>
            <w:hideMark/>
          </w:tcPr>
          <w:p w14:paraId="68EAF05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63E54B0" w14:textId="77777777" w:rsidTr="006336A7">
        <w:trPr>
          <w:trHeight w:val="315"/>
        </w:trPr>
        <w:tc>
          <w:tcPr>
            <w:tcW w:w="674" w:type="dxa"/>
            <w:noWrap/>
            <w:hideMark/>
          </w:tcPr>
          <w:p w14:paraId="109B0A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lastRenderedPageBreak/>
              <w:t>31</w:t>
            </w:r>
          </w:p>
        </w:tc>
        <w:tc>
          <w:tcPr>
            <w:tcW w:w="3446" w:type="dxa"/>
            <w:noWrap/>
            <w:hideMark/>
          </w:tcPr>
          <w:p w14:paraId="26F33C0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Дудич Михайло Миронович</w:t>
            </w:r>
          </w:p>
        </w:tc>
        <w:tc>
          <w:tcPr>
            <w:tcW w:w="3541" w:type="dxa"/>
            <w:noWrap/>
            <w:hideMark/>
          </w:tcPr>
          <w:p w14:paraId="5C535A5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 Хмельницького, 25</w:t>
            </w:r>
          </w:p>
        </w:tc>
        <w:tc>
          <w:tcPr>
            <w:tcW w:w="1401" w:type="dxa"/>
            <w:noWrap/>
            <w:hideMark/>
          </w:tcPr>
          <w:p w14:paraId="04BEC95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40D7B0B" w14:textId="77777777" w:rsidTr="006336A7">
        <w:trPr>
          <w:trHeight w:val="315"/>
        </w:trPr>
        <w:tc>
          <w:tcPr>
            <w:tcW w:w="674" w:type="dxa"/>
            <w:noWrap/>
            <w:hideMark/>
          </w:tcPr>
          <w:p w14:paraId="4043AE1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32</w:t>
            </w:r>
          </w:p>
        </w:tc>
        <w:tc>
          <w:tcPr>
            <w:tcW w:w="3446" w:type="dxa"/>
            <w:noWrap/>
            <w:hideMark/>
          </w:tcPr>
          <w:p w14:paraId="7F7B87F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Думич Василь Володимирович</w:t>
            </w:r>
          </w:p>
        </w:tc>
        <w:tc>
          <w:tcPr>
            <w:tcW w:w="3541" w:type="dxa"/>
            <w:noWrap/>
            <w:hideMark/>
          </w:tcPr>
          <w:p w14:paraId="411D05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Чайковського, 22</w:t>
            </w:r>
          </w:p>
        </w:tc>
        <w:tc>
          <w:tcPr>
            <w:tcW w:w="1401" w:type="dxa"/>
            <w:noWrap/>
            <w:hideMark/>
          </w:tcPr>
          <w:p w14:paraId="117AEE1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D3B377C" w14:textId="77777777" w:rsidTr="006336A7">
        <w:trPr>
          <w:trHeight w:val="315"/>
        </w:trPr>
        <w:tc>
          <w:tcPr>
            <w:tcW w:w="674" w:type="dxa"/>
            <w:noWrap/>
            <w:hideMark/>
          </w:tcPr>
          <w:p w14:paraId="04362AC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33</w:t>
            </w:r>
          </w:p>
        </w:tc>
        <w:tc>
          <w:tcPr>
            <w:tcW w:w="3446" w:type="dxa"/>
            <w:noWrap/>
            <w:hideMark/>
          </w:tcPr>
          <w:p w14:paraId="2D14606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Василишин Богдан Федорович</w:t>
            </w:r>
          </w:p>
        </w:tc>
        <w:tc>
          <w:tcPr>
            <w:tcW w:w="3541" w:type="dxa"/>
            <w:noWrap/>
            <w:hideMark/>
          </w:tcPr>
          <w:p w14:paraId="01C2FAC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317</w:t>
            </w:r>
          </w:p>
        </w:tc>
        <w:tc>
          <w:tcPr>
            <w:tcW w:w="1401" w:type="dxa"/>
            <w:noWrap/>
            <w:hideMark/>
          </w:tcPr>
          <w:p w14:paraId="301C6A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1263B8E" w14:textId="77777777" w:rsidTr="006336A7">
        <w:trPr>
          <w:trHeight w:val="315"/>
        </w:trPr>
        <w:tc>
          <w:tcPr>
            <w:tcW w:w="674" w:type="dxa"/>
            <w:noWrap/>
            <w:hideMark/>
          </w:tcPr>
          <w:p w14:paraId="73CC732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34</w:t>
            </w:r>
          </w:p>
        </w:tc>
        <w:tc>
          <w:tcPr>
            <w:tcW w:w="3446" w:type="dxa"/>
            <w:noWrap/>
            <w:hideMark/>
          </w:tcPr>
          <w:p w14:paraId="056B6B1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Томілов Олег Володимирович</w:t>
            </w:r>
          </w:p>
        </w:tc>
        <w:tc>
          <w:tcPr>
            <w:tcW w:w="3541" w:type="dxa"/>
            <w:noWrap/>
            <w:hideMark/>
          </w:tcPr>
          <w:p w14:paraId="04F891B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84</w:t>
            </w:r>
          </w:p>
        </w:tc>
        <w:tc>
          <w:tcPr>
            <w:tcW w:w="1401" w:type="dxa"/>
            <w:noWrap/>
            <w:hideMark/>
          </w:tcPr>
          <w:p w14:paraId="4EFA3DE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E643551" w14:textId="77777777" w:rsidTr="006336A7">
        <w:trPr>
          <w:trHeight w:val="315"/>
        </w:trPr>
        <w:tc>
          <w:tcPr>
            <w:tcW w:w="674" w:type="dxa"/>
            <w:noWrap/>
            <w:hideMark/>
          </w:tcPr>
          <w:p w14:paraId="62C7B8F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35</w:t>
            </w:r>
          </w:p>
        </w:tc>
        <w:tc>
          <w:tcPr>
            <w:tcW w:w="3446" w:type="dxa"/>
            <w:noWrap/>
            <w:hideMark/>
          </w:tcPr>
          <w:p w14:paraId="230F914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Федорович Богдан Іванович</w:t>
            </w:r>
          </w:p>
        </w:tc>
        <w:tc>
          <w:tcPr>
            <w:tcW w:w="3541" w:type="dxa"/>
            <w:noWrap/>
            <w:hideMark/>
          </w:tcPr>
          <w:p w14:paraId="2746324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Вишнева, 10</w:t>
            </w:r>
          </w:p>
        </w:tc>
        <w:tc>
          <w:tcPr>
            <w:tcW w:w="1401" w:type="dxa"/>
            <w:noWrap/>
            <w:hideMark/>
          </w:tcPr>
          <w:p w14:paraId="4B04B36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A418EF7" w14:textId="77777777" w:rsidTr="006336A7">
        <w:trPr>
          <w:trHeight w:val="315"/>
        </w:trPr>
        <w:tc>
          <w:tcPr>
            <w:tcW w:w="674" w:type="dxa"/>
            <w:noWrap/>
            <w:hideMark/>
          </w:tcPr>
          <w:p w14:paraId="355E1A4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36</w:t>
            </w:r>
          </w:p>
        </w:tc>
        <w:tc>
          <w:tcPr>
            <w:tcW w:w="3446" w:type="dxa"/>
            <w:noWrap/>
            <w:hideMark/>
          </w:tcPr>
          <w:p w14:paraId="7623C6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Скрипець Андрій Васильович</w:t>
            </w:r>
          </w:p>
        </w:tc>
        <w:tc>
          <w:tcPr>
            <w:tcW w:w="3541" w:type="dxa"/>
            <w:noWrap/>
            <w:hideMark/>
          </w:tcPr>
          <w:p w14:paraId="558118B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Сагайдачного, 15</w:t>
            </w:r>
          </w:p>
        </w:tc>
        <w:tc>
          <w:tcPr>
            <w:tcW w:w="1401" w:type="dxa"/>
            <w:noWrap/>
            <w:hideMark/>
          </w:tcPr>
          <w:p w14:paraId="549F31A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848C809" w14:textId="77777777" w:rsidTr="006336A7">
        <w:trPr>
          <w:trHeight w:val="315"/>
        </w:trPr>
        <w:tc>
          <w:tcPr>
            <w:tcW w:w="674" w:type="dxa"/>
            <w:noWrap/>
            <w:hideMark/>
          </w:tcPr>
          <w:p w14:paraId="401680C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37</w:t>
            </w:r>
          </w:p>
        </w:tc>
        <w:tc>
          <w:tcPr>
            <w:tcW w:w="3446" w:type="dxa"/>
            <w:noWrap/>
            <w:hideMark/>
          </w:tcPr>
          <w:p w14:paraId="3A56630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Онішечко Андрій Адамович</w:t>
            </w:r>
          </w:p>
        </w:tc>
        <w:tc>
          <w:tcPr>
            <w:tcW w:w="3541" w:type="dxa"/>
            <w:noWrap/>
            <w:hideMark/>
          </w:tcPr>
          <w:p w14:paraId="1F21C12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 Хмельницького, 82</w:t>
            </w:r>
          </w:p>
        </w:tc>
        <w:tc>
          <w:tcPr>
            <w:tcW w:w="1401" w:type="dxa"/>
            <w:noWrap/>
            <w:hideMark/>
          </w:tcPr>
          <w:p w14:paraId="6CFB1B0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744FC61" w14:textId="77777777" w:rsidTr="006336A7">
        <w:trPr>
          <w:trHeight w:val="315"/>
        </w:trPr>
        <w:tc>
          <w:tcPr>
            <w:tcW w:w="674" w:type="dxa"/>
            <w:noWrap/>
            <w:hideMark/>
          </w:tcPr>
          <w:p w14:paraId="1B2F02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38</w:t>
            </w:r>
          </w:p>
        </w:tc>
        <w:tc>
          <w:tcPr>
            <w:tcW w:w="3446" w:type="dxa"/>
            <w:noWrap/>
            <w:hideMark/>
          </w:tcPr>
          <w:p w14:paraId="756F4FA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Огоновський Олег Ярославович</w:t>
            </w:r>
          </w:p>
        </w:tc>
        <w:tc>
          <w:tcPr>
            <w:tcW w:w="3541" w:type="dxa"/>
            <w:noWrap/>
            <w:hideMark/>
          </w:tcPr>
          <w:p w14:paraId="4A5038E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Лука, 78</w:t>
            </w:r>
          </w:p>
        </w:tc>
        <w:tc>
          <w:tcPr>
            <w:tcW w:w="1401" w:type="dxa"/>
            <w:noWrap/>
            <w:hideMark/>
          </w:tcPr>
          <w:p w14:paraId="02A2B6A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91446D0" w14:textId="77777777" w:rsidTr="006336A7">
        <w:trPr>
          <w:trHeight w:val="315"/>
        </w:trPr>
        <w:tc>
          <w:tcPr>
            <w:tcW w:w="674" w:type="dxa"/>
            <w:noWrap/>
            <w:hideMark/>
          </w:tcPr>
          <w:p w14:paraId="6C92F06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39</w:t>
            </w:r>
          </w:p>
        </w:tc>
        <w:tc>
          <w:tcPr>
            <w:tcW w:w="3446" w:type="dxa"/>
            <w:noWrap/>
            <w:hideMark/>
          </w:tcPr>
          <w:p w14:paraId="5C1E789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Стефашко Роман Андрійович</w:t>
            </w:r>
          </w:p>
        </w:tc>
        <w:tc>
          <w:tcPr>
            <w:tcW w:w="3541" w:type="dxa"/>
            <w:noWrap/>
            <w:hideMark/>
          </w:tcPr>
          <w:p w14:paraId="1805F1F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Долішнівка, 17</w:t>
            </w:r>
          </w:p>
        </w:tc>
        <w:tc>
          <w:tcPr>
            <w:tcW w:w="1401" w:type="dxa"/>
            <w:noWrap/>
            <w:hideMark/>
          </w:tcPr>
          <w:p w14:paraId="372106F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09892DC" w14:textId="77777777" w:rsidTr="006336A7">
        <w:trPr>
          <w:trHeight w:val="315"/>
        </w:trPr>
        <w:tc>
          <w:tcPr>
            <w:tcW w:w="674" w:type="dxa"/>
            <w:noWrap/>
            <w:hideMark/>
          </w:tcPr>
          <w:p w14:paraId="69ED45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40</w:t>
            </w:r>
          </w:p>
        </w:tc>
        <w:tc>
          <w:tcPr>
            <w:tcW w:w="3446" w:type="dxa"/>
            <w:noWrap/>
            <w:hideMark/>
          </w:tcPr>
          <w:p w14:paraId="4E8937A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Рищук Михайло Григорович</w:t>
            </w:r>
          </w:p>
        </w:tc>
        <w:tc>
          <w:tcPr>
            <w:tcW w:w="3541" w:type="dxa"/>
            <w:noWrap/>
            <w:hideMark/>
          </w:tcPr>
          <w:p w14:paraId="0127D0F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89</w:t>
            </w:r>
          </w:p>
        </w:tc>
        <w:tc>
          <w:tcPr>
            <w:tcW w:w="1401" w:type="dxa"/>
            <w:noWrap/>
            <w:hideMark/>
          </w:tcPr>
          <w:p w14:paraId="6F8947E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356DF95" w14:textId="77777777" w:rsidTr="006336A7">
        <w:trPr>
          <w:trHeight w:val="315"/>
        </w:trPr>
        <w:tc>
          <w:tcPr>
            <w:tcW w:w="674" w:type="dxa"/>
            <w:noWrap/>
            <w:hideMark/>
          </w:tcPr>
          <w:p w14:paraId="7846BF6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41</w:t>
            </w:r>
          </w:p>
        </w:tc>
        <w:tc>
          <w:tcPr>
            <w:tcW w:w="3446" w:type="dxa"/>
            <w:noWrap/>
            <w:hideMark/>
          </w:tcPr>
          <w:p w14:paraId="4D2B0A6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Маркін Микола Олександрович</w:t>
            </w:r>
          </w:p>
        </w:tc>
        <w:tc>
          <w:tcPr>
            <w:tcW w:w="3541" w:type="dxa"/>
            <w:noWrap/>
            <w:hideMark/>
          </w:tcPr>
          <w:p w14:paraId="073AC0D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Лисенка, 22</w:t>
            </w:r>
          </w:p>
        </w:tc>
        <w:tc>
          <w:tcPr>
            <w:tcW w:w="1401" w:type="dxa"/>
            <w:noWrap/>
            <w:hideMark/>
          </w:tcPr>
          <w:p w14:paraId="74051DD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5575CB6" w14:textId="77777777" w:rsidTr="006336A7">
        <w:trPr>
          <w:trHeight w:val="315"/>
        </w:trPr>
        <w:tc>
          <w:tcPr>
            <w:tcW w:w="674" w:type="dxa"/>
            <w:noWrap/>
            <w:hideMark/>
          </w:tcPr>
          <w:p w14:paraId="36CC113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42</w:t>
            </w:r>
          </w:p>
        </w:tc>
        <w:tc>
          <w:tcPr>
            <w:tcW w:w="3446" w:type="dxa"/>
            <w:noWrap/>
            <w:hideMark/>
          </w:tcPr>
          <w:p w14:paraId="4DBCA29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Костів Святослав Романович</w:t>
            </w:r>
          </w:p>
        </w:tc>
        <w:tc>
          <w:tcPr>
            <w:tcW w:w="3541" w:type="dxa"/>
            <w:noWrap/>
            <w:hideMark/>
          </w:tcPr>
          <w:p w14:paraId="58B6B5F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Біласа і Данилишина, 241</w:t>
            </w:r>
          </w:p>
        </w:tc>
        <w:tc>
          <w:tcPr>
            <w:tcW w:w="1401" w:type="dxa"/>
            <w:noWrap/>
            <w:hideMark/>
          </w:tcPr>
          <w:p w14:paraId="746F1A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C23AB90" w14:textId="77777777" w:rsidTr="006336A7">
        <w:trPr>
          <w:trHeight w:val="315"/>
        </w:trPr>
        <w:tc>
          <w:tcPr>
            <w:tcW w:w="674" w:type="dxa"/>
            <w:noWrap/>
            <w:hideMark/>
          </w:tcPr>
          <w:p w14:paraId="638C9A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43</w:t>
            </w:r>
          </w:p>
        </w:tc>
        <w:tc>
          <w:tcPr>
            <w:tcW w:w="3446" w:type="dxa"/>
            <w:noWrap/>
            <w:hideMark/>
          </w:tcPr>
          <w:p w14:paraId="2409EED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Гузій Володимир Степанович</w:t>
            </w:r>
          </w:p>
        </w:tc>
        <w:tc>
          <w:tcPr>
            <w:tcW w:w="3541" w:type="dxa"/>
            <w:noWrap/>
            <w:hideMark/>
          </w:tcPr>
          <w:p w14:paraId="2C1CBC3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Розвадів, вул. Вишнева, 14</w:t>
            </w:r>
          </w:p>
        </w:tc>
        <w:tc>
          <w:tcPr>
            <w:tcW w:w="1401" w:type="dxa"/>
            <w:noWrap/>
            <w:hideMark/>
          </w:tcPr>
          <w:p w14:paraId="656E865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9F87E96" w14:textId="77777777" w:rsidTr="006336A7">
        <w:trPr>
          <w:trHeight w:val="315"/>
        </w:trPr>
        <w:tc>
          <w:tcPr>
            <w:tcW w:w="674" w:type="dxa"/>
            <w:noWrap/>
            <w:hideMark/>
          </w:tcPr>
          <w:p w14:paraId="5F79A0D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44</w:t>
            </w:r>
          </w:p>
        </w:tc>
        <w:tc>
          <w:tcPr>
            <w:tcW w:w="3446" w:type="dxa"/>
            <w:noWrap/>
            <w:hideMark/>
          </w:tcPr>
          <w:p w14:paraId="581CE0D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Сас Святослав Ярославович</w:t>
            </w:r>
          </w:p>
        </w:tc>
        <w:tc>
          <w:tcPr>
            <w:tcW w:w="3541" w:type="dxa"/>
            <w:noWrap/>
            <w:hideMark/>
          </w:tcPr>
          <w:p w14:paraId="66E9F4B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Біласа і Данилишина, 168</w:t>
            </w:r>
          </w:p>
        </w:tc>
        <w:tc>
          <w:tcPr>
            <w:tcW w:w="1401" w:type="dxa"/>
            <w:noWrap/>
            <w:hideMark/>
          </w:tcPr>
          <w:p w14:paraId="385EDAB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C0379C0" w14:textId="77777777" w:rsidTr="006336A7">
        <w:trPr>
          <w:trHeight w:val="315"/>
        </w:trPr>
        <w:tc>
          <w:tcPr>
            <w:tcW w:w="674" w:type="dxa"/>
            <w:noWrap/>
            <w:hideMark/>
          </w:tcPr>
          <w:p w14:paraId="3D1D028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45</w:t>
            </w:r>
          </w:p>
        </w:tc>
        <w:tc>
          <w:tcPr>
            <w:tcW w:w="3446" w:type="dxa"/>
            <w:noWrap/>
            <w:hideMark/>
          </w:tcPr>
          <w:p w14:paraId="1CF5E9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Скрипець Юрій Богданович</w:t>
            </w:r>
          </w:p>
        </w:tc>
        <w:tc>
          <w:tcPr>
            <w:tcW w:w="3541" w:type="dxa"/>
            <w:noWrap/>
            <w:hideMark/>
          </w:tcPr>
          <w:p w14:paraId="2112716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Задовге, 4</w:t>
            </w:r>
          </w:p>
        </w:tc>
        <w:tc>
          <w:tcPr>
            <w:tcW w:w="1401" w:type="dxa"/>
            <w:noWrap/>
            <w:hideMark/>
          </w:tcPr>
          <w:p w14:paraId="5B9486C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055A901" w14:textId="77777777" w:rsidTr="006336A7">
        <w:trPr>
          <w:trHeight w:val="315"/>
        </w:trPr>
        <w:tc>
          <w:tcPr>
            <w:tcW w:w="674" w:type="dxa"/>
            <w:noWrap/>
            <w:hideMark/>
          </w:tcPr>
          <w:p w14:paraId="5C62A57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46</w:t>
            </w:r>
          </w:p>
        </w:tc>
        <w:tc>
          <w:tcPr>
            <w:tcW w:w="3446" w:type="dxa"/>
            <w:noWrap/>
            <w:hideMark/>
          </w:tcPr>
          <w:p w14:paraId="4F71F96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Гринів Іван Романович</w:t>
            </w:r>
          </w:p>
        </w:tc>
        <w:tc>
          <w:tcPr>
            <w:tcW w:w="3541" w:type="dxa"/>
            <w:noWrap/>
            <w:hideMark/>
          </w:tcPr>
          <w:p w14:paraId="627AC3D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Загуменна, 109</w:t>
            </w:r>
          </w:p>
        </w:tc>
        <w:tc>
          <w:tcPr>
            <w:tcW w:w="1401" w:type="dxa"/>
            <w:noWrap/>
            <w:hideMark/>
          </w:tcPr>
          <w:p w14:paraId="1AB7982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969213E" w14:textId="77777777" w:rsidTr="006336A7">
        <w:trPr>
          <w:trHeight w:val="315"/>
        </w:trPr>
        <w:tc>
          <w:tcPr>
            <w:tcW w:w="674" w:type="dxa"/>
            <w:noWrap/>
            <w:hideMark/>
          </w:tcPr>
          <w:p w14:paraId="414136B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47</w:t>
            </w:r>
          </w:p>
        </w:tc>
        <w:tc>
          <w:tcPr>
            <w:tcW w:w="3446" w:type="dxa"/>
            <w:noWrap/>
            <w:hideMark/>
          </w:tcPr>
          <w:p w14:paraId="7DDE1DB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Гринів Ігор Богданович</w:t>
            </w:r>
          </w:p>
        </w:tc>
        <w:tc>
          <w:tcPr>
            <w:tcW w:w="3541" w:type="dxa"/>
            <w:noWrap/>
            <w:hideMark/>
          </w:tcPr>
          <w:p w14:paraId="4D27F2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Лесі Українки, 11</w:t>
            </w:r>
          </w:p>
        </w:tc>
        <w:tc>
          <w:tcPr>
            <w:tcW w:w="1401" w:type="dxa"/>
            <w:noWrap/>
            <w:hideMark/>
          </w:tcPr>
          <w:p w14:paraId="108E97F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6212877" w14:textId="77777777" w:rsidTr="006336A7">
        <w:trPr>
          <w:trHeight w:val="315"/>
        </w:trPr>
        <w:tc>
          <w:tcPr>
            <w:tcW w:w="674" w:type="dxa"/>
            <w:noWrap/>
            <w:hideMark/>
          </w:tcPr>
          <w:p w14:paraId="612D36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48</w:t>
            </w:r>
          </w:p>
        </w:tc>
        <w:tc>
          <w:tcPr>
            <w:tcW w:w="3446" w:type="dxa"/>
            <w:noWrap/>
            <w:hideMark/>
          </w:tcPr>
          <w:p w14:paraId="1E7F1AC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Беца Ігор Михайлович</w:t>
            </w:r>
          </w:p>
        </w:tc>
        <w:tc>
          <w:tcPr>
            <w:tcW w:w="3541" w:type="dxa"/>
            <w:noWrap/>
            <w:hideMark/>
          </w:tcPr>
          <w:p w14:paraId="0D3291B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Лесі Українки, 13</w:t>
            </w:r>
          </w:p>
        </w:tc>
        <w:tc>
          <w:tcPr>
            <w:tcW w:w="1401" w:type="dxa"/>
            <w:noWrap/>
            <w:hideMark/>
          </w:tcPr>
          <w:p w14:paraId="680D026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FAE4A4D" w14:textId="77777777" w:rsidTr="006336A7">
        <w:trPr>
          <w:trHeight w:val="315"/>
        </w:trPr>
        <w:tc>
          <w:tcPr>
            <w:tcW w:w="674" w:type="dxa"/>
            <w:noWrap/>
            <w:hideMark/>
          </w:tcPr>
          <w:p w14:paraId="511A464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49</w:t>
            </w:r>
          </w:p>
        </w:tc>
        <w:tc>
          <w:tcPr>
            <w:tcW w:w="3446" w:type="dxa"/>
            <w:noWrap/>
            <w:hideMark/>
          </w:tcPr>
          <w:p w14:paraId="780704F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Беца Іван Володимирович</w:t>
            </w:r>
          </w:p>
        </w:tc>
        <w:tc>
          <w:tcPr>
            <w:tcW w:w="3541" w:type="dxa"/>
            <w:noWrap/>
            <w:hideMark/>
          </w:tcPr>
          <w:p w14:paraId="40560BD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42</w:t>
            </w:r>
          </w:p>
        </w:tc>
        <w:tc>
          <w:tcPr>
            <w:tcW w:w="1401" w:type="dxa"/>
            <w:noWrap/>
            <w:hideMark/>
          </w:tcPr>
          <w:p w14:paraId="400FF81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531ECD7" w14:textId="77777777" w:rsidTr="006336A7">
        <w:trPr>
          <w:trHeight w:val="315"/>
        </w:trPr>
        <w:tc>
          <w:tcPr>
            <w:tcW w:w="674" w:type="dxa"/>
            <w:noWrap/>
            <w:hideMark/>
          </w:tcPr>
          <w:p w14:paraId="1C6536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50</w:t>
            </w:r>
          </w:p>
        </w:tc>
        <w:tc>
          <w:tcPr>
            <w:tcW w:w="3446" w:type="dxa"/>
            <w:noWrap/>
            <w:hideMark/>
          </w:tcPr>
          <w:p w14:paraId="71EF685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Гудима Мирон Іванович</w:t>
            </w:r>
          </w:p>
        </w:tc>
        <w:tc>
          <w:tcPr>
            <w:tcW w:w="3541" w:type="dxa"/>
            <w:noWrap/>
            <w:hideMark/>
          </w:tcPr>
          <w:p w14:paraId="08835F4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Явора, 2</w:t>
            </w:r>
          </w:p>
        </w:tc>
        <w:tc>
          <w:tcPr>
            <w:tcW w:w="1401" w:type="dxa"/>
            <w:noWrap/>
            <w:hideMark/>
          </w:tcPr>
          <w:p w14:paraId="32EACFC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BE6A3A4" w14:textId="77777777" w:rsidTr="006336A7">
        <w:trPr>
          <w:trHeight w:val="315"/>
        </w:trPr>
        <w:tc>
          <w:tcPr>
            <w:tcW w:w="674" w:type="dxa"/>
            <w:noWrap/>
            <w:hideMark/>
          </w:tcPr>
          <w:p w14:paraId="1757F55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51</w:t>
            </w:r>
          </w:p>
        </w:tc>
        <w:tc>
          <w:tcPr>
            <w:tcW w:w="3446" w:type="dxa"/>
            <w:noWrap/>
            <w:hideMark/>
          </w:tcPr>
          <w:p w14:paraId="246C8AA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Шиманський Павло Петрович</w:t>
            </w:r>
          </w:p>
        </w:tc>
        <w:tc>
          <w:tcPr>
            <w:tcW w:w="3541" w:type="dxa"/>
            <w:noWrap/>
            <w:hideMark/>
          </w:tcPr>
          <w:p w14:paraId="730F5C3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Явора, 34</w:t>
            </w:r>
          </w:p>
        </w:tc>
        <w:tc>
          <w:tcPr>
            <w:tcW w:w="1401" w:type="dxa"/>
            <w:noWrap/>
            <w:hideMark/>
          </w:tcPr>
          <w:p w14:paraId="2F5285E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58CDE9B" w14:textId="77777777" w:rsidTr="006336A7">
        <w:trPr>
          <w:trHeight w:val="315"/>
        </w:trPr>
        <w:tc>
          <w:tcPr>
            <w:tcW w:w="674" w:type="dxa"/>
            <w:noWrap/>
            <w:hideMark/>
          </w:tcPr>
          <w:p w14:paraId="2A20861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52</w:t>
            </w:r>
          </w:p>
        </w:tc>
        <w:tc>
          <w:tcPr>
            <w:tcW w:w="3446" w:type="dxa"/>
            <w:noWrap/>
            <w:hideMark/>
          </w:tcPr>
          <w:p w14:paraId="3CC442E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Дмитрів Роман Ігорович</w:t>
            </w:r>
          </w:p>
        </w:tc>
        <w:tc>
          <w:tcPr>
            <w:tcW w:w="3541" w:type="dxa"/>
            <w:noWrap/>
            <w:hideMark/>
          </w:tcPr>
          <w:p w14:paraId="50481E2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Явора, 25</w:t>
            </w:r>
          </w:p>
        </w:tc>
        <w:tc>
          <w:tcPr>
            <w:tcW w:w="1401" w:type="dxa"/>
            <w:noWrap/>
            <w:hideMark/>
          </w:tcPr>
          <w:p w14:paraId="79BA27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B5AA753" w14:textId="77777777" w:rsidTr="006336A7">
        <w:trPr>
          <w:trHeight w:val="315"/>
        </w:trPr>
        <w:tc>
          <w:tcPr>
            <w:tcW w:w="674" w:type="dxa"/>
            <w:noWrap/>
            <w:hideMark/>
          </w:tcPr>
          <w:p w14:paraId="3844E71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53</w:t>
            </w:r>
          </w:p>
        </w:tc>
        <w:tc>
          <w:tcPr>
            <w:tcW w:w="3446" w:type="dxa"/>
            <w:noWrap/>
            <w:hideMark/>
          </w:tcPr>
          <w:p w14:paraId="4662C7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Гнатів Руслан Ростиславович</w:t>
            </w:r>
          </w:p>
        </w:tc>
        <w:tc>
          <w:tcPr>
            <w:tcW w:w="3541" w:type="dxa"/>
            <w:noWrap/>
            <w:hideMark/>
          </w:tcPr>
          <w:p w14:paraId="569DD0F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Б.Хмельницького, 24</w:t>
            </w:r>
          </w:p>
        </w:tc>
        <w:tc>
          <w:tcPr>
            <w:tcW w:w="1401" w:type="dxa"/>
            <w:noWrap/>
            <w:hideMark/>
          </w:tcPr>
          <w:p w14:paraId="7F66F1E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BD9EC47" w14:textId="77777777" w:rsidTr="006336A7">
        <w:trPr>
          <w:trHeight w:val="315"/>
        </w:trPr>
        <w:tc>
          <w:tcPr>
            <w:tcW w:w="674" w:type="dxa"/>
            <w:noWrap/>
            <w:hideMark/>
          </w:tcPr>
          <w:p w14:paraId="4FD1D96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54</w:t>
            </w:r>
          </w:p>
        </w:tc>
        <w:tc>
          <w:tcPr>
            <w:tcW w:w="3446" w:type="dxa"/>
            <w:noWrap/>
            <w:hideMark/>
          </w:tcPr>
          <w:p w14:paraId="408EB58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Пасєчник Анжела Іванівна</w:t>
            </w:r>
          </w:p>
        </w:tc>
        <w:tc>
          <w:tcPr>
            <w:tcW w:w="3541" w:type="dxa"/>
            <w:noWrap/>
            <w:hideMark/>
          </w:tcPr>
          <w:p w14:paraId="3DD7368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18Б</w:t>
            </w:r>
          </w:p>
        </w:tc>
        <w:tc>
          <w:tcPr>
            <w:tcW w:w="1401" w:type="dxa"/>
            <w:noWrap/>
            <w:hideMark/>
          </w:tcPr>
          <w:p w14:paraId="045429F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88DD5D3" w14:textId="77777777" w:rsidTr="006336A7">
        <w:trPr>
          <w:trHeight w:val="315"/>
        </w:trPr>
        <w:tc>
          <w:tcPr>
            <w:tcW w:w="674" w:type="dxa"/>
            <w:noWrap/>
            <w:hideMark/>
          </w:tcPr>
          <w:p w14:paraId="624A1E9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55</w:t>
            </w:r>
          </w:p>
        </w:tc>
        <w:tc>
          <w:tcPr>
            <w:tcW w:w="3446" w:type="dxa"/>
            <w:noWrap/>
            <w:hideMark/>
          </w:tcPr>
          <w:p w14:paraId="50841C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Пиріг Володимир Володимирович</w:t>
            </w:r>
          </w:p>
        </w:tc>
        <w:tc>
          <w:tcPr>
            <w:tcW w:w="3541" w:type="dxa"/>
            <w:noWrap/>
            <w:hideMark/>
          </w:tcPr>
          <w:p w14:paraId="773B148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С.Бандери, 5</w:t>
            </w:r>
          </w:p>
        </w:tc>
        <w:tc>
          <w:tcPr>
            <w:tcW w:w="1401" w:type="dxa"/>
            <w:noWrap/>
            <w:hideMark/>
          </w:tcPr>
          <w:p w14:paraId="308FD2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B7D9410" w14:textId="77777777" w:rsidTr="006336A7">
        <w:trPr>
          <w:trHeight w:val="315"/>
        </w:trPr>
        <w:tc>
          <w:tcPr>
            <w:tcW w:w="674" w:type="dxa"/>
            <w:noWrap/>
            <w:hideMark/>
          </w:tcPr>
          <w:p w14:paraId="1450CEA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56</w:t>
            </w:r>
          </w:p>
        </w:tc>
        <w:tc>
          <w:tcPr>
            <w:tcW w:w="3446" w:type="dxa"/>
            <w:noWrap/>
            <w:hideMark/>
          </w:tcPr>
          <w:p w14:paraId="7B13BB3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Пиріг Ігор Володимирович</w:t>
            </w:r>
          </w:p>
        </w:tc>
        <w:tc>
          <w:tcPr>
            <w:tcW w:w="3541" w:type="dxa"/>
            <w:noWrap/>
            <w:hideMark/>
          </w:tcPr>
          <w:p w14:paraId="3F015CA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С.Бандери, 5</w:t>
            </w:r>
          </w:p>
        </w:tc>
        <w:tc>
          <w:tcPr>
            <w:tcW w:w="1401" w:type="dxa"/>
            <w:noWrap/>
            <w:hideMark/>
          </w:tcPr>
          <w:p w14:paraId="324C7DA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0268644" w14:textId="77777777" w:rsidTr="006336A7">
        <w:trPr>
          <w:trHeight w:val="315"/>
        </w:trPr>
        <w:tc>
          <w:tcPr>
            <w:tcW w:w="674" w:type="dxa"/>
            <w:noWrap/>
            <w:hideMark/>
          </w:tcPr>
          <w:p w14:paraId="5BA5F13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57</w:t>
            </w:r>
          </w:p>
        </w:tc>
        <w:tc>
          <w:tcPr>
            <w:tcW w:w="3446" w:type="dxa"/>
            <w:noWrap/>
            <w:hideMark/>
          </w:tcPr>
          <w:p w14:paraId="0823CF2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Шимбра Василь Васильович</w:t>
            </w:r>
          </w:p>
        </w:tc>
        <w:tc>
          <w:tcPr>
            <w:tcW w:w="3541" w:type="dxa"/>
            <w:noWrap/>
            <w:hideMark/>
          </w:tcPr>
          <w:p w14:paraId="60CEF4E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Загуменна, 60</w:t>
            </w:r>
          </w:p>
        </w:tc>
        <w:tc>
          <w:tcPr>
            <w:tcW w:w="1401" w:type="dxa"/>
            <w:noWrap/>
            <w:hideMark/>
          </w:tcPr>
          <w:p w14:paraId="7E95B3F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6309FCA" w14:textId="77777777" w:rsidTr="006336A7">
        <w:trPr>
          <w:trHeight w:val="315"/>
        </w:trPr>
        <w:tc>
          <w:tcPr>
            <w:tcW w:w="674" w:type="dxa"/>
            <w:noWrap/>
            <w:hideMark/>
          </w:tcPr>
          <w:p w14:paraId="70F9AFB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58</w:t>
            </w:r>
          </w:p>
        </w:tc>
        <w:tc>
          <w:tcPr>
            <w:tcW w:w="3446" w:type="dxa"/>
            <w:noWrap/>
            <w:hideMark/>
          </w:tcPr>
          <w:p w14:paraId="35D64D6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Особа Дмитро Романович</w:t>
            </w:r>
          </w:p>
        </w:tc>
        <w:tc>
          <w:tcPr>
            <w:tcW w:w="3541" w:type="dxa"/>
            <w:noWrap/>
            <w:hideMark/>
          </w:tcPr>
          <w:p w14:paraId="796541E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Сагайдачного, 23</w:t>
            </w:r>
          </w:p>
        </w:tc>
        <w:tc>
          <w:tcPr>
            <w:tcW w:w="1401" w:type="dxa"/>
            <w:noWrap/>
            <w:hideMark/>
          </w:tcPr>
          <w:p w14:paraId="3C9E766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0553E42" w14:textId="77777777" w:rsidTr="006336A7">
        <w:trPr>
          <w:trHeight w:val="315"/>
        </w:trPr>
        <w:tc>
          <w:tcPr>
            <w:tcW w:w="674" w:type="dxa"/>
            <w:noWrap/>
            <w:hideMark/>
          </w:tcPr>
          <w:p w14:paraId="326ECA7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59</w:t>
            </w:r>
          </w:p>
        </w:tc>
        <w:tc>
          <w:tcPr>
            <w:tcW w:w="3446" w:type="dxa"/>
            <w:noWrap/>
            <w:hideMark/>
          </w:tcPr>
          <w:p w14:paraId="5F5A3F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Павленко Святослав Русланович</w:t>
            </w:r>
          </w:p>
        </w:tc>
        <w:tc>
          <w:tcPr>
            <w:tcW w:w="3541" w:type="dxa"/>
            <w:noWrap/>
            <w:hideMark/>
          </w:tcPr>
          <w:p w14:paraId="243E214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24</w:t>
            </w:r>
          </w:p>
        </w:tc>
        <w:tc>
          <w:tcPr>
            <w:tcW w:w="1401" w:type="dxa"/>
            <w:noWrap/>
            <w:hideMark/>
          </w:tcPr>
          <w:p w14:paraId="7E8FDE6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296EBE" w14:textId="77777777" w:rsidTr="006336A7">
        <w:trPr>
          <w:trHeight w:val="315"/>
        </w:trPr>
        <w:tc>
          <w:tcPr>
            <w:tcW w:w="674" w:type="dxa"/>
            <w:noWrap/>
            <w:hideMark/>
          </w:tcPr>
          <w:p w14:paraId="1142669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60</w:t>
            </w:r>
          </w:p>
        </w:tc>
        <w:tc>
          <w:tcPr>
            <w:tcW w:w="3446" w:type="dxa"/>
            <w:noWrap/>
            <w:hideMark/>
          </w:tcPr>
          <w:p w14:paraId="3B663EA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Сколоздра Володимир Володимирович</w:t>
            </w:r>
          </w:p>
        </w:tc>
        <w:tc>
          <w:tcPr>
            <w:tcW w:w="3541" w:type="dxa"/>
            <w:noWrap/>
            <w:hideMark/>
          </w:tcPr>
          <w:p w14:paraId="5C7EE61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Явора, 28</w:t>
            </w:r>
          </w:p>
        </w:tc>
        <w:tc>
          <w:tcPr>
            <w:tcW w:w="1401" w:type="dxa"/>
            <w:noWrap/>
            <w:hideMark/>
          </w:tcPr>
          <w:p w14:paraId="0B4E9EA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A380C1D" w14:textId="77777777" w:rsidTr="006336A7">
        <w:trPr>
          <w:trHeight w:val="315"/>
        </w:trPr>
        <w:tc>
          <w:tcPr>
            <w:tcW w:w="674" w:type="dxa"/>
            <w:noWrap/>
            <w:hideMark/>
          </w:tcPr>
          <w:p w14:paraId="6A8A55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61</w:t>
            </w:r>
          </w:p>
        </w:tc>
        <w:tc>
          <w:tcPr>
            <w:tcW w:w="3446" w:type="dxa"/>
            <w:noWrap/>
            <w:hideMark/>
          </w:tcPr>
          <w:p w14:paraId="57FD023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Шимко Роман Вікторович</w:t>
            </w:r>
          </w:p>
        </w:tc>
        <w:tc>
          <w:tcPr>
            <w:tcW w:w="3541" w:type="dxa"/>
            <w:noWrap/>
            <w:hideMark/>
          </w:tcPr>
          <w:p w14:paraId="204B690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35</w:t>
            </w:r>
          </w:p>
        </w:tc>
        <w:tc>
          <w:tcPr>
            <w:tcW w:w="1401" w:type="dxa"/>
            <w:noWrap/>
            <w:hideMark/>
          </w:tcPr>
          <w:p w14:paraId="0808F1F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3645074" w14:textId="77777777" w:rsidTr="006336A7">
        <w:trPr>
          <w:trHeight w:val="315"/>
        </w:trPr>
        <w:tc>
          <w:tcPr>
            <w:tcW w:w="674" w:type="dxa"/>
            <w:noWrap/>
            <w:hideMark/>
          </w:tcPr>
          <w:p w14:paraId="33359DE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62</w:t>
            </w:r>
          </w:p>
        </w:tc>
        <w:tc>
          <w:tcPr>
            <w:tcW w:w="3446" w:type="dxa"/>
            <w:noWrap/>
            <w:hideMark/>
          </w:tcPr>
          <w:p w14:paraId="2AF6CFC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Пристай Володимир Євгенович</w:t>
            </w:r>
          </w:p>
        </w:tc>
        <w:tc>
          <w:tcPr>
            <w:tcW w:w="3541" w:type="dxa"/>
            <w:noWrap/>
            <w:hideMark/>
          </w:tcPr>
          <w:p w14:paraId="598DD59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Лісова, 7</w:t>
            </w:r>
          </w:p>
        </w:tc>
        <w:tc>
          <w:tcPr>
            <w:tcW w:w="1401" w:type="dxa"/>
            <w:noWrap/>
            <w:hideMark/>
          </w:tcPr>
          <w:p w14:paraId="3148DD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0A82FF6" w14:textId="77777777" w:rsidTr="006336A7">
        <w:trPr>
          <w:trHeight w:val="315"/>
        </w:trPr>
        <w:tc>
          <w:tcPr>
            <w:tcW w:w="674" w:type="dxa"/>
            <w:noWrap/>
            <w:hideMark/>
          </w:tcPr>
          <w:p w14:paraId="4A6F5D8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63</w:t>
            </w:r>
          </w:p>
        </w:tc>
        <w:tc>
          <w:tcPr>
            <w:tcW w:w="3446" w:type="dxa"/>
            <w:noWrap/>
            <w:hideMark/>
          </w:tcPr>
          <w:p w14:paraId="2D634F9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Василів Микола Андрійович</w:t>
            </w:r>
          </w:p>
        </w:tc>
        <w:tc>
          <w:tcPr>
            <w:tcW w:w="3541" w:type="dxa"/>
            <w:noWrap/>
            <w:hideMark/>
          </w:tcPr>
          <w:p w14:paraId="55F14E5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31</w:t>
            </w:r>
          </w:p>
        </w:tc>
        <w:tc>
          <w:tcPr>
            <w:tcW w:w="1401" w:type="dxa"/>
            <w:noWrap/>
            <w:hideMark/>
          </w:tcPr>
          <w:p w14:paraId="25581EF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5855D7C" w14:textId="77777777" w:rsidTr="006336A7">
        <w:trPr>
          <w:trHeight w:val="315"/>
        </w:trPr>
        <w:tc>
          <w:tcPr>
            <w:tcW w:w="674" w:type="dxa"/>
            <w:noWrap/>
            <w:hideMark/>
          </w:tcPr>
          <w:p w14:paraId="0F44C87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64</w:t>
            </w:r>
          </w:p>
        </w:tc>
        <w:tc>
          <w:tcPr>
            <w:tcW w:w="3446" w:type="dxa"/>
            <w:noWrap/>
            <w:hideMark/>
          </w:tcPr>
          <w:p w14:paraId="5CCC07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Василів Микола Васильович</w:t>
            </w:r>
          </w:p>
        </w:tc>
        <w:tc>
          <w:tcPr>
            <w:tcW w:w="3541" w:type="dxa"/>
            <w:noWrap/>
            <w:hideMark/>
          </w:tcPr>
          <w:p w14:paraId="1A57EE0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Степана Бандери, 6</w:t>
            </w:r>
          </w:p>
        </w:tc>
        <w:tc>
          <w:tcPr>
            <w:tcW w:w="1401" w:type="dxa"/>
            <w:noWrap/>
            <w:hideMark/>
          </w:tcPr>
          <w:p w14:paraId="3A5261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70C299E" w14:textId="77777777" w:rsidTr="006336A7">
        <w:trPr>
          <w:trHeight w:val="315"/>
        </w:trPr>
        <w:tc>
          <w:tcPr>
            <w:tcW w:w="674" w:type="dxa"/>
            <w:noWrap/>
            <w:hideMark/>
          </w:tcPr>
          <w:p w14:paraId="6860113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65</w:t>
            </w:r>
          </w:p>
        </w:tc>
        <w:tc>
          <w:tcPr>
            <w:tcW w:w="3446" w:type="dxa"/>
            <w:noWrap/>
            <w:hideMark/>
          </w:tcPr>
          <w:p w14:paraId="488193D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Банін Віталій Євгенович</w:t>
            </w:r>
          </w:p>
        </w:tc>
        <w:tc>
          <w:tcPr>
            <w:tcW w:w="3541" w:type="dxa"/>
            <w:noWrap/>
            <w:hideMark/>
          </w:tcPr>
          <w:p w14:paraId="2E12958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Біласа і Данилишина, 48</w:t>
            </w:r>
          </w:p>
        </w:tc>
        <w:tc>
          <w:tcPr>
            <w:tcW w:w="1401" w:type="dxa"/>
            <w:noWrap/>
            <w:hideMark/>
          </w:tcPr>
          <w:p w14:paraId="19FF026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B414134" w14:textId="77777777" w:rsidTr="006336A7">
        <w:trPr>
          <w:trHeight w:val="315"/>
        </w:trPr>
        <w:tc>
          <w:tcPr>
            <w:tcW w:w="674" w:type="dxa"/>
            <w:noWrap/>
            <w:hideMark/>
          </w:tcPr>
          <w:p w14:paraId="58A58A6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66</w:t>
            </w:r>
          </w:p>
        </w:tc>
        <w:tc>
          <w:tcPr>
            <w:tcW w:w="3446" w:type="dxa"/>
            <w:noWrap/>
            <w:hideMark/>
          </w:tcPr>
          <w:p w14:paraId="61BC9DB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Засідкович Володимир Володимирович</w:t>
            </w:r>
          </w:p>
        </w:tc>
        <w:tc>
          <w:tcPr>
            <w:tcW w:w="3541" w:type="dxa"/>
            <w:noWrap/>
            <w:hideMark/>
          </w:tcPr>
          <w:p w14:paraId="1BFB43B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Лісова, 5</w:t>
            </w:r>
          </w:p>
        </w:tc>
        <w:tc>
          <w:tcPr>
            <w:tcW w:w="1401" w:type="dxa"/>
            <w:noWrap/>
            <w:hideMark/>
          </w:tcPr>
          <w:p w14:paraId="1161428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B8A4A0E" w14:textId="77777777" w:rsidTr="006336A7">
        <w:trPr>
          <w:trHeight w:val="315"/>
        </w:trPr>
        <w:tc>
          <w:tcPr>
            <w:tcW w:w="674" w:type="dxa"/>
            <w:noWrap/>
            <w:hideMark/>
          </w:tcPr>
          <w:p w14:paraId="716F48C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67</w:t>
            </w:r>
          </w:p>
        </w:tc>
        <w:tc>
          <w:tcPr>
            <w:tcW w:w="3446" w:type="dxa"/>
            <w:noWrap/>
            <w:hideMark/>
          </w:tcPr>
          <w:p w14:paraId="5547A8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Оприско Василь Ярославович</w:t>
            </w:r>
          </w:p>
        </w:tc>
        <w:tc>
          <w:tcPr>
            <w:tcW w:w="3541" w:type="dxa"/>
            <w:noWrap/>
            <w:hideMark/>
          </w:tcPr>
          <w:p w14:paraId="3916196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Шевченка, 12</w:t>
            </w:r>
          </w:p>
        </w:tc>
        <w:tc>
          <w:tcPr>
            <w:tcW w:w="1401" w:type="dxa"/>
            <w:noWrap/>
            <w:hideMark/>
          </w:tcPr>
          <w:p w14:paraId="1FDA0F5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D769524" w14:textId="77777777" w:rsidTr="006336A7">
        <w:trPr>
          <w:trHeight w:val="315"/>
        </w:trPr>
        <w:tc>
          <w:tcPr>
            <w:tcW w:w="674" w:type="dxa"/>
            <w:noWrap/>
            <w:hideMark/>
          </w:tcPr>
          <w:p w14:paraId="5347B45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68</w:t>
            </w:r>
          </w:p>
        </w:tc>
        <w:tc>
          <w:tcPr>
            <w:tcW w:w="3446" w:type="dxa"/>
            <w:noWrap/>
            <w:hideMark/>
          </w:tcPr>
          <w:p w14:paraId="00DDF20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Дерпак Володимир Зіновійович</w:t>
            </w:r>
          </w:p>
        </w:tc>
        <w:tc>
          <w:tcPr>
            <w:tcW w:w="3541" w:type="dxa"/>
            <w:noWrap/>
            <w:hideMark/>
          </w:tcPr>
          <w:p w14:paraId="5D9AC58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Богуна, 5</w:t>
            </w:r>
          </w:p>
        </w:tc>
        <w:tc>
          <w:tcPr>
            <w:tcW w:w="1401" w:type="dxa"/>
            <w:noWrap/>
            <w:hideMark/>
          </w:tcPr>
          <w:p w14:paraId="1598440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22E8E47" w14:textId="77777777" w:rsidTr="006336A7">
        <w:trPr>
          <w:trHeight w:val="315"/>
        </w:trPr>
        <w:tc>
          <w:tcPr>
            <w:tcW w:w="674" w:type="dxa"/>
            <w:noWrap/>
            <w:hideMark/>
          </w:tcPr>
          <w:p w14:paraId="19443C5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lastRenderedPageBreak/>
              <w:t>69</w:t>
            </w:r>
          </w:p>
        </w:tc>
        <w:tc>
          <w:tcPr>
            <w:tcW w:w="3446" w:type="dxa"/>
            <w:noWrap/>
            <w:hideMark/>
          </w:tcPr>
          <w:p w14:paraId="69CB29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Мархай Олег Васильович</w:t>
            </w:r>
          </w:p>
        </w:tc>
        <w:tc>
          <w:tcPr>
            <w:tcW w:w="3541" w:type="dxa"/>
            <w:noWrap/>
            <w:hideMark/>
          </w:tcPr>
          <w:p w14:paraId="3202E1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20А</w:t>
            </w:r>
          </w:p>
        </w:tc>
        <w:tc>
          <w:tcPr>
            <w:tcW w:w="1401" w:type="dxa"/>
            <w:noWrap/>
            <w:hideMark/>
          </w:tcPr>
          <w:p w14:paraId="338AE2E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88EE690" w14:textId="77777777" w:rsidTr="006336A7">
        <w:trPr>
          <w:trHeight w:val="315"/>
        </w:trPr>
        <w:tc>
          <w:tcPr>
            <w:tcW w:w="674" w:type="dxa"/>
            <w:noWrap/>
            <w:hideMark/>
          </w:tcPr>
          <w:p w14:paraId="7F15310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70</w:t>
            </w:r>
          </w:p>
        </w:tc>
        <w:tc>
          <w:tcPr>
            <w:tcW w:w="3446" w:type="dxa"/>
            <w:noWrap/>
            <w:hideMark/>
          </w:tcPr>
          <w:p w14:paraId="6B05CC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Дутка Тарас Ярославович</w:t>
            </w:r>
          </w:p>
        </w:tc>
        <w:tc>
          <w:tcPr>
            <w:tcW w:w="3541" w:type="dxa"/>
            <w:noWrap/>
            <w:hideMark/>
          </w:tcPr>
          <w:p w14:paraId="5892962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Б.Хмельницького, 8</w:t>
            </w:r>
          </w:p>
        </w:tc>
        <w:tc>
          <w:tcPr>
            <w:tcW w:w="1401" w:type="dxa"/>
            <w:noWrap/>
            <w:hideMark/>
          </w:tcPr>
          <w:p w14:paraId="0A9747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9998804" w14:textId="77777777" w:rsidTr="006336A7">
        <w:trPr>
          <w:trHeight w:val="315"/>
        </w:trPr>
        <w:tc>
          <w:tcPr>
            <w:tcW w:w="674" w:type="dxa"/>
            <w:noWrap/>
            <w:hideMark/>
          </w:tcPr>
          <w:p w14:paraId="4D301EC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71</w:t>
            </w:r>
          </w:p>
        </w:tc>
        <w:tc>
          <w:tcPr>
            <w:tcW w:w="3446" w:type="dxa"/>
            <w:noWrap/>
            <w:hideMark/>
          </w:tcPr>
          <w:p w14:paraId="4A193A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Дутка Віталій Ярославович</w:t>
            </w:r>
          </w:p>
        </w:tc>
        <w:tc>
          <w:tcPr>
            <w:tcW w:w="3541" w:type="dxa"/>
            <w:noWrap/>
            <w:hideMark/>
          </w:tcPr>
          <w:p w14:paraId="44D66BF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Б.Хмельницького, 8</w:t>
            </w:r>
          </w:p>
        </w:tc>
        <w:tc>
          <w:tcPr>
            <w:tcW w:w="1401" w:type="dxa"/>
            <w:noWrap/>
            <w:hideMark/>
          </w:tcPr>
          <w:p w14:paraId="70F95E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EEEEF06" w14:textId="77777777" w:rsidTr="006336A7">
        <w:trPr>
          <w:trHeight w:val="315"/>
        </w:trPr>
        <w:tc>
          <w:tcPr>
            <w:tcW w:w="674" w:type="dxa"/>
            <w:noWrap/>
            <w:hideMark/>
          </w:tcPr>
          <w:p w14:paraId="0203C7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72</w:t>
            </w:r>
          </w:p>
        </w:tc>
        <w:tc>
          <w:tcPr>
            <w:tcW w:w="3446" w:type="dxa"/>
            <w:noWrap/>
            <w:hideMark/>
          </w:tcPr>
          <w:p w14:paraId="661AFF4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Мартин Ярослав Васильович</w:t>
            </w:r>
          </w:p>
        </w:tc>
        <w:tc>
          <w:tcPr>
            <w:tcW w:w="3541" w:type="dxa"/>
            <w:noWrap/>
            <w:hideMark/>
          </w:tcPr>
          <w:p w14:paraId="34C061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Біласа і Данилишина, 144</w:t>
            </w:r>
          </w:p>
        </w:tc>
        <w:tc>
          <w:tcPr>
            <w:tcW w:w="1401" w:type="dxa"/>
            <w:noWrap/>
            <w:hideMark/>
          </w:tcPr>
          <w:p w14:paraId="537B5EC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E9920D7" w14:textId="77777777" w:rsidTr="006336A7">
        <w:trPr>
          <w:trHeight w:val="315"/>
        </w:trPr>
        <w:tc>
          <w:tcPr>
            <w:tcW w:w="674" w:type="dxa"/>
            <w:noWrap/>
            <w:hideMark/>
          </w:tcPr>
          <w:p w14:paraId="6F549C0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73</w:t>
            </w:r>
          </w:p>
        </w:tc>
        <w:tc>
          <w:tcPr>
            <w:tcW w:w="3446" w:type="dxa"/>
            <w:noWrap/>
            <w:hideMark/>
          </w:tcPr>
          <w:p w14:paraId="1BF1E8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Коваленко Олександр Володимирович</w:t>
            </w:r>
          </w:p>
        </w:tc>
        <w:tc>
          <w:tcPr>
            <w:tcW w:w="3541" w:type="dxa"/>
            <w:noWrap/>
            <w:hideMark/>
          </w:tcPr>
          <w:p w14:paraId="2A834F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Богуна, 14</w:t>
            </w:r>
          </w:p>
        </w:tc>
        <w:tc>
          <w:tcPr>
            <w:tcW w:w="1401" w:type="dxa"/>
            <w:noWrap/>
            <w:hideMark/>
          </w:tcPr>
          <w:p w14:paraId="0A9A5AC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8D34903" w14:textId="77777777" w:rsidTr="006336A7">
        <w:trPr>
          <w:trHeight w:val="315"/>
        </w:trPr>
        <w:tc>
          <w:tcPr>
            <w:tcW w:w="674" w:type="dxa"/>
            <w:noWrap/>
            <w:hideMark/>
          </w:tcPr>
          <w:p w14:paraId="338DB9D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74</w:t>
            </w:r>
          </w:p>
        </w:tc>
        <w:tc>
          <w:tcPr>
            <w:tcW w:w="3446" w:type="dxa"/>
            <w:noWrap/>
            <w:hideMark/>
          </w:tcPr>
          <w:p w14:paraId="5F1E350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Терешко Ігор Миколайович</w:t>
            </w:r>
          </w:p>
        </w:tc>
        <w:tc>
          <w:tcPr>
            <w:tcW w:w="3541" w:type="dxa"/>
            <w:noWrap/>
            <w:hideMark/>
          </w:tcPr>
          <w:p w14:paraId="24E45C6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Богдана Хмельницького, 42</w:t>
            </w:r>
          </w:p>
        </w:tc>
        <w:tc>
          <w:tcPr>
            <w:tcW w:w="1401" w:type="dxa"/>
            <w:noWrap/>
            <w:hideMark/>
          </w:tcPr>
          <w:p w14:paraId="67B9AA9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E02C5C2" w14:textId="77777777" w:rsidTr="006336A7">
        <w:trPr>
          <w:trHeight w:val="315"/>
        </w:trPr>
        <w:tc>
          <w:tcPr>
            <w:tcW w:w="674" w:type="dxa"/>
            <w:noWrap/>
            <w:hideMark/>
          </w:tcPr>
          <w:p w14:paraId="3CA4DB3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75</w:t>
            </w:r>
          </w:p>
        </w:tc>
        <w:tc>
          <w:tcPr>
            <w:tcW w:w="3446" w:type="dxa"/>
            <w:noWrap/>
            <w:hideMark/>
          </w:tcPr>
          <w:p w14:paraId="1B7AD91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Гузій Микола Михайлович</w:t>
            </w:r>
          </w:p>
        </w:tc>
        <w:tc>
          <w:tcPr>
            <w:tcW w:w="3541" w:type="dxa"/>
            <w:noWrap/>
            <w:hideMark/>
          </w:tcPr>
          <w:p w14:paraId="52E7612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Загуменна, 38</w:t>
            </w:r>
          </w:p>
        </w:tc>
        <w:tc>
          <w:tcPr>
            <w:tcW w:w="1401" w:type="dxa"/>
            <w:noWrap/>
            <w:hideMark/>
          </w:tcPr>
          <w:p w14:paraId="11881E6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B6F30D6" w14:textId="77777777" w:rsidTr="006336A7">
        <w:trPr>
          <w:trHeight w:val="315"/>
        </w:trPr>
        <w:tc>
          <w:tcPr>
            <w:tcW w:w="674" w:type="dxa"/>
            <w:noWrap/>
            <w:hideMark/>
          </w:tcPr>
          <w:p w14:paraId="3B697EB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76</w:t>
            </w:r>
          </w:p>
        </w:tc>
        <w:tc>
          <w:tcPr>
            <w:tcW w:w="3446" w:type="dxa"/>
            <w:noWrap/>
            <w:hideMark/>
          </w:tcPr>
          <w:p w14:paraId="592FFB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Кривецький Руслан Лукіч</w:t>
            </w:r>
          </w:p>
        </w:tc>
        <w:tc>
          <w:tcPr>
            <w:tcW w:w="3541" w:type="dxa"/>
            <w:noWrap/>
            <w:hideMark/>
          </w:tcPr>
          <w:p w14:paraId="20D59A6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Біласа і Данилишина, 124</w:t>
            </w:r>
          </w:p>
        </w:tc>
        <w:tc>
          <w:tcPr>
            <w:tcW w:w="1401" w:type="dxa"/>
            <w:noWrap/>
            <w:hideMark/>
          </w:tcPr>
          <w:p w14:paraId="3D90EA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629644C" w14:textId="77777777" w:rsidTr="006336A7">
        <w:trPr>
          <w:trHeight w:val="315"/>
        </w:trPr>
        <w:tc>
          <w:tcPr>
            <w:tcW w:w="674" w:type="dxa"/>
            <w:noWrap/>
            <w:hideMark/>
          </w:tcPr>
          <w:p w14:paraId="73B16C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77</w:t>
            </w:r>
          </w:p>
        </w:tc>
        <w:tc>
          <w:tcPr>
            <w:tcW w:w="3446" w:type="dxa"/>
            <w:noWrap/>
            <w:hideMark/>
          </w:tcPr>
          <w:p w14:paraId="7891582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Гримайло Володимир Володимирович</w:t>
            </w:r>
          </w:p>
        </w:tc>
        <w:tc>
          <w:tcPr>
            <w:tcW w:w="3541" w:type="dxa"/>
            <w:noWrap/>
            <w:hideMark/>
          </w:tcPr>
          <w:p w14:paraId="7AF0298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22/3</w:t>
            </w:r>
          </w:p>
        </w:tc>
        <w:tc>
          <w:tcPr>
            <w:tcW w:w="1401" w:type="dxa"/>
            <w:noWrap/>
            <w:hideMark/>
          </w:tcPr>
          <w:p w14:paraId="6A76445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5C26BC2" w14:textId="77777777" w:rsidTr="006336A7">
        <w:trPr>
          <w:trHeight w:val="315"/>
        </w:trPr>
        <w:tc>
          <w:tcPr>
            <w:tcW w:w="674" w:type="dxa"/>
            <w:noWrap/>
            <w:hideMark/>
          </w:tcPr>
          <w:p w14:paraId="0CF9A08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78</w:t>
            </w:r>
          </w:p>
        </w:tc>
        <w:tc>
          <w:tcPr>
            <w:tcW w:w="3446" w:type="dxa"/>
            <w:noWrap/>
            <w:hideMark/>
          </w:tcPr>
          <w:p w14:paraId="5F8F807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Дяк Василь Юліанович</w:t>
            </w:r>
          </w:p>
        </w:tc>
        <w:tc>
          <w:tcPr>
            <w:tcW w:w="3541" w:type="dxa"/>
            <w:noWrap/>
            <w:hideMark/>
          </w:tcPr>
          <w:p w14:paraId="1F3FCB3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Богуна, 3</w:t>
            </w:r>
          </w:p>
        </w:tc>
        <w:tc>
          <w:tcPr>
            <w:tcW w:w="1401" w:type="dxa"/>
            <w:noWrap/>
            <w:hideMark/>
          </w:tcPr>
          <w:p w14:paraId="6D62E39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B1B2D63" w14:textId="77777777" w:rsidTr="006336A7">
        <w:trPr>
          <w:trHeight w:val="315"/>
        </w:trPr>
        <w:tc>
          <w:tcPr>
            <w:tcW w:w="674" w:type="dxa"/>
            <w:noWrap/>
            <w:hideMark/>
          </w:tcPr>
          <w:p w14:paraId="0EAC98A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79</w:t>
            </w:r>
          </w:p>
        </w:tc>
        <w:tc>
          <w:tcPr>
            <w:tcW w:w="3446" w:type="dxa"/>
            <w:noWrap/>
            <w:hideMark/>
          </w:tcPr>
          <w:p w14:paraId="0E698B8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Яців Мар'ян Васильович</w:t>
            </w:r>
          </w:p>
        </w:tc>
        <w:tc>
          <w:tcPr>
            <w:tcW w:w="3541" w:type="dxa"/>
            <w:noWrap/>
            <w:hideMark/>
          </w:tcPr>
          <w:p w14:paraId="021A5E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Коновальця, 24/7</w:t>
            </w:r>
          </w:p>
        </w:tc>
        <w:tc>
          <w:tcPr>
            <w:tcW w:w="1401" w:type="dxa"/>
            <w:noWrap/>
            <w:hideMark/>
          </w:tcPr>
          <w:p w14:paraId="48A3B31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5EB0821" w14:textId="77777777" w:rsidTr="006336A7">
        <w:trPr>
          <w:trHeight w:val="315"/>
        </w:trPr>
        <w:tc>
          <w:tcPr>
            <w:tcW w:w="674" w:type="dxa"/>
            <w:noWrap/>
            <w:hideMark/>
          </w:tcPr>
          <w:p w14:paraId="6CA9153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80</w:t>
            </w:r>
          </w:p>
        </w:tc>
        <w:tc>
          <w:tcPr>
            <w:tcW w:w="3446" w:type="dxa"/>
            <w:noWrap/>
            <w:hideMark/>
          </w:tcPr>
          <w:p w14:paraId="2DA0C30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Яців Ярослав Романович</w:t>
            </w:r>
          </w:p>
        </w:tc>
        <w:tc>
          <w:tcPr>
            <w:tcW w:w="3541" w:type="dxa"/>
            <w:noWrap/>
            <w:hideMark/>
          </w:tcPr>
          <w:p w14:paraId="0B6736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Загуменна, 83</w:t>
            </w:r>
          </w:p>
        </w:tc>
        <w:tc>
          <w:tcPr>
            <w:tcW w:w="1401" w:type="dxa"/>
            <w:noWrap/>
            <w:hideMark/>
          </w:tcPr>
          <w:p w14:paraId="11A1594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3C28842" w14:textId="77777777" w:rsidTr="006336A7">
        <w:trPr>
          <w:trHeight w:val="315"/>
        </w:trPr>
        <w:tc>
          <w:tcPr>
            <w:tcW w:w="674" w:type="dxa"/>
            <w:noWrap/>
            <w:hideMark/>
          </w:tcPr>
          <w:p w14:paraId="54A3C62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81</w:t>
            </w:r>
          </w:p>
        </w:tc>
        <w:tc>
          <w:tcPr>
            <w:tcW w:w="3446" w:type="dxa"/>
            <w:noWrap/>
            <w:hideMark/>
          </w:tcPr>
          <w:p w14:paraId="29F6DE0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Голомша Андрій Володимирович</w:t>
            </w:r>
          </w:p>
        </w:tc>
        <w:tc>
          <w:tcPr>
            <w:tcW w:w="3541" w:type="dxa"/>
            <w:noWrap/>
            <w:hideMark/>
          </w:tcPr>
          <w:p w14:paraId="7EAF998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Богуна, 24</w:t>
            </w:r>
          </w:p>
        </w:tc>
        <w:tc>
          <w:tcPr>
            <w:tcW w:w="1401" w:type="dxa"/>
            <w:noWrap/>
            <w:hideMark/>
          </w:tcPr>
          <w:p w14:paraId="31A2206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BAFF693" w14:textId="77777777" w:rsidTr="006336A7">
        <w:trPr>
          <w:trHeight w:val="315"/>
        </w:trPr>
        <w:tc>
          <w:tcPr>
            <w:tcW w:w="674" w:type="dxa"/>
            <w:noWrap/>
            <w:hideMark/>
          </w:tcPr>
          <w:p w14:paraId="48F2083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82</w:t>
            </w:r>
          </w:p>
        </w:tc>
        <w:tc>
          <w:tcPr>
            <w:tcW w:w="3446" w:type="dxa"/>
            <w:noWrap/>
            <w:hideMark/>
          </w:tcPr>
          <w:p w14:paraId="083227A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Перевізник Микола Степанович</w:t>
            </w:r>
          </w:p>
        </w:tc>
        <w:tc>
          <w:tcPr>
            <w:tcW w:w="3541" w:type="dxa"/>
            <w:noWrap/>
            <w:hideMark/>
          </w:tcPr>
          <w:p w14:paraId="0729282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Івана Франка, 13</w:t>
            </w:r>
          </w:p>
        </w:tc>
        <w:tc>
          <w:tcPr>
            <w:tcW w:w="1401" w:type="dxa"/>
            <w:noWrap/>
            <w:hideMark/>
          </w:tcPr>
          <w:p w14:paraId="50F6809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46563F1" w14:textId="77777777" w:rsidTr="006336A7">
        <w:trPr>
          <w:trHeight w:val="315"/>
        </w:trPr>
        <w:tc>
          <w:tcPr>
            <w:tcW w:w="674" w:type="dxa"/>
            <w:noWrap/>
            <w:hideMark/>
          </w:tcPr>
          <w:p w14:paraId="489337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83</w:t>
            </w:r>
          </w:p>
        </w:tc>
        <w:tc>
          <w:tcPr>
            <w:tcW w:w="3446" w:type="dxa"/>
            <w:noWrap/>
            <w:hideMark/>
          </w:tcPr>
          <w:p w14:paraId="52C30CA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Якубів Михайло Романович</w:t>
            </w:r>
          </w:p>
        </w:tc>
        <w:tc>
          <w:tcPr>
            <w:tcW w:w="3541" w:type="dxa"/>
            <w:noWrap/>
            <w:hideMark/>
          </w:tcPr>
          <w:p w14:paraId="1FC8F5E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Верин, вул. Загуменна, 40</w:t>
            </w:r>
          </w:p>
        </w:tc>
        <w:tc>
          <w:tcPr>
            <w:tcW w:w="1401" w:type="dxa"/>
            <w:noWrap/>
            <w:hideMark/>
          </w:tcPr>
          <w:p w14:paraId="7B8F52B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6CA07FC" w14:textId="77777777" w:rsidTr="006336A7">
        <w:trPr>
          <w:trHeight w:val="315"/>
        </w:trPr>
        <w:tc>
          <w:tcPr>
            <w:tcW w:w="674" w:type="dxa"/>
            <w:noWrap/>
            <w:hideMark/>
          </w:tcPr>
          <w:p w14:paraId="00B7DB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84</w:t>
            </w:r>
          </w:p>
        </w:tc>
        <w:tc>
          <w:tcPr>
            <w:tcW w:w="3446" w:type="dxa"/>
            <w:noWrap/>
            <w:hideMark/>
          </w:tcPr>
          <w:p w14:paraId="2861651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Попик Олег Андрійович</w:t>
            </w:r>
          </w:p>
        </w:tc>
        <w:tc>
          <w:tcPr>
            <w:tcW w:w="3541" w:type="dxa"/>
            <w:noWrap/>
            <w:hideMark/>
          </w:tcPr>
          <w:p w14:paraId="3B70A96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Мазепи, 8</w:t>
            </w:r>
          </w:p>
        </w:tc>
        <w:tc>
          <w:tcPr>
            <w:tcW w:w="1401" w:type="dxa"/>
            <w:noWrap/>
            <w:hideMark/>
          </w:tcPr>
          <w:p w14:paraId="6C1EDB2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844B6FE" w14:textId="77777777" w:rsidTr="006336A7">
        <w:trPr>
          <w:trHeight w:val="315"/>
        </w:trPr>
        <w:tc>
          <w:tcPr>
            <w:tcW w:w="674" w:type="dxa"/>
            <w:noWrap/>
            <w:hideMark/>
          </w:tcPr>
          <w:p w14:paraId="3FA13D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85</w:t>
            </w:r>
          </w:p>
        </w:tc>
        <w:tc>
          <w:tcPr>
            <w:tcW w:w="3446" w:type="dxa"/>
            <w:noWrap/>
            <w:hideMark/>
          </w:tcPr>
          <w:p w14:paraId="27D30A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Попик Назар Миколайович</w:t>
            </w:r>
          </w:p>
        </w:tc>
        <w:tc>
          <w:tcPr>
            <w:tcW w:w="3541" w:type="dxa"/>
            <w:noWrap/>
            <w:hideMark/>
          </w:tcPr>
          <w:p w14:paraId="664559F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Володимира Великого, 170</w:t>
            </w:r>
          </w:p>
        </w:tc>
        <w:tc>
          <w:tcPr>
            <w:tcW w:w="1401" w:type="dxa"/>
            <w:noWrap/>
            <w:hideMark/>
          </w:tcPr>
          <w:p w14:paraId="0D9A01D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0F0A39A" w14:textId="77777777" w:rsidTr="006336A7">
        <w:trPr>
          <w:trHeight w:val="315"/>
        </w:trPr>
        <w:tc>
          <w:tcPr>
            <w:tcW w:w="674" w:type="dxa"/>
            <w:noWrap/>
            <w:hideMark/>
          </w:tcPr>
          <w:p w14:paraId="2F2D291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86</w:t>
            </w:r>
          </w:p>
        </w:tc>
        <w:tc>
          <w:tcPr>
            <w:tcW w:w="3446" w:type="dxa"/>
            <w:noWrap/>
            <w:hideMark/>
          </w:tcPr>
          <w:p w14:paraId="728DD94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Попик Олег Миколайович</w:t>
            </w:r>
          </w:p>
        </w:tc>
        <w:tc>
          <w:tcPr>
            <w:tcW w:w="3541" w:type="dxa"/>
            <w:noWrap/>
            <w:hideMark/>
          </w:tcPr>
          <w:p w14:paraId="46D6548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Івана Франка, 9</w:t>
            </w:r>
          </w:p>
        </w:tc>
        <w:tc>
          <w:tcPr>
            <w:tcW w:w="1401" w:type="dxa"/>
            <w:noWrap/>
            <w:hideMark/>
          </w:tcPr>
          <w:p w14:paraId="2775E57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814045F" w14:textId="77777777" w:rsidTr="006336A7">
        <w:trPr>
          <w:trHeight w:val="315"/>
        </w:trPr>
        <w:tc>
          <w:tcPr>
            <w:tcW w:w="674" w:type="dxa"/>
            <w:noWrap/>
            <w:hideMark/>
          </w:tcPr>
          <w:p w14:paraId="5AC12C9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87</w:t>
            </w:r>
          </w:p>
        </w:tc>
        <w:tc>
          <w:tcPr>
            <w:tcW w:w="3446" w:type="dxa"/>
            <w:noWrap/>
            <w:hideMark/>
          </w:tcPr>
          <w:p w14:paraId="3FD7F75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Курдибанський Богдан Богданович</w:t>
            </w:r>
          </w:p>
        </w:tc>
        <w:tc>
          <w:tcPr>
            <w:tcW w:w="3541" w:type="dxa"/>
            <w:noWrap/>
            <w:hideMark/>
          </w:tcPr>
          <w:p w14:paraId="5B37B83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пр. Винниківський, 1</w:t>
            </w:r>
          </w:p>
        </w:tc>
        <w:tc>
          <w:tcPr>
            <w:tcW w:w="1401" w:type="dxa"/>
            <w:noWrap/>
            <w:hideMark/>
          </w:tcPr>
          <w:p w14:paraId="03A1FA8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59BEA57" w14:textId="77777777" w:rsidTr="006336A7">
        <w:trPr>
          <w:trHeight w:val="315"/>
        </w:trPr>
        <w:tc>
          <w:tcPr>
            <w:tcW w:w="674" w:type="dxa"/>
            <w:noWrap/>
            <w:hideMark/>
          </w:tcPr>
          <w:p w14:paraId="32F8A4B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88</w:t>
            </w:r>
          </w:p>
        </w:tc>
        <w:tc>
          <w:tcPr>
            <w:tcW w:w="3446" w:type="dxa"/>
            <w:noWrap/>
            <w:hideMark/>
          </w:tcPr>
          <w:p w14:paraId="07D442E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Курдибанський Владислав Богданович</w:t>
            </w:r>
          </w:p>
        </w:tc>
        <w:tc>
          <w:tcPr>
            <w:tcW w:w="3541" w:type="dxa"/>
            <w:noWrap/>
            <w:hideMark/>
          </w:tcPr>
          <w:p w14:paraId="751818E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пр. Винниківський, 1</w:t>
            </w:r>
          </w:p>
        </w:tc>
        <w:tc>
          <w:tcPr>
            <w:tcW w:w="1401" w:type="dxa"/>
            <w:noWrap/>
            <w:hideMark/>
          </w:tcPr>
          <w:p w14:paraId="3880F0A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1F9A2AC" w14:textId="77777777" w:rsidTr="006336A7">
        <w:trPr>
          <w:trHeight w:val="315"/>
        </w:trPr>
        <w:tc>
          <w:tcPr>
            <w:tcW w:w="674" w:type="dxa"/>
            <w:noWrap/>
            <w:hideMark/>
          </w:tcPr>
          <w:p w14:paraId="0979D8A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89</w:t>
            </w:r>
          </w:p>
        </w:tc>
        <w:tc>
          <w:tcPr>
            <w:tcW w:w="3446" w:type="dxa"/>
            <w:noWrap/>
            <w:hideMark/>
          </w:tcPr>
          <w:p w14:paraId="22788E3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Борисовський Роман Ярославович</w:t>
            </w:r>
          </w:p>
        </w:tc>
        <w:tc>
          <w:tcPr>
            <w:tcW w:w="3541" w:type="dxa"/>
            <w:noWrap/>
            <w:hideMark/>
          </w:tcPr>
          <w:p w14:paraId="05F4221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Степана Мацьківа, 7</w:t>
            </w:r>
          </w:p>
        </w:tc>
        <w:tc>
          <w:tcPr>
            <w:tcW w:w="1401" w:type="dxa"/>
            <w:noWrap/>
            <w:hideMark/>
          </w:tcPr>
          <w:p w14:paraId="01CC342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2F7A64C" w14:textId="77777777" w:rsidTr="006336A7">
        <w:trPr>
          <w:trHeight w:val="315"/>
        </w:trPr>
        <w:tc>
          <w:tcPr>
            <w:tcW w:w="674" w:type="dxa"/>
            <w:noWrap/>
            <w:hideMark/>
          </w:tcPr>
          <w:p w14:paraId="30E2668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90</w:t>
            </w:r>
          </w:p>
        </w:tc>
        <w:tc>
          <w:tcPr>
            <w:tcW w:w="3446" w:type="dxa"/>
            <w:noWrap/>
            <w:hideMark/>
          </w:tcPr>
          <w:p w14:paraId="7884CC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Пугарський Микола Пантелеймонович</w:t>
            </w:r>
          </w:p>
        </w:tc>
        <w:tc>
          <w:tcPr>
            <w:tcW w:w="3541" w:type="dxa"/>
            <w:noWrap/>
            <w:hideMark/>
          </w:tcPr>
          <w:p w14:paraId="19B8243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В.Великого, 75</w:t>
            </w:r>
          </w:p>
        </w:tc>
        <w:tc>
          <w:tcPr>
            <w:tcW w:w="1401" w:type="dxa"/>
            <w:noWrap/>
            <w:hideMark/>
          </w:tcPr>
          <w:p w14:paraId="4851BE2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99A73F3" w14:textId="77777777" w:rsidTr="006336A7">
        <w:trPr>
          <w:trHeight w:val="315"/>
        </w:trPr>
        <w:tc>
          <w:tcPr>
            <w:tcW w:w="674" w:type="dxa"/>
            <w:noWrap/>
            <w:hideMark/>
          </w:tcPr>
          <w:p w14:paraId="71B36ED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91</w:t>
            </w:r>
          </w:p>
        </w:tc>
        <w:tc>
          <w:tcPr>
            <w:tcW w:w="3446" w:type="dxa"/>
            <w:noWrap/>
            <w:hideMark/>
          </w:tcPr>
          <w:p w14:paraId="0BAF7DD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Пушкар Іван Іванович</w:t>
            </w:r>
          </w:p>
        </w:tc>
        <w:tc>
          <w:tcPr>
            <w:tcW w:w="3541" w:type="dxa"/>
            <w:noWrap/>
            <w:hideMark/>
          </w:tcPr>
          <w:p w14:paraId="667C060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пров. Луговий, 3</w:t>
            </w:r>
          </w:p>
        </w:tc>
        <w:tc>
          <w:tcPr>
            <w:tcW w:w="1401" w:type="dxa"/>
            <w:noWrap/>
            <w:hideMark/>
          </w:tcPr>
          <w:p w14:paraId="3EFF778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9A7A289" w14:textId="77777777" w:rsidTr="006336A7">
        <w:trPr>
          <w:trHeight w:val="315"/>
        </w:trPr>
        <w:tc>
          <w:tcPr>
            <w:tcW w:w="674" w:type="dxa"/>
            <w:noWrap/>
            <w:hideMark/>
          </w:tcPr>
          <w:p w14:paraId="655F2AA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92</w:t>
            </w:r>
          </w:p>
        </w:tc>
        <w:tc>
          <w:tcPr>
            <w:tcW w:w="3446" w:type="dxa"/>
            <w:noWrap/>
            <w:hideMark/>
          </w:tcPr>
          <w:p w14:paraId="0EF4792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Довган Леонід Іванович</w:t>
            </w:r>
          </w:p>
        </w:tc>
        <w:tc>
          <w:tcPr>
            <w:tcW w:w="3541" w:type="dxa"/>
            <w:noWrap/>
            <w:hideMark/>
          </w:tcPr>
          <w:p w14:paraId="53D7916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Володимира Великого, 8</w:t>
            </w:r>
          </w:p>
        </w:tc>
        <w:tc>
          <w:tcPr>
            <w:tcW w:w="1401" w:type="dxa"/>
            <w:noWrap/>
            <w:hideMark/>
          </w:tcPr>
          <w:p w14:paraId="0FF1C88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361D67A" w14:textId="77777777" w:rsidTr="006336A7">
        <w:trPr>
          <w:trHeight w:val="315"/>
        </w:trPr>
        <w:tc>
          <w:tcPr>
            <w:tcW w:w="674" w:type="dxa"/>
            <w:noWrap/>
            <w:hideMark/>
          </w:tcPr>
          <w:p w14:paraId="3F134F6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93</w:t>
            </w:r>
          </w:p>
        </w:tc>
        <w:tc>
          <w:tcPr>
            <w:tcW w:w="3446" w:type="dxa"/>
            <w:noWrap/>
            <w:hideMark/>
          </w:tcPr>
          <w:p w14:paraId="62D97F3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Мацьків Руслан Іванович</w:t>
            </w:r>
          </w:p>
        </w:tc>
        <w:tc>
          <w:tcPr>
            <w:tcW w:w="3541" w:type="dxa"/>
            <w:noWrap/>
            <w:hideMark/>
          </w:tcPr>
          <w:p w14:paraId="4CF1B9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Володимира Великого, 87</w:t>
            </w:r>
          </w:p>
        </w:tc>
        <w:tc>
          <w:tcPr>
            <w:tcW w:w="1401" w:type="dxa"/>
            <w:noWrap/>
            <w:hideMark/>
          </w:tcPr>
          <w:p w14:paraId="7065FB2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7E6C4B9" w14:textId="77777777" w:rsidTr="006336A7">
        <w:trPr>
          <w:trHeight w:val="315"/>
        </w:trPr>
        <w:tc>
          <w:tcPr>
            <w:tcW w:w="674" w:type="dxa"/>
            <w:noWrap/>
            <w:hideMark/>
          </w:tcPr>
          <w:p w14:paraId="2B6DB3C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94</w:t>
            </w:r>
          </w:p>
        </w:tc>
        <w:tc>
          <w:tcPr>
            <w:tcW w:w="3446" w:type="dxa"/>
            <w:noWrap/>
            <w:hideMark/>
          </w:tcPr>
          <w:p w14:paraId="2A97A32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Процюк Василь Михайлович</w:t>
            </w:r>
          </w:p>
        </w:tc>
        <w:tc>
          <w:tcPr>
            <w:tcW w:w="3541" w:type="dxa"/>
            <w:noWrap/>
            <w:hideMark/>
          </w:tcPr>
          <w:p w14:paraId="1659F2C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В.Великого, 146</w:t>
            </w:r>
          </w:p>
        </w:tc>
        <w:tc>
          <w:tcPr>
            <w:tcW w:w="1401" w:type="dxa"/>
            <w:noWrap/>
            <w:hideMark/>
          </w:tcPr>
          <w:p w14:paraId="13C42C5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5174741" w14:textId="77777777" w:rsidTr="006336A7">
        <w:trPr>
          <w:trHeight w:val="315"/>
        </w:trPr>
        <w:tc>
          <w:tcPr>
            <w:tcW w:w="674" w:type="dxa"/>
            <w:noWrap/>
            <w:hideMark/>
          </w:tcPr>
          <w:p w14:paraId="1B15DE5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95</w:t>
            </w:r>
          </w:p>
        </w:tc>
        <w:tc>
          <w:tcPr>
            <w:tcW w:w="3446" w:type="dxa"/>
            <w:noWrap/>
            <w:hideMark/>
          </w:tcPr>
          <w:p w14:paraId="30FFE0D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Іванків Роман Васильович</w:t>
            </w:r>
          </w:p>
        </w:tc>
        <w:tc>
          <w:tcPr>
            <w:tcW w:w="3541" w:type="dxa"/>
            <w:noWrap/>
            <w:hideMark/>
          </w:tcPr>
          <w:p w14:paraId="6360554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Володимира Великого, 145</w:t>
            </w:r>
          </w:p>
        </w:tc>
        <w:tc>
          <w:tcPr>
            <w:tcW w:w="1401" w:type="dxa"/>
            <w:noWrap/>
            <w:hideMark/>
          </w:tcPr>
          <w:p w14:paraId="01B4ED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CFD52A3" w14:textId="77777777" w:rsidTr="006336A7">
        <w:trPr>
          <w:trHeight w:val="315"/>
        </w:trPr>
        <w:tc>
          <w:tcPr>
            <w:tcW w:w="674" w:type="dxa"/>
            <w:noWrap/>
            <w:hideMark/>
          </w:tcPr>
          <w:p w14:paraId="3915530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96</w:t>
            </w:r>
          </w:p>
        </w:tc>
        <w:tc>
          <w:tcPr>
            <w:tcW w:w="3446" w:type="dxa"/>
            <w:noWrap/>
            <w:hideMark/>
          </w:tcPr>
          <w:p w14:paraId="021EBF7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Галецький Богдан Степанович</w:t>
            </w:r>
          </w:p>
        </w:tc>
        <w:tc>
          <w:tcPr>
            <w:tcW w:w="3541" w:type="dxa"/>
            <w:noWrap/>
            <w:hideMark/>
          </w:tcPr>
          <w:p w14:paraId="70A3C0C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Крупське, вул. Володимира Великого, 139</w:t>
            </w:r>
          </w:p>
        </w:tc>
        <w:tc>
          <w:tcPr>
            <w:tcW w:w="1401" w:type="dxa"/>
            <w:noWrap/>
            <w:hideMark/>
          </w:tcPr>
          <w:p w14:paraId="55273A8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371F77C" w14:textId="77777777" w:rsidTr="006336A7">
        <w:trPr>
          <w:trHeight w:val="315"/>
        </w:trPr>
        <w:tc>
          <w:tcPr>
            <w:tcW w:w="674" w:type="dxa"/>
            <w:noWrap/>
            <w:hideMark/>
          </w:tcPr>
          <w:p w14:paraId="7D58323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97</w:t>
            </w:r>
          </w:p>
        </w:tc>
        <w:tc>
          <w:tcPr>
            <w:tcW w:w="3446" w:type="dxa"/>
            <w:noWrap/>
            <w:hideMark/>
          </w:tcPr>
          <w:p w14:paraId="3B8C7E7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Струк Степан Миколайович</w:t>
            </w:r>
          </w:p>
        </w:tc>
        <w:tc>
          <w:tcPr>
            <w:tcW w:w="3541" w:type="dxa"/>
            <w:noWrap/>
            <w:hideMark/>
          </w:tcPr>
          <w:p w14:paraId="17DC848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С.Бандери, 23</w:t>
            </w:r>
          </w:p>
        </w:tc>
        <w:tc>
          <w:tcPr>
            <w:tcW w:w="1401" w:type="dxa"/>
            <w:noWrap/>
            <w:hideMark/>
          </w:tcPr>
          <w:p w14:paraId="01D42A9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D4A8A2A" w14:textId="77777777" w:rsidTr="006336A7">
        <w:trPr>
          <w:trHeight w:val="315"/>
        </w:trPr>
        <w:tc>
          <w:tcPr>
            <w:tcW w:w="674" w:type="dxa"/>
            <w:noWrap/>
            <w:hideMark/>
          </w:tcPr>
          <w:p w14:paraId="06301EB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98</w:t>
            </w:r>
          </w:p>
        </w:tc>
        <w:tc>
          <w:tcPr>
            <w:tcW w:w="3446" w:type="dxa"/>
            <w:noWrap/>
            <w:hideMark/>
          </w:tcPr>
          <w:p w14:paraId="7F17856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Струк Роман Миколайович</w:t>
            </w:r>
          </w:p>
        </w:tc>
        <w:tc>
          <w:tcPr>
            <w:tcW w:w="3541" w:type="dxa"/>
            <w:noWrap/>
            <w:hideMark/>
          </w:tcPr>
          <w:p w14:paraId="4465DDB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24/10</w:t>
            </w:r>
          </w:p>
        </w:tc>
        <w:tc>
          <w:tcPr>
            <w:tcW w:w="1401" w:type="dxa"/>
            <w:noWrap/>
            <w:hideMark/>
          </w:tcPr>
          <w:p w14:paraId="12F6B35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10E1EA" w14:textId="77777777" w:rsidTr="006336A7">
        <w:trPr>
          <w:trHeight w:val="315"/>
        </w:trPr>
        <w:tc>
          <w:tcPr>
            <w:tcW w:w="674" w:type="dxa"/>
            <w:noWrap/>
            <w:hideMark/>
          </w:tcPr>
          <w:p w14:paraId="4FA32F4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99</w:t>
            </w:r>
          </w:p>
        </w:tc>
        <w:tc>
          <w:tcPr>
            <w:tcW w:w="3446" w:type="dxa"/>
            <w:noWrap/>
            <w:hideMark/>
          </w:tcPr>
          <w:p w14:paraId="425944E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Головка Олег Мар'янович</w:t>
            </w:r>
          </w:p>
        </w:tc>
        <w:tc>
          <w:tcPr>
            <w:tcW w:w="3541" w:type="dxa"/>
            <w:noWrap/>
            <w:hideMark/>
          </w:tcPr>
          <w:p w14:paraId="75B44B4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С.Бандери, 23</w:t>
            </w:r>
          </w:p>
        </w:tc>
        <w:tc>
          <w:tcPr>
            <w:tcW w:w="1401" w:type="dxa"/>
            <w:noWrap/>
            <w:hideMark/>
          </w:tcPr>
          <w:p w14:paraId="20B8869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AA66A83" w14:textId="77777777" w:rsidTr="006336A7">
        <w:trPr>
          <w:trHeight w:val="315"/>
        </w:trPr>
        <w:tc>
          <w:tcPr>
            <w:tcW w:w="674" w:type="dxa"/>
            <w:noWrap/>
            <w:hideMark/>
          </w:tcPr>
          <w:p w14:paraId="3CB7C6A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100</w:t>
            </w:r>
          </w:p>
        </w:tc>
        <w:tc>
          <w:tcPr>
            <w:tcW w:w="3446" w:type="dxa"/>
            <w:noWrap/>
            <w:hideMark/>
          </w:tcPr>
          <w:p w14:paraId="714C6C5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Шелудченко Роман Олександрович</w:t>
            </w:r>
          </w:p>
        </w:tc>
        <w:tc>
          <w:tcPr>
            <w:tcW w:w="3541" w:type="dxa"/>
            <w:noWrap/>
            <w:hideMark/>
          </w:tcPr>
          <w:p w14:paraId="1BE58C5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Шептицького, 108</w:t>
            </w:r>
          </w:p>
        </w:tc>
        <w:tc>
          <w:tcPr>
            <w:tcW w:w="1401" w:type="dxa"/>
            <w:noWrap/>
            <w:hideMark/>
          </w:tcPr>
          <w:p w14:paraId="5044CE2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EB4B93A" w14:textId="77777777" w:rsidTr="006336A7">
        <w:trPr>
          <w:trHeight w:val="315"/>
        </w:trPr>
        <w:tc>
          <w:tcPr>
            <w:tcW w:w="674" w:type="dxa"/>
            <w:noWrap/>
            <w:hideMark/>
          </w:tcPr>
          <w:p w14:paraId="5D511F7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101</w:t>
            </w:r>
          </w:p>
        </w:tc>
        <w:tc>
          <w:tcPr>
            <w:tcW w:w="3446" w:type="dxa"/>
            <w:noWrap/>
            <w:hideMark/>
          </w:tcPr>
          <w:p w14:paraId="0C303BF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Грещук Богдан Романович</w:t>
            </w:r>
          </w:p>
        </w:tc>
        <w:tc>
          <w:tcPr>
            <w:tcW w:w="3541" w:type="dxa"/>
            <w:noWrap/>
            <w:hideMark/>
          </w:tcPr>
          <w:p w14:paraId="317A687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52</w:t>
            </w:r>
          </w:p>
        </w:tc>
        <w:tc>
          <w:tcPr>
            <w:tcW w:w="1401" w:type="dxa"/>
            <w:noWrap/>
            <w:hideMark/>
          </w:tcPr>
          <w:p w14:paraId="4006C4B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989C8F7" w14:textId="77777777" w:rsidTr="006336A7">
        <w:trPr>
          <w:trHeight w:val="315"/>
        </w:trPr>
        <w:tc>
          <w:tcPr>
            <w:tcW w:w="674" w:type="dxa"/>
            <w:noWrap/>
            <w:hideMark/>
          </w:tcPr>
          <w:p w14:paraId="5632DAB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102</w:t>
            </w:r>
          </w:p>
        </w:tc>
        <w:tc>
          <w:tcPr>
            <w:tcW w:w="3446" w:type="dxa"/>
            <w:noWrap/>
            <w:hideMark/>
          </w:tcPr>
          <w:p w14:paraId="77FE310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Максимищак Богдан Іванович</w:t>
            </w:r>
          </w:p>
        </w:tc>
        <w:tc>
          <w:tcPr>
            <w:tcW w:w="3541" w:type="dxa"/>
            <w:noWrap/>
            <w:hideMark/>
          </w:tcPr>
          <w:p w14:paraId="6DAB54A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214</w:t>
            </w:r>
          </w:p>
        </w:tc>
        <w:tc>
          <w:tcPr>
            <w:tcW w:w="1401" w:type="dxa"/>
            <w:noWrap/>
            <w:hideMark/>
          </w:tcPr>
          <w:p w14:paraId="60DC2BD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50EF71B" w14:textId="77777777" w:rsidTr="006336A7">
        <w:trPr>
          <w:trHeight w:val="315"/>
        </w:trPr>
        <w:tc>
          <w:tcPr>
            <w:tcW w:w="674" w:type="dxa"/>
            <w:noWrap/>
            <w:hideMark/>
          </w:tcPr>
          <w:p w14:paraId="35EF95F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lastRenderedPageBreak/>
              <w:t>103</w:t>
            </w:r>
          </w:p>
        </w:tc>
        <w:tc>
          <w:tcPr>
            <w:tcW w:w="3446" w:type="dxa"/>
            <w:noWrap/>
            <w:hideMark/>
          </w:tcPr>
          <w:p w14:paraId="4359878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Яців Василь Михайлович</w:t>
            </w:r>
          </w:p>
        </w:tc>
        <w:tc>
          <w:tcPr>
            <w:tcW w:w="3541" w:type="dxa"/>
            <w:noWrap/>
            <w:hideMark/>
          </w:tcPr>
          <w:p w14:paraId="5CB18C4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Євгена Коновальця, 16</w:t>
            </w:r>
          </w:p>
        </w:tc>
        <w:tc>
          <w:tcPr>
            <w:tcW w:w="1401" w:type="dxa"/>
            <w:noWrap/>
            <w:hideMark/>
          </w:tcPr>
          <w:p w14:paraId="226057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5E8F4AE" w14:textId="77777777" w:rsidTr="006336A7">
        <w:trPr>
          <w:trHeight w:val="315"/>
        </w:trPr>
        <w:tc>
          <w:tcPr>
            <w:tcW w:w="674" w:type="dxa"/>
            <w:noWrap/>
            <w:hideMark/>
          </w:tcPr>
          <w:p w14:paraId="0A2AC06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104</w:t>
            </w:r>
          </w:p>
        </w:tc>
        <w:tc>
          <w:tcPr>
            <w:tcW w:w="3446" w:type="dxa"/>
            <w:noWrap/>
            <w:hideMark/>
          </w:tcPr>
          <w:p w14:paraId="25249B2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Ковтало Степан Степанович</w:t>
            </w:r>
          </w:p>
        </w:tc>
        <w:tc>
          <w:tcPr>
            <w:tcW w:w="3541" w:type="dxa"/>
            <w:noWrap/>
            <w:hideMark/>
          </w:tcPr>
          <w:p w14:paraId="08609ED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Шептицького, 82</w:t>
            </w:r>
          </w:p>
        </w:tc>
        <w:tc>
          <w:tcPr>
            <w:tcW w:w="1401" w:type="dxa"/>
            <w:noWrap/>
            <w:hideMark/>
          </w:tcPr>
          <w:p w14:paraId="7DBAE4D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89ED6AD" w14:textId="77777777" w:rsidTr="006336A7">
        <w:trPr>
          <w:trHeight w:val="315"/>
        </w:trPr>
        <w:tc>
          <w:tcPr>
            <w:tcW w:w="674" w:type="dxa"/>
            <w:noWrap/>
            <w:hideMark/>
          </w:tcPr>
          <w:p w14:paraId="54FF67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105</w:t>
            </w:r>
          </w:p>
        </w:tc>
        <w:tc>
          <w:tcPr>
            <w:tcW w:w="3446" w:type="dxa"/>
            <w:noWrap/>
            <w:hideMark/>
          </w:tcPr>
          <w:p w14:paraId="6522B9D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Хомин Андрій Миронович</w:t>
            </w:r>
          </w:p>
        </w:tc>
        <w:tc>
          <w:tcPr>
            <w:tcW w:w="3541" w:type="dxa"/>
            <w:noWrap/>
            <w:hideMark/>
          </w:tcPr>
          <w:p w14:paraId="003F665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Львівська, 16</w:t>
            </w:r>
          </w:p>
        </w:tc>
        <w:tc>
          <w:tcPr>
            <w:tcW w:w="1401" w:type="dxa"/>
            <w:noWrap/>
            <w:hideMark/>
          </w:tcPr>
          <w:p w14:paraId="1B44C74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F291CA4" w14:textId="77777777" w:rsidTr="006336A7">
        <w:trPr>
          <w:trHeight w:val="315"/>
        </w:trPr>
        <w:tc>
          <w:tcPr>
            <w:tcW w:w="674" w:type="dxa"/>
            <w:noWrap/>
            <w:hideMark/>
          </w:tcPr>
          <w:p w14:paraId="409E7CD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106</w:t>
            </w:r>
          </w:p>
        </w:tc>
        <w:tc>
          <w:tcPr>
            <w:tcW w:w="3446" w:type="dxa"/>
            <w:noWrap/>
            <w:hideMark/>
          </w:tcPr>
          <w:p w14:paraId="1B27533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Хомин Роман Ігорович</w:t>
            </w:r>
          </w:p>
        </w:tc>
        <w:tc>
          <w:tcPr>
            <w:tcW w:w="3541" w:type="dxa"/>
            <w:noWrap/>
            <w:hideMark/>
          </w:tcPr>
          <w:p w14:paraId="4EAF3C8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Івана Франка, 45</w:t>
            </w:r>
          </w:p>
        </w:tc>
        <w:tc>
          <w:tcPr>
            <w:tcW w:w="1401" w:type="dxa"/>
            <w:noWrap/>
            <w:hideMark/>
          </w:tcPr>
          <w:p w14:paraId="33B26DC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CB9A092" w14:textId="77777777" w:rsidTr="006336A7">
        <w:trPr>
          <w:trHeight w:val="315"/>
        </w:trPr>
        <w:tc>
          <w:tcPr>
            <w:tcW w:w="674" w:type="dxa"/>
            <w:noWrap/>
            <w:hideMark/>
          </w:tcPr>
          <w:p w14:paraId="473C9AC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107</w:t>
            </w:r>
          </w:p>
        </w:tc>
        <w:tc>
          <w:tcPr>
            <w:tcW w:w="3446" w:type="dxa"/>
            <w:noWrap/>
            <w:hideMark/>
          </w:tcPr>
          <w:p w14:paraId="7B0A2D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Хміль Володимир Михайлович</w:t>
            </w:r>
          </w:p>
        </w:tc>
        <w:tc>
          <w:tcPr>
            <w:tcW w:w="3541" w:type="dxa"/>
            <w:noWrap/>
            <w:hideMark/>
          </w:tcPr>
          <w:p w14:paraId="507572E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І.Франка, 7</w:t>
            </w:r>
          </w:p>
        </w:tc>
        <w:tc>
          <w:tcPr>
            <w:tcW w:w="1401" w:type="dxa"/>
            <w:noWrap/>
            <w:hideMark/>
          </w:tcPr>
          <w:p w14:paraId="44C676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D2EF222" w14:textId="77777777" w:rsidTr="006336A7">
        <w:trPr>
          <w:trHeight w:val="315"/>
        </w:trPr>
        <w:tc>
          <w:tcPr>
            <w:tcW w:w="674" w:type="dxa"/>
            <w:noWrap/>
            <w:hideMark/>
          </w:tcPr>
          <w:p w14:paraId="4851AF4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108</w:t>
            </w:r>
          </w:p>
        </w:tc>
        <w:tc>
          <w:tcPr>
            <w:tcW w:w="3446" w:type="dxa"/>
            <w:noWrap/>
            <w:hideMark/>
          </w:tcPr>
          <w:p w14:paraId="00BDC6A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Котелько Володимир Романович</w:t>
            </w:r>
          </w:p>
        </w:tc>
        <w:tc>
          <w:tcPr>
            <w:tcW w:w="3541" w:type="dxa"/>
            <w:noWrap/>
            <w:hideMark/>
          </w:tcPr>
          <w:p w14:paraId="0B7BC82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Сагайдачного, 5</w:t>
            </w:r>
          </w:p>
        </w:tc>
        <w:tc>
          <w:tcPr>
            <w:tcW w:w="1401" w:type="dxa"/>
            <w:noWrap/>
            <w:hideMark/>
          </w:tcPr>
          <w:p w14:paraId="26BAF3F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6BB3617" w14:textId="77777777" w:rsidTr="006336A7">
        <w:trPr>
          <w:trHeight w:val="315"/>
        </w:trPr>
        <w:tc>
          <w:tcPr>
            <w:tcW w:w="674" w:type="dxa"/>
            <w:noWrap/>
            <w:hideMark/>
          </w:tcPr>
          <w:p w14:paraId="3D0BF3E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109</w:t>
            </w:r>
          </w:p>
        </w:tc>
        <w:tc>
          <w:tcPr>
            <w:tcW w:w="3446" w:type="dxa"/>
            <w:noWrap/>
            <w:hideMark/>
          </w:tcPr>
          <w:p w14:paraId="0E98DC9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Бідинчук Віталій Васильович</w:t>
            </w:r>
          </w:p>
        </w:tc>
        <w:tc>
          <w:tcPr>
            <w:tcW w:w="3541" w:type="dxa"/>
            <w:noWrap/>
            <w:hideMark/>
          </w:tcPr>
          <w:p w14:paraId="1952F6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113</w:t>
            </w:r>
          </w:p>
        </w:tc>
        <w:tc>
          <w:tcPr>
            <w:tcW w:w="1401" w:type="dxa"/>
            <w:noWrap/>
            <w:hideMark/>
          </w:tcPr>
          <w:p w14:paraId="1ECE2D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CEDAFF8" w14:textId="77777777" w:rsidTr="006336A7">
        <w:trPr>
          <w:trHeight w:val="315"/>
        </w:trPr>
        <w:tc>
          <w:tcPr>
            <w:tcW w:w="674" w:type="dxa"/>
            <w:noWrap/>
            <w:hideMark/>
          </w:tcPr>
          <w:p w14:paraId="3716EDF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110</w:t>
            </w:r>
          </w:p>
        </w:tc>
        <w:tc>
          <w:tcPr>
            <w:tcW w:w="3446" w:type="dxa"/>
            <w:noWrap/>
            <w:hideMark/>
          </w:tcPr>
          <w:p w14:paraId="05B30B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Андрій Андрійович</w:t>
            </w:r>
          </w:p>
        </w:tc>
        <w:tc>
          <w:tcPr>
            <w:tcW w:w="3541" w:type="dxa"/>
            <w:noWrap/>
            <w:hideMark/>
          </w:tcPr>
          <w:p w14:paraId="40C806A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Спортивна, 2</w:t>
            </w:r>
          </w:p>
        </w:tc>
        <w:tc>
          <w:tcPr>
            <w:tcW w:w="1401" w:type="dxa"/>
            <w:noWrap/>
            <w:hideMark/>
          </w:tcPr>
          <w:p w14:paraId="54B488B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7F04EDD" w14:textId="77777777" w:rsidTr="006336A7">
        <w:trPr>
          <w:trHeight w:val="315"/>
        </w:trPr>
        <w:tc>
          <w:tcPr>
            <w:tcW w:w="674" w:type="dxa"/>
            <w:noWrap/>
            <w:hideMark/>
          </w:tcPr>
          <w:p w14:paraId="35848E9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111</w:t>
            </w:r>
          </w:p>
        </w:tc>
        <w:tc>
          <w:tcPr>
            <w:tcW w:w="3446" w:type="dxa"/>
            <w:noWrap/>
            <w:hideMark/>
          </w:tcPr>
          <w:p w14:paraId="39600ED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Андрій Іванович</w:t>
            </w:r>
          </w:p>
        </w:tc>
        <w:tc>
          <w:tcPr>
            <w:tcW w:w="3541" w:type="dxa"/>
            <w:noWrap/>
            <w:hideMark/>
          </w:tcPr>
          <w:p w14:paraId="352697A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Спортивна, 2</w:t>
            </w:r>
          </w:p>
        </w:tc>
        <w:tc>
          <w:tcPr>
            <w:tcW w:w="1401" w:type="dxa"/>
            <w:noWrap/>
            <w:hideMark/>
          </w:tcPr>
          <w:p w14:paraId="24951FC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3B1469A" w14:textId="77777777" w:rsidTr="006336A7">
        <w:trPr>
          <w:trHeight w:val="315"/>
        </w:trPr>
        <w:tc>
          <w:tcPr>
            <w:tcW w:w="674" w:type="dxa"/>
            <w:noWrap/>
            <w:hideMark/>
          </w:tcPr>
          <w:p w14:paraId="290E31A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112</w:t>
            </w:r>
          </w:p>
        </w:tc>
        <w:tc>
          <w:tcPr>
            <w:tcW w:w="3446" w:type="dxa"/>
            <w:noWrap/>
            <w:hideMark/>
          </w:tcPr>
          <w:p w14:paraId="2093A47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Андрій Васильович</w:t>
            </w:r>
          </w:p>
        </w:tc>
        <w:tc>
          <w:tcPr>
            <w:tcW w:w="3541" w:type="dxa"/>
            <w:noWrap/>
            <w:hideMark/>
          </w:tcPr>
          <w:p w14:paraId="5B18558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91</w:t>
            </w:r>
          </w:p>
        </w:tc>
        <w:tc>
          <w:tcPr>
            <w:tcW w:w="1401" w:type="dxa"/>
            <w:noWrap/>
            <w:hideMark/>
          </w:tcPr>
          <w:p w14:paraId="4F96B52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199F5A6" w14:textId="77777777" w:rsidTr="006336A7">
        <w:trPr>
          <w:trHeight w:val="315"/>
        </w:trPr>
        <w:tc>
          <w:tcPr>
            <w:tcW w:w="674" w:type="dxa"/>
            <w:noWrap/>
            <w:hideMark/>
          </w:tcPr>
          <w:p w14:paraId="22EE782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113</w:t>
            </w:r>
          </w:p>
        </w:tc>
        <w:tc>
          <w:tcPr>
            <w:tcW w:w="3446" w:type="dxa"/>
            <w:noWrap/>
            <w:hideMark/>
          </w:tcPr>
          <w:p w14:paraId="31856E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Рівон Володимир Михайлович</w:t>
            </w:r>
          </w:p>
        </w:tc>
        <w:tc>
          <w:tcPr>
            <w:tcW w:w="3541" w:type="dxa"/>
            <w:noWrap/>
            <w:hideMark/>
          </w:tcPr>
          <w:p w14:paraId="66F3C74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11</w:t>
            </w:r>
          </w:p>
        </w:tc>
        <w:tc>
          <w:tcPr>
            <w:tcW w:w="1401" w:type="dxa"/>
            <w:noWrap/>
            <w:hideMark/>
          </w:tcPr>
          <w:p w14:paraId="312FCB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CB3626" w14:textId="77777777" w:rsidTr="006336A7">
        <w:trPr>
          <w:trHeight w:val="315"/>
        </w:trPr>
        <w:tc>
          <w:tcPr>
            <w:tcW w:w="674" w:type="dxa"/>
            <w:noWrap/>
            <w:hideMark/>
          </w:tcPr>
          <w:p w14:paraId="5A7197A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114</w:t>
            </w:r>
          </w:p>
        </w:tc>
        <w:tc>
          <w:tcPr>
            <w:tcW w:w="3446" w:type="dxa"/>
            <w:noWrap/>
            <w:hideMark/>
          </w:tcPr>
          <w:p w14:paraId="52D2C9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Гузик Роман Петрович</w:t>
            </w:r>
          </w:p>
        </w:tc>
        <w:tc>
          <w:tcPr>
            <w:tcW w:w="3541" w:type="dxa"/>
            <w:noWrap/>
            <w:hideMark/>
          </w:tcPr>
          <w:p w14:paraId="7B85BDB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Заболотна, 5</w:t>
            </w:r>
          </w:p>
        </w:tc>
        <w:tc>
          <w:tcPr>
            <w:tcW w:w="1401" w:type="dxa"/>
            <w:noWrap/>
            <w:hideMark/>
          </w:tcPr>
          <w:p w14:paraId="54CD4B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DEF9A36" w14:textId="77777777" w:rsidTr="006336A7">
        <w:trPr>
          <w:trHeight w:val="315"/>
        </w:trPr>
        <w:tc>
          <w:tcPr>
            <w:tcW w:w="674" w:type="dxa"/>
            <w:noWrap/>
            <w:hideMark/>
          </w:tcPr>
          <w:p w14:paraId="28E9405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115</w:t>
            </w:r>
          </w:p>
        </w:tc>
        <w:tc>
          <w:tcPr>
            <w:tcW w:w="3446" w:type="dxa"/>
            <w:noWrap/>
            <w:hideMark/>
          </w:tcPr>
          <w:p w14:paraId="1756696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Кіндій Андрій Ярославович</w:t>
            </w:r>
          </w:p>
        </w:tc>
        <w:tc>
          <w:tcPr>
            <w:tcW w:w="3541" w:type="dxa"/>
            <w:noWrap/>
            <w:hideMark/>
          </w:tcPr>
          <w:p w14:paraId="6917654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22-го Січня, 32</w:t>
            </w:r>
          </w:p>
        </w:tc>
        <w:tc>
          <w:tcPr>
            <w:tcW w:w="1401" w:type="dxa"/>
            <w:noWrap/>
            <w:hideMark/>
          </w:tcPr>
          <w:p w14:paraId="4195E1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CAFA64B" w14:textId="77777777" w:rsidTr="006336A7">
        <w:trPr>
          <w:trHeight w:val="315"/>
        </w:trPr>
        <w:tc>
          <w:tcPr>
            <w:tcW w:w="674" w:type="dxa"/>
            <w:noWrap/>
            <w:hideMark/>
          </w:tcPr>
          <w:p w14:paraId="5BFBDF6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116</w:t>
            </w:r>
          </w:p>
        </w:tc>
        <w:tc>
          <w:tcPr>
            <w:tcW w:w="3446" w:type="dxa"/>
            <w:noWrap/>
            <w:hideMark/>
          </w:tcPr>
          <w:p w14:paraId="68B6982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Кіндій Мар'ян Віталійович</w:t>
            </w:r>
          </w:p>
        </w:tc>
        <w:tc>
          <w:tcPr>
            <w:tcW w:w="3541" w:type="dxa"/>
            <w:noWrap/>
            <w:hideMark/>
          </w:tcPr>
          <w:p w14:paraId="3FF82E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158</w:t>
            </w:r>
          </w:p>
        </w:tc>
        <w:tc>
          <w:tcPr>
            <w:tcW w:w="1401" w:type="dxa"/>
            <w:noWrap/>
            <w:hideMark/>
          </w:tcPr>
          <w:p w14:paraId="2F2229F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193BB23" w14:textId="77777777" w:rsidTr="006336A7">
        <w:trPr>
          <w:trHeight w:val="315"/>
        </w:trPr>
        <w:tc>
          <w:tcPr>
            <w:tcW w:w="674" w:type="dxa"/>
            <w:noWrap/>
            <w:hideMark/>
          </w:tcPr>
          <w:p w14:paraId="098B57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117</w:t>
            </w:r>
          </w:p>
        </w:tc>
        <w:tc>
          <w:tcPr>
            <w:tcW w:w="3446" w:type="dxa"/>
            <w:noWrap/>
            <w:hideMark/>
          </w:tcPr>
          <w:p w14:paraId="41A3C65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Косаняк Василь Миронович</w:t>
            </w:r>
          </w:p>
        </w:tc>
        <w:tc>
          <w:tcPr>
            <w:tcW w:w="3541" w:type="dxa"/>
            <w:noWrap/>
            <w:hideMark/>
          </w:tcPr>
          <w:p w14:paraId="42FC772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135</w:t>
            </w:r>
          </w:p>
        </w:tc>
        <w:tc>
          <w:tcPr>
            <w:tcW w:w="1401" w:type="dxa"/>
            <w:noWrap/>
            <w:hideMark/>
          </w:tcPr>
          <w:p w14:paraId="6A740FE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6C36371" w14:textId="77777777" w:rsidTr="006336A7">
        <w:trPr>
          <w:trHeight w:val="315"/>
        </w:trPr>
        <w:tc>
          <w:tcPr>
            <w:tcW w:w="674" w:type="dxa"/>
            <w:noWrap/>
            <w:hideMark/>
          </w:tcPr>
          <w:p w14:paraId="1B7EDE7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118</w:t>
            </w:r>
          </w:p>
        </w:tc>
        <w:tc>
          <w:tcPr>
            <w:tcW w:w="3446" w:type="dxa"/>
            <w:noWrap/>
            <w:hideMark/>
          </w:tcPr>
          <w:p w14:paraId="6D2A6B2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Костів Мирон Ярославович</w:t>
            </w:r>
          </w:p>
        </w:tc>
        <w:tc>
          <w:tcPr>
            <w:tcW w:w="3541" w:type="dxa"/>
            <w:noWrap/>
            <w:hideMark/>
          </w:tcPr>
          <w:p w14:paraId="0F5CB0C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170</w:t>
            </w:r>
          </w:p>
        </w:tc>
        <w:tc>
          <w:tcPr>
            <w:tcW w:w="1401" w:type="dxa"/>
            <w:noWrap/>
            <w:hideMark/>
          </w:tcPr>
          <w:p w14:paraId="71F6DE8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B41D049" w14:textId="77777777" w:rsidTr="006336A7">
        <w:trPr>
          <w:trHeight w:val="315"/>
        </w:trPr>
        <w:tc>
          <w:tcPr>
            <w:tcW w:w="674" w:type="dxa"/>
            <w:noWrap/>
            <w:hideMark/>
          </w:tcPr>
          <w:p w14:paraId="30CAB8B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119</w:t>
            </w:r>
          </w:p>
        </w:tc>
        <w:tc>
          <w:tcPr>
            <w:tcW w:w="3446" w:type="dxa"/>
            <w:noWrap/>
            <w:hideMark/>
          </w:tcPr>
          <w:p w14:paraId="6C1C6BE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Костів Любомир Ярославович</w:t>
            </w:r>
          </w:p>
        </w:tc>
        <w:tc>
          <w:tcPr>
            <w:tcW w:w="3541" w:type="dxa"/>
            <w:noWrap/>
            <w:hideMark/>
          </w:tcPr>
          <w:p w14:paraId="1964D5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170</w:t>
            </w:r>
          </w:p>
        </w:tc>
        <w:tc>
          <w:tcPr>
            <w:tcW w:w="1401" w:type="dxa"/>
            <w:noWrap/>
            <w:hideMark/>
          </w:tcPr>
          <w:p w14:paraId="4C5B07A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9817985" w14:textId="77777777" w:rsidTr="006336A7">
        <w:trPr>
          <w:trHeight w:val="315"/>
        </w:trPr>
        <w:tc>
          <w:tcPr>
            <w:tcW w:w="674" w:type="dxa"/>
            <w:noWrap/>
            <w:hideMark/>
          </w:tcPr>
          <w:p w14:paraId="06E05D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120</w:t>
            </w:r>
          </w:p>
        </w:tc>
        <w:tc>
          <w:tcPr>
            <w:tcW w:w="3446" w:type="dxa"/>
            <w:noWrap/>
            <w:hideMark/>
          </w:tcPr>
          <w:p w14:paraId="688146E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Процан Роман Володимирович</w:t>
            </w:r>
          </w:p>
        </w:tc>
        <w:tc>
          <w:tcPr>
            <w:tcW w:w="3541" w:type="dxa"/>
            <w:noWrap/>
            <w:hideMark/>
          </w:tcPr>
          <w:p w14:paraId="428945D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18/50</w:t>
            </w:r>
          </w:p>
        </w:tc>
        <w:tc>
          <w:tcPr>
            <w:tcW w:w="1401" w:type="dxa"/>
            <w:noWrap/>
            <w:hideMark/>
          </w:tcPr>
          <w:p w14:paraId="2749E92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B7B6A6C" w14:textId="77777777" w:rsidTr="006336A7">
        <w:trPr>
          <w:trHeight w:val="315"/>
        </w:trPr>
        <w:tc>
          <w:tcPr>
            <w:tcW w:w="674" w:type="dxa"/>
            <w:noWrap/>
            <w:hideMark/>
          </w:tcPr>
          <w:p w14:paraId="571FB7A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121</w:t>
            </w:r>
          </w:p>
        </w:tc>
        <w:tc>
          <w:tcPr>
            <w:tcW w:w="3446" w:type="dxa"/>
            <w:noWrap/>
            <w:hideMark/>
          </w:tcPr>
          <w:p w14:paraId="76D6A2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Кахнич Іван Михайлович</w:t>
            </w:r>
          </w:p>
        </w:tc>
        <w:tc>
          <w:tcPr>
            <w:tcW w:w="3541" w:type="dxa"/>
            <w:noWrap/>
            <w:hideMark/>
          </w:tcPr>
          <w:p w14:paraId="232A674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12</w:t>
            </w:r>
          </w:p>
        </w:tc>
        <w:tc>
          <w:tcPr>
            <w:tcW w:w="1401" w:type="dxa"/>
            <w:noWrap/>
            <w:hideMark/>
          </w:tcPr>
          <w:p w14:paraId="2CC84E9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DF82281" w14:textId="77777777" w:rsidTr="006336A7">
        <w:trPr>
          <w:trHeight w:val="315"/>
        </w:trPr>
        <w:tc>
          <w:tcPr>
            <w:tcW w:w="674" w:type="dxa"/>
            <w:noWrap/>
            <w:hideMark/>
          </w:tcPr>
          <w:p w14:paraId="68AE5ED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122</w:t>
            </w:r>
          </w:p>
        </w:tc>
        <w:tc>
          <w:tcPr>
            <w:tcW w:w="3446" w:type="dxa"/>
            <w:noWrap/>
            <w:hideMark/>
          </w:tcPr>
          <w:p w14:paraId="047A35E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Раделіцький Іван Романович</w:t>
            </w:r>
          </w:p>
        </w:tc>
        <w:tc>
          <w:tcPr>
            <w:tcW w:w="3541" w:type="dxa"/>
            <w:noWrap/>
            <w:hideMark/>
          </w:tcPr>
          <w:p w14:paraId="5F71BA4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Загородня, 8</w:t>
            </w:r>
          </w:p>
        </w:tc>
        <w:tc>
          <w:tcPr>
            <w:tcW w:w="1401" w:type="dxa"/>
            <w:noWrap/>
            <w:hideMark/>
          </w:tcPr>
          <w:p w14:paraId="2904F3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AB48E39" w14:textId="77777777" w:rsidTr="006336A7">
        <w:trPr>
          <w:trHeight w:val="315"/>
        </w:trPr>
        <w:tc>
          <w:tcPr>
            <w:tcW w:w="674" w:type="dxa"/>
            <w:noWrap/>
            <w:hideMark/>
          </w:tcPr>
          <w:p w14:paraId="735076C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123</w:t>
            </w:r>
          </w:p>
        </w:tc>
        <w:tc>
          <w:tcPr>
            <w:tcW w:w="3446" w:type="dxa"/>
            <w:noWrap/>
            <w:hideMark/>
          </w:tcPr>
          <w:p w14:paraId="70EA31F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Деркач Богдан Васильович</w:t>
            </w:r>
          </w:p>
        </w:tc>
        <w:tc>
          <w:tcPr>
            <w:tcW w:w="3541" w:type="dxa"/>
            <w:noWrap/>
            <w:hideMark/>
          </w:tcPr>
          <w:p w14:paraId="638BEA6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Заболотна, 22</w:t>
            </w:r>
          </w:p>
        </w:tc>
        <w:tc>
          <w:tcPr>
            <w:tcW w:w="1401" w:type="dxa"/>
            <w:noWrap/>
            <w:hideMark/>
          </w:tcPr>
          <w:p w14:paraId="09AC869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44B5BE5" w14:textId="77777777" w:rsidTr="006336A7">
        <w:trPr>
          <w:trHeight w:val="315"/>
        </w:trPr>
        <w:tc>
          <w:tcPr>
            <w:tcW w:w="674" w:type="dxa"/>
            <w:noWrap/>
            <w:hideMark/>
          </w:tcPr>
          <w:p w14:paraId="3BC0F71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124</w:t>
            </w:r>
          </w:p>
        </w:tc>
        <w:tc>
          <w:tcPr>
            <w:tcW w:w="3446" w:type="dxa"/>
            <w:noWrap/>
            <w:hideMark/>
          </w:tcPr>
          <w:p w14:paraId="74D4647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Деркач Любомир Васильович</w:t>
            </w:r>
          </w:p>
        </w:tc>
        <w:tc>
          <w:tcPr>
            <w:tcW w:w="3541" w:type="dxa"/>
            <w:noWrap/>
            <w:hideMark/>
          </w:tcPr>
          <w:p w14:paraId="131F99D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Заболотна, 16</w:t>
            </w:r>
          </w:p>
        </w:tc>
        <w:tc>
          <w:tcPr>
            <w:tcW w:w="1401" w:type="dxa"/>
            <w:noWrap/>
            <w:hideMark/>
          </w:tcPr>
          <w:p w14:paraId="3E5D171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2B8AD31" w14:textId="77777777" w:rsidTr="006336A7">
        <w:trPr>
          <w:trHeight w:val="315"/>
        </w:trPr>
        <w:tc>
          <w:tcPr>
            <w:tcW w:w="674" w:type="dxa"/>
            <w:noWrap/>
            <w:hideMark/>
          </w:tcPr>
          <w:p w14:paraId="2A111CC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125</w:t>
            </w:r>
          </w:p>
        </w:tc>
        <w:tc>
          <w:tcPr>
            <w:tcW w:w="3446" w:type="dxa"/>
            <w:noWrap/>
            <w:hideMark/>
          </w:tcPr>
          <w:p w14:paraId="6D8B090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Гаранюк Віктор Миколайович</w:t>
            </w:r>
          </w:p>
        </w:tc>
        <w:tc>
          <w:tcPr>
            <w:tcW w:w="3541" w:type="dxa"/>
            <w:noWrap/>
            <w:hideMark/>
          </w:tcPr>
          <w:p w14:paraId="09E5B3C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І.Франка, 15</w:t>
            </w:r>
          </w:p>
        </w:tc>
        <w:tc>
          <w:tcPr>
            <w:tcW w:w="1401" w:type="dxa"/>
            <w:noWrap/>
            <w:hideMark/>
          </w:tcPr>
          <w:p w14:paraId="4C2F6EC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98FA954" w14:textId="77777777" w:rsidTr="006336A7">
        <w:trPr>
          <w:trHeight w:val="315"/>
        </w:trPr>
        <w:tc>
          <w:tcPr>
            <w:tcW w:w="674" w:type="dxa"/>
            <w:noWrap/>
            <w:hideMark/>
          </w:tcPr>
          <w:p w14:paraId="11D90AC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126</w:t>
            </w:r>
          </w:p>
        </w:tc>
        <w:tc>
          <w:tcPr>
            <w:tcW w:w="3446" w:type="dxa"/>
            <w:noWrap/>
            <w:hideMark/>
          </w:tcPr>
          <w:p w14:paraId="4E7FC6F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Фик Андрій Степанович</w:t>
            </w:r>
          </w:p>
        </w:tc>
        <w:tc>
          <w:tcPr>
            <w:tcW w:w="3541" w:type="dxa"/>
            <w:noWrap/>
            <w:hideMark/>
          </w:tcPr>
          <w:p w14:paraId="1701CF6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134</w:t>
            </w:r>
          </w:p>
        </w:tc>
        <w:tc>
          <w:tcPr>
            <w:tcW w:w="1401" w:type="dxa"/>
            <w:noWrap/>
            <w:hideMark/>
          </w:tcPr>
          <w:p w14:paraId="3B7F31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F333F84" w14:textId="77777777" w:rsidTr="006336A7">
        <w:trPr>
          <w:trHeight w:val="315"/>
        </w:trPr>
        <w:tc>
          <w:tcPr>
            <w:tcW w:w="674" w:type="dxa"/>
            <w:noWrap/>
            <w:hideMark/>
          </w:tcPr>
          <w:p w14:paraId="375FC4A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127</w:t>
            </w:r>
          </w:p>
        </w:tc>
        <w:tc>
          <w:tcPr>
            <w:tcW w:w="3446" w:type="dxa"/>
            <w:noWrap/>
            <w:hideMark/>
          </w:tcPr>
          <w:p w14:paraId="7007D2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Стецишин Олег Романович</w:t>
            </w:r>
          </w:p>
        </w:tc>
        <w:tc>
          <w:tcPr>
            <w:tcW w:w="3541" w:type="dxa"/>
            <w:noWrap/>
            <w:hideMark/>
          </w:tcPr>
          <w:p w14:paraId="772602B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18/34</w:t>
            </w:r>
          </w:p>
        </w:tc>
        <w:tc>
          <w:tcPr>
            <w:tcW w:w="1401" w:type="dxa"/>
            <w:noWrap/>
            <w:hideMark/>
          </w:tcPr>
          <w:p w14:paraId="0842A15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7B8399C" w14:textId="77777777" w:rsidTr="006336A7">
        <w:trPr>
          <w:trHeight w:val="315"/>
        </w:trPr>
        <w:tc>
          <w:tcPr>
            <w:tcW w:w="674" w:type="dxa"/>
            <w:noWrap/>
            <w:hideMark/>
          </w:tcPr>
          <w:p w14:paraId="6C18B9C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128</w:t>
            </w:r>
          </w:p>
        </w:tc>
        <w:tc>
          <w:tcPr>
            <w:tcW w:w="3446" w:type="dxa"/>
            <w:noWrap/>
            <w:hideMark/>
          </w:tcPr>
          <w:p w14:paraId="0B9B762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Проців Назар Михайлович</w:t>
            </w:r>
          </w:p>
        </w:tc>
        <w:tc>
          <w:tcPr>
            <w:tcW w:w="3541" w:type="dxa"/>
            <w:noWrap/>
            <w:hideMark/>
          </w:tcPr>
          <w:p w14:paraId="660FDFC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Шептицького, 20</w:t>
            </w:r>
          </w:p>
        </w:tc>
        <w:tc>
          <w:tcPr>
            <w:tcW w:w="1401" w:type="dxa"/>
            <w:noWrap/>
            <w:hideMark/>
          </w:tcPr>
          <w:p w14:paraId="0A089E9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8B7E06F" w14:textId="77777777" w:rsidTr="006336A7">
        <w:trPr>
          <w:trHeight w:val="315"/>
        </w:trPr>
        <w:tc>
          <w:tcPr>
            <w:tcW w:w="674" w:type="dxa"/>
            <w:noWrap/>
            <w:hideMark/>
          </w:tcPr>
          <w:p w14:paraId="4186BEB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129</w:t>
            </w:r>
          </w:p>
        </w:tc>
        <w:tc>
          <w:tcPr>
            <w:tcW w:w="3446" w:type="dxa"/>
            <w:noWrap/>
            <w:hideMark/>
          </w:tcPr>
          <w:p w14:paraId="694FFA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Проців Святослав Васильович</w:t>
            </w:r>
          </w:p>
        </w:tc>
        <w:tc>
          <w:tcPr>
            <w:tcW w:w="3541" w:type="dxa"/>
            <w:noWrap/>
            <w:hideMark/>
          </w:tcPr>
          <w:p w14:paraId="3C480AE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5</w:t>
            </w:r>
          </w:p>
        </w:tc>
        <w:tc>
          <w:tcPr>
            <w:tcW w:w="1401" w:type="dxa"/>
            <w:noWrap/>
            <w:hideMark/>
          </w:tcPr>
          <w:p w14:paraId="32D74D2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3271626" w14:textId="77777777" w:rsidTr="006336A7">
        <w:trPr>
          <w:trHeight w:val="315"/>
        </w:trPr>
        <w:tc>
          <w:tcPr>
            <w:tcW w:w="674" w:type="dxa"/>
            <w:noWrap/>
            <w:hideMark/>
          </w:tcPr>
          <w:p w14:paraId="1129C13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130</w:t>
            </w:r>
          </w:p>
        </w:tc>
        <w:tc>
          <w:tcPr>
            <w:tcW w:w="3446" w:type="dxa"/>
            <w:noWrap/>
            <w:hideMark/>
          </w:tcPr>
          <w:p w14:paraId="09E537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Перхалець Ярослав Володимирович</w:t>
            </w:r>
          </w:p>
        </w:tc>
        <w:tc>
          <w:tcPr>
            <w:tcW w:w="3541" w:type="dxa"/>
            <w:noWrap/>
            <w:hideMark/>
          </w:tcPr>
          <w:p w14:paraId="398E833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132</w:t>
            </w:r>
          </w:p>
        </w:tc>
        <w:tc>
          <w:tcPr>
            <w:tcW w:w="1401" w:type="dxa"/>
            <w:noWrap/>
            <w:hideMark/>
          </w:tcPr>
          <w:p w14:paraId="2B4C8F6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AC4A3ED" w14:textId="77777777" w:rsidTr="006336A7">
        <w:trPr>
          <w:trHeight w:val="315"/>
        </w:trPr>
        <w:tc>
          <w:tcPr>
            <w:tcW w:w="674" w:type="dxa"/>
            <w:noWrap/>
            <w:hideMark/>
          </w:tcPr>
          <w:p w14:paraId="7D8989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131</w:t>
            </w:r>
          </w:p>
        </w:tc>
        <w:tc>
          <w:tcPr>
            <w:tcW w:w="3446" w:type="dxa"/>
            <w:noWrap/>
            <w:hideMark/>
          </w:tcPr>
          <w:p w14:paraId="206F70B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Зелінський Віталій Ігорович</w:t>
            </w:r>
          </w:p>
        </w:tc>
        <w:tc>
          <w:tcPr>
            <w:tcW w:w="3541" w:type="dxa"/>
            <w:noWrap/>
            <w:hideMark/>
          </w:tcPr>
          <w:p w14:paraId="6E45069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20/29</w:t>
            </w:r>
          </w:p>
        </w:tc>
        <w:tc>
          <w:tcPr>
            <w:tcW w:w="1401" w:type="dxa"/>
            <w:noWrap/>
            <w:hideMark/>
          </w:tcPr>
          <w:p w14:paraId="691B637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E0B62B1" w14:textId="77777777" w:rsidTr="006336A7">
        <w:trPr>
          <w:trHeight w:val="315"/>
        </w:trPr>
        <w:tc>
          <w:tcPr>
            <w:tcW w:w="674" w:type="dxa"/>
            <w:noWrap/>
            <w:hideMark/>
          </w:tcPr>
          <w:p w14:paraId="44D19C0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132</w:t>
            </w:r>
          </w:p>
        </w:tc>
        <w:tc>
          <w:tcPr>
            <w:tcW w:w="3446" w:type="dxa"/>
            <w:noWrap/>
            <w:hideMark/>
          </w:tcPr>
          <w:p w14:paraId="385CA09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Гарасимів Борис Ярославович</w:t>
            </w:r>
          </w:p>
        </w:tc>
        <w:tc>
          <w:tcPr>
            <w:tcW w:w="3541" w:type="dxa"/>
            <w:noWrap/>
            <w:hideMark/>
          </w:tcPr>
          <w:p w14:paraId="5488F8E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Шевченка, 2/3</w:t>
            </w:r>
          </w:p>
        </w:tc>
        <w:tc>
          <w:tcPr>
            <w:tcW w:w="1401" w:type="dxa"/>
            <w:noWrap/>
            <w:hideMark/>
          </w:tcPr>
          <w:p w14:paraId="25C2678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1C64EFA" w14:textId="77777777" w:rsidTr="006336A7">
        <w:trPr>
          <w:trHeight w:val="315"/>
        </w:trPr>
        <w:tc>
          <w:tcPr>
            <w:tcW w:w="674" w:type="dxa"/>
            <w:noWrap/>
            <w:hideMark/>
          </w:tcPr>
          <w:p w14:paraId="05D5EB4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133</w:t>
            </w:r>
          </w:p>
        </w:tc>
        <w:tc>
          <w:tcPr>
            <w:tcW w:w="3446" w:type="dxa"/>
            <w:noWrap/>
            <w:hideMark/>
          </w:tcPr>
          <w:p w14:paraId="7AB0E25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Ортинський Богдан Зеновійович</w:t>
            </w:r>
          </w:p>
        </w:tc>
        <w:tc>
          <w:tcPr>
            <w:tcW w:w="3541" w:type="dxa"/>
            <w:noWrap/>
            <w:hideMark/>
          </w:tcPr>
          <w:p w14:paraId="6EE8A0C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Пісочна, вул. Привокзальна, 17</w:t>
            </w:r>
          </w:p>
        </w:tc>
        <w:tc>
          <w:tcPr>
            <w:tcW w:w="1401" w:type="dxa"/>
            <w:noWrap/>
            <w:hideMark/>
          </w:tcPr>
          <w:p w14:paraId="6D6D363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D564034" w14:textId="77777777" w:rsidTr="006336A7">
        <w:trPr>
          <w:trHeight w:val="315"/>
        </w:trPr>
        <w:tc>
          <w:tcPr>
            <w:tcW w:w="674" w:type="dxa"/>
            <w:noWrap/>
            <w:hideMark/>
          </w:tcPr>
          <w:p w14:paraId="7FD082B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134</w:t>
            </w:r>
          </w:p>
        </w:tc>
        <w:tc>
          <w:tcPr>
            <w:tcW w:w="3446" w:type="dxa"/>
            <w:noWrap/>
            <w:hideMark/>
          </w:tcPr>
          <w:p w14:paraId="7D32B12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Струк Іван Іванович</w:t>
            </w:r>
          </w:p>
        </w:tc>
        <w:tc>
          <w:tcPr>
            <w:tcW w:w="3541" w:type="dxa"/>
            <w:noWrap/>
            <w:hideMark/>
          </w:tcPr>
          <w:p w14:paraId="1CC2A13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55</w:t>
            </w:r>
          </w:p>
        </w:tc>
        <w:tc>
          <w:tcPr>
            <w:tcW w:w="1401" w:type="dxa"/>
            <w:noWrap/>
            <w:hideMark/>
          </w:tcPr>
          <w:p w14:paraId="71AEE3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54D71BD" w14:textId="77777777" w:rsidTr="006336A7">
        <w:trPr>
          <w:trHeight w:val="315"/>
        </w:trPr>
        <w:tc>
          <w:tcPr>
            <w:tcW w:w="674" w:type="dxa"/>
            <w:noWrap/>
            <w:hideMark/>
          </w:tcPr>
          <w:p w14:paraId="50E9F2D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135</w:t>
            </w:r>
          </w:p>
        </w:tc>
        <w:tc>
          <w:tcPr>
            <w:tcW w:w="3446" w:type="dxa"/>
            <w:noWrap/>
            <w:hideMark/>
          </w:tcPr>
          <w:p w14:paraId="3A15134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Лютак Василь Омелянович</w:t>
            </w:r>
          </w:p>
        </w:tc>
        <w:tc>
          <w:tcPr>
            <w:tcW w:w="3541" w:type="dxa"/>
            <w:noWrap/>
            <w:hideMark/>
          </w:tcPr>
          <w:p w14:paraId="5591F62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26</w:t>
            </w:r>
          </w:p>
        </w:tc>
        <w:tc>
          <w:tcPr>
            <w:tcW w:w="1401" w:type="dxa"/>
            <w:noWrap/>
            <w:hideMark/>
          </w:tcPr>
          <w:p w14:paraId="5B9CB15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8D5355C" w14:textId="77777777" w:rsidTr="006336A7">
        <w:trPr>
          <w:trHeight w:val="315"/>
        </w:trPr>
        <w:tc>
          <w:tcPr>
            <w:tcW w:w="674" w:type="dxa"/>
            <w:noWrap/>
            <w:hideMark/>
          </w:tcPr>
          <w:p w14:paraId="27112C8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136</w:t>
            </w:r>
          </w:p>
        </w:tc>
        <w:tc>
          <w:tcPr>
            <w:tcW w:w="3446" w:type="dxa"/>
            <w:noWrap/>
            <w:hideMark/>
          </w:tcPr>
          <w:p w14:paraId="58E66B8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Шейгец Ігор Богданович</w:t>
            </w:r>
          </w:p>
        </w:tc>
        <w:tc>
          <w:tcPr>
            <w:tcW w:w="3541" w:type="dxa"/>
            <w:noWrap/>
            <w:hideMark/>
          </w:tcPr>
          <w:p w14:paraId="1AB8A34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20</w:t>
            </w:r>
          </w:p>
        </w:tc>
        <w:tc>
          <w:tcPr>
            <w:tcW w:w="1401" w:type="dxa"/>
            <w:noWrap/>
            <w:hideMark/>
          </w:tcPr>
          <w:p w14:paraId="385D280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8A239EE" w14:textId="77777777" w:rsidTr="006336A7">
        <w:trPr>
          <w:trHeight w:val="315"/>
        </w:trPr>
        <w:tc>
          <w:tcPr>
            <w:tcW w:w="674" w:type="dxa"/>
            <w:noWrap/>
            <w:hideMark/>
          </w:tcPr>
          <w:p w14:paraId="566CF9B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137</w:t>
            </w:r>
          </w:p>
        </w:tc>
        <w:tc>
          <w:tcPr>
            <w:tcW w:w="3446" w:type="dxa"/>
            <w:noWrap/>
            <w:hideMark/>
          </w:tcPr>
          <w:p w14:paraId="2DB3CB0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Поведа Микола Анатолійович</w:t>
            </w:r>
          </w:p>
        </w:tc>
        <w:tc>
          <w:tcPr>
            <w:tcW w:w="3541" w:type="dxa"/>
            <w:noWrap/>
            <w:hideMark/>
          </w:tcPr>
          <w:p w14:paraId="6580893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Зелена, 2</w:t>
            </w:r>
          </w:p>
        </w:tc>
        <w:tc>
          <w:tcPr>
            <w:tcW w:w="1401" w:type="dxa"/>
            <w:noWrap/>
            <w:hideMark/>
          </w:tcPr>
          <w:p w14:paraId="0F1CA2E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481015D" w14:textId="77777777" w:rsidTr="006336A7">
        <w:trPr>
          <w:trHeight w:val="315"/>
        </w:trPr>
        <w:tc>
          <w:tcPr>
            <w:tcW w:w="674" w:type="dxa"/>
            <w:noWrap/>
            <w:hideMark/>
          </w:tcPr>
          <w:p w14:paraId="62953A4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138</w:t>
            </w:r>
          </w:p>
        </w:tc>
        <w:tc>
          <w:tcPr>
            <w:tcW w:w="3446" w:type="dxa"/>
            <w:noWrap/>
            <w:hideMark/>
          </w:tcPr>
          <w:p w14:paraId="11E96E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Павлючик Віталій Іванович</w:t>
            </w:r>
          </w:p>
        </w:tc>
        <w:tc>
          <w:tcPr>
            <w:tcW w:w="3541" w:type="dxa"/>
            <w:noWrap/>
            <w:hideMark/>
          </w:tcPr>
          <w:p w14:paraId="4352C3E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Молодіжна, 29</w:t>
            </w:r>
          </w:p>
        </w:tc>
        <w:tc>
          <w:tcPr>
            <w:tcW w:w="1401" w:type="dxa"/>
            <w:noWrap/>
            <w:hideMark/>
          </w:tcPr>
          <w:p w14:paraId="593294B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23C4953" w14:textId="77777777" w:rsidTr="006336A7">
        <w:trPr>
          <w:trHeight w:val="315"/>
        </w:trPr>
        <w:tc>
          <w:tcPr>
            <w:tcW w:w="674" w:type="dxa"/>
            <w:noWrap/>
            <w:hideMark/>
          </w:tcPr>
          <w:p w14:paraId="641DF31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139</w:t>
            </w:r>
          </w:p>
        </w:tc>
        <w:tc>
          <w:tcPr>
            <w:tcW w:w="3446" w:type="dxa"/>
            <w:noWrap/>
            <w:hideMark/>
          </w:tcPr>
          <w:p w14:paraId="6C02F2C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Хомин Василь Миколайович</w:t>
            </w:r>
          </w:p>
        </w:tc>
        <w:tc>
          <w:tcPr>
            <w:tcW w:w="3541" w:type="dxa"/>
            <w:noWrap/>
            <w:hideMark/>
          </w:tcPr>
          <w:p w14:paraId="48286BB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24</w:t>
            </w:r>
          </w:p>
        </w:tc>
        <w:tc>
          <w:tcPr>
            <w:tcW w:w="1401" w:type="dxa"/>
            <w:noWrap/>
            <w:hideMark/>
          </w:tcPr>
          <w:p w14:paraId="51B9714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1923DA8" w14:textId="77777777" w:rsidTr="006336A7">
        <w:trPr>
          <w:trHeight w:val="315"/>
        </w:trPr>
        <w:tc>
          <w:tcPr>
            <w:tcW w:w="674" w:type="dxa"/>
            <w:noWrap/>
            <w:hideMark/>
          </w:tcPr>
          <w:p w14:paraId="6DD5D1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140</w:t>
            </w:r>
          </w:p>
        </w:tc>
        <w:tc>
          <w:tcPr>
            <w:tcW w:w="3446" w:type="dxa"/>
            <w:noWrap/>
            <w:hideMark/>
          </w:tcPr>
          <w:p w14:paraId="3ECEB3C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Гурський Ігор Іванович</w:t>
            </w:r>
          </w:p>
        </w:tc>
        <w:tc>
          <w:tcPr>
            <w:tcW w:w="3541" w:type="dxa"/>
            <w:noWrap/>
            <w:hideMark/>
          </w:tcPr>
          <w:p w14:paraId="1AD4D4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Молодіжна, 28</w:t>
            </w:r>
          </w:p>
        </w:tc>
        <w:tc>
          <w:tcPr>
            <w:tcW w:w="1401" w:type="dxa"/>
            <w:noWrap/>
            <w:hideMark/>
          </w:tcPr>
          <w:p w14:paraId="71FA7CC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C11D700" w14:textId="77777777" w:rsidTr="006336A7">
        <w:trPr>
          <w:trHeight w:val="315"/>
        </w:trPr>
        <w:tc>
          <w:tcPr>
            <w:tcW w:w="674" w:type="dxa"/>
            <w:noWrap/>
            <w:hideMark/>
          </w:tcPr>
          <w:p w14:paraId="52541B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141</w:t>
            </w:r>
          </w:p>
        </w:tc>
        <w:tc>
          <w:tcPr>
            <w:tcW w:w="3446" w:type="dxa"/>
            <w:noWrap/>
            <w:hideMark/>
          </w:tcPr>
          <w:p w14:paraId="7FB5329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Шейгец Ігор Михайлович</w:t>
            </w:r>
          </w:p>
        </w:tc>
        <w:tc>
          <w:tcPr>
            <w:tcW w:w="3541" w:type="dxa"/>
            <w:noWrap/>
            <w:hideMark/>
          </w:tcPr>
          <w:p w14:paraId="6563177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61</w:t>
            </w:r>
          </w:p>
        </w:tc>
        <w:tc>
          <w:tcPr>
            <w:tcW w:w="1401" w:type="dxa"/>
            <w:noWrap/>
            <w:hideMark/>
          </w:tcPr>
          <w:p w14:paraId="2588CC4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3BE345C" w14:textId="77777777" w:rsidTr="006336A7">
        <w:trPr>
          <w:trHeight w:val="315"/>
        </w:trPr>
        <w:tc>
          <w:tcPr>
            <w:tcW w:w="674" w:type="dxa"/>
            <w:noWrap/>
            <w:hideMark/>
          </w:tcPr>
          <w:p w14:paraId="2371E39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142</w:t>
            </w:r>
          </w:p>
        </w:tc>
        <w:tc>
          <w:tcPr>
            <w:tcW w:w="3446" w:type="dxa"/>
            <w:noWrap/>
            <w:hideMark/>
          </w:tcPr>
          <w:p w14:paraId="63358B8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Шейгец Роман Михайлович</w:t>
            </w:r>
          </w:p>
        </w:tc>
        <w:tc>
          <w:tcPr>
            <w:tcW w:w="3541" w:type="dxa"/>
            <w:noWrap/>
            <w:hideMark/>
          </w:tcPr>
          <w:p w14:paraId="183661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61</w:t>
            </w:r>
          </w:p>
        </w:tc>
        <w:tc>
          <w:tcPr>
            <w:tcW w:w="1401" w:type="dxa"/>
            <w:noWrap/>
            <w:hideMark/>
          </w:tcPr>
          <w:p w14:paraId="7953ED2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AC6ABAD" w14:textId="77777777" w:rsidTr="006336A7">
        <w:trPr>
          <w:trHeight w:val="315"/>
        </w:trPr>
        <w:tc>
          <w:tcPr>
            <w:tcW w:w="674" w:type="dxa"/>
            <w:noWrap/>
            <w:hideMark/>
          </w:tcPr>
          <w:p w14:paraId="52EB67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143</w:t>
            </w:r>
          </w:p>
        </w:tc>
        <w:tc>
          <w:tcPr>
            <w:tcW w:w="3446" w:type="dxa"/>
            <w:noWrap/>
            <w:hideMark/>
          </w:tcPr>
          <w:p w14:paraId="2BF3DD9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Качур Володимир Вікторович</w:t>
            </w:r>
          </w:p>
        </w:tc>
        <w:tc>
          <w:tcPr>
            <w:tcW w:w="3541" w:type="dxa"/>
            <w:noWrap/>
            <w:hideMark/>
          </w:tcPr>
          <w:p w14:paraId="4588A9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60</w:t>
            </w:r>
          </w:p>
        </w:tc>
        <w:tc>
          <w:tcPr>
            <w:tcW w:w="1401" w:type="dxa"/>
            <w:noWrap/>
            <w:hideMark/>
          </w:tcPr>
          <w:p w14:paraId="26E0025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43D17D8" w14:textId="77777777" w:rsidTr="006336A7">
        <w:trPr>
          <w:trHeight w:val="315"/>
        </w:trPr>
        <w:tc>
          <w:tcPr>
            <w:tcW w:w="674" w:type="dxa"/>
            <w:noWrap/>
            <w:hideMark/>
          </w:tcPr>
          <w:p w14:paraId="32B5178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lastRenderedPageBreak/>
              <w:t>144</w:t>
            </w:r>
          </w:p>
        </w:tc>
        <w:tc>
          <w:tcPr>
            <w:tcW w:w="3446" w:type="dxa"/>
            <w:noWrap/>
            <w:hideMark/>
          </w:tcPr>
          <w:p w14:paraId="6853EC9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Найборовський Роман Іванович</w:t>
            </w:r>
          </w:p>
        </w:tc>
        <w:tc>
          <w:tcPr>
            <w:tcW w:w="3541" w:type="dxa"/>
            <w:noWrap/>
            <w:hideMark/>
          </w:tcPr>
          <w:p w14:paraId="76A8E55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Польова, 67</w:t>
            </w:r>
          </w:p>
        </w:tc>
        <w:tc>
          <w:tcPr>
            <w:tcW w:w="1401" w:type="dxa"/>
            <w:noWrap/>
            <w:hideMark/>
          </w:tcPr>
          <w:p w14:paraId="48738EE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9BF66AC" w14:textId="77777777" w:rsidTr="006336A7">
        <w:trPr>
          <w:trHeight w:val="315"/>
        </w:trPr>
        <w:tc>
          <w:tcPr>
            <w:tcW w:w="674" w:type="dxa"/>
            <w:noWrap/>
            <w:hideMark/>
          </w:tcPr>
          <w:p w14:paraId="06C8859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145</w:t>
            </w:r>
          </w:p>
        </w:tc>
        <w:tc>
          <w:tcPr>
            <w:tcW w:w="3446" w:type="dxa"/>
            <w:noWrap/>
            <w:hideMark/>
          </w:tcPr>
          <w:p w14:paraId="55BA07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Бардак Степан Степанович</w:t>
            </w:r>
          </w:p>
        </w:tc>
        <w:tc>
          <w:tcPr>
            <w:tcW w:w="3541" w:type="dxa"/>
            <w:noWrap/>
            <w:hideMark/>
          </w:tcPr>
          <w:p w14:paraId="5CACD6E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9</w:t>
            </w:r>
          </w:p>
        </w:tc>
        <w:tc>
          <w:tcPr>
            <w:tcW w:w="1401" w:type="dxa"/>
            <w:noWrap/>
            <w:hideMark/>
          </w:tcPr>
          <w:p w14:paraId="6DBD7F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A0AFF40" w14:textId="77777777" w:rsidTr="006336A7">
        <w:trPr>
          <w:trHeight w:val="315"/>
        </w:trPr>
        <w:tc>
          <w:tcPr>
            <w:tcW w:w="674" w:type="dxa"/>
            <w:noWrap/>
            <w:hideMark/>
          </w:tcPr>
          <w:p w14:paraId="5ED285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146</w:t>
            </w:r>
          </w:p>
        </w:tc>
        <w:tc>
          <w:tcPr>
            <w:tcW w:w="3446" w:type="dxa"/>
            <w:noWrap/>
            <w:hideMark/>
          </w:tcPr>
          <w:p w14:paraId="4D4F3EB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Данчевський Богдан Тарасович</w:t>
            </w:r>
          </w:p>
        </w:tc>
        <w:tc>
          <w:tcPr>
            <w:tcW w:w="3541" w:type="dxa"/>
            <w:noWrap/>
            <w:hideMark/>
          </w:tcPr>
          <w:p w14:paraId="742506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Л.Українки, 73</w:t>
            </w:r>
          </w:p>
        </w:tc>
        <w:tc>
          <w:tcPr>
            <w:tcW w:w="1401" w:type="dxa"/>
            <w:noWrap/>
            <w:hideMark/>
          </w:tcPr>
          <w:p w14:paraId="4B88CC1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5147091" w14:textId="77777777" w:rsidTr="006336A7">
        <w:trPr>
          <w:trHeight w:val="315"/>
        </w:trPr>
        <w:tc>
          <w:tcPr>
            <w:tcW w:w="674" w:type="dxa"/>
            <w:noWrap/>
            <w:hideMark/>
          </w:tcPr>
          <w:p w14:paraId="72EF131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147</w:t>
            </w:r>
          </w:p>
        </w:tc>
        <w:tc>
          <w:tcPr>
            <w:tcW w:w="3446" w:type="dxa"/>
            <w:noWrap/>
            <w:hideMark/>
          </w:tcPr>
          <w:p w14:paraId="58BD29B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Михайлишин Віктор Ярославович</w:t>
            </w:r>
          </w:p>
        </w:tc>
        <w:tc>
          <w:tcPr>
            <w:tcW w:w="3541" w:type="dxa"/>
            <w:noWrap/>
            <w:hideMark/>
          </w:tcPr>
          <w:p w14:paraId="6BF5ED6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Польова, 16</w:t>
            </w:r>
          </w:p>
        </w:tc>
        <w:tc>
          <w:tcPr>
            <w:tcW w:w="1401" w:type="dxa"/>
            <w:noWrap/>
            <w:hideMark/>
          </w:tcPr>
          <w:p w14:paraId="54A2654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D84B70E" w14:textId="77777777" w:rsidTr="006336A7">
        <w:trPr>
          <w:trHeight w:val="315"/>
        </w:trPr>
        <w:tc>
          <w:tcPr>
            <w:tcW w:w="674" w:type="dxa"/>
            <w:noWrap/>
            <w:hideMark/>
          </w:tcPr>
          <w:p w14:paraId="2C2F5CB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148</w:t>
            </w:r>
          </w:p>
        </w:tc>
        <w:tc>
          <w:tcPr>
            <w:tcW w:w="3446" w:type="dxa"/>
            <w:noWrap/>
            <w:hideMark/>
          </w:tcPr>
          <w:p w14:paraId="3004C40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Стеців Руслан Романович</w:t>
            </w:r>
          </w:p>
        </w:tc>
        <w:tc>
          <w:tcPr>
            <w:tcW w:w="3541" w:type="dxa"/>
            <w:noWrap/>
            <w:hideMark/>
          </w:tcPr>
          <w:p w14:paraId="41E026F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Черниця, вул. Дністровська, 16</w:t>
            </w:r>
          </w:p>
        </w:tc>
        <w:tc>
          <w:tcPr>
            <w:tcW w:w="1401" w:type="dxa"/>
            <w:noWrap/>
            <w:hideMark/>
          </w:tcPr>
          <w:p w14:paraId="4F42B77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626C610" w14:textId="77777777" w:rsidTr="006336A7">
        <w:trPr>
          <w:trHeight w:val="315"/>
        </w:trPr>
        <w:tc>
          <w:tcPr>
            <w:tcW w:w="674" w:type="dxa"/>
            <w:noWrap/>
            <w:hideMark/>
          </w:tcPr>
          <w:p w14:paraId="776F6CB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149</w:t>
            </w:r>
          </w:p>
        </w:tc>
        <w:tc>
          <w:tcPr>
            <w:tcW w:w="3446" w:type="dxa"/>
            <w:noWrap/>
            <w:hideMark/>
          </w:tcPr>
          <w:p w14:paraId="08AAF0D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Горак Любомир Богданович</w:t>
            </w:r>
          </w:p>
        </w:tc>
        <w:tc>
          <w:tcPr>
            <w:tcW w:w="3541" w:type="dxa"/>
            <w:noWrap/>
            <w:hideMark/>
          </w:tcPr>
          <w:p w14:paraId="20E636D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Зелена, 16</w:t>
            </w:r>
          </w:p>
        </w:tc>
        <w:tc>
          <w:tcPr>
            <w:tcW w:w="1401" w:type="dxa"/>
            <w:noWrap/>
            <w:hideMark/>
          </w:tcPr>
          <w:p w14:paraId="3AD345B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11D4BA3" w14:textId="77777777" w:rsidTr="006336A7">
        <w:trPr>
          <w:trHeight w:val="315"/>
        </w:trPr>
        <w:tc>
          <w:tcPr>
            <w:tcW w:w="674" w:type="dxa"/>
            <w:noWrap/>
            <w:hideMark/>
          </w:tcPr>
          <w:p w14:paraId="288937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150</w:t>
            </w:r>
          </w:p>
        </w:tc>
        <w:tc>
          <w:tcPr>
            <w:tcW w:w="3446" w:type="dxa"/>
            <w:noWrap/>
            <w:hideMark/>
          </w:tcPr>
          <w:p w14:paraId="331C00A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Яковина Андрій Миронович</w:t>
            </w:r>
          </w:p>
        </w:tc>
        <w:tc>
          <w:tcPr>
            <w:tcW w:w="3541" w:type="dxa"/>
            <w:noWrap/>
            <w:hideMark/>
          </w:tcPr>
          <w:p w14:paraId="54520BE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Івана Франка, 30</w:t>
            </w:r>
          </w:p>
        </w:tc>
        <w:tc>
          <w:tcPr>
            <w:tcW w:w="1401" w:type="dxa"/>
            <w:noWrap/>
            <w:hideMark/>
          </w:tcPr>
          <w:p w14:paraId="6A9F020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3B020BF" w14:textId="77777777" w:rsidTr="006336A7">
        <w:trPr>
          <w:trHeight w:val="315"/>
        </w:trPr>
        <w:tc>
          <w:tcPr>
            <w:tcW w:w="674" w:type="dxa"/>
            <w:noWrap/>
            <w:hideMark/>
          </w:tcPr>
          <w:p w14:paraId="0BEB938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151</w:t>
            </w:r>
          </w:p>
        </w:tc>
        <w:tc>
          <w:tcPr>
            <w:tcW w:w="3446" w:type="dxa"/>
            <w:noWrap/>
            <w:hideMark/>
          </w:tcPr>
          <w:p w14:paraId="6788018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Вовчак Віталій-Павло Ігорович</w:t>
            </w:r>
          </w:p>
        </w:tc>
        <w:tc>
          <w:tcPr>
            <w:tcW w:w="3541" w:type="dxa"/>
            <w:noWrap/>
            <w:hideMark/>
          </w:tcPr>
          <w:p w14:paraId="67B0780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Зелена, 10</w:t>
            </w:r>
          </w:p>
        </w:tc>
        <w:tc>
          <w:tcPr>
            <w:tcW w:w="1401" w:type="dxa"/>
            <w:noWrap/>
            <w:hideMark/>
          </w:tcPr>
          <w:p w14:paraId="77FA984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E4698AA" w14:textId="77777777" w:rsidTr="006336A7">
        <w:trPr>
          <w:trHeight w:val="315"/>
        </w:trPr>
        <w:tc>
          <w:tcPr>
            <w:tcW w:w="674" w:type="dxa"/>
            <w:noWrap/>
            <w:hideMark/>
          </w:tcPr>
          <w:p w14:paraId="76E53A7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152</w:t>
            </w:r>
          </w:p>
        </w:tc>
        <w:tc>
          <w:tcPr>
            <w:tcW w:w="3446" w:type="dxa"/>
            <w:noWrap/>
            <w:hideMark/>
          </w:tcPr>
          <w:p w14:paraId="5301DE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Пагутяк Микола Миколайович</w:t>
            </w:r>
          </w:p>
        </w:tc>
        <w:tc>
          <w:tcPr>
            <w:tcW w:w="3541" w:type="dxa"/>
            <w:noWrap/>
            <w:hideMark/>
          </w:tcPr>
          <w:p w14:paraId="09BAD50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Шевченка, 23</w:t>
            </w:r>
          </w:p>
        </w:tc>
        <w:tc>
          <w:tcPr>
            <w:tcW w:w="1401" w:type="dxa"/>
            <w:noWrap/>
            <w:hideMark/>
          </w:tcPr>
          <w:p w14:paraId="5F8AE38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54A12FF" w14:textId="77777777" w:rsidTr="006336A7">
        <w:trPr>
          <w:trHeight w:val="315"/>
        </w:trPr>
        <w:tc>
          <w:tcPr>
            <w:tcW w:w="674" w:type="dxa"/>
            <w:noWrap/>
            <w:hideMark/>
          </w:tcPr>
          <w:p w14:paraId="255B92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153</w:t>
            </w:r>
          </w:p>
        </w:tc>
        <w:tc>
          <w:tcPr>
            <w:tcW w:w="3446" w:type="dxa"/>
            <w:noWrap/>
            <w:hideMark/>
          </w:tcPr>
          <w:p w14:paraId="4512923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Пагутяк Дмитро Миколайович</w:t>
            </w:r>
          </w:p>
        </w:tc>
        <w:tc>
          <w:tcPr>
            <w:tcW w:w="3541" w:type="dxa"/>
            <w:noWrap/>
            <w:hideMark/>
          </w:tcPr>
          <w:p w14:paraId="748094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Шевченка, 23</w:t>
            </w:r>
          </w:p>
        </w:tc>
        <w:tc>
          <w:tcPr>
            <w:tcW w:w="1401" w:type="dxa"/>
            <w:noWrap/>
            <w:hideMark/>
          </w:tcPr>
          <w:p w14:paraId="03DAA07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946E180" w14:textId="77777777" w:rsidTr="006336A7">
        <w:trPr>
          <w:trHeight w:val="315"/>
        </w:trPr>
        <w:tc>
          <w:tcPr>
            <w:tcW w:w="674" w:type="dxa"/>
            <w:noWrap/>
            <w:hideMark/>
          </w:tcPr>
          <w:p w14:paraId="35C7BBD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154</w:t>
            </w:r>
          </w:p>
        </w:tc>
        <w:tc>
          <w:tcPr>
            <w:tcW w:w="3446" w:type="dxa"/>
            <w:noWrap/>
            <w:hideMark/>
          </w:tcPr>
          <w:p w14:paraId="4A7D327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Яців Назар Богданович</w:t>
            </w:r>
          </w:p>
        </w:tc>
        <w:tc>
          <w:tcPr>
            <w:tcW w:w="3541" w:type="dxa"/>
            <w:noWrap/>
            <w:hideMark/>
          </w:tcPr>
          <w:p w14:paraId="4004FA0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Шевченка, 52</w:t>
            </w:r>
          </w:p>
        </w:tc>
        <w:tc>
          <w:tcPr>
            <w:tcW w:w="1401" w:type="dxa"/>
            <w:noWrap/>
            <w:hideMark/>
          </w:tcPr>
          <w:p w14:paraId="19F7FA3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21DA1CD" w14:textId="77777777" w:rsidTr="006336A7">
        <w:trPr>
          <w:trHeight w:val="315"/>
        </w:trPr>
        <w:tc>
          <w:tcPr>
            <w:tcW w:w="674" w:type="dxa"/>
            <w:noWrap/>
            <w:hideMark/>
          </w:tcPr>
          <w:p w14:paraId="0F45DD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155</w:t>
            </w:r>
          </w:p>
        </w:tc>
        <w:tc>
          <w:tcPr>
            <w:tcW w:w="3446" w:type="dxa"/>
            <w:noWrap/>
            <w:hideMark/>
          </w:tcPr>
          <w:p w14:paraId="064842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Мороз Володимир Степанович</w:t>
            </w:r>
          </w:p>
        </w:tc>
        <w:tc>
          <w:tcPr>
            <w:tcW w:w="3541" w:type="dxa"/>
            <w:noWrap/>
            <w:hideMark/>
          </w:tcPr>
          <w:p w14:paraId="1D3B163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Надітичі, вул. Шевченка, 21</w:t>
            </w:r>
          </w:p>
        </w:tc>
        <w:tc>
          <w:tcPr>
            <w:tcW w:w="1401" w:type="dxa"/>
            <w:noWrap/>
            <w:hideMark/>
          </w:tcPr>
          <w:p w14:paraId="7ECF4F2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64B81E7" w14:textId="77777777" w:rsidTr="006336A7">
        <w:trPr>
          <w:trHeight w:val="315"/>
        </w:trPr>
        <w:tc>
          <w:tcPr>
            <w:tcW w:w="674" w:type="dxa"/>
            <w:noWrap/>
            <w:hideMark/>
          </w:tcPr>
          <w:p w14:paraId="75D52C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156</w:t>
            </w:r>
          </w:p>
        </w:tc>
        <w:tc>
          <w:tcPr>
            <w:tcW w:w="3446" w:type="dxa"/>
            <w:noWrap/>
            <w:hideMark/>
          </w:tcPr>
          <w:p w14:paraId="0E200F1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Кропис Василь Станіславович</w:t>
            </w:r>
          </w:p>
        </w:tc>
        <w:tc>
          <w:tcPr>
            <w:tcW w:w="3541" w:type="dxa"/>
            <w:noWrap/>
            <w:hideMark/>
          </w:tcPr>
          <w:p w14:paraId="7EF0A7C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5</w:t>
            </w:r>
          </w:p>
        </w:tc>
        <w:tc>
          <w:tcPr>
            <w:tcW w:w="1401" w:type="dxa"/>
            <w:noWrap/>
            <w:hideMark/>
          </w:tcPr>
          <w:p w14:paraId="7161216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0195901" w14:textId="77777777" w:rsidTr="006336A7">
        <w:trPr>
          <w:trHeight w:val="315"/>
        </w:trPr>
        <w:tc>
          <w:tcPr>
            <w:tcW w:w="674" w:type="dxa"/>
            <w:noWrap/>
            <w:hideMark/>
          </w:tcPr>
          <w:p w14:paraId="09C33CC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157</w:t>
            </w:r>
          </w:p>
        </w:tc>
        <w:tc>
          <w:tcPr>
            <w:tcW w:w="3446" w:type="dxa"/>
            <w:noWrap/>
            <w:hideMark/>
          </w:tcPr>
          <w:p w14:paraId="21FF918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Швед Богдан Ігорович</w:t>
            </w:r>
          </w:p>
        </w:tc>
        <w:tc>
          <w:tcPr>
            <w:tcW w:w="3541" w:type="dxa"/>
            <w:noWrap/>
            <w:hideMark/>
          </w:tcPr>
          <w:p w14:paraId="647EF62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97</w:t>
            </w:r>
          </w:p>
        </w:tc>
        <w:tc>
          <w:tcPr>
            <w:tcW w:w="1401" w:type="dxa"/>
            <w:noWrap/>
            <w:hideMark/>
          </w:tcPr>
          <w:p w14:paraId="75B7328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88926A5" w14:textId="77777777" w:rsidTr="006336A7">
        <w:trPr>
          <w:trHeight w:val="315"/>
        </w:trPr>
        <w:tc>
          <w:tcPr>
            <w:tcW w:w="674" w:type="dxa"/>
            <w:noWrap/>
            <w:hideMark/>
          </w:tcPr>
          <w:p w14:paraId="377842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158</w:t>
            </w:r>
          </w:p>
        </w:tc>
        <w:tc>
          <w:tcPr>
            <w:tcW w:w="3446" w:type="dxa"/>
            <w:noWrap/>
            <w:hideMark/>
          </w:tcPr>
          <w:p w14:paraId="1BA09DA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Дженджера Назар Любомирович</w:t>
            </w:r>
          </w:p>
        </w:tc>
        <w:tc>
          <w:tcPr>
            <w:tcW w:w="3541" w:type="dxa"/>
            <w:noWrap/>
            <w:hideMark/>
          </w:tcPr>
          <w:p w14:paraId="7BCC41D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С.Бандери, 7</w:t>
            </w:r>
          </w:p>
        </w:tc>
        <w:tc>
          <w:tcPr>
            <w:tcW w:w="1401" w:type="dxa"/>
            <w:noWrap/>
            <w:hideMark/>
          </w:tcPr>
          <w:p w14:paraId="6605D35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DC4B92B" w14:textId="77777777" w:rsidTr="006336A7">
        <w:trPr>
          <w:trHeight w:val="330"/>
        </w:trPr>
        <w:tc>
          <w:tcPr>
            <w:tcW w:w="674" w:type="dxa"/>
            <w:noWrap/>
            <w:hideMark/>
          </w:tcPr>
          <w:p w14:paraId="109C355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159</w:t>
            </w:r>
          </w:p>
        </w:tc>
        <w:tc>
          <w:tcPr>
            <w:tcW w:w="3446" w:type="dxa"/>
            <w:noWrap/>
            <w:hideMark/>
          </w:tcPr>
          <w:p w14:paraId="53B7740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Калитка Роман Андрійович</w:t>
            </w:r>
          </w:p>
        </w:tc>
        <w:tc>
          <w:tcPr>
            <w:tcW w:w="3541" w:type="dxa"/>
            <w:noWrap/>
            <w:hideMark/>
          </w:tcPr>
          <w:p w14:paraId="3FEAB1B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Молодіжна, 16</w:t>
            </w:r>
          </w:p>
        </w:tc>
        <w:tc>
          <w:tcPr>
            <w:tcW w:w="1401" w:type="dxa"/>
            <w:noWrap/>
            <w:hideMark/>
          </w:tcPr>
          <w:p w14:paraId="29B19C4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5FF0D49" w14:textId="77777777" w:rsidTr="006336A7">
        <w:trPr>
          <w:trHeight w:val="330"/>
        </w:trPr>
        <w:tc>
          <w:tcPr>
            <w:tcW w:w="674" w:type="dxa"/>
            <w:noWrap/>
            <w:hideMark/>
          </w:tcPr>
          <w:p w14:paraId="1F005FA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160</w:t>
            </w:r>
          </w:p>
        </w:tc>
        <w:tc>
          <w:tcPr>
            <w:tcW w:w="3446" w:type="dxa"/>
            <w:noWrap/>
            <w:hideMark/>
          </w:tcPr>
          <w:p w14:paraId="6C61F92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Калитка Василь Андрійович</w:t>
            </w:r>
          </w:p>
        </w:tc>
        <w:tc>
          <w:tcPr>
            <w:tcW w:w="3541" w:type="dxa"/>
            <w:noWrap/>
            <w:hideMark/>
          </w:tcPr>
          <w:p w14:paraId="05A15B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Івана Франка, 4</w:t>
            </w:r>
          </w:p>
        </w:tc>
        <w:tc>
          <w:tcPr>
            <w:tcW w:w="1401" w:type="dxa"/>
            <w:noWrap/>
            <w:hideMark/>
          </w:tcPr>
          <w:p w14:paraId="1A3CB52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23A0637" w14:textId="77777777" w:rsidTr="006336A7">
        <w:trPr>
          <w:trHeight w:val="315"/>
        </w:trPr>
        <w:tc>
          <w:tcPr>
            <w:tcW w:w="674" w:type="dxa"/>
            <w:noWrap/>
            <w:hideMark/>
          </w:tcPr>
          <w:p w14:paraId="44AD7B1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161</w:t>
            </w:r>
          </w:p>
        </w:tc>
        <w:tc>
          <w:tcPr>
            <w:tcW w:w="3446" w:type="dxa"/>
            <w:noWrap/>
            <w:hideMark/>
          </w:tcPr>
          <w:p w14:paraId="4E59005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Берник Денис-Іван Володимирович</w:t>
            </w:r>
          </w:p>
        </w:tc>
        <w:tc>
          <w:tcPr>
            <w:tcW w:w="3541" w:type="dxa"/>
            <w:noWrap/>
            <w:hideMark/>
          </w:tcPr>
          <w:p w14:paraId="476E1C2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63</w:t>
            </w:r>
          </w:p>
        </w:tc>
        <w:tc>
          <w:tcPr>
            <w:tcW w:w="1401" w:type="dxa"/>
            <w:noWrap/>
            <w:hideMark/>
          </w:tcPr>
          <w:p w14:paraId="663A36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A583C4D" w14:textId="77777777" w:rsidTr="006336A7">
        <w:trPr>
          <w:trHeight w:val="315"/>
        </w:trPr>
        <w:tc>
          <w:tcPr>
            <w:tcW w:w="674" w:type="dxa"/>
            <w:noWrap/>
            <w:hideMark/>
          </w:tcPr>
          <w:p w14:paraId="670D617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162</w:t>
            </w:r>
          </w:p>
        </w:tc>
        <w:tc>
          <w:tcPr>
            <w:tcW w:w="3446" w:type="dxa"/>
            <w:noWrap/>
            <w:hideMark/>
          </w:tcPr>
          <w:p w14:paraId="07610B3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Найборовський Василь Васильович</w:t>
            </w:r>
          </w:p>
        </w:tc>
        <w:tc>
          <w:tcPr>
            <w:tcW w:w="3541" w:type="dxa"/>
            <w:noWrap/>
            <w:hideMark/>
          </w:tcPr>
          <w:p w14:paraId="30F90A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Івана Мазепи, 6</w:t>
            </w:r>
          </w:p>
        </w:tc>
        <w:tc>
          <w:tcPr>
            <w:tcW w:w="1401" w:type="dxa"/>
            <w:noWrap/>
            <w:hideMark/>
          </w:tcPr>
          <w:p w14:paraId="5D11438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3B227D8" w14:textId="77777777" w:rsidTr="006336A7">
        <w:trPr>
          <w:trHeight w:val="315"/>
        </w:trPr>
        <w:tc>
          <w:tcPr>
            <w:tcW w:w="674" w:type="dxa"/>
            <w:noWrap/>
            <w:hideMark/>
          </w:tcPr>
          <w:p w14:paraId="260E40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163</w:t>
            </w:r>
          </w:p>
        </w:tc>
        <w:tc>
          <w:tcPr>
            <w:tcW w:w="3446" w:type="dxa"/>
            <w:noWrap/>
            <w:hideMark/>
          </w:tcPr>
          <w:p w14:paraId="0BDC72D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Сененько Ярослав Олегович</w:t>
            </w:r>
          </w:p>
        </w:tc>
        <w:tc>
          <w:tcPr>
            <w:tcW w:w="3541" w:type="dxa"/>
            <w:noWrap/>
            <w:hideMark/>
          </w:tcPr>
          <w:p w14:paraId="232DD62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Василя Козара, 6</w:t>
            </w:r>
          </w:p>
        </w:tc>
        <w:tc>
          <w:tcPr>
            <w:tcW w:w="1401" w:type="dxa"/>
            <w:noWrap/>
            <w:hideMark/>
          </w:tcPr>
          <w:p w14:paraId="307C82C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17E2F6D" w14:textId="77777777" w:rsidTr="006336A7">
        <w:trPr>
          <w:trHeight w:val="330"/>
        </w:trPr>
        <w:tc>
          <w:tcPr>
            <w:tcW w:w="674" w:type="dxa"/>
            <w:noWrap/>
            <w:hideMark/>
          </w:tcPr>
          <w:p w14:paraId="54AF669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164</w:t>
            </w:r>
          </w:p>
        </w:tc>
        <w:tc>
          <w:tcPr>
            <w:tcW w:w="3446" w:type="dxa"/>
            <w:noWrap/>
            <w:hideMark/>
          </w:tcPr>
          <w:p w14:paraId="680019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Худ Микола Іванович</w:t>
            </w:r>
          </w:p>
        </w:tc>
        <w:tc>
          <w:tcPr>
            <w:tcW w:w="3541" w:type="dxa"/>
            <w:noWrap/>
            <w:hideMark/>
          </w:tcPr>
          <w:p w14:paraId="66E60C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87</w:t>
            </w:r>
          </w:p>
        </w:tc>
        <w:tc>
          <w:tcPr>
            <w:tcW w:w="1401" w:type="dxa"/>
            <w:noWrap/>
            <w:hideMark/>
          </w:tcPr>
          <w:p w14:paraId="226AAD1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1BD7F93" w14:textId="77777777" w:rsidTr="006336A7">
        <w:trPr>
          <w:trHeight w:val="315"/>
        </w:trPr>
        <w:tc>
          <w:tcPr>
            <w:tcW w:w="674" w:type="dxa"/>
            <w:noWrap/>
            <w:hideMark/>
          </w:tcPr>
          <w:p w14:paraId="10EE690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165</w:t>
            </w:r>
          </w:p>
        </w:tc>
        <w:tc>
          <w:tcPr>
            <w:tcW w:w="3446" w:type="dxa"/>
            <w:noWrap/>
            <w:hideMark/>
          </w:tcPr>
          <w:p w14:paraId="253FF1E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Мельник Юрій Євгенович</w:t>
            </w:r>
          </w:p>
        </w:tc>
        <w:tc>
          <w:tcPr>
            <w:tcW w:w="3541" w:type="dxa"/>
            <w:noWrap/>
            <w:hideMark/>
          </w:tcPr>
          <w:p w14:paraId="21302C3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Шевченка,12</w:t>
            </w:r>
          </w:p>
        </w:tc>
        <w:tc>
          <w:tcPr>
            <w:tcW w:w="1401" w:type="dxa"/>
            <w:noWrap/>
            <w:hideMark/>
          </w:tcPr>
          <w:p w14:paraId="501E33F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C9D69CB" w14:textId="77777777" w:rsidTr="006336A7">
        <w:trPr>
          <w:trHeight w:val="315"/>
        </w:trPr>
        <w:tc>
          <w:tcPr>
            <w:tcW w:w="674" w:type="dxa"/>
            <w:noWrap/>
            <w:hideMark/>
          </w:tcPr>
          <w:p w14:paraId="4DD3FE3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166</w:t>
            </w:r>
          </w:p>
        </w:tc>
        <w:tc>
          <w:tcPr>
            <w:tcW w:w="3446" w:type="dxa"/>
            <w:noWrap/>
            <w:hideMark/>
          </w:tcPr>
          <w:p w14:paraId="58CD9A8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Мельник Назар Іванович</w:t>
            </w:r>
          </w:p>
        </w:tc>
        <w:tc>
          <w:tcPr>
            <w:tcW w:w="3541" w:type="dxa"/>
            <w:noWrap/>
            <w:hideMark/>
          </w:tcPr>
          <w:p w14:paraId="62AE904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75</w:t>
            </w:r>
          </w:p>
        </w:tc>
        <w:tc>
          <w:tcPr>
            <w:tcW w:w="1401" w:type="dxa"/>
            <w:noWrap/>
            <w:hideMark/>
          </w:tcPr>
          <w:p w14:paraId="5DE2B09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7A350EC" w14:textId="77777777" w:rsidTr="006336A7">
        <w:trPr>
          <w:trHeight w:val="315"/>
        </w:trPr>
        <w:tc>
          <w:tcPr>
            <w:tcW w:w="674" w:type="dxa"/>
            <w:noWrap/>
            <w:hideMark/>
          </w:tcPr>
          <w:p w14:paraId="1DF081E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167</w:t>
            </w:r>
          </w:p>
        </w:tc>
        <w:tc>
          <w:tcPr>
            <w:tcW w:w="3446" w:type="dxa"/>
            <w:noWrap/>
            <w:hideMark/>
          </w:tcPr>
          <w:p w14:paraId="2EB3C5F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Кец Андрій Дмитрович</w:t>
            </w:r>
          </w:p>
        </w:tc>
        <w:tc>
          <w:tcPr>
            <w:tcW w:w="3541" w:type="dxa"/>
            <w:noWrap/>
            <w:hideMark/>
          </w:tcPr>
          <w:p w14:paraId="41BD9EA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Василя Козара, 10</w:t>
            </w:r>
          </w:p>
        </w:tc>
        <w:tc>
          <w:tcPr>
            <w:tcW w:w="1401" w:type="dxa"/>
            <w:noWrap/>
            <w:hideMark/>
          </w:tcPr>
          <w:p w14:paraId="227BEF9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6C2D7C7" w14:textId="77777777" w:rsidTr="006336A7">
        <w:trPr>
          <w:trHeight w:val="315"/>
        </w:trPr>
        <w:tc>
          <w:tcPr>
            <w:tcW w:w="674" w:type="dxa"/>
            <w:noWrap/>
            <w:hideMark/>
          </w:tcPr>
          <w:p w14:paraId="1F6411C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168</w:t>
            </w:r>
          </w:p>
        </w:tc>
        <w:tc>
          <w:tcPr>
            <w:tcW w:w="3446" w:type="dxa"/>
            <w:noWrap/>
            <w:hideMark/>
          </w:tcPr>
          <w:p w14:paraId="5D0AC0E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Кіндій Богдан Богданович</w:t>
            </w:r>
          </w:p>
        </w:tc>
        <w:tc>
          <w:tcPr>
            <w:tcW w:w="3541" w:type="dxa"/>
            <w:noWrap/>
            <w:hideMark/>
          </w:tcPr>
          <w:p w14:paraId="009848C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133</w:t>
            </w:r>
          </w:p>
        </w:tc>
        <w:tc>
          <w:tcPr>
            <w:tcW w:w="1401" w:type="dxa"/>
            <w:noWrap/>
            <w:hideMark/>
          </w:tcPr>
          <w:p w14:paraId="6D2D87E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69D4C3C" w14:textId="77777777" w:rsidTr="006336A7">
        <w:trPr>
          <w:trHeight w:val="315"/>
        </w:trPr>
        <w:tc>
          <w:tcPr>
            <w:tcW w:w="674" w:type="dxa"/>
            <w:noWrap/>
            <w:hideMark/>
          </w:tcPr>
          <w:p w14:paraId="7BDC90E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169</w:t>
            </w:r>
          </w:p>
        </w:tc>
        <w:tc>
          <w:tcPr>
            <w:tcW w:w="3446" w:type="dxa"/>
            <w:noWrap/>
            <w:hideMark/>
          </w:tcPr>
          <w:p w14:paraId="57AF12A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Войтович Петро Петрович</w:t>
            </w:r>
          </w:p>
        </w:tc>
        <w:tc>
          <w:tcPr>
            <w:tcW w:w="3541" w:type="dxa"/>
            <w:noWrap/>
            <w:hideMark/>
          </w:tcPr>
          <w:p w14:paraId="726B87E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Лісна, 7</w:t>
            </w:r>
          </w:p>
        </w:tc>
        <w:tc>
          <w:tcPr>
            <w:tcW w:w="1401" w:type="dxa"/>
            <w:noWrap/>
            <w:hideMark/>
          </w:tcPr>
          <w:p w14:paraId="22489C3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4B1C1A1" w14:textId="77777777" w:rsidTr="006336A7">
        <w:trPr>
          <w:trHeight w:val="315"/>
        </w:trPr>
        <w:tc>
          <w:tcPr>
            <w:tcW w:w="674" w:type="dxa"/>
            <w:noWrap/>
            <w:hideMark/>
          </w:tcPr>
          <w:p w14:paraId="6B826F5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170</w:t>
            </w:r>
          </w:p>
        </w:tc>
        <w:tc>
          <w:tcPr>
            <w:tcW w:w="3446" w:type="dxa"/>
            <w:noWrap/>
            <w:hideMark/>
          </w:tcPr>
          <w:p w14:paraId="05F72D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Струк Роман Миронович</w:t>
            </w:r>
          </w:p>
        </w:tc>
        <w:tc>
          <w:tcPr>
            <w:tcW w:w="3541" w:type="dxa"/>
            <w:noWrap/>
            <w:hideMark/>
          </w:tcPr>
          <w:p w14:paraId="76901B2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Лесі Українки, 29</w:t>
            </w:r>
          </w:p>
        </w:tc>
        <w:tc>
          <w:tcPr>
            <w:tcW w:w="1401" w:type="dxa"/>
            <w:noWrap/>
            <w:hideMark/>
          </w:tcPr>
          <w:p w14:paraId="116EDA1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DD9B92A" w14:textId="77777777" w:rsidTr="006336A7">
        <w:trPr>
          <w:trHeight w:val="315"/>
        </w:trPr>
        <w:tc>
          <w:tcPr>
            <w:tcW w:w="674" w:type="dxa"/>
            <w:noWrap/>
            <w:hideMark/>
          </w:tcPr>
          <w:p w14:paraId="125E217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171</w:t>
            </w:r>
          </w:p>
        </w:tc>
        <w:tc>
          <w:tcPr>
            <w:tcW w:w="3446" w:type="dxa"/>
            <w:noWrap/>
            <w:hideMark/>
          </w:tcPr>
          <w:p w14:paraId="4035D1B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Іваночко Андрій Петрович</w:t>
            </w:r>
          </w:p>
        </w:tc>
        <w:tc>
          <w:tcPr>
            <w:tcW w:w="3541" w:type="dxa"/>
            <w:noWrap/>
            <w:hideMark/>
          </w:tcPr>
          <w:p w14:paraId="6BBBB91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Держів, вул. Василя Козара, 32</w:t>
            </w:r>
          </w:p>
        </w:tc>
        <w:tc>
          <w:tcPr>
            <w:tcW w:w="1401" w:type="dxa"/>
            <w:noWrap/>
            <w:hideMark/>
          </w:tcPr>
          <w:p w14:paraId="1BB79B9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F6D502E" w14:textId="77777777" w:rsidTr="006336A7">
        <w:trPr>
          <w:trHeight w:val="315"/>
        </w:trPr>
        <w:tc>
          <w:tcPr>
            <w:tcW w:w="674" w:type="dxa"/>
            <w:noWrap/>
            <w:hideMark/>
          </w:tcPr>
          <w:p w14:paraId="54A1660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172</w:t>
            </w:r>
          </w:p>
        </w:tc>
        <w:tc>
          <w:tcPr>
            <w:tcW w:w="3446" w:type="dxa"/>
            <w:noWrap/>
            <w:hideMark/>
          </w:tcPr>
          <w:p w14:paraId="4ED34E5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Іваночко Василь Ігорович</w:t>
            </w:r>
          </w:p>
        </w:tc>
        <w:tc>
          <w:tcPr>
            <w:tcW w:w="3541" w:type="dxa"/>
            <w:noWrap/>
            <w:hideMark/>
          </w:tcPr>
          <w:p w14:paraId="1B7143D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Острів, вул. Винниченка, 3</w:t>
            </w:r>
          </w:p>
        </w:tc>
        <w:tc>
          <w:tcPr>
            <w:tcW w:w="1401" w:type="dxa"/>
            <w:noWrap/>
            <w:hideMark/>
          </w:tcPr>
          <w:p w14:paraId="63452A1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AC34645" w14:textId="77777777" w:rsidTr="006336A7">
        <w:trPr>
          <w:trHeight w:val="315"/>
        </w:trPr>
        <w:tc>
          <w:tcPr>
            <w:tcW w:w="674" w:type="dxa"/>
            <w:noWrap/>
            <w:hideMark/>
          </w:tcPr>
          <w:p w14:paraId="4FA9F70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173</w:t>
            </w:r>
          </w:p>
        </w:tc>
        <w:tc>
          <w:tcPr>
            <w:tcW w:w="3446" w:type="dxa"/>
            <w:noWrap/>
            <w:hideMark/>
          </w:tcPr>
          <w:p w14:paraId="4676032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Мельничук Йосиф Йосифович</w:t>
            </w:r>
          </w:p>
        </w:tc>
        <w:tc>
          <w:tcPr>
            <w:tcW w:w="3541" w:type="dxa"/>
            <w:noWrap/>
            <w:hideMark/>
          </w:tcPr>
          <w:p w14:paraId="38630F6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Острів, вул. Шевченка, 11</w:t>
            </w:r>
          </w:p>
        </w:tc>
        <w:tc>
          <w:tcPr>
            <w:tcW w:w="1401" w:type="dxa"/>
            <w:noWrap/>
            <w:hideMark/>
          </w:tcPr>
          <w:p w14:paraId="4B5303B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17DFDFD" w14:textId="77777777" w:rsidTr="006336A7">
        <w:trPr>
          <w:trHeight w:val="315"/>
        </w:trPr>
        <w:tc>
          <w:tcPr>
            <w:tcW w:w="674" w:type="dxa"/>
            <w:noWrap/>
            <w:hideMark/>
          </w:tcPr>
          <w:p w14:paraId="406BB2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174</w:t>
            </w:r>
          </w:p>
        </w:tc>
        <w:tc>
          <w:tcPr>
            <w:tcW w:w="3446" w:type="dxa"/>
            <w:noWrap/>
            <w:hideMark/>
          </w:tcPr>
          <w:p w14:paraId="7EA75A5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Хвостенко Василь Віталійович</w:t>
            </w:r>
          </w:p>
        </w:tc>
        <w:tc>
          <w:tcPr>
            <w:tcW w:w="3541" w:type="dxa"/>
            <w:noWrap/>
            <w:hideMark/>
          </w:tcPr>
          <w:p w14:paraId="7541249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Острів, вул. Шевченка, 2</w:t>
            </w:r>
          </w:p>
        </w:tc>
        <w:tc>
          <w:tcPr>
            <w:tcW w:w="1401" w:type="dxa"/>
            <w:noWrap/>
            <w:hideMark/>
          </w:tcPr>
          <w:p w14:paraId="5F260AE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1B35A9F" w14:textId="77777777" w:rsidTr="006336A7">
        <w:trPr>
          <w:trHeight w:val="315"/>
        </w:trPr>
        <w:tc>
          <w:tcPr>
            <w:tcW w:w="674" w:type="dxa"/>
            <w:noWrap/>
            <w:hideMark/>
          </w:tcPr>
          <w:p w14:paraId="6985AF3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175</w:t>
            </w:r>
          </w:p>
        </w:tc>
        <w:tc>
          <w:tcPr>
            <w:tcW w:w="3446" w:type="dxa"/>
            <w:noWrap/>
            <w:hideMark/>
          </w:tcPr>
          <w:p w14:paraId="489FEF2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Гудима Богдан Володимирович</w:t>
            </w:r>
          </w:p>
        </w:tc>
        <w:tc>
          <w:tcPr>
            <w:tcW w:w="3541" w:type="dxa"/>
            <w:noWrap/>
            <w:hideMark/>
          </w:tcPr>
          <w:p w14:paraId="3AA6960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7/8</w:t>
            </w:r>
          </w:p>
        </w:tc>
        <w:tc>
          <w:tcPr>
            <w:tcW w:w="1401" w:type="dxa"/>
            <w:noWrap/>
            <w:hideMark/>
          </w:tcPr>
          <w:p w14:paraId="23D5F20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E8B0A1D" w14:textId="77777777" w:rsidTr="006336A7">
        <w:trPr>
          <w:trHeight w:val="315"/>
        </w:trPr>
        <w:tc>
          <w:tcPr>
            <w:tcW w:w="674" w:type="dxa"/>
            <w:noWrap/>
            <w:hideMark/>
          </w:tcPr>
          <w:p w14:paraId="38A882A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176</w:t>
            </w:r>
          </w:p>
        </w:tc>
        <w:tc>
          <w:tcPr>
            <w:tcW w:w="3446" w:type="dxa"/>
            <w:noWrap/>
            <w:hideMark/>
          </w:tcPr>
          <w:p w14:paraId="33A9AC1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Міщук Володимир Володимирович</w:t>
            </w:r>
          </w:p>
        </w:tc>
        <w:tc>
          <w:tcPr>
            <w:tcW w:w="3541" w:type="dxa"/>
            <w:noWrap/>
            <w:hideMark/>
          </w:tcPr>
          <w:p w14:paraId="0F3BE3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5/11</w:t>
            </w:r>
          </w:p>
        </w:tc>
        <w:tc>
          <w:tcPr>
            <w:tcW w:w="1401" w:type="dxa"/>
            <w:noWrap/>
            <w:hideMark/>
          </w:tcPr>
          <w:p w14:paraId="0798088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EA0E1C4" w14:textId="77777777" w:rsidTr="006336A7">
        <w:trPr>
          <w:trHeight w:val="315"/>
        </w:trPr>
        <w:tc>
          <w:tcPr>
            <w:tcW w:w="674" w:type="dxa"/>
            <w:noWrap/>
            <w:hideMark/>
          </w:tcPr>
          <w:p w14:paraId="670FDEC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177</w:t>
            </w:r>
          </w:p>
        </w:tc>
        <w:tc>
          <w:tcPr>
            <w:tcW w:w="3446" w:type="dxa"/>
            <w:noWrap/>
            <w:hideMark/>
          </w:tcPr>
          <w:p w14:paraId="66E2C6B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Жолінський Роман Васильович</w:t>
            </w:r>
          </w:p>
        </w:tc>
        <w:tc>
          <w:tcPr>
            <w:tcW w:w="3541" w:type="dxa"/>
            <w:noWrap/>
            <w:hideMark/>
          </w:tcPr>
          <w:p w14:paraId="24EE6AC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2/2</w:t>
            </w:r>
          </w:p>
        </w:tc>
        <w:tc>
          <w:tcPr>
            <w:tcW w:w="1401" w:type="dxa"/>
            <w:noWrap/>
            <w:hideMark/>
          </w:tcPr>
          <w:p w14:paraId="6983C17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9B69379" w14:textId="77777777" w:rsidTr="006336A7">
        <w:trPr>
          <w:trHeight w:val="315"/>
        </w:trPr>
        <w:tc>
          <w:tcPr>
            <w:tcW w:w="674" w:type="dxa"/>
            <w:noWrap/>
            <w:hideMark/>
          </w:tcPr>
          <w:p w14:paraId="7D02149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178</w:t>
            </w:r>
          </w:p>
        </w:tc>
        <w:tc>
          <w:tcPr>
            <w:tcW w:w="3446" w:type="dxa"/>
            <w:noWrap/>
            <w:hideMark/>
          </w:tcPr>
          <w:p w14:paraId="53DDA0F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Пасемко Богдан Богданович</w:t>
            </w:r>
          </w:p>
        </w:tc>
        <w:tc>
          <w:tcPr>
            <w:tcW w:w="3541" w:type="dxa"/>
            <w:noWrap/>
            <w:hideMark/>
          </w:tcPr>
          <w:p w14:paraId="78757DD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4А/2</w:t>
            </w:r>
          </w:p>
        </w:tc>
        <w:tc>
          <w:tcPr>
            <w:tcW w:w="1401" w:type="dxa"/>
            <w:noWrap/>
            <w:hideMark/>
          </w:tcPr>
          <w:p w14:paraId="4E69BE4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8B06470" w14:textId="77777777" w:rsidTr="006336A7">
        <w:trPr>
          <w:trHeight w:val="315"/>
        </w:trPr>
        <w:tc>
          <w:tcPr>
            <w:tcW w:w="674" w:type="dxa"/>
            <w:noWrap/>
            <w:hideMark/>
          </w:tcPr>
          <w:p w14:paraId="7C445A5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179</w:t>
            </w:r>
          </w:p>
        </w:tc>
        <w:tc>
          <w:tcPr>
            <w:tcW w:w="3446" w:type="dxa"/>
            <w:noWrap/>
            <w:hideMark/>
          </w:tcPr>
          <w:p w14:paraId="654A2C6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Ребенчак Василь Ярославович</w:t>
            </w:r>
          </w:p>
        </w:tc>
        <w:tc>
          <w:tcPr>
            <w:tcW w:w="3541" w:type="dxa"/>
            <w:noWrap/>
            <w:hideMark/>
          </w:tcPr>
          <w:p w14:paraId="6995FD7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Лесі Українки, 28</w:t>
            </w:r>
          </w:p>
        </w:tc>
        <w:tc>
          <w:tcPr>
            <w:tcW w:w="1401" w:type="dxa"/>
            <w:noWrap/>
            <w:hideMark/>
          </w:tcPr>
          <w:p w14:paraId="3A2A028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7987DA2" w14:textId="77777777" w:rsidTr="006336A7">
        <w:trPr>
          <w:trHeight w:val="315"/>
        </w:trPr>
        <w:tc>
          <w:tcPr>
            <w:tcW w:w="674" w:type="dxa"/>
            <w:noWrap/>
            <w:hideMark/>
          </w:tcPr>
          <w:p w14:paraId="220A03A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180</w:t>
            </w:r>
          </w:p>
        </w:tc>
        <w:tc>
          <w:tcPr>
            <w:tcW w:w="3446" w:type="dxa"/>
            <w:noWrap/>
            <w:hideMark/>
          </w:tcPr>
          <w:p w14:paraId="753A743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Паук Роман Іванович</w:t>
            </w:r>
          </w:p>
        </w:tc>
        <w:tc>
          <w:tcPr>
            <w:tcW w:w="3541" w:type="dxa"/>
            <w:noWrap/>
            <w:hideMark/>
          </w:tcPr>
          <w:p w14:paraId="5E89EA7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9/4</w:t>
            </w:r>
          </w:p>
        </w:tc>
        <w:tc>
          <w:tcPr>
            <w:tcW w:w="1401" w:type="dxa"/>
            <w:noWrap/>
            <w:hideMark/>
          </w:tcPr>
          <w:p w14:paraId="6BF52BA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75E5216" w14:textId="77777777" w:rsidTr="006336A7">
        <w:trPr>
          <w:trHeight w:val="315"/>
        </w:trPr>
        <w:tc>
          <w:tcPr>
            <w:tcW w:w="674" w:type="dxa"/>
            <w:noWrap/>
            <w:hideMark/>
          </w:tcPr>
          <w:p w14:paraId="7018934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181</w:t>
            </w:r>
          </w:p>
        </w:tc>
        <w:tc>
          <w:tcPr>
            <w:tcW w:w="3446" w:type="dxa"/>
            <w:noWrap/>
            <w:hideMark/>
          </w:tcPr>
          <w:p w14:paraId="79D70C6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Коба Роман Іванович</w:t>
            </w:r>
          </w:p>
        </w:tc>
        <w:tc>
          <w:tcPr>
            <w:tcW w:w="3541" w:type="dxa"/>
            <w:noWrap/>
            <w:hideMark/>
          </w:tcPr>
          <w:p w14:paraId="4A04480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8/13</w:t>
            </w:r>
          </w:p>
        </w:tc>
        <w:tc>
          <w:tcPr>
            <w:tcW w:w="1401" w:type="dxa"/>
            <w:noWrap/>
            <w:hideMark/>
          </w:tcPr>
          <w:p w14:paraId="214B0DD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34FFF1C" w14:textId="77777777" w:rsidTr="006336A7">
        <w:trPr>
          <w:trHeight w:val="315"/>
        </w:trPr>
        <w:tc>
          <w:tcPr>
            <w:tcW w:w="674" w:type="dxa"/>
            <w:noWrap/>
            <w:hideMark/>
          </w:tcPr>
          <w:p w14:paraId="587FE83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182</w:t>
            </w:r>
          </w:p>
        </w:tc>
        <w:tc>
          <w:tcPr>
            <w:tcW w:w="3446" w:type="dxa"/>
            <w:noWrap/>
            <w:hideMark/>
          </w:tcPr>
          <w:p w14:paraId="3DFB5D3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Толкач Василь Остапович</w:t>
            </w:r>
          </w:p>
        </w:tc>
        <w:tc>
          <w:tcPr>
            <w:tcW w:w="3541" w:type="dxa"/>
            <w:noWrap/>
            <w:hideMark/>
          </w:tcPr>
          <w:p w14:paraId="6F34EB4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98</w:t>
            </w:r>
          </w:p>
        </w:tc>
        <w:tc>
          <w:tcPr>
            <w:tcW w:w="1401" w:type="dxa"/>
            <w:noWrap/>
            <w:hideMark/>
          </w:tcPr>
          <w:p w14:paraId="5C325E1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B663EC3" w14:textId="77777777" w:rsidTr="006336A7">
        <w:trPr>
          <w:trHeight w:val="315"/>
        </w:trPr>
        <w:tc>
          <w:tcPr>
            <w:tcW w:w="674" w:type="dxa"/>
            <w:noWrap/>
            <w:hideMark/>
          </w:tcPr>
          <w:p w14:paraId="7EFA807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183</w:t>
            </w:r>
          </w:p>
        </w:tc>
        <w:tc>
          <w:tcPr>
            <w:tcW w:w="3446" w:type="dxa"/>
            <w:noWrap/>
            <w:hideMark/>
          </w:tcPr>
          <w:p w14:paraId="6B1FC81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Тиник Іван Петрович</w:t>
            </w:r>
          </w:p>
        </w:tc>
        <w:tc>
          <w:tcPr>
            <w:tcW w:w="3541" w:type="dxa"/>
            <w:noWrap/>
            <w:hideMark/>
          </w:tcPr>
          <w:p w14:paraId="3D4B4F3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Зелена, 8</w:t>
            </w:r>
          </w:p>
        </w:tc>
        <w:tc>
          <w:tcPr>
            <w:tcW w:w="1401" w:type="dxa"/>
            <w:noWrap/>
            <w:hideMark/>
          </w:tcPr>
          <w:p w14:paraId="0D2A50B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2C5FAFD" w14:textId="77777777" w:rsidTr="006336A7">
        <w:trPr>
          <w:trHeight w:val="315"/>
        </w:trPr>
        <w:tc>
          <w:tcPr>
            <w:tcW w:w="674" w:type="dxa"/>
            <w:noWrap/>
            <w:hideMark/>
          </w:tcPr>
          <w:p w14:paraId="0C829BF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184</w:t>
            </w:r>
          </w:p>
        </w:tc>
        <w:tc>
          <w:tcPr>
            <w:tcW w:w="3446" w:type="dxa"/>
            <w:noWrap/>
            <w:hideMark/>
          </w:tcPr>
          <w:p w14:paraId="09A6973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Струк Максим Володимирович</w:t>
            </w:r>
          </w:p>
        </w:tc>
        <w:tc>
          <w:tcPr>
            <w:tcW w:w="3541" w:type="dxa"/>
            <w:noWrap/>
            <w:hideMark/>
          </w:tcPr>
          <w:p w14:paraId="570316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3/2</w:t>
            </w:r>
          </w:p>
        </w:tc>
        <w:tc>
          <w:tcPr>
            <w:tcW w:w="1401" w:type="dxa"/>
            <w:noWrap/>
            <w:hideMark/>
          </w:tcPr>
          <w:p w14:paraId="2C89EFE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E4B568E" w14:textId="77777777" w:rsidTr="006336A7">
        <w:trPr>
          <w:trHeight w:val="315"/>
        </w:trPr>
        <w:tc>
          <w:tcPr>
            <w:tcW w:w="674" w:type="dxa"/>
            <w:noWrap/>
            <w:hideMark/>
          </w:tcPr>
          <w:p w14:paraId="403A95F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lastRenderedPageBreak/>
              <w:t>185</w:t>
            </w:r>
          </w:p>
        </w:tc>
        <w:tc>
          <w:tcPr>
            <w:tcW w:w="3446" w:type="dxa"/>
            <w:noWrap/>
            <w:hideMark/>
          </w:tcPr>
          <w:p w14:paraId="229858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Косотуров Андрій Геннадійович</w:t>
            </w:r>
          </w:p>
        </w:tc>
        <w:tc>
          <w:tcPr>
            <w:tcW w:w="3541" w:type="dxa"/>
            <w:noWrap/>
            <w:hideMark/>
          </w:tcPr>
          <w:p w14:paraId="49761E4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81</w:t>
            </w:r>
          </w:p>
        </w:tc>
        <w:tc>
          <w:tcPr>
            <w:tcW w:w="1401" w:type="dxa"/>
            <w:noWrap/>
            <w:hideMark/>
          </w:tcPr>
          <w:p w14:paraId="537518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E76D8DA" w14:textId="77777777" w:rsidTr="006336A7">
        <w:trPr>
          <w:trHeight w:val="315"/>
        </w:trPr>
        <w:tc>
          <w:tcPr>
            <w:tcW w:w="674" w:type="dxa"/>
            <w:noWrap/>
            <w:hideMark/>
          </w:tcPr>
          <w:p w14:paraId="3B44607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186</w:t>
            </w:r>
          </w:p>
        </w:tc>
        <w:tc>
          <w:tcPr>
            <w:tcW w:w="3446" w:type="dxa"/>
            <w:noWrap/>
            <w:hideMark/>
          </w:tcPr>
          <w:p w14:paraId="4935E87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Василь Степанович</w:t>
            </w:r>
          </w:p>
        </w:tc>
        <w:tc>
          <w:tcPr>
            <w:tcW w:w="3541" w:type="dxa"/>
            <w:noWrap/>
            <w:hideMark/>
          </w:tcPr>
          <w:p w14:paraId="3423BCE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9/8</w:t>
            </w:r>
          </w:p>
        </w:tc>
        <w:tc>
          <w:tcPr>
            <w:tcW w:w="1401" w:type="dxa"/>
            <w:noWrap/>
            <w:hideMark/>
          </w:tcPr>
          <w:p w14:paraId="5A13A39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0BE43D73" w14:textId="77777777" w:rsidTr="006336A7">
        <w:trPr>
          <w:trHeight w:val="315"/>
        </w:trPr>
        <w:tc>
          <w:tcPr>
            <w:tcW w:w="674" w:type="dxa"/>
            <w:noWrap/>
            <w:hideMark/>
          </w:tcPr>
          <w:p w14:paraId="706A019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187</w:t>
            </w:r>
          </w:p>
        </w:tc>
        <w:tc>
          <w:tcPr>
            <w:tcW w:w="3446" w:type="dxa"/>
            <w:noWrap/>
            <w:hideMark/>
          </w:tcPr>
          <w:p w14:paraId="2DCC6C0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Олег Васильович</w:t>
            </w:r>
          </w:p>
        </w:tc>
        <w:tc>
          <w:tcPr>
            <w:tcW w:w="3541" w:type="dxa"/>
            <w:noWrap/>
            <w:hideMark/>
          </w:tcPr>
          <w:p w14:paraId="165A195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9/8</w:t>
            </w:r>
          </w:p>
        </w:tc>
        <w:tc>
          <w:tcPr>
            <w:tcW w:w="1401" w:type="dxa"/>
            <w:noWrap/>
            <w:hideMark/>
          </w:tcPr>
          <w:p w14:paraId="198B310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DAE9FFD" w14:textId="77777777" w:rsidTr="006336A7">
        <w:trPr>
          <w:trHeight w:val="315"/>
        </w:trPr>
        <w:tc>
          <w:tcPr>
            <w:tcW w:w="674" w:type="dxa"/>
            <w:noWrap/>
            <w:hideMark/>
          </w:tcPr>
          <w:p w14:paraId="4E1613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188</w:t>
            </w:r>
          </w:p>
        </w:tc>
        <w:tc>
          <w:tcPr>
            <w:tcW w:w="3446" w:type="dxa"/>
            <w:noWrap/>
            <w:hideMark/>
          </w:tcPr>
          <w:p w14:paraId="4003AEE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Кос Микола Андрійович</w:t>
            </w:r>
          </w:p>
        </w:tc>
        <w:tc>
          <w:tcPr>
            <w:tcW w:w="3541" w:type="dxa"/>
            <w:noWrap/>
            <w:hideMark/>
          </w:tcPr>
          <w:p w14:paraId="685A2D5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132</w:t>
            </w:r>
          </w:p>
        </w:tc>
        <w:tc>
          <w:tcPr>
            <w:tcW w:w="1401" w:type="dxa"/>
            <w:noWrap/>
            <w:hideMark/>
          </w:tcPr>
          <w:p w14:paraId="668B00E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17DF491" w14:textId="77777777" w:rsidTr="006336A7">
        <w:trPr>
          <w:trHeight w:val="315"/>
        </w:trPr>
        <w:tc>
          <w:tcPr>
            <w:tcW w:w="674" w:type="dxa"/>
            <w:noWrap/>
            <w:hideMark/>
          </w:tcPr>
          <w:p w14:paraId="2F3CB9B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189</w:t>
            </w:r>
          </w:p>
        </w:tc>
        <w:tc>
          <w:tcPr>
            <w:tcW w:w="3446" w:type="dxa"/>
            <w:noWrap/>
            <w:hideMark/>
          </w:tcPr>
          <w:p w14:paraId="47ACED8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Данчевський Михайло Михайлович</w:t>
            </w:r>
          </w:p>
        </w:tc>
        <w:tc>
          <w:tcPr>
            <w:tcW w:w="3541" w:type="dxa"/>
            <w:noWrap/>
            <w:hideMark/>
          </w:tcPr>
          <w:p w14:paraId="50223F2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Лесі Українки, 16</w:t>
            </w:r>
          </w:p>
        </w:tc>
        <w:tc>
          <w:tcPr>
            <w:tcW w:w="1401" w:type="dxa"/>
            <w:noWrap/>
            <w:hideMark/>
          </w:tcPr>
          <w:p w14:paraId="4CDD511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1222981" w14:textId="77777777" w:rsidTr="006336A7">
        <w:trPr>
          <w:trHeight w:val="315"/>
        </w:trPr>
        <w:tc>
          <w:tcPr>
            <w:tcW w:w="674" w:type="dxa"/>
            <w:noWrap/>
            <w:hideMark/>
          </w:tcPr>
          <w:p w14:paraId="381C448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190</w:t>
            </w:r>
          </w:p>
        </w:tc>
        <w:tc>
          <w:tcPr>
            <w:tcW w:w="3446" w:type="dxa"/>
            <w:noWrap/>
            <w:hideMark/>
          </w:tcPr>
          <w:p w14:paraId="2F7CDCE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Гнатів Богдан Йосипович</w:t>
            </w:r>
          </w:p>
        </w:tc>
        <w:tc>
          <w:tcPr>
            <w:tcW w:w="3541" w:type="dxa"/>
            <w:noWrap/>
            <w:hideMark/>
          </w:tcPr>
          <w:p w14:paraId="64348F0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55А</w:t>
            </w:r>
          </w:p>
        </w:tc>
        <w:tc>
          <w:tcPr>
            <w:tcW w:w="1401" w:type="dxa"/>
            <w:noWrap/>
            <w:hideMark/>
          </w:tcPr>
          <w:p w14:paraId="4F5F969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3801944" w14:textId="77777777" w:rsidTr="006336A7">
        <w:trPr>
          <w:trHeight w:val="315"/>
        </w:trPr>
        <w:tc>
          <w:tcPr>
            <w:tcW w:w="674" w:type="dxa"/>
            <w:noWrap/>
            <w:hideMark/>
          </w:tcPr>
          <w:p w14:paraId="369F083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191</w:t>
            </w:r>
          </w:p>
        </w:tc>
        <w:tc>
          <w:tcPr>
            <w:tcW w:w="3446" w:type="dxa"/>
            <w:noWrap/>
            <w:hideMark/>
          </w:tcPr>
          <w:p w14:paraId="0E0BE5D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Іванішин Володимир Миронович</w:t>
            </w:r>
          </w:p>
        </w:tc>
        <w:tc>
          <w:tcPr>
            <w:tcW w:w="3541" w:type="dxa"/>
            <w:noWrap/>
            <w:hideMark/>
          </w:tcPr>
          <w:p w14:paraId="797D9FE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124</w:t>
            </w:r>
          </w:p>
        </w:tc>
        <w:tc>
          <w:tcPr>
            <w:tcW w:w="1401" w:type="dxa"/>
            <w:noWrap/>
            <w:hideMark/>
          </w:tcPr>
          <w:p w14:paraId="636D4F1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1DB8224" w14:textId="77777777" w:rsidTr="006336A7">
        <w:trPr>
          <w:trHeight w:val="315"/>
        </w:trPr>
        <w:tc>
          <w:tcPr>
            <w:tcW w:w="674" w:type="dxa"/>
            <w:noWrap/>
            <w:hideMark/>
          </w:tcPr>
          <w:p w14:paraId="145645D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192</w:t>
            </w:r>
          </w:p>
        </w:tc>
        <w:tc>
          <w:tcPr>
            <w:tcW w:w="3446" w:type="dxa"/>
            <w:noWrap/>
            <w:hideMark/>
          </w:tcPr>
          <w:p w14:paraId="4CC1C73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Гаврилишин Тарас Андрійович</w:t>
            </w:r>
          </w:p>
        </w:tc>
        <w:tc>
          <w:tcPr>
            <w:tcW w:w="3541" w:type="dxa"/>
            <w:noWrap/>
            <w:hideMark/>
          </w:tcPr>
          <w:p w14:paraId="41050DE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Ярослава Мудрого, 14</w:t>
            </w:r>
          </w:p>
        </w:tc>
        <w:tc>
          <w:tcPr>
            <w:tcW w:w="1401" w:type="dxa"/>
            <w:noWrap/>
            <w:hideMark/>
          </w:tcPr>
          <w:p w14:paraId="79F25CB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9963613" w14:textId="77777777" w:rsidTr="006336A7">
        <w:trPr>
          <w:trHeight w:val="315"/>
        </w:trPr>
        <w:tc>
          <w:tcPr>
            <w:tcW w:w="674" w:type="dxa"/>
            <w:noWrap/>
            <w:hideMark/>
          </w:tcPr>
          <w:p w14:paraId="3D1C789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193</w:t>
            </w:r>
          </w:p>
        </w:tc>
        <w:tc>
          <w:tcPr>
            <w:tcW w:w="3446" w:type="dxa"/>
            <w:noWrap/>
            <w:hideMark/>
          </w:tcPr>
          <w:p w14:paraId="084C219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Дроздик Віктор Людвігович</w:t>
            </w:r>
          </w:p>
        </w:tc>
        <w:tc>
          <w:tcPr>
            <w:tcW w:w="3541" w:type="dxa"/>
            <w:noWrap/>
            <w:hideMark/>
          </w:tcPr>
          <w:p w14:paraId="6BB054D2"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Церковна, 2</w:t>
            </w:r>
          </w:p>
        </w:tc>
        <w:tc>
          <w:tcPr>
            <w:tcW w:w="1401" w:type="dxa"/>
            <w:noWrap/>
            <w:hideMark/>
          </w:tcPr>
          <w:p w14:paraId="66B2EF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195915AB" w14:textId="77777777" w:rsidTr="006336A7">
        <w:trPr>
          <w:trHeight w:val="315"/>
        </w:trPr>
        <w:tc>
          <w:tcPr>
            <w:tcW w:w="674" w:type="dxa"/>
            <w:noWrap/>
            <w:hideMark/>
          </w:tcPr>
          <w:p w14:paraId="12A56EF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194</w:t>
            </w:r>
          </w:p>
        </w:tc>
        <w:tc>
          <w:tcPr>
            <w:tcW w:w="3446" w:type="dxa"/>
            <w:noWrap/>
            <w:hideMark/>
          </w:tcPr>
          <w:p w14:paraId="6F9DC6B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Мелешко Андрій Богданович</w:t>
            </w:r>
          </w:p>
        </w:tc>
        <w:tc>
          <w:tcPr>
            <w:tcW w:w="3541" w:type="dxa"/>
            <w:noWrap/>
            <w:hideMark/>
          </w:tcPr>
          <w:p w14:paraId="12DDA9B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Шевченка, 33</w:t>
            </w:r>
          </w:p>
        </w:tc>
        <w:tc>
          <w:tcPr>
            <w:tcW w:w="1401" w:type="dxa"/>
            <w:noWrap/>
            <w:hideMark/>
          </w:tcPr>
          <w:p w14:paraId="5CC554F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F57C0F1" w14:textId="77777777" w:rsidTr="006336A7">
        <w:trPr>
          <w:trHeight w:val="315"/>
        </w:trPr>
        <w:tc>
          <w:tcPr>
            <w:tcW w:w="674" w:type="dxa"/>
            <w:noWrap/>
            <w:hideMark/>
          </w:tcPr>
          <w:p w14:paraId="09A112B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195</w:t>
            </w:r>
          </w:p>
        </w:tc>
        <w:tc>
          <w:tcPr>
            <w:tcW w:w="3446" w:type="dxa"/>
            <w:noWrap/>
            <w:hideMark/>
          </w:tcPr>
          <w:p w14:paraId="0357EF45"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Мелешко Андрій Михайлович</w:t>
            </w:r>
          </w:p>
        </w:tc>
        <w:tc>
          <w:tcPr>
            <w:tcW w:w="3541" w:type="dxa"/>
            <w:noWrap/>
            <w:hideMark/>
          </w:tcPr>
          <w:p w14:paraId="5F82D60C"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4/2</w:t>
            </w:r>
          </w:p>
        </w:tc>
        <w:tc>
          <w:tcPr>
            <w:tcW w:w="1401" w:type="dxa"/>
            <w:noWrap/>
            <w:hideMark/>
          </w:tcPr>
          <w:p w14:paraId="395A7C1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486AB293" w14:textId="77777777" w:rsidTr="006336A7">
        <w:trPr>
          <w:trHeight w:val="315"/>
        </w:trPr>
        <w:tc>
          <w:tcPr>
            <w:tcW w:w="674" w:type="dxa"/>
            <w:noWrap/>
            <w:hideMark/>
          </w:tcPr>
          <w:p w14:paraId="4491D3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196</w:t>
            </w:r>
          </w:p>
        </w:tc>
        <w:tc>
          <w:tcPr>
            <w:tcW w:w="3446" w:type="dxa"/>
            <w:noWrap/>
            <w:hideMark/>
          </w:tcPr>
          <w:p w14:paraId="2959F94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Харівський Михайло Михайлович</w:t>
            </w:r>
          </w:p>
        </w:tc>
        <w:tc>
          <w:tcPr>
            <w:tcW w:w="3541" w:type="dxa"/>
            <w:noWrap/>
            <w:hideMark/>
          </w:tcPr>
          <w:p w14:paraId="7BBD00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І.Франка, 6</w:t>
            </w:r>
          </w:p>
        </w:tc>
        <w:tc>
          <w:tcPr>
            <w:tcW w:w="1401" w:type="dxa"/>
            <w:noWrap/>
            <w:hideMark/>
          </w:tcPr>
          <w:p w14:paraId="1CB78B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56AC3ED6" w14:textId="77777777" w:rsidTr="006336A7">
        <w:trPr>
          <w:trHeight w:val="315"/>
        </w:trPr>
        <w:tc>
          <w:tcPr>
            <w:tcW w:w="674" w:type="dxa"/>
            <w:noWrap/>
            <w:hideMark/>
          </w:tcPr>
          <w:p w14:paraId="40517CE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197</w:t>
            </w:r>
          </w:p>
        </w:tc>
        <w:tc>
          <w:tcPr>
            <w:tcW w:w="3446" w:type="dxa"/>
            <w:noWrap/>
            <w:hideMark/>
          </w:tcPr>
          <w:p w14:paraId="113293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Гнатишин Петро Іванович</w:t>
            </w:r>
          </w:p>
        </w:tc>
        <w:tc>
          <w:tcPr>
            <w:tcW w:w="3541" w:type="dxa"/>
            <w:noWrap/>
            <w:hideMark/>
          </w:tcPr>
          <w:p w14:paraId="5C60A56F"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Степана Бандери, 15</w:t>
            </w:r>
          </w:p>
        </w:tc>
        <w:tc>
          <w:tcPr>
            <w:tcW w:w="1401" w:type="dxa"/>
            <w:noWrap/>
            <w:hideMark/>
          </w:tcPr>
          <w:p w14:paraId="02B78D1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C4CC165" w14:textId="77777777" w:rsidTr="006336A7">
        <w:trPr>
          <w:trHeight w:val="315"/>
        </w:trPr>
        <w:tc>
          <w:tcPr>
            <w:tcW w:w="674" w:type="dxa"/>
            <w:noWrap/>
            <w:hideMark/>
          </w:tcPr>
          <w:p w14:paraId="28F37A4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198</w:t>
            </w:r>
          </w:p>
        </w:tc>
        <w:tc>
          <w:tcPr>
            <w:tcW w:w="3446" w:type="dxa"/>
            <w:noWrap/>
            <w:hideMark/>
          </w:tcPr>
          <w:p w14:paraId="1FA6BAC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Березинський Назар Михайлович</w:t>
            </w:r>
          </w:p>
        </w:tc>
        <w:tc>
          <w:tcPr>
            <w:tcW w:w="3541" w:type="dxa"/>
            <w:noWrap/>
            <w:hideMark/>
          </w:tcPr>
          <w:p w14:paraId="5A592F7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4/11</w:t>
            </w:r>
          </w:p>
        </w:tc>
        <w:tc>
          <w:tcPr>
            <w:tcW w:w="1401" w:type="dxa"/>
            <w:noWrap/>
            <w:hideMark/>
          </w:tcPr>
          <w:p w14:paraId="2A7F2F7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70E0CDB6" w14:textId="77777777" w:rsidTr="006336A7">
        <w:trPr>
          <w:trHeight w:val="315"/>
        </w:trPr>
        <w:tc>
          <w:tcPr>
            <w:tcW w:w="674" w:type="dxa"/>
            <w:noWrap/>
            <w:hideMark/>
          </w:tcPr>
          <w:p w14:paraId="57A41F6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199</w:t>
            </w:r>
          </w:p>
        </w:tc>
        <w:tc>
          <w:tcPr>
            <w:tcW w:w="3446" w:type="dxa"/>
            <w:noWrap/>
            <w:hideMark/>
          </w:tcPr>
          <w:p w14:paraId="4E547E1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Школьнік Андрій Іванович</w:t>
            </w:r>
          </w:p>
        </w:tc>
        <w:tc>
          <w:tcPr>
            <w:tcW w:w="3541" w:type="dxa"/>
            <w:noWrap/>
            <w:hideMark/>
          </w:tcPr>
          <w:p w14:paraId="1A75240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Шевченка, 21</w:t>
            </w:r>
          </w:p>
        </w:tc>
        <w:tc>
          <w:tcPr>
            <w:tcW w:w="1401" w:type="dxa"/>
            <w:noWrap/>
            <w:hideMark/>
          </w:tcPr>
          <w:p w14:paraId="1AF2D4F7"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62A58ED" w14:textId="77777777" w:rsidTr="006336A7">
        <w:trPr>
          <w:trHeight w:val="315"/>
        </w:trPr>
        <w:tc>
          <w:tcPr>
            <w:tcW w:w="674" w:type="dxa"/>
            <w:noWrap/>
            <w:hideMark/>
          </w:tcPr>
          <w:p w14:paraId="7B40B1F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200</w:t>
            </w:r>
          </w:p>
        </w:tc>
        <w:tc>
          <w:tcPr>
            <w:tcW w:w="3446" w:type="dxa"/>
            <w:noWrap/>
            <w:hideMark/>
          </w:tcPr>
          <w:p w14:paraId="7BF8D58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Калин Степан Степанович</w:t>
            </w:r>
          </w:p>
        </w:tc>
        <w:tc>
          <w:tcPr>
            <w:tcW w:w="3541" w:type="dxa"/>
            <w:noWrap/>
            <w:hideMark/>
          </w:tcPr>
          <w:p w14:paraId="14258DAB"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7/5</w:t>
            </w:r>
          </w:p>
        </w:tc>
        <w:tc>
          <w:tcPr>
            <w:tcW w:w="1401" w:type="dxa"/>
            <w:noWrap/>
            <w:hideMark/>
          </w:tcPr>
          <w:p w14:paraId="7FB88DF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37BF622E" w14:textId="77777777" w:rsidTr="006336A7">
        <w:trPr>
          <w:trHeight w:val="315"/>
        </w:trPr>
        <w:tc>
          <w:tcPr>
            <w:tcW w:w="674" w:type="dxa"/>
            <w:noWrap/>
            <w:hideMark/>
          </w:tcPr>
          <w:p w14:paraId="01A2580A"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201</w:t>
            </w:r>
          </w:p>
        </w:tc>
        <w:tc>
          <w:tcPr>
            <w:tcW w:w="3446" w:type="dxa"/>
            <w:noWrap/>
            <w:hideMark/>
          </w:tcPr>
          <w:p w14:paraId="4C18263D"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Фрич Микола Михайлович</w:t>
            </w:r>
          </w:p>
        </w:tc>
        <w:tc>
          <w:tcPr>
            <w:tcW w:w="3541" w:type="dxa"/>
            <w:noWrap/>
            <w:hideMark/>
          </w:tcPr>
          <w:p w14:paraId="557FCB40"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9/7</w:t>
            </w:r>
          </w:p>
        </w:tc>
        <w:tc>
          <w:tcPr>
            <w:tcW w:w="1401" w:type="dxa"/>
            <w:noWrap/>
            <w:hideMark/>
          </w:tcPr>
          <w:p w14:paraId="22A53A6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6E29FFCE" w14:textId="77777777" w:rsidTr="006336A7">
        <w:trPr>
          <w:trHeight w:val="315"/>
        </w:trPr>
        <w:tc>
          <w:tcPr>
            <w:tcW w:w="674" w:type="dxa"/>
            <w:noWrap/>
            <w:hideMark/>
          </w:tcPr>
          <w:p w14:paraId="44265ED8"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202</w:t>
            </w:r>
          </w:p>
        </w:tc>
        <w:tc>
          <w:tcPr>
            <w:tcW w:w="3446" w:type="dxa"/>
            <w:noWrap/>
            <w:hideMark/>
          </w:tcPr>
          <w:p w14:paraId="0F116009"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Фрич Михайло Миколайович</w:t>
            </w:r>
          </w:p>
        </w:tc>
        <w:tc>
          <w:tcPr>
            <w:tcW w:w="3541" w:type="dxa"/>
            <w:noWrap/>
            <w:hideMark/>
          </w:tcPr>
          <w:p w14:paraId="289DEB6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Ювілейна, 9/7</w:t>
            </w:r>
          </w:p>
        </w:tc>
        <w:tc>
          <w:tcPr>
            <w:tcW w:w="1401" w:type="dxa"/>
            <w:noWrap/>
            <w:hideMark/>
          </w:tcPr>
          <w:p w14:paraId="4D5C6F63"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r w:rsidR="0040471E" w:rsidRPr="004863F0" w14:paraId="20F201DE" w14:textId="77777777" w:rsidTr="006336A7">
        <w:trPr>
          <w:trHeight w:val="315"/>
        </w:trPr>
        <w:tc>
          <w:tcPr>
            <w:tcW w:w="674" w:type="dxa"/>
            <w:noWrap/>
            <w:hideMark/>
          </w:tcPr>
          <w:p w14:paraId="5C476FAE"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203</w:t>
            </w:r>
          </w:p>
        </w:tc>
        <w:tc>
          <w:tcPr>
            <w:tcW w:w="3446" w:type="dxa"/>
            <w:noWrap/>
            <w:hideMark/>
          </w:tcPr>
          <w:p w14:paraId="3B944B24"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Феденьків Іван Миколайович</w:t>
            </w:r>
          </w:p>
        </w:tc>
        <w:tc>
          <w:tcPr>
            <w:tcW w:w="3541" w:type="dxa"/>
            <w:noWrap/>
            <w:hideMark/>
          </w:tcPr>
          <w:p w14:paraId="43137141"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с. Київець, вул. Наддністрянська, 46</w:t>
            </w:r>
          </w:p>
        </w:tc>
        <w:tc>
          <w:tcPr>
            <w:tcW w:w="1401" w:type="dxa"/>
            <w:noWrap/>
            <w:hideMark/>
          </w:tcPr>
          <w:p w14:paraId="5BECA7E6" w14:textId="77777777" w:rsidR="0040471E" w:rsidRPr="004863F0" w:rsidRDefault="0040471E" w:rsidP="0040471E">
            <w:pPr>
              <w:jc w:val="both"/>
              <w:rPr>
                <w:rFonts w:ascii="Times New Roman" w:hAnsi="Times New Roman" w:cs="Times New Roman"/>
                <w:color w:val="000000"/>
              </w:rPr>
            </w:pPr>
            <w:r w:rsidRPr="004863F0">
              <w:rPr>
                <w:rFonts w:ascii="Times New Roman" w:hAnsi="Times New Roman" w:cs="Times New Roman"/>
                <w:color w:val="000000"/>
              </w:rPr>
              <w:t>1 000 грн</w:t>
            </w:r>
          </w:p>
        </w:tc>
      </w:tr>
    </w:tbl>
    <w:p w14:paraId="0660ACC2" w14:textId="45D04360" w:rsidR="0040471E" w:rsidRPr="004863F0" w:rsidRDefault="0040471E" w:rsidP="00E24486">
      <w:pPr>
        <w:spacing w:after="0" w:line="240" w:lineRule="auto"/>
        <w:jc w:val="both"/>
        <w:rPr>
          <w:rFonts w:ascii="Times New Roman" w:hAnsi="Times New Roman" w:cs="Times New Roman"/>
          <w:color w:val="000000"/>
        </w:rPr>
      </w:pPr>
    </w:p>
    <w:p w14:paraId="61B59CDB" w14:textId="0F4F5561" w:rsidR="0040471E" w:rsidRPr="004863F0" w:rsidRDefault="0040471E" w:rsidP="00E24486">
      <w:pPr>
        <w:spacing w:after="0" w:line="240" w:lineRule="auto"/>
        <w:jc w:val="both"/>
        <w:rPr>
          <w:rFonts w:ascii="Times New Roman" w:hAnsi="Times New Roman" w:cs="Times New Roman"/>
          <w:color w:val="000000"/>
        </w:rPr>
      </w:pPr>
    </w:p>
    <w:p w14:paraId="718B1937" w14:textId="00534EEB" w:rsidR="0040471E" w:rsidRPr="004863F0" w:rsidRDefault="0040471E" w:rsidP="00E24486">
      <w:pPr>
        <w:spacing w:after="0" w:line="240" w:lineRule="auto"/>
        <w:jc w:val="both"/>
        <w:rPr>
          <w:rFonts w:ascii="Times New Roman" w:hAnsi="Times New Roman" w:cs="Times New Roman"/>
          <w:color w:val="000000"/>
        </w:rPr>
      </w:pPr>
    </w:p>
    <w:p w14:paraId="17072B45" w14:textId="0913BBC1" w:rsidR="0040471E" w:rsidRPr="004863F0" w:rsidRDefault="0040471E" w:rsidP="00E24486">
      <w:pPr>
        <w:spacing w:after="0" w:line="240" w:lineRule="auto"/>
        <w:jc w:val="both"/>
        <w:rPr>
          <w:rFonts w:ascii="Times New Roman" w:hAnsi="Times New Roman" w:cs="Times New Roman"/>
          <w:color w:val="000000"/>
        </w:rPr>
      </w:pPr>
    </w:p>
    <w:p w14:paraId="55169A1C" w14:textId="77777777" w:rsidR="0040471E" w:rsidRPr="004863F0" w:rsidRDefault="0040471E" w:rsidP="00E24486">
      <w:pPr>
        <w:spacing w:after="0" w:line="240" w:lineRule="auto"/>
        <w:jc w:val="both"/>
        <w:rPr>
          <w:rFonts w:ascii="Times New Roman" w:hAnsi="Times New Roman" w:cs="Times New Roman"/>
          <w:color w:val="000000"/>
        </w:rPr>
      </w:pPr>
    </w:p>
    <w:p w14:paraId="2911033B" w14:textId="77777777" w:rsidR="00E24486" w:rsidRPr="004863F0" w:rsidRDefault="00E24486" w:rsidP="00E24486">
      <w:pPr>
        <w:spacing w:after="0" w:line="240" w:lineRule="auto"/>
        <w:jc w:val="both"/>
        <w:rPr>
          <w:rFonts w:ascii="Times New Roman" w:hAnsi="Times New Roman" w:cs="Times New Roman"/>
          <w:color w:val="000000"/>
        </w:rPr>
      </w:pPr>
    </w:p>
    <w:p w14:paraId="34C3898D" w14:textId="08280C12" w:rsidR="008B0849" w:rsidRPr="004863F0" w:rsidRDefault="008B0849" w:rsidP="00F30EFC">
      <w:pPr>
        <w:rPr>
          <w:rFonts w:ascii="Times New Roman" w:hAnsi="Times New Roman" w:cs="Times New Roman"/>
          <w:b/>
          <w:sz w:val="24"/>
          <w:szCs w:val="24"/>
        </w:rPr>
      </w:pPr>
    </w:p>
    <w:p w14:paraId="5467B08D" w14:textId="77777777" w:rsidR="00E24486" w:rsidRPr="004863F0" w:rsidRDefault="00E24486" w:rsidP="00580B2B">
      <w:pPr>
        <w:spacing w:after="0" w:line="240" w:lineRule="auto"/>
        <w:jc w:val="center"/>
        <w:rPr>
          <w:noProof/>
          <w:lang w:eastAsia="uk-UA"/>
        </w:rPr>
      </w:pPr>
    </w:p>
    <w:p w14:paraId="259DA3FE" w14:textId="77777777" w:rsidR="00E24486" w:rsidRPr="004863F0" w:rsidRDefault="00E24486" w:rsidP="00580B2B">
      <w:pPr>
        <w:spacing w:after="0" w:line="240" w:lineRule="auto"/>
        <w:jc w:val="center"/>
        <w:rPr>
          <w:noProof/>
          <w:lang w:eastAsia="uk-UA"/>
        </w:rPr>
      </w:pPr>
    </w:p>
    <w:p w14:paraId="6AD20B7E" w14:textId="1A82F7B7" w:rsidR="00E24486" w:rsidRPr="004863F0" w:rsidRDefault="00E24486" w:rsidP="005F4D73">
      <w:pPr>
        <w:spacing w:after="0" w:line="240" w:lineRule="auto"/>
        <w:jc w:val="center"/>
        <w:rPr>
          <w:rFonts w:ascii="Times New Roman" w:hAnsi="Times New Roman" w:cs="Times New Roman"/>
          <w:b/>
          <w:noProof/>
          <w:sz w:val="24"/>
          <w:szCs w:val="24"/>
          <w:lang w:eastAsia="uk-UA"/>
        </w:rPr>
      </w:pPr>
      <w:r w:rsidRPr="004863F0">
        <w:rPr>
          <w:rFonts w:ascii="Times New Roman" w:hAnsi="Times New Roman" w:cs="Times New Roman"/>
          <w:b/>
          <w:noProof/>
          <w:sz w:val="24"/>
          <w:szCs w:val="24"/>
          <w:lang w:eastAsia="uk-UA"/>
        </w:rPr>
        <w:t>Секретар ради                                                           Олександра ШИМКО</w:t>
      </w:r>
    </w:p>
    <w:p w14:paraId="53D84F5D" w14:textId="77777777" w:rsidR="00E24486" w:rsidRPr="004863F0" w:rsidRDefault="00E24486" w:rsidP="00580B2B">
      <w:pPr>
        <w:spacing w:after="0" w:line="240" w:lineRule="auto"/>
        <w:jc w:val="center"/>
        <w:rPr>
          <w:noProof/>
          <w:lang w:eastAsia="uk-UA"/>
        </w:rPr>
      </w:pPr>
    </w:p>
    <w:p w14:paraId="24844BB9" w14:textId="77777777" w:rsidR="007160A2" w:rsidRPr="004863F0" w:rsidRDefault="007160A2" w:rsidP="00580B2B">
      <w:pPr>
        <w:spacing w:after="0" w:line="240" w:lineRule="auto"/>
        <w:jc w:val="center"/>
        <w:rPr>
          <w:noProof/>
          <w:lang w:eastAsia="uk-UA"/>
        </w:rPr>
      </w:pPr>
    </w:p>
    <w:p w14:paraId="47CB2B56" w14:textId="77777777" w:rsidR="007160A2" w:rsidRPr="004863F0" w:rsidRDefault="007160A2" w:rsidP="00580B2B">
      <w:pPr>
        <w:spacing w:after="0" w:line="240" w:lineRule="auto"/>
        <w:jc w:val="center"/>
        <w:rPr>
          <w:noProof/>
          <w:lang w:eastAsia="uk-UA"/>
        </w:rPr>
      </w:pPr>
    </w:p>
    <w:p w14:paraId="398A457C" w14:textId="77777777" w:rsidR="007160A2" w:rsidRPr="004863F0" w:rsidRDefault="007160A2" w:rsidP="00580B2B">
      <w:pPr>
        <w:spacing w:after="0" w:line="240" w:lineRule="auto"/>
        <w:jc w:val="center"/>
        <w:rPr>
          <w:noProof/>
          <w:lang w:eastAsia="uk-UA"/>
        </w:rPr>
      </w:pPr>
    </w:p>
    <w:p w14:paraId="5A4FDD17" w14:textId="77777777" w:rsidR="007160A2" w:rsidRPr="004863F0" w:rsidRDefault="007160A2" w:rsidP="00580B2B">
      <w:pPr>
        <w:spacing w:after="0" w:line="240" w:lineRule="auto"/>
        <w:jc w:val="center"/>
        <w:rPr>
          <w:noProof/>
          <w:lang w:eastAsia="uk-UA"/>
        </w:rPr>
      </w:pPr>
    </w:p>
    <w:p w14:paraId="1C4AFAAB" w14:textId="77777777" w:rsidR="007160A2" w:rsidRPr="004863F0" w:rsidRDefault="007160A2" w:rsidP="00580B2B">
      <w:pPr>
        <w:spacing w:after="0" w:line="240" w:lineRule="auto"/>
        <w:jc w:val="center"/>
        <w:rPr>
          <w:noProof/>
          <w:lang w:eastAsia="uk-UA"/>
        </w:rPr>
      </w:pPr>
    </w:p>
    <w:p w14:paraId="40B2662B" w14:textId="77777777" w:rsidR="007160A2" w:rsidRPr="004863F0" w:rsidRDefault="007160A2" w:rsidP="00580B2B">
      <w:pPr>
        <w:spacing w:after="0" w:line="240" w:lineRule="auto"/>
        <w:jc w:val="center"/>
        <w:rPr>
          <w:noProof/>
          <w:lang w:eastAsia="uk-UA"/>
        </w:rPr>
      </w:pPr>
    </w:p>
    <w:p w14:paraId="6763EF67" w14:textId="77777777" w:rsidR="007160A2" w:rsidRPr="004863F0" w:rsidRDefault="007160A2" w:rsidP="00580B2B">
      <w:pPr>
        <w:spacing w:after="0" w:line="240" w:lineRule="auto"/>
        <w:jc w:val="center"/>
        <w:rPr>
          <w:noProof/>
          <w:lang w:eastAsia="uk-UA"/>
        </w:rPr>
      </w:pPr>
    </w:p>
    <w:p w14:paraId="6FD48259" w14:textId="77777777" w:rsidR="007160A2" w:rsidRPr="004863F0" w:rsidRDefault="007160A2" w:rsidP="00580B2B">
      <w:pPr>
        <w:spacing w:after="0" w:line="240" w:lineRule="auto"/>
        <w:jc w:val="center"/>
        <w:rPr>
          <w:noProof/>
          <w:lang w:eastAsia="uk-UA"/>
        </w:rPr>
      </w:pPr>
    </w:p>
    <w:p w14:paraId="0C3F2A09" w14:textId="77777777" w:rsidR="007160A2" w:rsidRPr="004863F0" w:rsidRDefault="007160A2" w:rsidP="00580B2B">
      <w:pPr>
        <w:spacing w:after="0" w:line="240" w:lineRule="auto"/>
        <w:jc w:val="center"/>
        <w:rPr>
          <w:noProof/>
          <w:lang w:eastAsia="uk-UA"/>
        </w:rPr>
      </w:pPr>
    </w:p>
    <w:p w14:paraId="1E183F5C" w14:textId="77777777" w:rsidR="007160A2" w:rsidRPr="004863F0" w:rsidRDefault="007160A2" w:rsidP="00580B2B">
      <w:pPr>
        <w:spacing w:after="0" w:line="240" w:lineRule="auto"/>
        <w:jc w:val="center"/>
        <w:rPr>
          <w:noProof/>
          <w:lang w:eastAsia="uk-UA"/>
        </w:rPr>
      </w:pPr>
    </w:p>
    <w:p w14:paraId="5820B535" w14:textId="77777777" w:rsidR="007160A2" w:rsidRPr="004863F0" w:rsidRDefault="007160A2" w:rsidP="007160A2">
      <w:pPr>
        <w:pStyle w:val="a7"/>
        <w:rPr>
          <w:sz w:val="20"/>
        </w:rPr>
      </w:pPr>
      <w:r w:rsidRPr="004863F0">
        <w:rPr>
          <w:sz w:val="20"/>
        </w:rPr>
        <w:lastRenderedPageBreak/>
        <w:t xml:space="preserve">                                                           </w:t>
      </w:r>
      <w:r w:rsidRPr="004863F0">
        <w:rPr>
          <w:noProof/>
          <w:sz w:val="20"/>
          <w:lang w:eastAsia="uk-UA"/>
        </w:rPr>
        <w:drawing>
          <wp:inline distT="0" distB="0" distL="0" distR="0" wp14:anchorId="2AC61E2A" wp14:editId="0D800DB9">
            <wp:extent cx="571785" cy="762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40" cstate="print"/>
                    <a:stretch>
                      <a:fillRect/>
                    </a:stretch>
                  </pic:blipFill>
                  <pic:spPr>
                    <a:xfrm>
                      <a:off x="0" y="0"/>
                      <a:ext cx="571785" cy="762000"/>
                    </a:xfrm>
                    <a:prstGeom prst="rect">
                      <a:avLst/>
                    </a:prstGeom>
                  </pic:spPr>
                </pic:pic>
              </a:graphicData>
            </a:graphic>
          </wp:inline>
        </w:drawing>
      </w:r>
    </w:p>
    <w:p w14:paraId="79D48F3D" w14:textId="77777777" w:rsidR="007160A2" w:rsidRPr="004863F0" w:rsidRDefault="007160A2" w:rsidP="007160A2">
      <w:pPr>
        <w:pStyle w:val="310"/>
        <w:tabs>
          <w:tab w:val="left" w:pos="9639"/>
        </w:tabs>
        <w:spacing w:before="6"/>
        <w:ind w:left="0" w:right="850"/>
        <w:rPr>
          <w:spacing w:val="1"/>
        </w:rPr>
      </w:pPr>
      <w:r w:rsidRPr="004863F0">
        <w:t>Розвадівська сільська рада</w:t>
      </w:r>
    </w:p>
    <w:p w14:paraId="6A8800F5" w14:textId="77777777" w:rsidR="007160A2" w:rsidRPr="004863F0" w:rsidRDefault="007160A2" w:rsidP="007160A2">
      <w:pPr>
        <w:pStyle w:val="310"/>
        <w:tabs>
          <w:tab w:val="left" w:pos="9639"/>
        </w:tabs>
        <w:spacing w:before="6"/>
        <w:ind w:left="0" w:right="850"/>
        <w:rPr>
          <w:spacing w:val="-67"/>
        </w:rPr>
      </w:pPr>
      <w:r w:rsidRPr="004863F0">
        <w:t>Стрийського</w:t>
      </w:r>
      <w:r w:rsidRPr="004863F0">
        <w:rPr>
          <w:spacing w:val="-8"/>
        </w:rPr>
        <w:t xml:space="preserve"> </w:t>
      </w:r>
      <w:r w:rsidRPr="004863F0">
        <w:t>району</w:t>
      </w:r>
      <w:r w:rsidRPr="004863F0">
        <w:rPr>
          <w:spacing w:val="-7"/>
        </w:rPr>
        <w:t xml:space="preserve"> </w:t>
      </w:r>
      <w:r w:rsidRPr="004863F0">
        <w:t>Львівської</w:t>
      </w:r>
      <w:r w:rsidRPr="004863F0">
        <w:rPr>
          <w:spacing w:val="-3"/>
        </w:rPr>
        <w:t xml:space="preserve"> </w:t>
      </w:r>
      <w:r w:rsidRPr="004863F0">
        <w:t>області</w:t>
      </w:r>
    </w:p>
    <w:p w14:paraId="7E99A31F" w14:textId="77777777" w:rsidR="007160A2" w:rsidRPr="004863F0" w:rsidRDefault="007160A2" w:rsidP="007160A2">
      <w:pPr>
        <w:pStyle w:val="310"/>
        <w:tabs>
          <w:tab w:val="left" w:pos="9639"/>
        </w:tabs>
        <w:spacing w:before="6"/>
        <w:ind w:left="0" w:right="850"/>
        <w:rPr>
          <w:spacing w:val="-67"/>
        </w:rPr>
      </w:pPr>
      <w:r w:rsidRPr="004863F0">
        <w:t>Шістдесят сьома чергова сесія</w:t>
      </w:r>
      <w:r w:rsidRPr="004863F0">
        <w:rPr>
          <w:spacing w:val="67"/>
        </w:rPr>
        <w:t xml:space="preserve"> </w:t>
      </w:r>
      <w:r w:rsidRPr="004863F0">
        <w:t>VIII</w:t>
      </w:r>
      <w:r w:rsidRPr="004863F0">
        <w:rPr>
          <w:spacing w:val="1"/>
        </w:rPr>
        <w:t xml:space="preserve"> </w:t>
      </w:r>
      <w:r w:rsidRPr="004863F0">
        <w:t>скликання</w:t>
      </w:r>
    </w:p>
    <w:p w14:paraId="6713E095" w14:textId="77777777" w:rsidR="007160A2" w:rsidRPr="004863F0" w:rsidRDefault="007160A2" w:rsidP="007160A2">
      <w:pPr>
        <w:pStyle w:val="a7"/>
        <w:spacing w:before="9"/>
        <w:jc w:val="center"/>
        <w:rPr>
          <w:b/>
          <w:sz w:val="27"/>
        </w:rPr>
      </w:pPr>
    </w:p>
    <w:p w14:paraId="009BABF2" w14:textId="77777777" w:rsidR="007160A2" w:rsidRPr="004863F0" w:rsidRDefault="007160A2" w:rsidP="007160A2">
      <w:pPr>
        <w:ind w:left="492" w:right="758"/>
        <w:jc w:val="center"/>
        <w:rPr>
          <w:rFonts w:ascii="Times New Roman" w:hAnsi="Times New Roman" w:cs="Times New Roman"/>
          <w:b/>
          <w:sz w:val="24"/>
        </w:rPr>
      </w:pPr>
      <w:r w:rsidRPr="004863F0">
        <w:rPr>
          <w:rFonts w:ascii="Times New Roman" w:hAnsi="Times New Roman" w:cs="Times New Roman"/>
          <w:b/>
          <w:sz w:val="24"/>
        </w:rPr>
        <w:t>Р</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І</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Ш</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Е Н</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Н</w:t>
      </w:r>
      <w:r w:rsidRPr="004863F0">
        <w:rPr>
          <w:rFonts w:ascii="Times New Roman" w:hAnsi="Times New Roman" w:cs="Times New Roman"/>
          <w:b/>
          <w:spacing w:val="2"/>
          <w:sz w:val="24"/>
        </w:rPr>
        <w:t xml:space="preserve"> </w:t>
      </w:r>
      <w:r w:rsidRPr="004863F0">
        <w:rPr>
          <w:rFonts w:ascii="Times New Roman" w:hAnsi="Times New Roman" w:cs="Times New Roman"/>
          <w:b/>
          <w:sz w:val="24"/>
        </w:rPr>
        <w:t>Я</w:t>
      </w:r>
    </w:p>
    <w:p w14:paraId="6F200108" w14:textId="77777777" w:rsidR="007160A2" w:rsidRPr="004863F0" w:rsidRDefault="007160A2" w:rsidP="007160A2">
      <w:pPr>
        <w:pStyle w:val="a7"/>
        <w:jc w:val="center"/>
        <w:rPr>
          <w:b/>
          <w:sz w:val="37"/>
        </w:rPr>
      </w:pPr>
    </w:p>
    <w:p w14:paraId="39D490DC" w14:textId="2F05BCE0" w:rsidR="007160A2" w:rsidRPr="004863F0" w:rsidRDefault="007160A2" w:rsidP="007160A2">
      <w:pPr>
        <w:tabs>
          <w:tab w:val="left" w:pos="4840"/>
          <w:tab w:val="left" w:pos="8610"/>
        </w:tabs>
        <w:jc w:val="center"/>
        <w:rPr>
          <w:rFonts w:ascii="Times New Roman" w:hAnsi="Times New Roman" w:cs="Times New Roman"/>
          <w:b/>
          <w:sz w:val="24"/>
        </w:rPr>
      </w:pPr>
      <w:r w:rsidRPr="004863F0">
        <w:rPr>
          <w:rFonts w:ascii="Times New Roman" w:hAnsi="Times New Roman" w:cs="Times New Roman"/>
          <w:b/>
          <w:sz w:val="24"/>
        </w:rPr>
        <w:t>25 вересня 2025</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року                        с.</w:t>
      </w:r>
      <w:r w:rsidRPr="004863F0">
        <w:rPr>
          <w:rFonts w:ascii="Times New Roman" w:hAnsi="Times New Roman" w:cs="Times New Roman"/>
          <w:b/>
          <w:spacing w:val="-3"/>
          <w:sz w:val="24"/>
        </w:rPr>
        <w:t xml:space="preserve"> </w:t>
      </w:r>
      <w:r w:rsidRPr="004863F0">
        <w:rPr>
          <w:rFonts w:ascii="Times New Roman" w:hAnsi="Times New Roman" w:cs="Times New Roman"/>
          <w:b/>
          <w:sz w:val="24"/>
        </w:rPr>
        <w:t>Розвадів                                   №</w:t>
      </w:r>
      <w:r w:rsidRPr="004863F0">
        <w:rPr>
          <w:rFonts w:ascii="Times New Roman" w:hAnsi="Times New Roman" w:cs="Times New Roman"/>
          <w:b/>
          <w:spacing w:val="1"/>
          <w:sz w:val="24"/>
        </w:rPr>
        <w:t xml:space="preserve"> </w:t>
      </w:r>
      <w:r w:rsidRPr="004863F0">
        <w:rPr>
          <w:rFonts w:ascii="Times New Roman" w:hAnsi="Times New Roman" w:cs="Times New Roman"/>
          <w:b/>
          <w:sz w:val="24"/>
        </w:rPr>
        <w:t>2149</w:t>
      </w:r>
    </w:p>
    <w:p w14:paraId="2C035831" w14:textId="77777777" w:rsidR="008713FB" w:rsidRPr="004863F0" w:rsidRDefault="00072E71" w:rsidP="00072E71">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Про надання одноразової </w:t>
      </w:r>
      <w:r w:rsidR="007D2E7F" w:rsidRPr="004863F0">
        <w:rPr>
          <w:rFonts w:ascii="Times New Roman" w:hAnsi="Times New Roman" w:cs="Times New Roman"/>
          <w:b/>
        </w:rPr>
        <w:t>адресної</w:t>
      </w:r>
      <w:r w:rsidR="008713FB" w:rsidRPr="004863F0">
        <w:rPr>
          <w:rFonts w:ascii="Times New Roman" w:hAnsi="Times New Roman" w:cs="Times New Roman"/>
          <w:b/>
        </w:rPr>
        <w:t xml:space="preserve"> грошової </w:t>
      </w:r>
    </w:p>
    <w:p w14:paraId="4EC3B93C" w14:textId="77777777" w:rsidR="008713FB" w:rsidRPr="004863F0" w:rsidRDefault="008713FB" w:rsidP="00072E71">
      <w:pPr>
        <w:tabs>
          <w:tab w:val="left" w:pos="705"/>
        </w:tabs>
        <w:spacing w:after="0" w:line="240" w:lineRule="auto"/>
        <w:rPr>
          <w:rFonts w:ascii="Times New Roman" w:hAnsi="Times New Roman" w:cs="Times New Roman"/>
          <w:b/>
        </w:rPr>
      </w:pPr>
      <w:r w:rsidRPr="004863F0">
        <w:rPr>
          <w:rFonts w:ascii="Times New Roman" w:hAnsi="Times New Roman" w:cs="Times New Roman"/>
          <w:b/>
        </w:rPr>
        <w:t>д</w:t>
      </w:r>
      <w:r w:rsidR="00072E71" w:rsidRPr="004863F0">
        <w:rPr>
          <w:rFonts w:ascii="Times New Roman" w:hAnsi="Times New Roman" w:cs="Times New Roman"/>
          <w:b/>
        </w:rPr>
        <w:t>опомоги</w:t>
      </w:r>
      <w:r w:rsidRPr="004863F0">
        <w:rPr>
          <w:rFonts w:ascii="Times New Roman" w:hAnsi="Times New Roman" w:cs="Times New Roman"/>
          <w:b/>
        </w:rPr>
        <w:t xml:space="preserve"> </w:t>
      </w:r>
      <w:r w:rsidR="007D2E7F" w:rsidRPr="004863F0">
        <w:rPr>
          <w:rFonts w:ascii="Times New Roman" w:hAnsi="Times New Roman" w:cs="Times New Roman"/>
          <w:b/>
        </w:rPr>
        <w:t>за встановлення  пам’ятного знаку</w:t>
      </w:r>
    </w:p>
    <w:p w14:paraId="1349A74C" w14:textId="12E371A7" w:rsidR="007D2E7F" w:rsidRPr="004863F0" w:rsidRDefault="008713FB" w:rsidP="00072E71">
      <w:pPr>
        <w:tabs>
          <w:tab w:val="left" w:pos="705"/>
        </w:tabs>
        <w:spacing w:after="0" w:line="240" w:lineRule="auto"/>
        <w:rPr>
          <w:rFonts w:ascii="Times New Roman" w:hAnsi="Times New Roman" w:cs="Times New Roman"/>
          <w:b/>
        </w:rPr>
      </w:pPr>
      <w:r w:rsidRPr="004863F0">
        <w:rPr>
          <w:rFonts w:ascii="Times New Roman" w:hAnsi="Times New Roman" w:cs="Times New Roman"/>
          <w:b/>
        </w:rPr>
        <w:t xml:space="preserve"> </w:t>
      </w:r>
      <w:r w:rsidR="007D2E7F" w:rsidRPr="004863F0">
        <w:rPr>
          <w:rFonts w:ascii="Times New Roman" w:hAnsi="Times New Roman" w:cs="Times New Roman"/>
          <w:b/>
        </w:rPr>
        <w:t>на могилі заги</w:t>
      </w:r>
      <w:r w:rsidR="007160A2" w:rsidRPr="004863F0">
        <w:rPr>
          <w:rFonts w:ascii="Times New Roman" w:hAnsi="Times New Roman" w:cs="Times New Roman"/>
          <w:b/>
        </w:rPr>
        <w:t>блого Захисника</w:t>
      </w:r>
      <w:r w:rsidR="00072E71" w:rsidRPr="004863F0">
        <w:rPr>
          <w:rFonts w:ascii="Times New Roman" w:hAnsi="Times New Roman" w:cs="Times New Roman"/>
          <w:b/>
        </w:rPr>
        <w:t xml:space="preserve">України,  </w:t>
      </w:r>
    </w:p>
    <w:p w14:paraId="285C170C" w14:textId="17B5BF45" w:rsidR="00963205" w:rsidRPr="004863F0" w:rsidRDefault="007160A2" w:rsidP="00072E71">
      <w:pPr>
        <w:tabs>
          <w:tab w:val="left" w:pos="705"/>
        </w:tabs>
        <w:spacing w:after="0" w:line="240" w:lineRule="auto"/>
        <w:rPr>
          <w:rFonts w:ascii="Times New Roman" w:hAnsi="Times New Roman" w:cs="Times New Roman"/>
          <w:b/>
        </w:rPr>
      </w:pPr>
      <w:r w:rsidRPr="004863F0">
        <w:rPr>
          <w:rFonts w:ascii="Times New Roman" w:hAnsi="Times New Roman" w:cs="Times New Roman"/>
          <w:b/>
        </w:rPr>
        <w:t>жителя</w:t>
      </w:r>
      <w:r w:rsidR="00072E71" w:rsidRPr="004863F0">
        <w:rPr>
          <w:rFonts w:ascii="Times New Roman" w:hAnsi="Times New Roman" w:cs="Times New Roman"/>
          <w:b/>
        </w:rPr>
        <w:t xml:space="preserve"> Розвадівської сільської ради</w:t>
      </w:r>
    </w:p>
    <w:p w14:paraId="257A4DA4" w14:textId="7AEB1A47" w:rsidR="00072E71" w:rsidRPr="004863F0" w:rsidRDefault="00072E71" w:rsidP="00072E71">
      <w:pPr>
        <w:tabs>
          <w:tab w:val="left" w:pos="705"/>
        </w:tabs>
        <w:spacing w:after="0" w:line="240" w:lineRule="auto"/>
        <w:rPr>
          <w:rFonts w:ascii="Times New Roman" w:hAnsi="Times New Roman" w:cs="Times New Roman"/>
          <w:b/>
        </w:rPr>
      </w:pPr>
      <w:r w:rsidRPr="004863F0">
        <w:rPr>
          <w:rFonts w:ascii="Times New Roman" w:hAnsi="Times New Roman" w:cs="Times New Roman"/>
          <w:b/>
        </w:rPr>
        <w:tab/>
      </w:r>
    </w:p>
    <w:p w14:paraId="5CEAE693" w14:textId="6DA38462" w:rsidR="00963205" w:rsidRPr="004863F0" w:rsidRDefault="007160A2" w:rsidP="00963205">
      <w:pPr>
        <w:tabs>
          <w:tab w:val="left" w:pos="705"/>
        </w:tabs>
        <w:spacing w:after="0" w:line="240" w:lineRule="auto"/>
        <w:jc w:val="both"/>
        <w:rPr>
          <w:rFonts w:ascii="Times New Roman" w:hAnsi="Times New Roman" w:cs="Times New Roman"/>
          <w:b/>
        </w:rPr>
      </w:pPr>
      <w:r w:rsidRPr="004863F0">
        <w:rPr>
          <w:rFonts w:ascii="Times New Roman" w:hAnsi="Times New Roman" w:cs="Times New Roman"/>
        </w:rPr>
        <w:t>Розглянувши заяву  жительки</w:t>
      </w:r>
      <w:r w:rsidR="00963205" w:rsidRPr="004863F0">
        <w:rPr>
          <w:rFonts w:ascii="Times New Roman" w:hAnsi="Times New Roman" w:cs="Times New Roman"/>
        </w:rPr>
        <w:t xml:space="preserve"> Розвадівської сільської ради, беручи до уваги подані заяви, довідки, акти,  керуючись ст.ст.34,64 Закону України «Про місцеве самоврядування в Україні», згідно </w:t>
      </w:r>
      <w:r w:rsidR="00963205" w:rsidRPr="004863F0">
        <w:rPr>
          <w:rFonts w:ascii="Times New Roman" w:hAnsi="Times New Roman" w:cs="Times New Roman"/>
          <w:color w:val="333333"/>
          <w:sz w:val="24"/>
          <w:szCs w:val="24"/>
          <w:bdr w:val="none" w:sz="0" w:space="0" w:color="auto" w:frame="1"/>
          <w:lang w:eastAsia="uk-UA"/>
        </w:rPr>
        <w:t>«</w:t>
      </w:r>
      <w:r w:rsidR="00963205" w:rsidRPr="004863F0">
        <w:rPr>
          <w:rFonts w:ascii="Times New Roman" w:eastAsia="Times New Roman" w:hAnsi="Times New Roman" w:cs="Times New Roman"/>
          <w:bCs/>
          <w:color w:val="212529"/>
          <w:sz w:val="24"/>
          <w:szCs w:val="24"/>
          <w:bdr w:val="none" w:sz="0" w:space="0" w:color="auto" w:frame="1"/>
          <w:lang w:eastAsia="uk-UA"/>
        </w:rPr>
        <w:t>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r w:rsidR="00963205" w:rsidRPr="004863F0">
        <w:rPr>
          <w:rFonts w:ascii="Times New Roman" w:hAnsi="Times New Roman" w:cs="Times New Roman"/>
          <w:color w:val="333333"/>
          <w:sz w:val="24"/>
          <w:szCs w:val="24"/>
          <w:bdr w:val="none" w:sz="0" w:space="0" w:color="auto" w:frame="1"/>
          <w:lang w:eastAsia="uk-UA"/>
        </w:rPr>
        <w:t>,</w:t>
      </w:r>
      <w:r w:rsidR="00963205" w:rsidRPr="004863F0">
        <w:rPr>
          <w:rFonts w:ascii="Times New Roman" w:hAnsi="Times New Roman"/>
          <w:iCs/>
          <w:color w:val="333333"/>
          <w:sz w:val="24"/>
          <w:szCs w:val="24"/>
          <w:bdr w:val="none" w:sz="0" w:space="0" w:color="auto" w:frame="1"/>
          <w:lang w:eastAsia="uk-UA"/>
        </w:rPr>
        <w:t xml:space="preserve"> зі змінами, затвердженої рішенням 62-ї сесії Розвадівської сільської ради</w:t>
      </w:r>
      <w:r w:rsidR="00963205" w:rsidRPr="004863F0">
        <w:rPr>
          <w:rFonts w:ascii="Times New Roman" w:hAnsi="Times New Roman"/>
          <w:color w:val="333333"/>
          <w:sz w:val="24"/>
          <w:szCs w:val="24"/>
          <w:bdr w:val="none" w:sz="0" w:space="0" w:color="auto" w:frame="1"/>
          <w:lang w:eastAsia="uk-UA"/>
        </w:rPr>
        <w:t xml:space="preserve"> </w:t>
      </w:r>
      <w:r w:rsidR="00963205" w:rsidRPr="004863F0">
        <w:rPr>
          <w:rFonts w:ascii="Times New Roman" w:hAnsi="Times New Roman" w:cs="Times New Roman"/>
          <w:sz w:val="24"/>
          <w:szCs w:val="24"/>
        </w:rPr>
        <w:t>№1979 від 15.05.2025р</w:t>
      </w:r>
      <w:r w:rsidR="00963205" w:rsidRPr="004863F0">
        <w:rPr>
          <w:rFonts w:ascii="Times New Roman" w:hAnsi="Times New Roman"/>
          <w:color w:val="333333"/>
          <w:sz w:val="24"/>
          <w:szCs w:val="24"/>
          <w:bdr w:val="none" w:sz="0" w:space="0" w:color="auto" w:frame="1"/>
          <w:lang w:eastAsia="uk-UA"/>
        </w:rPr>
        <w:t>,</w:t>
      </w:r>
      <w:r w:rsidR="00963205" w:rsidRPr="004863F0">
        <w:rPr>
          <w:rFonts w:ascii="Times New Roman" w:hAnsi="Times New Roman" w:cs="Times New Roman"/>
          <w:color w:val="333333"/>
          <w:sz w:val="24"/>
          <w:szCs w:val="24"/>
          <w:bdr w:val="none" w:sz="0" w:space="0" w:color="auto" w:frame="1"/>
          <w:lang w:eastAsia="uk-UA"/>
        </w:rPr>
        <w:t xml:space="preserve"> сесія Розвадівської сільської ради</w:t>
      </w:r>
    </w:p>
    <w:p w14:paraId="3A9C7BFB" w14:textId="77777777" w:rsidR="00963205" w:rsidRPr="004863F0" w:rsidRDefault="00963205" w:rsidP="00963205">
      <w:pPr>
        <w:shd w:val="clear" w:color="auto" w:fill="FFFFFF"/>
        <w:spacing w:after="0" w:line="240" w:lineRule="auto"/>
        <w:jc w:val="both"/>
        <w:rPr>
          <w:rFonts w:ascii="Times New Roman" w:hAnsi="Times New Roman" w:cs="Times New Roman"/>
        </w:rPr>
      </w:pPr>
    </w:p>
    <w:p w14:paraId="204D1936" w14:textId="77777777" w:rsidR="00963205" w:rsidRPr="004863F0" w:rsidRDefault="00963205" w:rsidP="00963205">
      <w:pPr>
        <w:tabs>
          <w:tab w:val="left" w:pos="2040"/>
          <w:tab w:val="left" w:pos="2445"/>
        </w:tabs>
        <w:jc w:val="center"/>
        <w:rPr>
          <w:rFonts w:ascii="Times New Roman" w:hAnsi="Times New Roman" w:cs="Times New Roman"/>
        </w:rPr>
      </w:pPr>
      <w:r w:rsidRPr="004863F0">
        <w:rPr>
          <w:rFonts w:ascii="Times New Roman" w:hAnsi="Times New Roman" w:cs="Times New Roman"/>
        </w:rPr>
        <w:t>ВИРІШИЛА:</w:t>
      </w:r>
    </w:p>
    <w:p w14:paraId="48CCFBF7" w14:textId="0F3C9311" w:rsidR="00963205" w:rsidRPr="004863F0" w:rsidRDefault="00963205" w:rsidP="00963205">
      <w:pPr>
        <w:tabs>
          <w:tab w:val="left" w:pos="705"/>
        </w:tabs>
        <w:spacing w:after="0" w:line="240" w:lineRule="auto"/>
        <w:jc w:val="both"/>
        <w:rPr>
          <w:rFonts w:ascii="Times New Roman" w:hAnsi="Times New Roman" w:cs="Times New Roman"/>
        </w:rPr>
      </w:pPr>
      <w:r w:rsidRPr="004863F0">
        <w:rPr>
          <w:rFonts w:ascii="Times New Roman" w:hAnsi="Times New Roman" w:cs="Times New Roman"/>
        </w:rPr>
        <w:t>1. Надати одноразову адресну грошову допомогу  за встановл</w:t>
      </w:r>
      <w:r w:rsidR="007160A2" w:rsidRPr="004863F0">
        <w:rPr>
          <w:rFonts w:ascii="Times New Roman" w:hAnsi="Times New Roman" w:cs="Times New Roman"/>
        </w:rPr>
        <w:t>ення пам’ятних знаків на могилі загиблого Захисника</w:t>
      </w:r>
      <w:r w:rsidRPr="004863F0">
        <w:rPr>
          <w:rFonts w:ascii="Times New Roman" w:hAnsi="Times New Roman" w:cs="Times New Roman"/>
        </w:rPr>
        <w:t xml:space="preserve"> України, </w:t>
      </w:r>
      <w:r w:rsidR="007160A2" w:rsidRPr="004863F0">
        <w:rPr>
          <w:rFonts w:ascii="Times New Roman" w:hAnsi="Times New Roman" w:cs="Times New Roman"/>
        </w:rPr>
        <w:t>жительці</w:t>
      </w:r>
      <w:r w:rsidRPr="004863F0">
        <w:rPr>
          <w:rFonts w:ascii="Times New Roman" w:hAnsi="Times New Roman" w:cs="Times New Roman"/>
        </w:rPr>
        <w:t xml:space="preserve"> Розвадівської сільської ради на умовах співфінансування  з обласного бюджету:</w:t>
      </w:r>
    </w:p>
    <w:p w14:paraId="28035C96" w14:textId="06F7A364" w:rsidR="00072E71" w:rsidRPr="004863F0" w:rsidRDefault="00072E71" w:rsidP="00072E71">
      <w:pPr>
        <w:spacing w:after="0" w:line="256" w:lineRule="auto"/>
        <w:ind w:left="360"/>
        <w:rPr>
          <w:rFonts w:ascii="Times New Roman" w:hAnsi="Times New Roman" w:cs="Times New Roman"/>
        </w:rPr>
      </w:pPr>
    </w:p>
    <w:p w14:paraId="1E2FBB4E" w14:textId="77777777" w:rsidR="00072E71" w:rsidRPr="004863F0" w:rsidRDefault="00072E71" w:rsidP="00072E71">
      <w:pPr>
        <w:spacing w:after="0" w:line="256" w:lineRule="auto"/>
        <w:ind w:left="360"/>
        <w:rPr>
          <w:rFonts w:ascii="Times New Roman" w:hAnsi="Times New Roman" w:cs="Times New Roman"/>
        </w:rPr>
      </w:pPr>
    </w:p>
    <w:p w14:paraId="3B151EF6" w14:textId="176BAE11" w:rsidR="00963205" w:rsidRPr="004863F0" w:rsidRDefault="00963205" w:rsidP="00963205">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w:t>
      </w:r>
      <w:r w:rsidR="00580B2B" w:rsidRPr="004863F0">
        <w:rPr>
          <w:rFonts w:ascii="Times New Roman" w:eastAsia="Times New Roman" w:hAnsi="Times New Roman" w:cs="Times New Roman"/>
          <w:color w:val="000000"/>
          <w:sz w:val="24"/>
          <w:szCs w:val="24"/>
          <w:lang w:eastAsia="uk-UA"/>
        </w:rPr>
        <w:t>Розлуцька Марта Володимирівна</w:t>
      </w:r>
      <w:r w:rsidR="00580B2B" w:rsidRPr="004863F0">
        <w:rPr>
          <w:rFonts w:ascii="Times New Roman" w:hAnsi="Times New Roman" w:cs="Times New Roman"/>
          <w:color w:val="000000"/>
        </w:rPr>
        <w:t xml:space="preserve"> (дружина</w:t>
      </w:r>
      <w:r w:rsidRPr="004863F0">
        <w:rPr>
          <w:rFonts w:ascii="Times New Roman" w:hAnsi="Times New Roman" w:cs="Times New Roman"/>
          <w:color w:val="000000"/>
        </w:rPr>
        <w:t xml:space="preserve">), </w:t>
      </w:r>
      <w:r w:rsidR="00580B2B" w:rsidRPr="004863F0">
        <w:rPr>
          <w:rFonts w:ascii="Times New Roman" w:eastAsia="Times New Roman" w:hAnsi="Times New Roman" w:cs="Times New Roman"/>
          <w:color w:val="000000"/>
          <w:sz w:val="24"/>
          <w:szCs w:val="24"/>
          <w:lang w:eastAsia="uk-UA"/>
        </w:rPr>
        <w:t>с. Верин, вул. Загуменна, 72</w:t>
      </w:r>
      <w:r w:rsidRPr="004863F0">
        <w:rPr>
          <w:rFonts w:ascii="Times New Roman" w:hAnsi="Times New Roman" w:cs="Times New Roman"/>
          <w:color w:val="000000"/>
        </w:rPr>
        <w:t xml:space="preserve">, - 40 000 грн, </w:t>
      </w:r>
    </w:p>
    <w:p w14:paraId="345198DD" w14:textId="322AE734" w:rsidR="00963205" w:rsidRPr="004863F0" w:rsidRDefault="00963205" w:rsidP="00963205">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w:t>
      </w:r>
      <w:r w:rsidRPr="004863F0">
        <w:rPr>
          <w:rFonts w:ascii="Times New Roman" w:eastAsia="Times New Roman" w:hAnsi="Times New Roman" w:cs="Times New Roman"/>
          <w:color w:val="000000"/>
          <w:sz w:val="24"/>
          <w:szCs w:val="24"/>
          <w:lang w:eastAsia="uk-UA"/>
        </w:rPr>
        <w:t>Сорок</w:t>
      </w:r>
      <w:r w:rsidRPr="004863F0">
        <w:rPr>
          <w:rFonts w:ascii="Times New Roman" w:hAnsi="Times New Roman" w:cs="Times New Roman"/>
          <w:color w:val="000000"/>
        </w:rPr>
        <w:t xml:space="preserve"> тисяч гривень)                                                                                      </w:t>
      </w:r>
    </w:p>
    <w:p w14:paraId="3962136D" w14:textId="77777777" w:rsidR="00963205" w:rsidRPr="004863F0" w:rsidRDefault="00963205" w:rsidP="00963205">
      <w:pPr>
        <w:spacing w:after="0" w:line="240" w:lineRule="auto"/>
        <w:jc w:val="both"/>
        <w:rPr>
          <w:rFonts w:ascii="Times New Roman" w:hAnsi="Times New Roman" w:cs="Times New Roman"/>
          <w:color w:val="000000"/>
        </w:rPr>
      </w:pPr>
      <w:r w:rsidRPr="004863F0">
        <w:rPr>
          <w:rFonts w:ascii="Times New Roman" w:hAnsi="Times New Roman" w:cs="Times New Roman"/>
          <w:color w:val="000000"/>
        </w:rPr>
        <w:t xml:space="preserve">                                                                    (41700 гривень - сума з обласного бюджету)</w:t>
      </w:r>
    </w:p>
    <w:p w14:paraId="28893CA6" w14:textId="32418151" w:rsidR="00963205" w:rsidRPr="004863F0" w:rsidRDefault="00963205" w:rsidP="00963205">
      <w:pPr>
        <w:spacing w:after="0" w:line="240" w:lineRule="auto"/>
        <w:jc w:val="both"/>
        <w:rPr>
          <w:rFonts w:ascii="Times New Roman" w:hAnsi="Times New Roman" w:cs="Times New Roman"/>
          <w:color w:val="000000"/>
        </w:rPr>
      </w:pPr>
    </w:p>
    <w:p w14:paraId="28316C97" w14:textId="77777777" w:rsidR="00072E71" w:rsidRPr="004863F0" w:rsidRDefault="00072E71" w:rsidP="00072E71">
      <w:pPr>
        <w:spacing w:after="0" w:line="256" w:lineRule="auto"/>
        <w:ind w:left="360"/>
        <w:rPr>
          <w:rFonts w:ascii="Times New Roman" w:hAnsi="Times New Roman" w:cs="Times New Roman"/>
        </w:rPr>
      </w:pPr>
    </w:p>
    <w:p w14:paraId="0B1F9AC0" w14:textId="77777777" w:rsidR="00072E71" w:rsidRPr="004863F0" w:rsidRDefault="00072E71" w:rsidP="00072E71">
      <w:pPr>
        <w:tabs>
          <w:tab w:val="left" w:pos="709"/>
        </w:tabs>
        <w:spacing w:after="0" w:line="256" w:lineRule="auto"/>
        <w:rPr>
          <w:rFonts w:ascii="Times New Roman" w:hAnsi="Times New Roman" w:cs="Times New Roman"/>
        </w:rPr>
      </w:pPr>
      <w:r w:rsidRPr="004863F0">
        <w:rPr>
          <w:rFonts w:ascii="Times New Roman" w:hAnsi="Times New Roman" w:cs="Times New Roman"/>
        </w:rPr>
        <w:t xml:space="preserve">    2. Головному бухгалтеру Розвадівської сільської ради провести виплату.</w:t>
      </w:r>
    </w:p>
    <w:p w14:paraId="56806C93" w14:textId="77777777" w:rsidR="00072E71" w:rsidRPr="004863F0" w:rsidRDefault="00072E71" w:rsidP="00072E71">
      <w:pPr>
        <w:tabs>
          <w:tab w:val="left" w:pos="709"/>
        </w:tabs>
        <w:ind w:left="360"/>
        <w:rPr>
          <w:rFonts w:ascii="Times New Roman" w:hAnsi="Times New Roman" w:cs="Times New Roman"/>
        </w:rPr>
      </w:pPr>
    </w:p>
    <w:p w14:paraId="17D21F6B" w14:textId="742FA575" w:rsidR="00072E71" w:rsidRPr="004863F0" w:rsidRDefault="00072E71" w:rsidP="00072E71">
      <w:pPr>
        <w:tabs>
          <w:tab w:val="left" w:pos="709"/>
        </w:tabs>
        <w:rPr>
          <w:rFonts w:ascii="Times New Roman" w:hAnsi="Times New Roman" w:cs="Times New Roman"/>
        </w:rPr>
      </w:pPr>
      <w:r w:rsidRPr="004863F0">
        <w:rPr>
          <w:rFonts w:ascii="Times New Roman" w:hAnsi="Times New Roman"/>
          <w:sz w:val="24"/>
          <w:szCs w:val="24"/>
        </w:rPr>
        <w:t xml:space="preserve">    3.</w:t>
      </w:r>
      <w:r w:rsidRPr="004863F0">
        <w:rPr>
          <w:rFonts w:ascii="Times New Roman" w:hAnsi="Times New Roman"/>
          <w:bCs/>
          <w:spacing w:val="-15"/>
          <w:sz w:val="24"/>
          <w:szCs w:val="24"/>
        </w:rPr>
        <w:t xml:space="preserve"> Контроль за виконанням даного рішення  покласти на постійну </w:t>
      </w:r>
      <w:r w:rsidRPr="004863F0">
        <w:rPr>
          <w:rFonts w:ascii="Times New Roman" w:hAnsi="Times New Roman" w:cs="Times New Roman"/>
          <w:sz w:val="24"/>
          <w:szCs w:val="24"/>
        </w:rPr>
        <w:t xml:space="preserve">комісію з </w:t>
      </w:r>
      <w:r w:rsidRPr="004863F0">
        <w:rPr>
          <w:rFonts w:ascii="Times New Roman" w:hAnsi="Times New Roman"/>
          <w:sz w:val="24"/>
          <w:szCs w:val="24"/>
        </w:rPr>
        <w:t xml:space="preserve"> питань регламенту, соціального захисту населення, охорони здоров’я, освіти, культури та молодіжної політики (молоді та спорту)  (</w:t>
      </w:r>
      <w:r w:rsidRPr="004863F0">
        <w:rPr>
          <w:rFonts w:ascii="Times New Roman" w:hAnsi="Times New Roman"/>
        </w:rPr>
        <w:t>Говикович О.В.).</w:t>
      </w:r>
    </w:p>
    <w:p w14:paraId="2EA04762" w14:textId="160AD53F" w:rsidR="00072E71" w:rsidRPr="004863F0" w:rsidRDefault="00072E71" w:rsidP="00072E71">
      <w:pPr>
        <w:tabs>
          <w:tab w:val="left" w:pos="709"/>
        </w:tabs>
        <w:jc w:val="both"/>
        <w:rPr>
          <w:rFonts w:ascii="Times New Roman" w:hAnsi="Times New Roman" w:cs="Times New Roman"/>
        </w:rPr>
      </w:pPr>
    </w:p>
    <w:p w14:paraId="38A39D0A" w14:textId="77777777" w:rsidR="00F30EFC" w:rsidRPr="004863F0" w:rsidRDefault="00F30EFC" w:rsidP="00072E71">
      <w:pPr>
        <w:tabs>
          <w:tab w:val="left" w:pos="709"/>
        </w:tabs>
        <w:jc w:val="both"/>
        <w:rPr>
          <w:rFonts w:ascii="Times New Roman" w:hAnsi="Times New Roman" w:cs="Times New Roman"/>
        </w:rPr>
      </w:pPr>
    </w:p>
    <w:p w14:paraId="0B7575AC" w14:textId="626F59BF" w:rsidR="00FF7E10" w:rsidRPr="004863F0" w:rsidRDefault="00F30EFC" w:rsidP="007160A2">
      <w:pPr>
        <w:pStyle w:val="a5"/>
        <w:rPr>
          <w:rFonts w:ascii="Times New Roman" w:hAnsi="Times New Roman" w:cs="Times New Roman"/>
          <w:b/>
          <w:sz w:val="24"/>
          <w:szCs w:val="24"/>
        </w:rPr>
      </w:pPr>
      <w:r w:rsidRPr="004863F0">
        <w:rPr>
          <w:rFonts w:ascii="Times New Roman" w:hAnsi="Times New Roman" w:cs="Times New Roman"/>
          <w:b/>
          <w:sz w:val="24"/>
          <w:szCs w:val="24"/>
        </w:rPr>
        <w:t xml:space="preserve">Сільський голова                                                             </w:t>
      </w:r>
      <w:r w:rsidR="007160A2" w:rsidRPr="004863F0">
        <w:rPr>
          <w:rFonts w:ascii="Times New Roman" w:hAnsi="Times New Roman" w:cs="Times New Roman"/>
          <w:b/>
          <w:sz w:val="24"/>
          <w:szCs w:val="24"/>
        </w:rPr>
        <w:t>Роман  СИДОР</w:t>
      </w:r>
    </w:p>
    <w:p w14:paraId="2DF0B825" w14:textId="42E9CF09" w:rsidR="005A1570" w:rsidRPr="004863F0" w:rsidRDefault="00F30EFC" w:rsidP="00F30EFC">
      <w:pPr>
        <w:pStyle w:val="a7"/>
        <w:rPr>
          <w:sz w:val="20"/>
        </w:rPr>
      </w:pPr>
      <w:r w:rsidRPr="004863F0">
        <w:rPr>
          <w:sz w:val="20"/>
        </w:rPr>
        <w:lastRenderedPageBreak/>
        <w:t xml:space="preserve">                                                           </w:t>
      </w:r>
      <w:r w:rsidR="005A1570" w:rsidRPr="004863F0">
        <w:rPr>
          <w:noProof/>
          <w:sz w:val="20"/>
          <w:lang w:eastAsia="uk-UA"/>
        </w:rPr>
        <w:drawing>
          <wp:inline distT="0" distB="0" distL="0" distR="0" wp14:anchorId="71130287" wp14:editId="0154D8C7">
            <wp:extent cx="571785" cy="76200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40" cstate="print"/>
                    <a:stretch>
                      <a:fillRect/>
                    </a:stretch>
                  </pic:blipFill>
                  <pic:spPr>
                    <a:xfrm>
                      <a:off x="0" y="0"/>
                      <a:ext cx="571785" cy="762000"/>
                    </a:xfrm>
                    <a:prstGeom prst="rect">
                      <a:avLst/>
                    </a:prstGeom>
                  </pic:spPr>
                </pic:pic>
              </a:graphicData>
            </a:graphic>
          </wp:inline>
        </w:drawing>
      </w:r>
    </w:p>
    <w:p w14:paraId="06D540BB" w14:textId="77777777" w:rsidR="005A1570" w:rsidRPr="004863F0" w:rsidRDefault="005A1570" w:rsidP="00F30EFC">
      <w:pPr>
        <w:pStyle w:val="310"/>
        <w:tabs>
          <w:tab w:val="left" w:pos="9639"/>
        </w:tabs>
        <w:spacing w:before="6"/>
        <w:ind w:left="0" w:right="850"/>
        <w:rPr>
          <w:spacing w:val="1"/>
        </w:rPr>
      </w:pPr>
      <w:r w:rsidRPr="004863F0">
        <w:t>Розвадівська сільська рада</w:t>
      </w:r>
    </w:p>
    <w:p w14:paraId="3E20FEE1" w14:textId="77777777" w:rsidR="005A1570" w:rsidRPr="004863F0" w:rsidRDefault="005A1570" w:rsidP="00F30EFC">
      <w:pPr>
        <w:pStyle w:val="310"/>
        <w:tabs>
          <w:tab w:val="left" w:pos="9639"/>
        </w:tabs>
        <w:spacing w:before="6"/>
        <w:ind w:left="0" w:right="850"/>
        <w:rPr>
          <w:spacing w:val="-67"/>
        </w:rPr>
      </w:pPr>
      <w:r w:rsidRPr="004863F0">
        <w:t>Стрийського</w:t>
      </w:r>
      <w:r w:rsidRPr="004863F0">
        <w:rPr>
          <w:spacing w:val="-8"/>
        </w:rPr>
        <w:t xml:space="preserve"> </w:t>
      </w:r>
      <w:r w:rsidRPr="004863F0">
        <w:t>району</w:t>
      </w:r>
      <w:r w:rsidRPr="004863F0">
        <w:rPr>
          <w:spacing w:val="-7"/>
        </w:rPr>
        <w:t xml:space="preserve"> </w:t>
      </w:r>
      <w:r w:rsidRPr="004863F0">
        <w:t>Львівської</w:t>
      </w:r>
      <w:r w:rsidRPr="004863F0">
        <w:rPr>
          <w:spacing w:val="-3"/>
        </w:rPr>
        <w:t xml:space="preserve"> </w:t>
      </w:r>
      <w:r w:rsidRPr="004863F0">
        <w:t>області</w:t>
      </w:r>
    </w:p>
    <w:p w14:paraId="12DED961" w14:textId="7F5983FD" w:rsidR="005A1570" w:rsidRPr="004863F0" w:rsidRDefault="005A1570" w:rsidP="00F30EFC">
      <w:pPr>
        <w:pStyle w:val="310"/>
        <w:tabs>
          <w:tab w:val="left" w:pos="9639"/>
        </w:tabs>
        <w:spacing w:before="6"/>
        <w:ind w:left="0" w:right="850"/>
        <w:rPr>
          <w:spacing w:val="-67"/>
        </w:rPr>
      </w:pPr>
      <w:r w:rsidRPr="004863F0">
        <w:t>Шістдесят сьома</w:t>
      </w:r>
      <w:r w:rsidR="00342022" w:rsidRPr="004863F0">
        <w:t xml:space="preserve"> чергова</w:t>
      </w:r>
      <w:r w:rsidRPr="004863F0">
        <w:t xml:space="preserve"> сесія</w:t>
      </w:r>
      <w:r w:rsidRPr="004863F0">
        <w:rPr>
          <w:spacing w:val="67"/>
        </w:rPr>
        <w:t xml:space="preserve"> </w:t>
      </w:r>
      <w:r w:rsidRPr="004863F0">
        <w:t>VIII</w:t>
      </w:r>
      <w:r w:rsidRPr="004863F0">
        <w:rPr>
          <w:spacing w:val="1"/>
        </w:rPr>
        <w:t xml:space="preserve"> </w:t>
      </w:r>
      <w:r w:rsidRPr="004863F0">
        <w:t>скликання</w:t>
      </w:r>
    </w:p>
    <w:p w14:paraId="0A461756" w14:textId="77777777" w:rsidR="005A1570" w:rsidRPr="004863F0" w:rsidRDefault="005A1570" w:rsidP="00F30EFC">
      <w:pPr>
        <w:pStyle w:val="a7"/>
        <w:spacing w:before="9"/>
        <w:jc w:val="center"/>
        <w:rPr>
          <w:b/>
          <w:sz w:val="27"/>
        </w:rPr>
      </w:pPr>
    </w:p>
    <w:p w14:paraId="3DFA0174" w14:textId="77777777" w:rsidR="005A1570" w:rsidRPr="004863F0" w:rsidRDefault="005A1570" w:rsidP="00F30EFC">
      <w:pPr>
        <w:ind w:left="492" w:right="758"/>
        <w:jc w:val="center"/>
        <w:rPr>
          <w:rFonts w:ascii="Times New Roman" w:hAnsi="Times New Roman" w:cs="Times New Roman"/>
          <w:b/>
          <w:sz w:val="24"/>
        </w:rPr>
      </w:pPr>
      <w:r w:rsidRPr="004863F0">
        <w:rPr>
          <w:rFonts w:ascii="Times New Roman" w:hAnsi="Times New Roman" w:cs="Times New Roman"/>
          <w:b/>
          <w:sz w:val="24"/>
        </w:rPr>
        <w:t>Р</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І</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Ш</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Е Н</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Н</w:t>
      </w:r>
      <w:r w:rsidRPr="004863F0">
        <w:rPr>
          <w:rFonts w:ascii="Times New Roman" w:hAnsi="Times New Roman" w:cs="Times New Roman"/>
          <w:b/>
          <w:spacing w:val="2"/>
          <w:sz w:val="24"/>
        </w:rPr>
        <w:t xml:space="preserve"> </w:t>
      </w:r>
      <w:r w:rsidRPr="004863F0">
        <w:rPr>
          <w:rFonts w:ascii="Times New Roman" w:hAnsi="Times New Roman" w:cs="Times New Roman"/>
          <w:b/>
          <w:sz w:val="24"/>
        </w:rPr>
        <w:t>Я</w:t>
      </w:r>
    </w:p>
    <w:p w14:paraId="3B16965C" w14:textId="77777777" w:rsidR="005A1570" w:rsidRPr="004863F0" w:rsidRDefault="005A1570" w:rsidP="00F30EFC">
      <w:pPr>
        <w:pStyle w:val="a7"/>
        <w:jc w:val="center"/>
        <w:rPr>
          <w:b/>
          <w:sz w:val="37"/>
        </w:rPr>
      </w:pPr>
    </w:p>
    <w:p w14:paraId="6C930B61" w14:textId="65BD3DB6" w:rsidR="005A1570" w:rsidRPr="004863F0" w:rsidRDefault="005A1570" w:rsidP="00F30EFC">
      <w:pPr>
        <w:tabs>
          <w:tab w:val="left" w:pos="4840"/>
          <w:tab w:val="left" w:pos="8610"/>
        </w:tabs>
        <w:jc w:val="center"/>
        <w:rPr>
          <w:rFonts w:ascii="Times New Roman" w:hAnsi="Times New Roman" w:cs="Times New Roman"/>
          <w:b/>
          <w:sz w:val="24"/>
        </w:rPr>
      </w:pPr>
      <w:r w:rsidRPr="004863F0">
        <w:rPr>
          <w:rFonts w:ascii="Times New Roman" w:hAnsi="Times New Roman" w:cs="Times New Roman"/>
          <w:b/>
          <w:sz w:val="24"/>
        </w:rPr>
        <w:t>25 вересня 2025</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року                        с.</w:t>
      </w:r>
      <w:r w:rsidRPr="004863F0">
        <w:rPr>
          <w:rFonts w:ascii="Times New Roman" w:hAnsi="Times New Roman" w:cs="Times New Roman"/>
          <w:b/>
          <w:spacing w:val="-3"/>
          <w:sz w:val="24"/>
        </w:rPr>
        <w:t xml:space="preserve"> </w:t>
      </w:r>
      <w:r w:rsidRPr="004863F0">
        <w:rPr>
          <w:rFonts w:ascii="Times New Roman" w:hAnsi="Times New Roman" w:cs="Times New Roman"/>
          <w:b/>
          <w:sz w:val="24"/>
        </w:rPr>
        <w:t>Розвадів                                   №</w:t>
      </w:r>
      <w:r w:rsidRPr="004863F0">
        <w:rPr>
          <w:rFonts w:ascii="Times New Roman" w:hAnsi="Times New Roman" w:cs="Times New Roman"/>
          <w:b/>
          <w:spacing w:val="1"/>
          <w:sz w:val="24"/>
        </w:rPr>
        <w:t xml:space="preserve"> </w:t>
      </w:r>
      <w:r w:rsidR="003061E4" w:rsidRPr="004863F0">
        <w:rPr>
          <w:rFonts w:ascii="Times New Roman" w:hAnsi="Times New Roman" w:cs="Times New Roman"/>
          <w:b/>
          <w:sz w:val="24"/>
        </w:rPr>
        <w:t>2150</w:t>
      </w:r>
    </w:p>
    <w:p w14:paraId="60287EC6" w14:textId="77777777" w:rsidR="005A1570" w:rsidRPr="004863F0" w:rsidRDefault="005A1570" w:rsidP="005A1570">
      <w:pPr>
        <w:pStyle w:val="a7"/>
        <w:rPr>
          <w:b/>
          <w:sz w:val="26"/>
        </w:rPr>
      </w:pPr>
    </w:p>
    <w:p w14:paraId="0C94598F" w14:textId="77777777" w:rsidR="005A1570" w:rsidRPr="004863F0" w:rsidRDefault="005A1570" w:rsidP="005A1570">
      <w:pPr>
        <w:pStyle w:val="a7"/>
        <w:rPr>
          <w:b/>
          <w:sz w:val="26"/>
        </w:rPr>
      </w:pPr>
    </w:p>
    <w:p w14:paraId="323C7E72" w14:textId="77777777" w:rsidR="005A1570" w:rsidRPr="004863F0" w:rsidRDefault="005A1570" w:rsidP="00F30EFC">
      <w:pPr>
        <w:spacing w:after="0" w:line="240" w:lineRule="auto"/>
        <w:rPr>
          <w:rFonts w:ascii="Times New Roman" w:hAnsi="Times New Roman" w:cs="Times New Roman"/>
          <w:b/>
          <w:spacing w:val="-52"/>
        </w:rPr>
      </w:pPr>
      <w:r w:rsidRPr="004863F0">
        <w:rPr>
          <w:rFonts w:ascii="Times New Roman" w:hAnsi="Times New Roman" w:cs="Times New Roman"/>
          <w:b/>
        </w:rPr>
        <w:t>Про</w:t>
      </w:r>
      <w:r w:rsidRPr="004863F0">
        <w:rPr>
          <w:rFonts w:ascii="Times New Roman" w:hAnsi="Times New Roman" w:cs="Times New Roman"/>
          <w:b/>
          <w:spacing w:val="-5"/>
        </w:rPr>
        <w:t xml:space="preserve"> </w:t>
      </w:r>
      <w:r w:rsidRPr="004863F0">
        <w:rPr>
          <w:rFonts w:ascii="Times New Roman" w:hAnsi="Times New Roman" w:cs="Times New Roman"/>
          <w:b/>
        </w:rPr>
        <w:t>надання</w:t>
      </w:r>
      <w:r w:rsidRPr="004863F0">
        <w:rPr>
          <w:rFonts w:ascii="Times New Roman" w:hAnsi="Times New Roman" w:cs="Times New Roman"/>
          <w:b/>
          <w:spacing w:val="-5"/>
        </w:rPr>
        <w:t xml:space="preserve"> </w:t>
      </w:r>
      <w:r w:rsidRPr="004863F0">
        <w:rPr>
          <w:rFonts w:ascii="Times New Roman" w:hAnsi="Times New Roman" w:cs="Times New Roman"/>
          <w:b/>
        </w:rPr>
        <w:t>одноразової</w:t>
      </w:r>
      <w:r w:rsidRPr="004863F0">
        <w:rPr>
          <w:rFonts w:ascii="Times New Roman" w:hAnsi="Times New Roman" w:cs="Times New Roman"/>
          <w:b/>
          <w:spacing w:val="-5"/>
        </w:rPr>
        <w:t xml:space="preserve"> </w:t>
      </w:r>
      <w:r w:rsidRPr="004863F0">
        <w:rPr>
          <w:rFonts w:ascii="Times New Roman" w:hAnsi="Times New Roman" w:cs="Times New Roman"/>
          <w:b/>
        </w:rPr>
        <w:t>спеціальної</w:t>
      </w:r>
      <w:r w:rsidRPr="004863F0">
        <w:rPr>
          <w:rFonts w:ascii="Times New Roman" w:hAnsi="Times New Roman" w:cs="Times New Roman"/>
          <w:b/>
          <w:spacing w:val="-4"/>
        </w:rPr>
        <w:t xml:space="preserve"> </w:t>
      </w:r>
      <w:r w:rsidRPr="004863F0">
        <w:rPr>
          <w:rFonts w:ascii="Times New Roman" w:hAnsi="Times New Roman" w:cs="Times New Roman"/>
          <w:b/>
        </w:rPr>
        <w:t>дотації</w:t>
      </w:r>
      <w:r w:rsidRPr="004863F0">
        <w:rPr>
          <w:rFonts w:ascii="Times New Roman" w:hAnsi="Times New Roman" w:cs="Times New Roman"/>
          <w:b/>
          <w:spacing w:val="-52"/>
        </w:rPr>
        <w:t xml:space="preserve">            </w:t>
      </w:r>
    </w:p>
    <w:p w14:paraId="55CB976E" w14:textId="77777777" w:rsidR="005A1570" w:rsidRPr="004863F0" w:rsidRDefault="005A1570" w:rsidP="00F30EFC">
      <w:pPr>
        <w:spacing w:after="0" w:line="240" w:lineRule="auto"/>
        <w:rPr>
          <w:rFonts w:ascii="Times New Roman" w:hAnsi="Times New Roman" w:cs="Times New Roman"/>
          <w:b/>
        </w:rPr>
      </w:pPr>
      <w:r w:rsidRPr="004863F0">
        <w:rPr>
          <w:rFonts w:ascii="Times New Roman" w:hAnsi="Times New Roman" w:cs="Times New Roman"/>
          <w:b/>
        </w:rPr>
        <w:t>на утримання корів молочного напрямку</w:t>
      </w:r>
    </w:p>
    <w:p w14:paraId="7E7D43C1" w14:textId="77777777" w:rsidR="005A1570" w:rsidRPr="004863F0" w:rsidRDefault="005A1570" w:rsidP="00F30EFC">
      <w:pPr>
        <w:spacing w:after="0" w:line="240" w:lineRule="auto"/>
        <w:rPr>
          <w:rFonts w:ascii="Times New Roman" w:hAnsi="Times New Roman" w:cs="Times New Roman"/>
          <w:b/>
        </w:rPr>
      </w:pPr>
      <w:r w:rsidRPr="004863F0">
        <w:rPr>
          <w:rFonts w:ascii="Times New Roman" w:hAnsi="Times New Roman" w:cs="Times New Roman"/>
          <w:b/>
        </w:rPr>
        <w:t xml:space="preserve"> продуктивності  жителям</w:t>
      </w:r>
      <w:r w:rsidRPr="004863F0">
        <w:rPr>
          <w:rFonts w:ascii="Times New Roman" w:hAnsi="Times New Roman" w:cs="Times New Roman"/>
          <w:b/>
          <w:spacing w:val="1"/>
        </w:rPr>
        <w:t xml:space="preserve"> </w:t>
      </w:r>
      <w:r w:rsidRPr="004863F0">
        <w:rPr>
          <w:rFonts w:ascii="Times New Roman" w:hAnsi="Times New Roman" w:cs="Times New Roman"/>
          <w:b/>
        </w:rPr>
        <w:t>Розвадівської</w:t>
      </w:r>
      <w:r w:rsidRPr="004863F0">
        <w:rPr>
          <w:rFonts w:ascii="Times New Roman" w:hAnsi="Times New Roman" w:cs="Times New Roman"/>
          <w:b/>
          <w:spacing w:val="2"/>
        </w:rPr>
        <w:t xml:space="preserve"> </w:t>
      </w:r>
      <w:r w:rsidRPr="004863F0">
        <w:rPr>
          <w:rFonts w:ascii="Times New Roman" w:hAnsi="Times New Roman" w:cs="Times New Roman"/>
          <w:b/>
        </w:rPr>
        <w:t>сільської</w:t>
      </w:r>
      <w:r w:rsidRPr="004863F0">
        <w:rPr>
          <w:rFonts w:ascii="Times New Roman" w:hAnsi="Times New Roman" w:cs="Times New Roman"/>
          <w:b/>
          <w:spacing w:val="2"/>
        </w:rPr>
        <w:t xml:space="preserve"> </w:t>
      </w:r>
      <w:r w:rsidRPr="004863F0">
        <w:rPr>
          <w:rFonts w:ascii="Times New Roman" w:hAnsi="Times New Roman" w:cs="Times New Roman"/>
          <w:b/>
        </w:rPr>
        <w:t>ради</w:t>
      </w:r>
    </w:p>
    <w:p w14:paraId="269D396D" w14:textId="77777777" w:rsidR="005A1570" w:rsidRPr="004863F0" w:rsidRDefault="005A1570" w:rsidP="005A1570">
      <w:pPr>
        <w:pStyle w:val="a7"/>
        <w:rPr>
          <w:b/>
        </w:rPr>
      </w:pPr>
    </w:p>
    <w:p w14:paraId="78B0DD3E" w14:textId="77777777" w:rsidR="005A1570" w:rsidRPr="004863F0" w:rsidRDefault="005A1570" w:rsidP="005A1570">
      <w:pPr>
        <w:spacing w:before="209"/>
        <w:jc w:val="both"/>
        <w:rPr>
          <w:rFonts w:ascii="Times New Roman" w:hAnsi="Times New Roman" w:cs="Times New Roman"/>
          <w:sz w:val="24"/>
        </w:rPr>
      </w:pPr>
      <w:r w:rsidRPr="004863F0">
        <w:rPr>
          <w:rFonts w:ascii="Times New Roman" w:hAnsi="Times New Roman" w:cs="Times New Roman"/>
        </w:rPr>
        <w:t xml:space="preserve">         Розглянувши заяви</w:t>
      </w:r>
      <w:r w:rsidRPr="004863F0">
        <w:rPr>
          <w:rFonts w:ascii="Times New Roman" w:hAnsi="Times New Roman" w:cs="Times New Roman"/>
          <w:spacing w:val="1"/>
        </w:rPr>
        <w:t xml:space="preserve"> </w:t>
      </w:r>
      <w:r w:rsidRPr="004863F0">
        <w:rPr>
          <w:rFonts w:ascii="Times New Roman" w:hAnsi="Times New Roman" w:cs="Times New Roman"/>
        </w:rPr>
        <w:t>жителів</w:t>
      </w:r>
      <w:r w:rsidRPr="004863F0">
        <w:rPr>
          <w:rFonts w:ascii="Times New Roman" w:hAnsi="Times New Roman" w:cs="Times New Roman"/>
          <w:spacing w:val="1"/>
        </w:rPr>
        <w:t xml:space="preserve"> </w:t>
      </w:r>
      <w:r w:rsidRPr="004863F0">
        <w:rPr>
          <w:rFonts w:ascii="Times New Roman" w:hAnsi="Times New Roman" w:cs="Times New Roman"/>
        </w:rPr>
        <w:t>Розвадівської сільської ради: беручи до уваги подані заяви,</w:t>
      </w:r>
      <w:r w:rsidRPr="004863F0">
        <w:rPr>
          <w:rFonts w:ascii="Times New Roman" w:hAnsi="Times New Roman" w:cs="Times New Roman"/>
          <w:spacing w:val="1"/>
        </w:rPr>
        <w:t xml:space="preserve"> </w:t>
      </w:r>
      <w:r w:rsidRPr="004863F0">
        <w:rPr>
          <w:rFonts w:ascii="Times New Roman" w:hAnsi="Times New Roman" w:cs="Times New Roman"/>
        </w:rPr>
        <w:t>довідки</w:t>
      </w:r>
      <w:r w:rsidRPr="004863F0">
        <w:rPr>
          <w:rFonts w:ascii="Times New Roman" w:hAnsi="Times New Roman" w:cs="Times New Roman"/>
          <w:spacing w:val="-8"/>
        </w:rPr>
        <w:t xml:space="preserve"> </w:t>
      </w:r>
      <w:r w:rsidRPr="004863F0">
        <w:rPr>
          <w:rFonts w:ascii="Times New Roman" w:hAnsi="Times New Roman" w:cs="Times New Roman"/>
        </w:rPr>
        <w:t>копії</w:t>
      </w:r>
      <w:r w:rsidRPr="004863F0">
        <w:rPr>
          <w:rFonts w:ascii="Times New Roman" w:hAnsi="Times New Roman" w:cs="Times New Roman"/>
          <w:spacing w:val="-13"/>
        </w:rPr>
        <w:t xml:space="preserve"> </w:t>
      </w:r>
      <w:r w:rsidRPr="004863F0">
        <w:rPr>
          <w:rFonts w:ascii="Times New Roman" w:hAnsi="Times New Roman" w:cs="Times New Roman"/>
        </w:rPr>
        <w:t>паспортів</w:t>
      </w:r>
      <w:r w:rsidRPr="004863F0">
        <w:rPr>
          <w:rFonts w:ascii="Times New Roman" w:hAnsi="Times New Roman" w:cs="Times New Roman"/>
          <w:spacing w:val="-9"/>
        </w:rPr>
        <w:t xml:space="preserve"> </w:t>
      </w:r>
      <w:r w:rsidRPr="004863F0">
        <w:rPr>
          <w:rFonts w:ascii="Times New Roman" w:hAnsi="Times New Roman" w:cs="Times New Roman"/>
        </w:rPr>
        <w:t>великої</w:t>
      </w:r>
      <w:r w:rsidRPr="004863F0">
        <w:rPr>
          <w:rFonts w:ascii="Times New Roman" w:hAnsi="Times New Roman" w:cs="Times New Roman"/>
          <w:spacing w:val="-13"/>
        </w:rPr>
        <w:t xml:space="preserve"> </w:t>
      </w:r>
      <w:r w:rsidRPr="004863F0">
        <w:rPr>
          <w:rFonts w:ascii="Times New Roman" w:hAnsi="Times New Roman" w:cs="Times New Roman"/>
        </w:rPr>
        <w:t>рогатої</w:t>
      </w:r>
      <w:r w:rsidRPr="004863F0">
        <w:rPr>
          <w:rFonts w:ascii="Times New Roman" w:hAnsi="Times New Roman" w:cs="Times New Roman"/>
          <w:spacing w:val="-12"/>
        </w:rPr>
        <w:t xml:space="preserve"> </w:t>
      </w:r>
      <w:r w:rsidRPr="004863F0">
        <w:rPr>
          <w:rFonts w:ascii="Times New Roman" w:hAnsi="Times New Roman" w:cs="Times New Roman"/>
        </w:rPr>
        <w:t>худоби,</w:t>
      </w:r>
      <w:r w:rsidRPr="004863F0">
        <w:rPr>
          <w:rFonts w:ascii="Times New Roman" w:hAnsi="Times New Roman" w:cs="Times New Roman"/>
          <w:spacing w:val="-1"/>
        </w:rPr>
        <w:t xml:space="preserve"> </w:t>
      </w:r>
      <w:r w:rsidRPr="004863F0">
        <w:rPr>
          <w:rFonts w:ascii="Times New Roman" w:hAnsi="Times New Roman" w:cs="Times New Roman"/>
        </w:rPr>
        <w:t>керуючись</w:t>
      </w:r>
      <w:r w:rsidRPr="004863F0">
        <w:rPr>
          <w:rFonts w:ascii="Times New Roman" w:hAnsi="Times New Roman" w:cs="Times New Roman"/>
          <w:spacing w:val="-9"/>
        </w:rPr>
        <w:t xml:space="preserve"> </w:t>
      </w:r>
      <w:r w:rsidRPr="004863F0">
        <w:rPr>
          <w:rFonts w:ascii="Times New Roman" w:hAnsi="Times New Roman" w:cs="Times New Roman"/>
        </w:rPr>
        <w:t>ст.ст.34,64</w:t>
      </w:r>
      <w:r w:rsidRPr="004863F0">
        <w:rPr>
          <w:rFonts w:ascii="Times New Roman" w:hAnsi="Times New Roman" w:cs="Times New Roman"/>
          <w:spacing w:val="-9"/>
        </w:rPr>
        <w:t xml:space="preserve"> </w:t>
      </w:r>
      <w:r w:rsidRPr="004863F0">
        <w:rPr>
          <w:rFonts w:ascii="Times New Roman" w:hAnsi="Times New Roman" w:cs="Times New Roman"/>
        </w:rPr>
        <w:t>Закону</w:t>
      </w:r>
      <w:r w:rsidRPr="004863F0">
        <w:rPr>
          <w:rFonts w:ascii="Times New Roman" w:hAnsi="Times New Roman" w:cs="Times New Roman"/>
          <w:spacing w:val="-14"/>
        </w:rPr>
        <w:t xml:space="preserve"> </w:t>
      </w:r>
      <w:r w:rsidRPr="004863F0">
        <w:rPr>
          <w:rFonts w:ascii="Times New Roman" w:hAnsi="Times New Roman" w:cs="Times New Roman"/>
        </w:rPr>
        <w:t>України</w:t>
      </w:r>
      <w:r w:rsidRPr="004863F0">
        <w:rPr>
          <w:rFonts w:ascii="Times New Roman" w:hAnsi="Times New Roman" w:cs="Times New Roman"/>
          <w:spacing w:val="-8"/>
        </w:rPr>
        <w:t xml:space="preserve"> </w:t>
      </w:r>
      <w:r w:rsidRPr="004863F0">
        <w:rPr>
          <w:rFonts w:ascii="Times New Roman" w:hAnsi="Times New Roman" w:cs="Times New Roman"/>
        </w:rPr>
        <w:t>«Про</w:t>
      </w:r>
      <w:r w:rsidRPr="004863F0">
        <w:rPr>
          <w:rFonts w:ascii="Times New Roman" w:hAnsi="Times New Roman" w:cs="Times New Roman"/>
          <w:spacing w:val="-14"/>
        </w:rPr>
        <w:t xml:space="preserve"> </w:t>
      </w:r>
      <w:r w:rsidRPr="004863F0">
        <w:rPr>
          <w:rFonts w:ascii="Times New Roman" w:hAnsi="Times New Roman" w:cs="Times New Roman"/>
        </w:rPr>
        <w:t>місцеве</w:t>
      </w:r>
      <w:r w:rsidRPr="004863F0">
        <w:rPr>
          <w:rFonts w:ascii="Times New Roman" w:hAnsi="Times New Roman" w:cs="Times New Roman"/>
          <w:spacing w:val="-52"/>
        </w:rPr>
        <w:t xml:space="preserve"> </w:t>
      </w:r>
      <w:r w:rsidRPr="004863F0">
        <w:rPr>
          <w:rFonts w:ascii="Times New Roman" w:hAnsi="Times New Roman" w:cs="Times New Roman"/>
        </w:rPr>
        <w:t>самоврядування</w:t>
      </w:r>
      <w:r w:rsidRPr="004863F0">
        <w:rPr>
          <w:rFonts w:ascii="Times New Roman" w:hAnsi="Times New Roman" w:cs="Times New Roman"/>
          <w:spacing w:val="1"/>
        </w:rPr>
        <w:t xml:space="preserve"> </w:t>
      </w:r>
      <w:r w:rsidRPr="004863F0">
        <w:rPr>
          <w:rFonts w:ascii="Times New Roman" w:hAnsi="Times New Roman" w:cs="Times New Roman"/>
        </w:rPr>
        <w:t>в</w:t>
      </w:r>
      <w:r w:rsidRPr="004863F0">
        <w:rPr>
          <w:rFonts w:ascii="Times New Roman" w:hAnsi="Times New Roman" w:cs="Times New Roman"/>
          <w:spacing w:val="1"/>
        </w:rPr>
        <w:t xml:space="preserve"> </w:t>
      </w:r>
      <w:r w:rsidRPr="004863F0">
        <w:rPr>
          <w:rFonts w:ascii="Times New Roman" w:hAnsi="Times New Roman" w:cs="Times New Roman"/>
        </w:rPr>
        <w:t>Україні»,</w:t>
      </w:r>
      <w:r w:rsidRPr="004863F0">
        <w:rPr>
          <w:rFonts w:ascii="Times New Roman" w:hAnsi="Times New Roman" w:cs="Times New Roman"/>
          <w:spacing w:val="1"/>
        </w:rPr>
        <w:t xml:space="preserve"> </w:t>
      </w:r>
      <w:r w:rsidRPr="004863F0">
        <w:rPr>
          <w:rFonts w:ascii="Times New Roman" w:hAnsi="Times New Roman" w:cs="Times New Roman"/>
          <w:color w:val="333333"/>
          <w:sz w:val="24"/>
        </w:rPr>
        <w:t>Програми</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«Ефективність</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ведення</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галузей</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сільського</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господарства</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агропромислового</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комплексу</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Розвадівської</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сільської ради</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у 2025 році» затвердженої рішенням 57-ї сесії Розвадівської</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сільської</w:t>
      </w:r>
      <w:r w:rsidRPr="004863F0">
        <w:rPr>
          <w:rFonts w:ascii="Times New Roman" w:hAnsi="Times New Roman" w:cs="Times New Roman"/>
          <w:color w:val="333333"/>
          <w:spacing w:val="-8"/>
          <w:sz w:val="24"/>
        </w:rPr>
        <w:t xml:space="preserve"> </w:t>
      </w:r>
      <w:r w:rsidRPr="004863F0">
        <w:rPr>
          <w:rFonts w:ascii="Times New Roman" w:hAnsi="Times New Roman" w:cs="Times New Roman"/>
          <w:color w:val="333333"/>
          <w:sz w:val="24"/>
        </w:rPr>
        <w:t>ради,</w:t>
      </w:r>
      <w:r w:rsidRPr="004863F0">
        <w:rPr>
          <w:rFonts w:ascii="Times New Roman" w:hAnsi="Times New Roman" w:cs="Times New Roman"/>
          <w:color w:val="333333"/>
          <w:spacing w:val="6"/>
          <w:sz w:val="24"/>
        </w:rPr>
        <w:t xml:space="preserve"> </w:t>
      </w:r>
      <w:r w:rsidRPr="004863F0">
        <w:rPr>
          <w:rFonts w:ascii="Times New Roman" w:hAnsi="Times New Roman" w:cs="Times New Roman"/>
          <w:color w:val="333333"/>
          <w:sz w:val="24"/>
        </w:rPr>
        <w:t>рішення</w:t>
      </w:r>
      <w:r w:rsidRPr="004863F0">
        <w:rPr>
          <w:rFonts w:ascii="Times New Roman" w:hAnsi="Times New Roman" w:cs="Times New Roman"/>
          <w:color w:val="333333"/>
          <w:spacing w:val="2"/>
          <w:sz w:val="24"/>
        </w:rPr>
        <w:t xml:space="preserve"> </w:t>
      </w:r>
      <w:r w:rsidRPr="004863F0">
        <w:rPr>
          <w:rFonts w:ascii="Times New Roman" w:hAnsi="Times New Roman" w:cs="Times New Roman"/>
          <w:sz w:val="24"/>
        </w:rPr>
        <w:t>№ 1827 від</w:t>
      </w:r>
      <w:r w:rsidRPr="004863F0">
        <w:rPr>
          <w:rFonts w:ascii="Times New Roman" w:hAnsi="Times New Roman" w:cs="Times New Roman"/>
          <w:spacing w:val="-1"/>
          <w:sz w:val="24"/>
        </w:rPr>
        <w:t xml:space="preserve"> </w:t>
      </w:r>
      <w:r w:rsidRPr="004863F0">
        <w:rPr>
          <w:rFonts w:ascii="Times New Roman" w:hAnsi="Times New Roman" w:cs="Times New Roman"/>
          <w:sz w:val="24"/>
        </w:rPr>
        <w:t>19.12.2024 року</w:t>
      </w:r>
      <w:r w:rsidRPr="004863F0">
        <w:rPr>
          <w:rFonts w:ascii="Times New Roman" w:hAnsi="Times New Roman" w:cs="Times New Roman"/>
          <w:color w:val="333333"/>
          <w:sz w:val="24"/>
        </w:rPr>
        <w:t>,</w:t>
      </w:r>
      <w:r w:rsidRPr="004863F0">
        <w:rPr>
          <w:rFonts w:ascii="Times New Roman" w:hAnsi="Times New Roman" w:cs="Times New Roman"/>
          <w:color w:val="333333"/>
          <w:spacing w:val="2"/>
          <w:sz w:val="24"/>
        </w:rPr>
        <w:t xml:space="preserve"> </w:t>
      </w:r>
      <w:r w:rsidRPr="004863F0">
        <w:rPr>
          <w:rFonts w:ascii="Times New Roman" w:hAnsi="Times New Roman" w:cs="Times New Roman"/>
          <w:color w:val="333333"/>
          <w:sz w:val="24"/>
        </w:rPr>
        <w:t>сесія</w:t>
      </w:r>
      <w:r w:rsidRPr="004863F0">
        <w:rPr>
          <w:rFonts w:ascii="Times New Roman" w:hAnsi="Times New Roman" w:cs="Times New Roman"/>
          <w:color w:val="333333"/>
          <w:spacing w:val="1"/>
          <w:sz w:val="24"/>
        </w:rPr>
        <w:t xml:space="preserve"> </w:t>
      </w:r>
      <w:r w:rsidRPr="004863F0">
        <w:rPr>
          <w:rFonts w:ascii="Times New Roman" w:hAnsi="Times New Roman" w:cs="Times New Roman"/>
          <w:color w:val="333333"/>
          <w:sz w:val="24"/>
        </w:rPr>
        <w:t>Розвадівської</w:t>
      </w:r>
      <w:r w:rsidRPr="004863F0">
        <w:rPr>
          <w:rFonts w:ascii="Times New Roman" w:hAnsi="Times New Roman" w:cs="Times New Roman"/>
          <w:color w:val="333333"/>
          <w:spacing w:val="-6"/>
          <w:sz w:val="24"/>
        </w:rPr>
        <w:t xml:space="preserve"> </w:t>
      </w:r>
      <w:r w:rsidRPr="004863F0">
        <w:rPr>
          <w:rFonts w:ascii="Times New Roman" w:hAnsi="Times New Roman" w:cs="Times New Roman"/>
          <w:color w:val="333333"/>
          <w:sz w:val="24"/>
        </w:rPr>
        <w:t>сільської</w:t>
      </w:r>
      <w:r w:rsidRPr="004863F0">
        <w:rPr>
          <w:rFonts w:ascii="Times New Roman" w:hAnsi="Times New Roman" w:cs="Times New Roman"/>
          <w:color w:val="333333"/>
          <w:spacing w:val="-8"/>
          <w:sz w:val="24"/>
        </w:rPr>
        <w:t xml:space="preserve"> </w:t>
      </w:r>
      <w:r w:rsidRPr="004863F0">
        <w:rPr>
          <w:rFonts w:ascii="Times New Roman" w:hAnsi="Times New Roman" w:cs="Times New Roman"/>
          <w:color w:val="333333"/>
          <w:sz w:val="24"/>
        </w:rPr>
        <w:t>ради</w:t>
      </w:r>
    </w:p>
    <w:p w14:paraId="34247AC7" w14:textId="77777777" w:rsidR="005A1570" w:rsidRPr="004863F0" w:rsidRDefault="005A1570" w:rsidP="005A1570">
      <w:pPr>
        <w:pStyle w:val="a7"/>
        <w:rPr>
          <w:sz w:val="26"/>
        </w:rPr>
      </w:pPr>
    </w:p>
    <w:p w14:paraId="7686E374" w14:textId="77777777" w:rsidR="005A1570" w:rsidRPr="004863F0" w:rsidRDefault="005A1570" w:rsidP="005A1570">
      <w:pPr>
        <w:spacing w:before="189"/>
        <w:ind w:right="764"/>
        <w:jc w:val="center"/>
        <w:rPr>
          <w:rFonts w:ascii="Times New Roman" w:hAnsi="Times New Roman" w:cs="Times New Roman"/>
        </w:rPr>
      </w:pPr>
      <w:r w:rsidRPr="004863F0">
        <w:rPr>
          <w:rFonts w:ascii="Times New Roman" w:hAnsi="Times New Roman" w:cs="Times New Roman"/>
        </w:rPr>
        <w:t>ВИРІШИЛА:</w:t>
      </w:r>
    </w:p>
    <w:p w14:paraId="2FD0DE11" w14:textId="77777777" w:rsidR="005A1570" w:rsidRPr="004863F0" w:rsidRDefault="005A1570" w:rsidP="005A1570">
      <w:pPr>
        <w:pStyle w:val="a7"/>
        <w:rPr>
          <w:sz w:val="21"/>
        </w:rPr>
      </w:pPr>
    </w:p>
    <w:p w14:paraId="1F71D2DA" w14:textId="7EFB23DB" w:rsidR="00F30EFC" w:rsidRPr="004863F0"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rPr>
      </w:pPr>
      <w:r w:rsidRPr="004863F0">
        <w:rPr>
          <w:rFonts w:ascii="Times New Roman" w:hAnsi="Times New Roman" w:cs="Times New Roman"/>
        </w:rPr>
        <w:t xml:space="preserve">1.  </w:t>
      </w:r>
      <w:r w:rsidR="005A1570" w:rsidRPr="004863F0">
        <w:rPr>
          <w:rFonts w:ascii="Times New Roman" w:hAnsi="Times New Roman" w:cs="Times New Roman"/>
        </w:rPr>
        <w:t>Надати</w:t>
      </w:r>
      <w:r w:rsidR="005A1570" w:rsidRPr="004863F0">
        <w:rPr>
          <w:rFonts w:ascii="Times New Roman" w:hAnsi="Times New Roman" w:cs="Times New Roman"/>
          <w:spacing w:val="1"/>
        </w:rPr>
        <w:t xml:space="preserve"> </w:t>
      </w:r>
      <w:r w:rsidR="005A1570" w:rsidRPr="004863F0">
        <w:rPr>
          <w:rFonts w:ascii="Times New Roman" w:hAnsi="Times New Roman" w:cs="Times New Roman"/>
        </w:rPr>
        <w:t>одноразову</w:t>
      </w:r>
      <w:r w:rsidR="005A1570" w:rsidRPr="004863F0">
        <w:rPr>
          <w:rFonts w:ascii="Times New Roman" w:hAnsi="Times New Roman" w:cs="Times New Roman"/>
          <w:spacing w:val="-7"/>
        </w:rPr>
        <w:t xml:space="preserve"> </w:t>
      </w:r>
      <w:r w:rsidR="005A1570" w:rsidRPr="004863F0">
        <w:rPr>
          <w:rFonts w:ascii="Times New Roman" w:hAnsi="Times New Roman" w:cs="Times New Roman"/>
        </w:rPr>
        <w:t>спеціальну</w:t>
      </w:r>
      <w:r w:rsidR="005A1570" w:rsidRPr="004863F0">
        <w:rPr>
          <w:rFonts w:ascii="Times New Roman" w:hAnsi="Times New Roman" w:cs="Times New Roman"/>
          <w:spacing w:val="-6"/>
        </w:rPr>
        <w:t xml:space="preserve"> </w:t>
      </w:r>
      <w:r w:rsidR="005A1570" w:rsidRPr="004863F0">
        <w:rPr>
          <w:rFonts w:ascii="Times New Roman" w:hAnsi="Times New Roman" w:cs="Times New Roman"/>
        </w:rPr>
        <w:t xml:space="preserve">дотацію </w:t>
      </w:r>
      <w:r w:rsidR="005A1570" w:rsidRPr="004863F0">
        <w:rPr>
          <w:rFonts w:ascii="Times New Roman" w:hAnsi="Times New Roman" w:cs="Times New Roman"/>
          <w:spacing w:val="1"/>
        </w:rPr>
        <w:t xml:space="preserve"> </w:t>
      </w:r>
      <w:r w:rsidR="005A1570" w:rsidRPr="004863F0">
        <w:rPr>
          <w:rFonts w:ascii="Times New Roman" w:hAnsi="Times New Roman" w:cs="Times New Roman"/>
        </w:rPr>
        <w:t xml:space="preserve">на утримання чотирьох і більше </w:t>
      </w:r>
      <w:r w:rsidR="005A1570" w:rsidRPr="004863F0">
        <w:rPr>
          <w:rFonts w:ascii="Times New Roman" w:hAnsi="Times New Roman" w:cs="Times New Roman"/>
          <w:spacing w:val="-3"/>
        </w:rPr>
        <w:t xml:space="preserve"> </w:t>
      </w:r>
      <w:r w:rsidR="005A1570" w:rsidRPr="004863F0">
        <w:rPr>
          <w:rFonts w:ascii="Times New Roman" w:hAnsi="Times New Roman" w:cs="Times New Roman"/>
        </w:rPr>
        <w:t>корів</w:t>
      </w:r>
      <w:r w:rsidR="005A1570" w:rsidRPr="004863F0">
        <w:rPr>
          <w:rFonts w:ascii="Times New Roman" w:hAnsi="Times New Roman" w:cs="Times New Roman"/>
          <w:spacing w:val="-1"/>
        </w:rPr>
        <w:t xml:space="preserve"> </w:t>
      </w:r>
      <w:r w:rsidR="005A1570" w:rsidRPr="004863F0">
        <w:rPr>
          <w:rFonts w:ascii="Times New Roman" w:hAnsi="Times New Roman" w:cs="Times New Roman"/>
        </w:rPr>
        <w:t>молочного</w:t>
      </w:r>
      <w:r w:rsidR="005A1570" w:rsidRPr="004863F0">
        <w:rPr>
          <w:rFonts w:ascii="Times New Roman" w:hAnsi="Times New Roman" w:cs="Times New Roman"/>
          <w:spacing w:val="-7"/>
        </w:rPr>
        <w:t xml:space="preserve"> н</w:t>
      </w:r>
      <w:r w:rsidR="005A1570" w:rsidRPr="004863F0">
        <w:rPr>
          <w:rFonts w:ascii="Times New Roman" w:hAnsi="Times New Roman" w:cs="Times New Roman"/>
        </w:rPr>
        <w:t>апрямку продуктивності</w:t>
      </w:r>
      <w:r w:rsidR="005A1570" w:rsidRPr="004863F0">
        <w:rPr>
          <w:rFonts w:ascii="Times New Roman" w:hAnsi="Times New Roman" w:cs="Times New Roman"/>
          <w:spacing w:val="-2"/>
        </w:rPr>
        <w:t xml:space="preserve"> </w:t>
      </w:r>
      <w:r w:rsidR="005A1570" w:rsidRPr="004863F0">
        <w:rPr>
          <w:rFonts w:ascii="Times New Roman" w:hAnsi="Times New Roman" w:cs="Times New Roman"/>
        </w:rPr>
        <w:t>жителям</w:t>
      </w:r>
      <w:r w:rsidR="005A1570" w:rsidRPr="004863F0">
        <w:rPr>
          <w:rFonts w:ascii="Times New Roman" w:hAnsi="Times New Roman" w:cs="Times New Roman"/>
          <w:spacing w:val="47"/>
        </w:rPr>
        <w:t xml:space="preserve"> </w:t>
      </w:r>
      <w:r w:rsidR="005A1570" w:rsidRPr="004863F0">
        <w:rPr>
          <w:rFonts w:ascii="Times New Roman" w:hAnsi="Times New Roman" w:cs="Times New Roman"/>
        </w:rPr>
        <w:t xml:space="preserve">Розвадівської </w:t>
      </w:r>
      <w:r w:rsidR="005A1570" w:rsidRPr="004863F0">
        <w:rPr>
          <w:rFonts w:ascii="Times New Roman" w:hAnsi="Times New Roman" w:cs="Times New Roman"/>
          <w:spacing w:val="-52"/>
        </w:rPr>
        <w:t xml:space="preserve"> </w:t>
      </w:r>
      <w:r w:rsidR="005A1570" w:rsidRPr="004863F0">
        <w:rPr>
          <w:rFonts w:ascii="Times New Roman" w:hAnsi="Times New Roman" w:cs="Times New Roman"/>
        </w:rPr>
        <w:t>сільської</w:t>
      </w:r>
      <w:r w:rsidR="005A1570" w:rsidRPr="004863F0">
        <w:rPr>
          <w:rFonts w:ascii="Times New Roman" w:hAnsi="Times New Roman" w:cs="Times New Roman"/>
          <w:spacing w:val="-3"/>
        </w:rPr>
        <w:t xml:space="preserve"> </w:t>
      </w:r>
      <w:r w:rsidR="005A1570" w:rsidRPr="004863F0">
        <w:rPr>
          <w:rFonts w:ascii="Times New Roman" w:hAnsi="Times New Roman" w:cs="Times New Roman"/>
        </w:rPr>
        <w:t>ради</w:t>
      </w:r>
      <w:r w:rsidR="005A1570" w:rsidRPr="004863F0">
        <w:rPr>
          <w:rFonts w:ascii="Times New Roman" w:hAnsi="Times New Roman" w:cs="Times New Roman"/>
          <w:spacing w:val="3"/>
        </w:rPr>
        <w:t xml:space="preserve"> </w:t>
      </w:r>
      <w:r w:rsidR="005A1570" w:rsidRPr="004863F0">
        <w:rPr>
          <w:rFonts w:ascii="Times New Roman" w:hAnsi="Times New Roman" w:cs="Times New Roman"/>
        </w:rPr>
        <w:t>згідно</w:t>
      </w:r>
      <w:r w:rsidR="005A1570" w:rsidRPr="004863F0">
        <w:rPr>
          <w:rFonts w:ascii="Times New Roman" w:hAnsi="Times New Roman" w:cs="Times New Roman"/>
          <w:spacing w:val="-3"/>
        </w:rPr>
        <w:t xml:space="preserve"> </w:t>
      </w:r>
      <w:r w:rsidR="005A1570" w:rsidRPr="004863F0">
        <w:rPr>
          <w:rFonts w:ascii="Times New Roman" w:hAnsi="Times New Roman" w:cs="Times New Roman"/>
        </w:rPr>
        <w:t>додатку</w:t>
      </w:r>
      <w:r w:rsidR="005A1570" w:rsidRPr="004863F0">
        <w:rPr>
          <w:rFonts w:ascii="Times New Roman" w:hAnsi="Times New Roman" w:cs="Times New Roman"/>
          <w:spacing w:val="1"/>
        </w:rPr>
        <w:t xml:space="preserve"> </w:t>
      </w:r>
      <w:r w:rsidR="005A1570" w:rsidRPr="004863F0">
        <w:rPr>
          <w:rFonts w:ascii="Times New Roman" w:hAnsi="Times New Roman" w:cs="Times New Roman"/>
        </w:rPr>
        <w:t>1</w:t>
      </w:r>
    </w:p>
    <w:p w14:paraId="039B8E76" w14:textId="77777777" w:rsidR="00F30EFC" w:rsidRPr="004863F0"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rPr>
      </w:pPr>
    </w:p>
    <w:p w14:paraId="5EEACB06" w14:textId="266B23FD" w:rsidR="005A1570" w:rsidRPr="004863F0"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sz w:val="24"/>
          <w:szCs w:val="24"/>
        </w:rPr>
      </w:pPr>
      <w:r w:rsidRPr="004863F0">
        <w:rPr>
          <w:rFonts w:ascii="Times New Roman" w:hAnsi="Times New Roman" w:cs="Times New Roman"/>
          <w:sz w:val="24"/>
          <w:szCs w:val="24"/>
        </w:rPr>
        <w:t xml:space="preserve">2. </w:t>
      </w:r>
      <w:r w:rsidR="005A1570" w:rsidRPr="004863F0">
        <w:rPr>
          <w:rFonts w:ascii="Times New Roman" w:hAnsi="Times New Roman" w:cs="Times New Roman"/>
          <w:sz w:val="24"/>
          <w:szCs w:val="24"/>
        </w:rPr>
        <w:t xml:space="preserve"> Головному</w:t>
      </w:r>
      <w:r w:rsidR="005A1570" w:rsidRPr="004863F0">
        <w:rPr>
          <w:rFonts w:ascii="Times New Roman" w:hAnsi="Times New Roman" w:cs="Times New Roman"/>
          <w:spacing w:val="-6"/>
          <w:sz w:val="24"/>
          <w:szCs w:val="24"/>
        </w:rPr>
        <w:t xml:space="preserve"> </w:t>
      </w:r>
      <w:r w:rsidR="005A1570" w:rsidRPr="004863F0">
        <w:rPr>
          <w:rFonts w:ascii="Times New Roman" w:hAnsi="Times New Roman" w:cs="Times New Roman"/>
          <w:sz w:val="24"/>
          <w:szCs w:val="24"/>
        </w:rPr>
        <w:t>бухгалтеру</w:t>
      </w:r>
      <w:r w:rsidR="005A1570" w:rsidRPr="004863F0">
        <w:rPr>
          <w:rFonts w:ascii="Times New Roman" w:hAnsi="Times New Roman" w:cs="Times New Roman"/>
          <w:spacing w:val="-6"/>
          <w:sz w:val="24"/>
          <w:szCs w:val="24"/>
        </w:rPr>
        <w:t xml:space="preserve"> </w:t>
      </w:r>
      <w:r w:rsidR="005A1570" w:rsidRPr="004863F0">
        <w:rPr>
          <w:rFonts w:ascii="Times New Roman" w:hAnsi="Times New Roman" w:cs="Times New Roman"/>
          <w:sz w:val="24"/>
          <w:szCs w:val="24"/>
        </w:rPr>
        <w:t>Розвадівської</w:t>
      </w:r>
      <w:r w:rsidR="005A1570" w:rsidRPr="004863F0">
        <w:rPr>
          <w:rFonts w:ascii="Times New Roman" w:hAnsi="Times New Roman" w:cs="Times New Roman"/>
          <w:spacing w:val="-5"/>
          <w:sz w:val="24"/>
          <w:szCs w:val="24"/>
        </w:rPr>
        <w:t xml:space="preserve"> </w:t>
      </w:r>
      <w:r w:rsidR="005A1570" w:rsidRPr="004863F0">
        <w:rPr>
          <w:rFonts w:ascii="Times New Roman" w:hAnsi="Times New Roman" w:cs="Times New Roman"/>
          <w:sz w:val="24"/>
          <w:szCs w:val="24"/>
        </w:rPr>
        <w:t>сільської</w:t>
      </w:r>
      <w:r w:rsidR="005A1570" w:rsidRPr="004863F0">
        <w:rPr>
          <w:rFonts w:ascii="Times New Roman" w:hAnsi="Times New Roman" w:cs="Times New Roman"/>
          <w:spacing w:val="-5"/>
          <w:sz w:val="24"/>
          <w:szCs w:val="24"/>
        </w:rPr>
        <w:t xml:space="preserve"> </w:t>
      </w:r>
      <w:r w:rsidR="005A1570" w:rsidRPr="004863F0">
        <w:rPr>
          <w:rFonts w:ascii="Times New Roman" w:hAnsi="Times New Roman" w:cs="Times New Roman"/>
          <w:sz w:val="24"/>
          <w:szCs w:val="24"/>
        </w:rPr>
        <w:t>ради</w:t>
      </w:r>
      <w:r w:rsidR="005A1570" w:rsidRPr="004863F0">
        <w:rPr>
          <w:rFonts w:ascii="Times New Roman" w:hAnsi="Times New Roman" w:cs="Times New Roman"/>
          <w:spacing w:val="-4"/>
          <w:sz w:val="24"/>
          <w:szCs w:val="24"/>
        </w:rPr>
        <w:t xml:space="preserve"> </w:t>
      </w:r>
      <w:r w:rsidR="005A1570" w:rsidRPr="004863F0">
        <w:rPr>
          <w:rFonts w:ascii="Times New Roman" w:hAnsi="Times New Roman" w:cs="Times New Roman"/>
          <w:sz w:val="24"/>
          <w:szCs w:val="24"/>
        </w:rPr>
        <w:t>провести виплату.</w:t>
      </w:r>
    </w:p>
    <w:p w14:paraId="77507461" w14:textId="77777777" w:rsidR="00F30EFC" w:rsidRPr="004863F0" w:rsidRDefault="00F30EFC" w:rsidP="00F30EFC">
      <w:pPr>
        <w:pStyle w:val="a5"/>
        <w:widowControl w:val="0"/>
        <w:tabs>
          <w:tab w:val="left" w:pos="567"/>
          <w:tab w:val="left" w:pos="9072"/>
          <w:tab w:val="left" w:pos="10065"/>
        </w:tabs>
        <w:autoSpaceDE w:val="0"/>
        <w:autoSpaceDN w:val="0"/>
        <w:spacing w:after="0" w:line="240" w:lineRule="auto"/>
        <w:ind w:left="0"/>
        <w:contextualSpacing w:val="0"/>
        <w:rPr>
          <w:rFonts w:ascii="Times New Roman" w:hAnsi="Times New Roman" w:cs="Times New Roman"/>
          <w:sz w:val="24"/>
          <w:szCs w:val="24"/>
        </w:rPr>
      </w:pPr>
    </w:p>
    <w:p w14:paraId="707B87EF" w14:textId="2AEC1039" w:rsidR="005A1570" w:rsidRPr="004863F0" w:rsidRDefault="00F30EFC" w:rsidP="00F30EFC">
      <w:pPr>
        <w:pStyle w:val="a7"/>
        <w:ind w:firstLine="0"/>
        <w:rPr>
          <w:sz w:val="24"/>
          <w:szCs w:val="24"/>
        </w:rPr>
      </w:pPr>
      <w:r w:rsidRPr="004863F0">
        <w:rPr>
          <w:sz w:val="24"/>
          <w:szCs w:val="24"/>
        </w:rPr>
        <w:t xml:space="preserve">3. </w:t>
      </w:r>
      <w:r w:rsidR="005A1570" w:rsidRPr="004863F0">
        <w:rPr>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E1AC519" w14:textId="77777777" w:rsidR="005A1570" w:rsidRPr="004863F0" w:rsidRDefault="005A1570" w:rsidP="005A1570">
      <w:pPr>
        <w:pStyle w:val="a7"/>
        <w:rPr>
          <w:sz w:val="26"/>
        </w:rPr>
      </w:pPr>
    </w:p>
    <w:p w14:paraId="796DC6B2" w14:textId="648D946A" w:rsidR="005A1570" w:rsidRPr="004863F0" w:rsidRDefault="005A1570" w:rsidP="005A1570">
      <w:pPr>
        <w:pStyle w:val="a7"/>
        <w:rPr>
          <w:sz w:val="26"/>
        </w:rPr>
      </w:pPr>
    </w:p>
    <w:p w14:paraId="036C8B96" w14:textId="77777777" w:rsidR="005A1570" w:rsidRPr="004863F0" w:rsidRDefault="005A1570" w:rsidP="005A1570">
      <w:pPr>
        <w:pStyle w:val="310"/>
        <w:tabs>
          <w:tab w:val="left" w:pos="5941"/>
        </w:tabs>
        <w:spacing w:before="184"/>
        <w:ind w:left="0" w:right="0"/>
        <w:jc w:val="left"/>
        <w:rPr>
          <w:sz w:val="24"/>
          <w:szCs w:val="24"/>
        </w:rPr>
      </w:pPr>
      <w:r w:rsidRPr="004863F0">
        <w:t xml:space="preserve">     </w:t>
      </w:r>
      <w:r w:rsidRPr="004863F0">
        <w:rPr>
          <w:sz w:val="24"/>
          <w:szCs w:val="24"/>
        </w:rPr>
        <w:t>Сільський</w:t>
      </w:r>
      <w:r w:rsidRPr="004863F0">
        <w:rPr>
          <w:spacing w:val="-6"/>
          <w:sz w:val="24"/>
          <w:szCs w:val="24"/>
        </w:rPr>
        <w:t xml:space="preserve"> </w:t>
      </w:r>
      <w:r w:rsidRPr="004863F0">
        <w:rPr>
          <w:sz w:val="24"/>
          <w:szCs w:val="24"/>
        </w:rPr>
        <w:t xml:space="preserve">голова   </w:t>
      </w:r>
      <w:r w:rsidRPr="004863F0">
        <w:rPr>
          <w:sz w:val="24"/>
          <w:szCs w:val="24"/>
        </w:rPr>
        <w:tab/>
        <w:t>Роман</w:t>
      </w:r>
      <w:r w:rsidRPr="004863F0">
        <w:rPr>
          <w:spacing w:val="61"/>
          <w:sz w:val="24"/>
          <w:szCs w:val="24"/>
        </w:rPr>
        <w:t xml:space="preserve"> </w:t>
      </w:r>
      <w:r w:rsidRPr="004863F0">
        <w:rPr>
          <w:sz w:val="24"/>
          <w:szCs w:val="24"/>
        </w:rPr>
        <w:t>СИДОР</w:t>
      </w:r>
    </w:p>
    <w:p w14:paraId="7633A2C6" w14:textId="77777777" w:rsidR="005A1570" w:rsidRPr="004863F0" w:rsidRDefault="005A1570" w:rsidP="005A1570">
      <w:pPr>
        <w:rPr>
          <w:rFonts w:ascii="Times New Roman" w:hAnsi="Times New Roman" w:cs="Times New Roman"/>
        </w:rPr>
        <w:sectPr w:rsidR="005A1570" w:rsidRPr="004863F0" w:rsidSect="0005549A">
          <w:pgSz w:w="11910" w:h="16840"/>
          <w:pgMar w:top="426" w:right="1137" w:bottom="567" w:left="1701" w:header="708" w:footer="708" w:gutter="0"/>
          <w:cols w:space="720"/>
          <w:docGrid w:linePitch="299"/>
        </w:sectPr>
      </w:pPr>
    </w:p>
    <w:p w14:paraId="35F8895B" w14:textId="77777777" w:rsidR="005A1570" w:rsidRPr="004863F0" w:rsidRDefault="005A1570" w:rsidP="005A1570">
      <w:pPr>
        <w:spacing w:before="64"/>
        <w:ind w:right="1174"/>
        <w:jc w:val="right"/>
        <w:rPr>
          <w:rFonts w:ascii="Times New Roman" w:hAnsi="Times New Roman" w:cs="Times New Roman"/>
          <w:b/>
        </w:rPr>
      </w:pPr>
      <w:r w:rsidRPr="004863F0">
        <w:rPr>
          <w:rFonts w:ascii="Times New Roman" w:hAnsi="Times New Roman" w:cs="Times New Roman"/>
          <w:b/>
        </w:rPr>
        <w:lastRenderedPageBreak/>
        <w:t xml:space="preserve">   Додаток</w:t>
      </w:r>
      <w:r w:rsidRPr="004863F0">
        <w:rPr>
          <w:rFonts w:ascii="Times New Roman" w:hAnsi="Times New Roman" w:cs="Times New Roman"/>
          <w:b/>
          <w:spacing w:val="1"/>
        </w:rPr>
        <w:t xml:space="preserve"> </w:t>
      </w:r>
      <w:r w:rsidRPr="004863F0">
        <w:rPr>
          <w:rFonts w:ascii="Times New Roman" w:hAnsi="Times New Roman" w:cs="Times New Roman"/>
          <w:b/>
        </w:rPr>
        <w:t>1</w:t>
      </w:r>
    </w:p>
    <w:p w14:paraId="1ABA329D" w14:textId="77777777" w:rsidR="005A1570" w:rsidRPr="004863F0" w:rsidRDefault="005A1570" w:rsidP="005A1570">
      <w:pPr>
        <w:tabs>
          <w:tab w:val="left" w:pos="9639"/>
        </w:tabs>
        <w:ind w:left="6636"/>
        <w:rPr>
          <w:rFonts w:ascii="Times New Roman" w:hAnsi="Times New Roman" w:cs="Times New Roman"/>
          <w:b/>
        </w:rPr>
      </w:pPr>
      <w:r w:rsidRPr="004863F0">
        <w:rPr>
          <w:rFonts w:ascii="Times New Roman" w:hAnsi="Times New Roman" w:cs="Times New Roman"/>
          <w:b/>
        </w:rPr>
        <w:t>до</w:t>
      </w:r>
      <w:r w:rsidRPr="004863F0">
        <w:rPr>
          <w:rFonts w:ascii="Times New Roman" w:hAnsi="Times New Roman" w:cs="Times New Roman"/>
          <w:b/>
          <w:spacing w:val="1"/>
        </w:rPr>
        <w:t xml:space="preserve"> </w:t>
      </w:r>
      <w:r w:rsidRPr="004863F0">
        <w:rPr>
          <w:rFonts w:ascii="Times New Roman" w:hAnsi="Times New Roman" w:cs="Times New Roman"/>
          <w:b/>
        </w:rPr>
        <w:t>рішення</w:t>
      </w:r>
      <w:r w:rsidRPr="004863F0">
        <w:rPr>
          <w:rFonts w:ascii="Times New Roman" w:hAnsi="Times New Roman" w:cs="Times New Roman"/>
          <w:b/>
          <w:spacing w:val="-3"/>
        </w:rPr>
        <w:t xml:space="preserve"> </w:t>
      </w:r>
      <w:r w:rsidRPr="004863F0">
        <w:rPr>
          <w:rFonts w:ascii="Times New Roman" w:hAnsi="Times New Roman" w:cs="Times New Roman"/>
          <w:b/>
        </w:rPr>
        <w:t>67-ї</w:t>
      </w:r>
      <w:r w:rsidRPr="004863F0">
        <w:rPr>
          <w:rFonts w:ascii="Times New Roman" w:hAnsi="Times New Roman" w:cs="Times New Roman"/>
          <w:b/>
          <w:spacing w:val="2"/>
        </w:rPr>
        <w:t xml:space="preserve">  с</w:t>
      </w:r>
      <w:r w:rsidRPr="004863F0">
        <w:rPr>
          <w:rFonts w:ascii="Times New Roman" w:hAnsi="Times New Roman" w:cs="Times New Roman"/>
          <w:b/>
        </w:rPr>
        <w:t>есії</w:t>
      </w:r>
      <w:r w:rsidRPr="004863F0">
        <w:rPr>
          <w:rFonts w:ascii="Times New Roman" w:hAnsi="Times New Roman" w:cs="Times New Roman"/>
          <w:b/>
          <w:spacing w:val="1"/>
        </w:rPr>
        <w:t xml:space="preserve"> </w:t>
      </w:r>
      <w:r w:rsidRPr="004863F0">
        <w:rPr>
          <w:rFonts w:ascii="Times New Roman" w:hAnsi="Times New Roman" w:cs="Times New Roman"/>
          <w:b/>
        </w:rPr>
        <w:t>Розвадівської</w:t>
      </w:r>
      <w:r w:rsidRPr="004863F0">
        <w:rPr>
          <w:rFonts w:ascii="Times New Roman" w:hAnsi="Times New Roman" w:cs="Times New Roman"/>
          <w:b/>
          <w:spacing w:val="-9"/>
        </w:rPr>
        <w:t xml:space="preserve"> </w:t>
      </w:r>
      <w:r w:rsidRPr="004863F0">
        <w:rPr>
          <w:rFonts w:ascii="Times New Roman" w:hAnsi="Times New Roman" w:cs="Times New Roman"/>
          <w:b/>
        </w:rPr>
        <w:t>сільської</w:t>
      </w:r>
      <w:r w:rsidRPr="004863F0">
        <w:rPr>
          <w:rFonts w:ascii="Times New Roman" w:hAnsi="Times New Roman" w:cs="Times New Roman"/>
          <w:b/>
          <w:spacing w:val="-9"/>
        </w:rPr>
        <w:t xml:space="preserve"> </w:t>
      </w:r>
      <w:r w:rsidRPr="004863F0">
        <w:rPr>
          <w:rFonts w:ascii="Times New Roman" w:hAnsi="Times New Roman" w:cs="Times New Roman"/>
          <w:b/>
        </w:rPr>
        <w:t>ради</w:t>
      </w:r>
    </w:p>
    <w:p w14:paraId="5A7EE611" w14:textId="35038CEB" w:rsidR="005A1570" w:rsidRPr="004863F0" w:rsidRDefault="005A1570" w:rsidP="007160A2">
      <w:pPr>
        <w:spacing w:before="3"/>
        <w:rPr>
          <w:rFonts w:ascii="Times New Roman" w:hAnsi="Times New Roman" w:cs="Times New Roman"/>
          <w:b/>
        </w:rPr>
      </w:pPr>
      <w:r w:rsidRPr="004863F0">
        <w:rPr>
          <w:rFonts w:ascii="Times New Roman" w:hAnsi="Times New Roman" w:cs="Times New Roman"/>
          <w:b/>
        </w:rPr>
        <w:t xml:space="preserve">                                                                                    </w:t>
      </w:r>
      <w:r w:rsidR="00AB6902" w:rsidRPr="004863F0">
        <w:rPr>
          <w:rFonts w:ascii="Times New Roman" w:hAnsi="Times New Roman" w:cs="Times New Roman"/>
          <w:b/>
        </w:rPr>
        <w:t xml:space="preserve">                              </w:t>
      </w:r>
      <w:r w:rsidRPr="004863F0">
        <w:rPr>
          <w:rFonts w:ascii="Times New Roman" w:hAnsi="Times New Roman" w:cs="Times New Roman"/>
          <w:b/>
        </w:rPr>
        <w:t xml:space="preserve">    №</w:t>
      </w:r>
      <w:r w:rsidRPr="004863F0">
        <w:rPr>
          <w:rFonts w:ascii="Times New Roman" w:hAnsi="Times New Roman" w:cs="Times New Roman"/>
          <w:b/>
          <w:spacing w:val="-5"/>
        </w:rPr>
        <w:t xml:space="preserve"> </w:t>
      </w:r>
      <w:r w:rsidR="003061E4" w:rsidRPr="004863F0">
        <w:rPr>
          <w:rFonts w:ascii="Times New Roman" w:hAnsi="Times New Roman" w:cs="Times New Roman"/>
          <w:b/>
          <w:spacing w:val="-5"/>
        </w:rPr>
        <w:t xml:space="preserve"> 2150</w:t>
      </w:r>
      <w:r w:rsidR="00AB6902" w:rsidRPr="004863F0">
        <w:rPr>
          <w:rFonts w:ascii="Times New Roman" w:hAnsi="Times New Roman" w:cs="Times New Roman"/>
          <w:b/>
          <w:spacing w:val="-5"/>
        </w:rPr>
        <w:t xml:space="preserve">  </w:t>
      </w:r>
      <w:r w:rsidRPr="004863F0">
        <w:rPr>
          <w:rFonts w:ascii="Times New Roman" w:hAnsi="Times New Roman" w:cs="Times New Roman"/>
          <w:b/>
        </w:rPr>
        <w:t>від 25.09.2025 р.</w:t>
      </w:r>
    </w:p>
    <w:p w14:paraId="514CF7E9" w14:textId="77777777" w:rsidR="005A1570" w:rsidRPr="004863F0" w:rsidRDefault="005A1570" w:rsidP="005A1570">
      <w:pPr>
        <w:pStyle w:val="a7"/>
        <w:rPr>
          <w:b/>
          <w:sz w:val="20"/>
        </w:rPr>
      </w:pPr>
    </w:p>
    <w:p w14:paraId="10CF8867" w14:textId="77777777" w:rsidR="005A1570" w:rsidRPr="004863F0" w:rsidRDefault="005A1570" w:rsidP="005A1570">
      <w:pPr>
        <w:pStyle w:val="a7"/>
        <w:rPr>
          <w:b/>
          <w:sz w:val="20"/>
        </w:rPr>
      </w:pPr>
    </w:p>
    <w:p w14:paraId="04B09A55" w14:textId="77777777" w:rsidR="005A1570" w:rsidRPr="004863F0" w:rsidRDefault="005A1570" w:rsidP="005A1570">
      <w:pPr>
        <w:pStyle w:val="a7"/>
        <w:spacing w:before="1"/>
        <w:rPr>
          <w:b/>
          <w:sz w:val="29"/>
        </w:rPr>
      </w:pPr>
    </w:p>
    <w:tbl>
      <w:tblPr>
        <w:tblStyle w:val="TableNormal"/>
        <w:tblW w:w="937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3533"/>
        <w:gridCol w:w="3402"/>
        <w:gridCol w:w="1559"/>
      </w:tblGrid>
      <w:tr w:rsidR="005A1570" w:rsidRPr="004863F0" w14:paraId="29BC8DBD" w14:textId="77777777" w:rsidTr="005A1570">
        <w:trPr>
          <w:trHeight w:val="498"/>
        </w:trPr>
        <w:tc>
          <w:tcPr>
            <w:tcW w:w="883" w:type="dxa"/>
          </w:tcPr>
          <w:p w14:paraId="061D6A3A" w14:textId="77777777" w:rsidR="005A1570" w:rsidRPr="004863F0" w:rsidRDefault="005A1570" w:rsidP="005A1570">
            <w:pPr>
              <w:pStyle w:val="TableParagraph"/>
              <w:spacing w:before="1"/>
              <w:ind w:left="100" w:right="88"/>
              <w:jc w:val="center"/>
              <w:rPr>
                <w:b/>
                <w:sz w:val="24"/>
              </w:rPr>
            </w:pPr>
            <w:r w:rsidRPr="004863F0">
              <w:rPr>
                <w:b/>
                <w:sz w:val="24"/>
              </w:rPr>
              <w:t>№ п/п</w:t>
            </w:r>
          </w:p>
        </w:tc>
        <w:tc>
          <w:tcPr>
            <w:tcW w:w="3533" w:type="dxa"/>
          </w:tcPr>
          <w:p w14:paraId="3180E127" w14:textId="77777777" w:rsidR="005A1570" w:rsidRPr="004863F0" w:rsidRDefault="005A1570" w:rsidP="005A1570">
            <w:pPr>
              <w:pStyle w:val="TableParagraph"/>
              <w:spacing w:before="1"/>
              <w:ind w:left="1607" w:right="1417"/>
              <w:jc w:val="center"/>
              <w:rPr>
                <w:b/>
                <w:sz w:val="24"/>
              </w:rPr>
            </w:pPr>
            <w:r w:rsidRPr="004863F0">
              <w:rPr>
                <w:b/>
                <w:sz w:val="24"/>
              </w:rPr>
              <w:t>ПІБ</w:t>
            </w:r>
          </w:p>
        </w:tc>
        <w:tc>
          <w:tcPr>
            <w:tcW w:w="3402" w:type="dxa"/>
          </w:tcPr>
          <w:p w14:paraId="384A63D8" w14:textId="77777777" w:rsidR="005A1570" w:rsidRPr="004863F0" w:rsidRDefault="005A1570" w:rsidP="005A1570">
            <w:pPr>
              <w:pStyle w:val="TableParagraph"/>
              <w:spacing w:before="1"/>
              <w:ind w:left="1276" w:right="1134"/>
              <w:jc w:val="center"/>
              <w:rPr>
                <w:b/>
                <w:sz w:val="24"/>
              </w:rPr>
            </w:pPr>
            <w:r w:rsidRPr="004863F0">
              <w:rPr>
                <w:b/>
                <w:sz w:val="24"/>
              </w:rPr>
              <w:t>Адреса</w:t>
            </w:r>
          </w:p>
        </w:tc>
        <w:tc>
          <w:tcPr>
            <w:tcW w:w="1559" w:type="dxa"/>
          </w:tcPr>
          <w:p w14:paraId="18E524AC" w14:textId="77777777" w:rsidR="005A1570" w:rsidRPr="004863F0" w:rsidRDefault="005A1570" w:rsidP="005A1570">
            <w:pPr>
              <w:pStyle w:val="TableParagraph"/>
              <w:spacing w:before="1"/>
              <w:ind w:left="427"/>
              <w:rPr>
                <w:b/>
                <w:sz w:val="24"/>
              </w:rPr>
            </w:pPr>
            <w:r w:rsidRPr="004863F0">
              <w:rPr>
                <w:b/>
                <w:sz w:val="24"/>
              </w:rPr>
              <w:t>Сума,</w:t>
            </w:r>
            <w:r w:rsidRPr="004863F0">
              <w:rPr>
                <w:b/>
                <w:spacing w:val="-1"/>
                <w:sz w:val="24"/>
              </w:rPr>
              <w:t xml:space="preserve"> </w:t>
            </w:r>
            <w:r w:rsidRPr="004863F0">
              <w:rPr>
                <w:b/>
                <w:sz w:val="24"/>
              </w:rPr>
              <w:t>грн.</w:t>
            </w:r>
          </w:p>
        </w:tc>
      </w:tr>
      <w:tr w:rsidR="005A1570" w:rsidRPr="004863F0" w14:paraId="4A2484CE" w14:textId="77777777" w:rsidTr="005A1570">
        <w:trPr>
          <w:trHeight w:val="552"/>
        </w:trPr>
        <w:tc>
          <w:tcPr>
            <w:tcW w:w="883" w:type="dxa"/>
          </w:tcPr>
          <w:p w14:paraId="4196486D" w14:textId="77777777" w:rsidR="005A1570" w:rsidRPr="004863F0" w:rsidRDefault="005A1570" w:rsidP="005A1570">
            <w:pPr>
              <w:pStyle w:val="TableParagraph"/>
              <w:ind w:left="5"/>
              <w:jc w:val="center"/>
              <w:rPr>
                <w:sz w:val="24"/>
              </w:rPr>
            </w:pPr>
            <w:r w:rsidRPr="004863F0">
              <w:rPr>
                <w:sz w:val="24"/>
              </w:rPr>
              <w:t>1</w:t>
            </w:r>
          </w:p>
        </w:tc>
        <w:tc>
          <w:tcPr>
            <w:tcW w:w="3533" w:type="dxa"/>
          </w:tcPr>
          <w:p w14:paraId="3D65635A" w14:textId="77777777" w:rsidR="005A1570" w:rsidRPr="004863F0" w:rsidRDefault="005A1570" w:rsidP="005A1570">
            <w:pPr>
              <w:pStyle w:val="TableParagraph"/>
              <w:spacing w:line="267" w:lineRule="exact"/>
              <w:ind w:left="110"/>
              <w:rPr>
                <w:sz w:val="24"/>
              </w:rPr>
            </w:pPr>
            <w:r w:rsidRPr="004863F0">
              <w:rPr>
                <w:sz w:val="24"/>
              </w:rPr>
              <w:t>Шестакова</w:t>
            </w:r>
            <w:r w:rsidRPr="004863F0">
              <w:rPr>
                <w:spacing w:val="-5"/>
                <w:sz w:val="24"/>
              </w:rPr>
              <w:t xml:space="preserve"> </w:t>
            </w:r>
            <w:r w:rsidRPr="004863F0">
              <w:rPr>
                <w:sz w:val="24"/>
              </w:rPr>
              <w:t>Оксана</w:t>
            </w:r>
            <w:r w:rsidRPr="004863F0">
              <w:rPr>
                <w:spacing w:val="-4"/>
                <w:sz w:val="24"/>
              </w:rPr>
              <w:t xml:space="preserve"> </w:t>
            </w:r>
            <w:r w:rsidRPr="004863F0">
              <w:rPr>
                <w:sz w:val="24"/>
              </w:rPr>
              <w:t>Богданівна</w:t>
            </w:r>
          </w:p>
          <w:p w14:paraId="75A140CB" w14:textId="77777777" w:rsidR="005A1570" w:rsidRPr="004863F0" w:rsidRDefault="005A1570" w:rsidP="005A1570">
            <w:pPr>
              <w:pStyle w:val="TableParagraph"/>
              <w:spacing w:line="265" w:lineRule="exact"/>
              <w:ind w:left="173"/>
              <w:rPr>
                <w:sz w:val="24"/>
              </w:rPr>
            </w:pPr>
            <w:r w:rsidRPr="004863F0">
              <w:rPr>
                <w:sz w:val="24"/>
              </w:rPr>
              <w:t>(1</w:t>
            </w:r>
            <w:r w:rsidRPr="004863F0">
              <w:rPr>
                <w:sz w:val="24"/>
                <w:lang w:val="uk-UA"/>
              </w:rPr>
              <w:t>7</w:t>
            </w:r>
            <w:r w:rsidRPr="004863F0">
              <w:rPr>
                <w:spacing w:val="-3"/>
                <w:sz w:val="24"/>
              </w:rPr>
              <w:t xml:space="preserve"> </w:t>
            </w:r>
            <w:r w:rsidRPr="004863F0">
              <w:rPr>
                <w:spacing w:val="-3"/>
                <w:sz w:val="24"/>
                <w:lang w:val="uk-UA"/>
              </w:rPr>
              <w:t xml:space="preserve"> </w:t>
            </w:r>
            <w:r w:rsidRPr="004863F0">
              <w:rPr>
                <w:sz w:val="24"/>
              </w:rPr>
              <w:t>корів)</w:t>
            </w:r>
          </w:p>
        </w:tc>
        <w:tc>
          <w:tcPr>
            <w:tcW w:w="3402" w:type="dxa"/>
          </w:tcPr>
          <w:p w14:paraId="463FA86D" w14:textId="77777777" w:rsidR="005A1570" w:rsidRPr="004863F0" w:rsidRDefault="005A1570" w:rsidP="005A1570">
            <w:pPr>
              <w:pStyle w:val="TableParagraph"/>
              <w:spacing w:before="20"/>
              <w:ind w:left="110"/>
              <w:rPr>
                <w:sz w:val="24"/>
              </w:rPr>
            </w:pPr>
            <w:r w:rsidRPr="004863F0">
              <w:rPr>
                <w:sz w:val="24"/>
              </w:rPr>
              <w:t>с.</w:t>
            </w:r>
            <w:r w:rsidRPr="004863F0">
              <w:rPr>
                <w:spacing w:val="-2"/>
                <w:sz w:val="24"/>
              </w:rPr>
              <w:t xml:space="preserve"> </w:t>
            </w:r>
            <w:r w:rsidRPr="004863F0">
              <w:rPr>
                <w:sz w:val="24"/>
              </w:rPr>
              <w:t>Черниця</w:t>
            </w:r>
            <w:r w:rsidRPr="004863F0">
              <w:rPr>
                <w:spacing w:val="-7"/>
                <w:sz w:val="24"/>
              </w:rPr>
              <w:t xml:space="preserve"> </w:t>
            </w:r>
            <w:r w:rsidRPr="004863F0">
              <w:rPr>
                <w:sz w:val="24"/>
              </w:rPr>
              <w:t>вул.Молодіжна,33</w:t>
            </w:r>
          </w:p>
        </w:tc>
        <w:tc>
          <w:tcPr>
            <w:tcW w:w="1559" w:type="dxa"/>
          </w:tcPr>
          <w:p w14:paraId="132D4108" w14:textId="77777777" w:rsidR="005A1570" w:rsidRPr="004863F0" w:rsidRDefault="005A1570" w:rsidP="005A1570">
            <w:pPr>
              <w:pStyle w:val="TableParagraph"/>
              <w:ind w:left="110"/>
              <w:rPr>
                <w:sz w:val="24"/>
                <w:lang w:val="uk-UA"/>
              </w:rPr>
            </w:pPr>
            <w:r w:rsidRPr="004863F0">
              <w:rPr>
                <w:sz w:val="24"/>
                <w:lang w:val="uk-UA"/>
              </w:rPr>
              <w:t>25500</w:t>
            </w:r>
          </w:p>
        </w:tc>
      </w:tr>
      <w:tr w:rsidR="005A1570" w:rsidRPr="004863F0" w14:paraId="109D7F7F" w14:textId="77777777" w:rsidTr="005A1570">
        <w:trPr>
          <w:trHeight w:val="551"/>
        </w:trPr>
        <w:tc>
          <w:tcPr>
            <w:tcW w:w="883" w:type="dxa"/>
          </w:tcPr>
          <w:p w14:paraId="7607B5D0" w14:textId="77777777" w:rsidR="005A1570" w:rsidRPr="004863F0" w:rsidRDefault="005A1570" w:rsidP="005A1570">
            <w:pPr>
              <w:pStyle w:val="TableParagraph"/>
              <w:ind w:left="5"/>
              <w:jc w:val="center"/>
              <w:rPr>
                <w:sz w:val="24"/>
              </w:rPr>
            </w:pPr>
            <w:r w:rsidRPr="004863F0">
              <w:rPr>
                <w:sz w:val="24"/>
              </w:rPr>
              <w:t>2</w:t>
            </w:r>
          </w:p>
        </w:tc>
        <w:tc>
          <w:tcPr>
            <w:tcW w:w="3533" w:type="dxa"/>
          </w:tcPr>
          <w:p w14:paraId="20D6EABE" w14:textId="77777777" w:rsidR="005A1570" w:rsidRPr="004863F0" w:rsidRDefault="005A1570" w:rsidP="005A1570">
            <w:pPr>
              <w:pStyle w:val="TableParagraph"/>
              <w:spacing w:line="267" w:lineRule="exact"/>
              <w:ind w:left="110"/>
              <w:rPr>
                <w:sz w:val="24"/>
              </w:rPr>
            </w:pPr>
            <w:r w:rsidRPr="004863F0">
              <w:rPr>
                <w:sz w:val="24"/>
              </w:rPr>
              <w:t>Рудковський</w:t>
            </w:r>
            <w:r w:rsidRPr="004863F0">
              <w:rPr>
                <w:spacing w:val="-4"/>
                <w:sz w:val="24"/>
              </w:rPr>
              <w:t xml:space="preserve"> </w:t>
            </w:r>
            <w:r w:rsidRPr="004863F0">
              <w:rPr>
                <w:sz w:val="24"/>
              </w:rPr>
              <w:t>Роман</w:t>
            </w:r>
            <w:r w:rsidRPr="004863F0">
              <w:rPr>
                <w:spacing w:val="-4"/>
                <w:sz w:val="24"/>
              </w:rPr>
              <w:t xml:space="preserve"> </w:t>
            </w:r>
            <w:r w:rsidRPr="004863F0">
              <w:rPr>
                <w:sz w:val="24"/>
              </w:rPr>
              <w:t>Іванович</w:t>
            </w:r>
          </w:p>
          <w:p w14:paraId="6FF8505D" w14:textId="77777777" w:rsidR="005A1570" w:rsidRPr="004863F0" w:rsidRDefault="005A1570" w:rsidP="005A1570">
            <w:pPr>
              <w:pStyle w:val="TableParagraph"/>
              <w:spacing w:line="265" w:lineRule="exact"/>
              <w:ind w:left="110"/>
              <w:rPr>
                <w:sz w:val="24"/>
              </w:rPr>
            </w:pPr>
            <w:r w:rsidRPr="004863F0">
              <w:rPr>
                <w:sz w:val="24"/>
              </w:rPr>
              <w:t>(1</w:t>
            </w:r>
            <w:r w:rsidRPr="004863F0">
              <w:rPr>
                <w:sz w:val="24"/>
                <w:lang w:val="uk-UA"/>
              </w:rPr>
              <w:t xml:space="preserve">4 </w:t>
            </w:r>
            <w:r w:rsidRPr="004863F0">
              <w:rPr>
                <w:spacing w:val="-3"/>
                <w:sz w:val="24"/>
              </w:rPr>
              <w:t xml:space="preserve"> </w:t>
            </w:r>
            <w:r w:rsidRPr="004863F0">
              <w:rPr>
                <w:sz w:val="24"/>
              </w:rPr>
              <w:t>корів)</w:t>
            </w:r>
          </w:p>
        </w:tc>
        <w:tc>
          <w:tcPr>
            <w:tcW w:w="3402" w:type="dxa"/>
          </w:tcPr>
          <w:p w14:paraId="242FFBB8" w14:textId="77777777" w:rsidR="005A1570" w:rsidRPr="004863F0" w:rsidRDefault="005A1570" w:rsidP="005A1570">
            <w:pPr>
              <w:pStyle w:val="TableParagraph"/>
              <w:spacing w:before="20"/>
              <w:ind w:left="110"/>
              <w:rPr>
                <w:sz w:val="24"/>
                <w:lang w:val="ru-RU"/>
              </w:rPr>
            </w:pPr>
            <w:r w:rsidRPr="004863F0">
              <w:rPr>
                <w:sz w:val="24"/>
                <w:lang w:val="ru-RU"/>
              </w:rPr>
              <w:t>с.Крупське</w:t>
            </w:r>
            <w:r w:rsidRPr="004863F0">
              <w:rPr>
                <w:spacing w:val="-3"/>
                <w:sz w:val="24"/>
                <w:lang w:val="ru-RU"/>
              </w:rPr>
              <w:t xml:space="preserve"> </w:t>
            </w:r>
            <w:r w:rsidRPr="004863F0">
              <w:rPr>
                <w:sz w:val="24"/>
                <w:lang w:val="ru-RU"/>
              </w:rPr>
              <w:t>вул.</w:t>
            </w:r>
            <w:r w:rsidRPr="004863F0">
              <w:rPr>
                <w:spacing w:val="1"/>
                <w:sz w:val="24"/>
                <w:lang w:val="ru-RU"/>
              </w:rPr>
              <w:t xml:space="preserve"> </w:t>
            </w:r>
            <w:r w:rsidRPr="004863F0">
              <w:rPr>
                <w:sz w:val="24"/>
                <w:lang w:val="ru-RU"/>
              </w:rPr>
              <w:t>В.Великого,77</w:t>
            </w:r>
          </w:p>
        </w:tc>
        <w:tc>
          <w:tcPr>
            <w:tcW w:w="1559" w:type="dxa"/>
          </w:tcPr>
          <w:p w14:paraId="5FD8861A" w14:textId="77777777" w:rsidR="005A1570" w:rsidRPr="004863F0" w:rsidRDefault="005A1570" w:rsidP="005A1570">
            <w:pPr>
              <w:pStyle w:val="TableParagraph"/>
              <w:ind w:left="110"/>
              <w:rPr>
                <w:sz w:val="24"/>
                <w:lang w:val="uk-UA"/>
              </w:rPr>
            </w:pPr>
            <w:r w:rsidRPr="004863F0">
              <w:rPr>
                <w:sz w:val="24"/>
                <w:lang w:val="uk-UA"/>
              </w:rPr>
              <w:t>21000</w:t>
            </w:r>
          </w:p>
        </w:tc>
      </w:tr>
      <w:tr w:rsidR="005A1570" w:rsidRPr="004863F0" w14:paraId="7B9D69FB" w14:textId="77777777" w:rsidTr="005A1570">
        <w:trPr>
          <w:trHeight w:val="552"/>
        </w:trPr>
        <w:tc>
          <w:tcPr>
            <w:tcW w:w="883" w:type="dxa"/>
          </w:tcPr>
          <w:p w14:paraId="0530DBC5" w14:textId="77777777" w:rsidR="005A1570" w:rsidRPr="004863F0" w:rsidRDefault="005A1570" w:rsidP="005A1570">
            <w:pPr>
              <w:pStyle w:val="TableParagraph"/>
              <w:ind w:left="5"/>
              <w:jc w:val="center"/>
              <w:rPr>
                <w:sz w:val="24"/>
                <w:lang w:val="uk-UA"/>
              </w:rPr>
            </w:pPr>
            <w:r w:rsidRPr="004863F0">
              <w:rPr>
                <w:sz w:val="24"/>
                <w:lang w:val="uk-UA"/>
              </w:rPr>
              <w:t>3</w:t>
            </w:r>
          </w:p>
        </w:tc>
        <w:tc>
          <w:tcPr>
            <w:tcW w:w="3533" w:type="dxa"/>
          </w:tcPr>
          <w:p w14:paraId="3E6BC39F" w14:textId="77777777" w:rsidR="005A1570" w:rsidRPr="004863F0" w:rsidRDefault="005A1570" w:rsidP="005A1570">
            <w:pPr>
              <w:pStyle w:val="TableParagraph"/>
              <w:spacing w:line="265" w:lineRule="exact"/>
              <w:rPr>
                <w:sz w:val="24"/>
                <w:lang w:val="uk-UA"/>
              </w:rPr>
            </w:pPr>
            <w:r w:rsidRPr="004863F0">
              <w:rPr>
                <w:sz w:val="24"/>
                <w:lang w:val="uk-UA"/>
              </w:rPr>
              <w:t xml:space="preserve">  Демко Ірина Ярославівна</w:t>
            </w:r>
          </w:p>
          <w:p w14:paraId="473C874C" w14:textId="77777777" w:rsidR="005A1570" w:rsidRPr="004863F0" w:rsidRDefault="005A1570" w:rsidP="005A1570">
            <w:pPr>
              <w:pStyle w:val="TableParagraph"/>
              <w:spacing w:line="265" w:lineRule="exact"/>
              <w:ind w:left="173"/>
              <w:rPr>
                <w:sz w:val="24"/>
                <w:lang w:val="uk-UA"/>
              </w:rPr>
            </w:pPr>
            <w:r w:rsidRPr="004863F0">
              <w:rPr>
                <w:sz w:val="24"/>
                <w:lang w:val="uk-UA"/>
              </w:rPr>
              <w:t>(4 корови)</w:t>
            </w:r>
          </w:p>
        </w:tc>
        <w:tc>
          <w:tcPr>
            <w:tcW w:w="3402" w:type="dxa"/>
          </w:tcPr>
          <w:p w14:paraId="781F54F5" w14:textId="77777777" w:rsidR="005A1570" w:rsidRPr="004863F0" w:rsidRDefault="005A1570" w:rsidP="005A1570">
            <w:pPr>
              <w:pStyle w:val="TableParagraph"/>
              <w:spacing w:before="131"/>
              <w:ind w:left="110"/>
              <w:rPr>
                <w:sz w:val="24"/>
                <w:lang w:val="ru-RU"/>
              </w:rPr>
            </w:pPr>
            <w:r w:rsidRPr="004863F0">
              <w:rPr>
                <w:sz w:val="24"/>
                <w:lang w:val="ru-RU"/>
              </w:rPr>
              <w:t>с. Черниця  вул. Шкільна, 16</w:t>
            </w:r>
          </w:p>
        </w:tc>
        <w:tc>
          <w:tcPr>
            <w:tcW w:w="1559" w:type="dxa"/>
          </w:tcPr>
          <w:p w14:paraId="650B3FDA" w14:textId="77777777" w:rsidR="005A1570" w:rsidRPr="004863F0" w:rsidRDefault="005A1570" w:rsidP="005A1570">
            <w:pPr>
              <w:pStyle w:val="TableParagraph"/>
              <w:ind w:left="110"/>
              <w:rPr>
                <w:sz w:val="24"/>
                <w:lang w:val="ru-RU"/>
              </w:rPr>
            </w:pPr>
            <w:r w:rsidRPr="004863F0">
              <w:rPr>
                <w:sz w:val="24"/>
                <w:lang w:val="ru-RU"/>
              </w:rPr>
              <w:t>6000</w:t>
            </w:r>
          </w:p>
        </w:tc>
      </w:tr>
      <w:tr w:rsidR="005A1570" w:rsidRPr="004863F0" w14:paraId="5B820524" w14:textId="77777777" w:rsidTr="005A1570">
        <w:trPr>
          <w:trHeight w:val="552"/>
        </w:trPr>
        <w:tc>
          <w:tcPr>
            <w:tcW w:w="883" w:type="dxa"/>
          </w:tcPr>
          <w:p w14:paraId="60F7AF94" w14:textId="77777777" w:rsidR="005A1570" w:rsidRPr="004863F0" w:rsidRDefault="005A1570" w:rsidP="005A1570">
            <w:pPr>
              <w:pStyle w:val="TableParagraph"/>
              <w:ind w:left="5"/>
              <w:jc w:val="center"/>
              <w:rPr>
                <w:sz w:val="24"/>
                <w:lang w:val="uk-UA"/>
              </w:rPr>
            </w:pPr>
            <w:r w:rsidRPr="004863F0">
              <w:rPr>
                <w:sz w:val="24"/>
                <w:lang w:val="uk-UA"/>
              </w:rPr>
              <w:t>4</w:t>
            </w:r>
          </w:p>
        </w:tc>
        <w:tc>
          <w:tcPr>
            <w:tcW w:w="3533" w:type="dxa"/>
          </w:tcPr>
          <w:p w14:paraId="1917A21A" w14:textId="77777777" w:rsidR="005A1570" w:rsidRPr="004863F0" w:rsidRDefault="005A1570" w:rsidP="005A1570">
            <w:pPr>
              <w:pStyle w:val="TableParagraph"/>
              <w:spacing w:line="267" w:lineRule="exact"/>
              <w:ind w:left="110"/>
              <w:rPr>
                <w:sz w:val="24"/>
                <w:lang w:val="ru-RU"/>
              </w:rPr>
            </w:pPr>
            <w:r w:rsidRPr="004863F0">
              <w:rPr>
                <w:sz w:val="24"/>
                <w:lang w:val="ru-RU"/>
              </w:rPr>
              <w:t>Щур</w:t>
            </w:r>
            <w:r w:rsidRPr="004863F0">
              <w:rPr>
                <w:spacing w:val="-2"/>
                <w:sz w:val="24"/>
                <w:lang w:val="ru-RU"/>
              </w:rPr>
              <w:t xml:space="preserve"> </w:t>
            </w:r>
            <w:r w:rsidRPr="004863F0">
              <w:rPr>
                <w:sz w:val="24"/>
                <w:lang w:val="ru-RU"/>
              </w:rPr>
              <w:t>Богдан Євгенович</w:t>
            </w:r>
          </w:p>
          <w:p w14:paraId="3AB2710C" w14:textId="77777777" w:rsidR="005A1570" w:rsidRPr="004863F0" w:rsidRDefault="005A1570" w:rsidP="005A1570">
            <w:pPr>
              <w:pStyle w:val="TableParagraph"/>
              <w:spacing w:line="265" w:lineRule="exact"/>
              <w:ind w:left="110"/>
              <w:rPr>
                <w:sz w:val="24"/>
                <w:lang w:val="ru-RU"/>
              </w:rPr>
            </w:pPr>
            <w:r w:rsidRPr="004863F0">
              <w:rPr>
                <w:sz w:val="24"/>
                <w:lang w:val="ru-RU"/>
              </w:rPr>
              <w:t>(4</w:t>
            </w:r>
            <w:r w:rsidRPr="004863F0">
              <w:rPr>
                <w:spacing w:val="-1"/>
                <w:sz w:val="24"/>
                <w:lang w:val="ru-RU"/>
              </w:rPr>
              <w:t xml:space="preserve">  </w:t>
            </w:r>
            <w:r w:rsidRPr="004863F0">
              <w:rPr>
                <w:sz w:val="24"/>
                <w:lang w:val="ru-RU"/>
              </w:rPr>
              <w:t>корови)</w:t>
            </w:r>
          </w:p>
        </w:tc>
        <w:tc>
          <w:tcPr>
            <w:tcW w:w="3402" w:type="dxa"/>
          </w:tcPr>
          <w:p w14:paraId="6AA7BCA3" w14:textId="77777777" w:rsidR="005A1570" w:rsidRPr="004863F0" w:rsidRDefault="005A1570" w:rsidP="005A1570">
            <w:pPr>
              <w:pStyle w:val="TableParagraph"/>
              <w:spacing w:before="131"/>
              <w:ind w:left="110"/>
              <w:rPr>
                <w:sz w:val="24"/>
                <w:lang w:val="ru-RU"/>
              </w:rPr>
            </w:pPr>
            <w:r w:rsidRPr="004863F0">
              <w:rPr>
                <w:sz w:val="24"/>
                <w:lang w:val="ru-RU"/>
              </w:rPr>
              <w:t>с.</w:t>
            </w:r>
            <w:r w:rsidRPr="004863F0">
              <w:rPr>
                <w:spacing w:val="-1"/>
                <w:sz w:val="24"/>
                <w:lang w:val="ru-RU"/>
              </w:rPr>
              <w:t xml:space="preserve"> </w:t>
            </w:r>
            <w:r w:rsidRPr="004863F0">
              <w:rPr>
                <w:sz w:val="24"/>
                <w:lang w:val="ru-RU"/>
              </w:rPr>
              <w:t>Черниця</w:t>
            </w:r>
            <w:r w:rsidRPr="004863F0">
              <w:rPr>
                <w:spacing w:val="-5"/>
                <w:sz w:val="24"/>
                <w:lang w:val="ru-RU"/>
              </w:rPr>
              <w:t xml:space="preserve"> </w:t>
            </w:r>
            <w:r w:rsidRPr="004863F0">
              <w:rPr>
                <w:sz w:val="24"/>
                <w:lang w:val="ru-RU"/>
              </w:rPr>
              <w:t>вул. Шкільна,3</w:t>
            </w:r>
          </w:p>
        </w:tc>
        <w:tc>
          <w:tcPr>
            <w:tcW w:w="1559" w:type="dxa"/>
          </w:tcPr>
          <w:p w14:paraId="3FFCACE8" w14:textId="77777777" w:rsidR="005A1570" w:rsidRPr="004863F0" w:rsidRDefault="005A1570" w:rsidP="005A1570">
            <w:pPr>
              <w:pStyle w:val="TableParagraph"/>
              <w:ind w:left="110"/>
              <w:rPr>
                <w:sz w:val="24"/>
                <w:lang w:val="uk-UA"/>
              </w:rPr>
            </w:pPr>
            <w:r w:rsidRPr="004863F0">
              <w:rPr>
                <w:sz w:val="24"/>
                <w:lang w:val="uk-UA"/>
              </w:rPr>
              <w:t>6000</w:t>
            </w:r>
          </w:p>
        </w:tc>
      </w:tr>
    </w:tbl>
    <w:p w14:paraId="260C0D26" w14:textId="77777777" w:rsidR="005A1570" w:rsidRPr="004863F0" w:rsidRDefault="005A1570" w:rsidP="005A1570">
      <w:pPr>
        <w:pStyle w:val="a7"/>
        <w:rPr>
          <w:b/>
          <w:sz w:val="20"/>
        </w:rPr>
      </w:pPr>
    </w:p>
    <w:p w14:paraId="376120D4" w14:textId="77777777" w:rsidR="005A1570" w:rsidRPr="004863F0" w:rsidRDefault="005A1570" w:rsidP="005A1570">
      <w:pPr>
        <w:pStyle w:val="a7"/>
        <w:rPr>
          <w:b/>
          <w:sz w:val="20"/>
        </w:rPr>
      </w:pPr>
    </w:p>
    <w:p w14:paraId="24353D6F" w14:textId="77777777" w:rsidR="005A1570" w:rsidRPr="004863F0" w:rsidRDefault="005A1570" w:rsidP="005A1570">
      <w:pPr>
        <w:pStyle w:val="a7"/>
        <w:rPr>
          <w:b/>
          <w:sz w:val="20"/>
        </w:rPr>
      </w:pPr>
    </w:p>
    <w:p w14:paraId="29828BB0" w14:textId="77777777" w:rsidR="005A1570" w:rsidRPr="004863F0" w:rsidRDefault="005A1570" w:rsidP="005A1570">
      <w:pPr>
        <w:pStyle w:val="a7"/>
        <w:rPr>
          <w:b/>
          <w:sz w:val="20"/>
        </w:rPr>
      </w:pPr>
    </w:p>
    <w:p w14:paraId="1035B9E7" w14:textId="77777777" w:rsidR="005A1570" w:rsidRPr="004863F0" w:rsidRDefault="005A1570" w:rsidP="005A1570">
      <w:pPr>
        <w:pStyle w:val="a7"/>
        <w:rPr>
          <w:b/>
          <w:sz w:val="20"/>
        </w:rPr>
      </w:pPr>
    </w:p>
    <w:p w14:paraId="78299A06" w14:textId="77777777" w:rsidR="005A1570" w:rsidRPr="004863F0" w:rsidRDefault="005A1570" w:rsidP="005A1570">
      <w:pPr>
        <w:spacing w:before="225"/>
        <w:ind w:left="993"/>
        <w:rPr>
          <w:rFonts w:ascii="Times New Roman" w:hAnsi="Times New Roman" w:cs="Times New Roman"/>
          <w:b/>
          <w:sz w:val="24"/>
        </w:rPr>
      </w:pPr>
      <w:r w:rsidRPr="004863F0">
        <w:rPr>
          <w:rFonts w:ascii="Times New Roman" w:hAnsi="Times New Roman" w:cs="Times New Roman"/>
          <w:b/>
          <w:sz w:val="24"/>
        </w:rPr>
        <w:t xml:space="preserve">     Секретар</w:t>
      </w:r>
      <w:r w:rsidRPr="004863F0">
        <w:rPr>
          <w:rFonts w:ascii="Times New Roman" w:hAnsi="Times New Roman" w:cs="Times New Roman"/>
          <w:b/>
          <w:spacing w:val="55"/>
          <w:sz w:val="24"/>
        </w:rPr>
        <w:t xml:space="preserve"> </w:t>
      </w:r>
      <w:r w:rsidRPr="004863F0">
        <w:rPr>
          <w:rFonts w:ascii="Times New Roman" w:hAnsi="Times New Roman" w:cs="Times New Roman"/>
          <w:b/>
          <w:sz w:val="24"/>
        </w:rPr>
        <w:t xml:space="preserve">ради                                      </w:t>
      </w:r>
      <w:r w:rsidRPr="004863F0">
        <w:rPr>
          <w:rFonts w:ascii="Times New Roman" w:hAnsi="Times New Roman" w:cs="Times New Roman"/>
          <w:b/>
          <w:sz w:val="24"/>
        </w:rPr>
        <w:tab/>
        <w:t xml:space="preserve">        Олександра</w:t>
      </w:r>
      <w:r w:rsidRPr="004863F0">
        <w:rPr>
          <w:rFonts w:ascii="Times New Roman" w:hAnsi="Times New Roman" w:cs="Times New Roman"/>
          <w:b/>
          <w:spacing w:val="-4"/>
          <w:sz w:val="24"/>
        </w:rPr>
        <w:t xml:space="preserve"> </w:t>
      </w:r>
      <w:r w:rsidRPr="004863F0">
        <w:rPr>
          <w:rFonts w:ascii="Times New Roman" w:hAnsi="Times New Roman" w:cs="Times New Roman"/>
          <w:b/>
          <w:sz w:val="24"/>
        </w:rPr>
        <w:t>ШИМКО</w:t>
      </w:r>
    </w:p>
    <w:p w14:paraId="6F06C07A" w14:textId="77777777" w:rsidR="005A1570" w:rsidRPr="004863F0" w:rsidRDefault="005A1570" w:rsidP="005A1570">
      <w:pPr>
        <w:rPr>
          <w:rFonts w:ascii="Times New Roman" w:hAnsi="Times New Roman" w:cs="Times New Roman"/>
        </w:rPr>
      </w:pPr>
    </w:p>
    <w:p w14:paraId="2F488637" w14:textId="77AA190B" w:rsidR="00FF7E10" w:rsidRPr="004863F0" w:rsidRDefault="00FF7E10" w:rsidP="00A5196C">
      <w:pPr>
        <w:pStyle w:val="aa"/>
        <w:spacing w:before="0" w:beforeAutospacing="0" w:after="160" w:afterAutospacing="0"/>
      </w:pPr>
    </w:p>
    <w:p w14:paraId="538FAB3D" w14:textId="49A920E5" w:rsidR="00BC5598" w:rsidRPr="004863F0" w:rsidRDefault="00BC5598" w:rsidP="00A5196C">
      <w:pPr>
        <w:pStyle w:val="aa"/>
        <w:spacing w:before="0" w:beforeAutospacing="0" w:after="160" w:afterAutospacing="0"/>
      </w:pPr>
    </w:p>
    <w:p w14:paraId="785FD3F2" w14:textId="0F52D431" w:rsidR="00BC5598" w:rsidRPr="004863F0" w:rsidRDefault="00BC5598" w:rsidP="00A5196C">
      <w:pPr>
        <w:pStyle w:val="aa"/>
        <w:spacing w:before="0" w:beforeAutospacing="0" w:after="160" w:afterAutospacing="0"/>
      </w:pPr>
    </w:p>
    <w:p w14:paraId="77A31737" w14:textId="46BE9AC2" w:rsidR="00BC5598" w:rsidRPr="004863F0" w:rsidRDefault="00BC5598" w:rsidP="00A5196C">
      <w:pPr>
        <w:pStyle w:val="aa"/>
        <w:spacing w:before="0" w:beforeAutospacing="0" w:after="160" w:afterAutospacing="0"/>
      </w:pPr>
    </w:p>
    <w:p w14:paraId="1943CF08" w14:textId="0BFAFE95" w:rsidR="00BC5598" w:rsidRPr="004863F0" w:rsidRDefault="00BC5598" w:rsidP="00A5196C">
      <w:pPr>
        <w:pStyle w:val="aa"/>
        <w:spacing w:before="0" w:beforeAutospacing="0" w:after="160" w:afterAutospacing="0"/>
      </w:pPr>
    </w:p>
    <w:p w14:paraId="37055553" w14:textId="77777777" w:rsidR="006F5978" w:rsidRPr="004863F0" w:rsidRDefault="006F5978" w:rsidP="00A5196C">
      <w:pPr>
        <w:pStyle w:val="aa"/>
        <w:spacing w:before="0" w:beforeAutospacing="0" w:after="160" w:afterAutospacing="0"/>
      </w:pPr>
    </w:p>
    <w:p w14:paraId="5A9285C6" w14:textId="09173192" w:rsidR="00BC5598" w:rsidRPr="004863F0" w:rsidRDefault="00BC5598" w:rsidP="00A5196C">
      <w:pPr>
        <w:pStyle w:val="aa"/>
        <w:spacing w:before="0" w:beforeAutospacing="0" w:after="160" w:afterAutospacing="0"/>
      </w:pPr>
    </w:p>
    <w:p w14:paraId="59D5693B" w14:textId="6B32E94D" w:rsidR="0098738B" w:rsidRPr="004863F0" w:rsidRDefault="0098738B" w:rsidP="00A5196C">
      <w:pPr>
        <w:pStyle w:val="aa"/>
        <w:spacing w:before="0" w:beforeAutospacing="0" w:after="160" w:afterAutospacing="0"/>
      </w:pPr>
    </w:p>
    <w:p w14:paraId="1B2D2C41" w14:textId="2F078811" w:rsidR="0098738B" w:rsidRPr="004863F0" w:rsidRDefault="0098738B" w:rsidP="00A5196C">
      <w:pPr>
        <w:pStyle w:val="aa"/>
        <w:spacing w:before="0" w:beforeAutospacing="0" w:after="160" w:afterAutospacing="0"/>
      </w:pPr>
    </w:p>
    <w:p w14:paraId="4EFBAE78" w14:textId="77777777" w:rsidR="0098738B" w:rsidRPr="004863F0" w:rsidRDefault="0098738B" w:rsidP="00A5196C">
      <w:pPr>
        <w:pStyle w:val="aa"/>
        <w:spacing w:before="0" w:beforeAutospacing="0" w:after="160" w:afterAutospacing="0"/>
      </w:pPr>
    </w:p>
    <w:p w14:paraId="73BA26D6" w14:textId="77777777" w:rsidR="002A6107" w:rsidRPr="004863F0" w:rsidRDefault="002A6107" w:rsidP="002A6107">
      <w:pPr>
        <w:spacing w:after="0" w:line="240" w:lineRule="auto"/>
        <w:rPr>
          <w:noProof/>
          <w:lang w:eastAsia="uk-UA"/>
        </w:rPr>
      </w:pPr>
      <w:r w:rsidRPr="004863F0">
        <w:rPr>
          <w:rFonts w:ascii="Times New Roman" w:hAnsi="Times New Roman"/>
          <w:sz w:val="24"/>
        </w:rPr>
        <w:lastRenderedPageBreak/>
        <w:t xml:space="preserve">                                                                         </w:t>
      </w:r>
      <w:r w:rsidRPr="004863F0">
        <w:rPr>
          <w:noProof/>
          <w:lang w:eastAsia="uk-UA"/>
        </w:rPr>
        <w:drawing>
          <wp:inline distT="0" distB="0" distL="0" distR="0" wp14:anchorId="62FCF1B6" wp14:editId="1CD1C4C9">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770D228"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4E3B307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4FBECFDF"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6396FE8"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44870593" w14:textId="77777777" w:rsidR="002A6107" w:rsidRPr="004863F0" w:rsidRDefault="002A6107" w:rsidP="002A6107">
      <w:pPr>
        <w:spacing w:after="0" w:line="240" w:lineRule="auto"/>
        <w:jc w:val="center"/>
        <w:rPr>
          <w:rFonts w:ascii="Times New Roman" w:hAnsi="Times New Roman" w:cs="Times New Roman"/>
          <w:b/>
          <w:sz w:val="28"/>
          <w:szCs w:val="28"/>
        </w:rPr>
      </w:pPr>
    </w:p>
    <w:p w14:paraId="0AEDC0A2"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bCs/>
          <w:sz w:val="24"/>
          <w:szCs w:val="24"/>
        </w:rPr>
        <w:t>Р І Ш Е Н Н Я</w:t>
      </w:r>
    </w:p>
    <w:p w14:paraId="5E03AD5D" w14:textId="77777777" w:rsidR="002A6107" w:rsidRPr="004863F0" w:rsidRDefault="002A6107" w:rsidP="002A6107">
      <w:pPr>
        <w:pStyle w:val="aa"/>
        <w:shd w:val="clear" w:color="auto" w:fill="FFFFFF"/>
        <w:jc w:val="both"/>
        <w:rPr>
          <w:b/>
          <w:sz w:val="23"/>
          <w:szCs w:val="23"/>
        </w:rPr>
      </w:pPr>
      <w:r w:rsidRPr="004863F0">
        <w:rPr>
          <w:b/>
          <w:sz w:val="23"/>
          <w:szCs w:val="23"/>
        </w:rPr>
        <w:t>25  вересня  2025 року</w:t>
      </w:r>
      <w:r w:rsidRPr="004863F0">
        <w:rPr>
          <w:b/>
          <w:sz w:val="23"/>
          <w:szCs w:val="23"/>
        </w:rPr>
        <w:tab/>
      </w:r>
      <w:r w:rsidRPr="004863F0">
        <w:rPr>
          <w:b/>
          <w:sz w:val="23"/>
          <w:szCs w:val="23"/>
        </w:rPr>
        <w:tab/>
        <w:t xml:space="preserve">                с. Розвадів</w:t>
      </w:r>
      <w:r w:rsidRPr="004863F0">
        <w:rPr>
          <w:b/>
          <w:sz w:val="23"/>
          <w:szCs w:val="23"/>
        </w:rPr>
        <w:tab/>
        <w:t xml:space="preserve">              </w:t>
      </w:r>
      <w:r w:rsidRPr="004863F0">
        <w:rPr>
          <w:b/>
          <w:sz w:val="23"/>
          <w:szCs w:val="23"/>
        </w:rPr>
        <w:tab/>
        <w:t xml:space="preserve">        </w:t>
      </w:r>
      <w:r w:rsidRPr="004863F0">
        <w:rPr>
          <w:b/>
          <w:sz w:val="23"/>
          <w:szCs w:val="23"/>
          <w:lang w:val="ru-RU"/>
        </w:rPr>
        <w:t xml:space="preserve"> </w:t>
      </w:r>
      <w:r w:rsidRPr="004863F0">
        <w:rPr>
          <w:b/>
          <w:sz w:val="23"/>
          <w:szCs w:val="23"/>
        </w:rPr>
        <w:t xml:space="preserve">      </w:t>
      </w:r>
      <w:r w:rsidRPr="004863F0">
        <w:rPr>
          <w:b/>
          <w:sz w:val="23"/>
          <w:szCs w:val="23"/>
          <w:lang w:val="ru-RU"/>
        </w:rPr>
        <w:t xml:space="preserve"> </w:t>
      </w:r>
      <w:r w:rsidRPr="004863F0">
        <w:rPr>
          <w:b/>
          <w:sz w:val="23"/>
          <w:szCs w:val="23"/>
        </w:rPr>
        <w:t xml:space="preserve">              №2151</w:t>
      </w:r>
    </w:p>
    <w:p w14:paraId="4E1EB08F" w14:textId="77777777" w:rsidR="002A6107" w:rsidRPr="004863F0" w:rsidRDefault="002A6107" w:rsidP="002A6107">
      <w:pPr>
        <w:pStyle w:val="aa"/>
        <w:spacing w:before="0" w:beforeAutospacing="0" w:after="0" w:afterAutospacing="0"/>
        <w:rPr>
          <w:color w:val="000000" w:themeColor="text1"/>
        </w:rPr>
      </w:pPr>
    </w:p>
    <w:p w14:paraId="0A684DBF" w14:textId="77777777" w:rsidR="002A6107" w:rsidRPr="004863F0" w:rsidRDefault="002A6107" w:rsidP="002A6107">
      <w:pPr>
        <w:spacing w:after="0"/>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lang w:val="ru-RU"/>
        </w:rPr>
        <w:t>“</w:t>
      </w:r>
      <w:r w:rsidRPr="004863F0">
        <w:rPr>
          <w:rFonts w:ascii="Times New Roman" w:hAnsi="Times New Roman" w:cs="Times New Roman"/>
          <w:b/>
          <w:color w:val="000000" w:themeColor="text1"/>
          <w:sz w:val="24"/>
          <w:szCs w:val="24"/>
        </w:rPr>
        <w:t xml:space="preserve">Про затвердження технічних документацій  із </w:t>
      </w:r>
    </w:p>
    <w:p w14:paraId="5E7B4C29" w14:textId="77777777" w:rsidR="002A6107" w:rsidRPr="004863F0" w:rsidRDefault="002A6107" w:rsidP="002A6107">
      <w:pPr>
        <w:spacing w:after="0"/>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 xml:space="preserve">землеустрою щодо встановлення меж земельних ділянок  і </w:t>
      </w:r>
    </w:p>
    <w:p w14:paraId="3B25AE71" w14:textId="77777777" w:rsidR="002A6107" w:rsidRPr="004863F0" w:rsidRDefault="002A6107" w:rsidP="002A6107">
      <w:pPr>
        <w:spacing w:after="0"/>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 xml:space="preserve">безоплатну  передачу їх  у приватну власність </w:t>
      </w:r>
    </w:p>
    <w:p w14:paraId="2FA1EDF5" w14:textId="77777777" w:rsidR="002A6107" w:rsidRPr="004863F0" w:rsidRDefault="002A6107" w:rsidP="002A6107">
      <w:pPr>
        <w:spacing w:after="0"/>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 xml:space="preserve">для будівництва і обслуговування житлового будинку, </w:t>
      </w:r>
    </w:p>
    <w:p w14:paraId="72329FBA" w14:textId="77777777" w:rsidR="002A6107" w:rsidRPr="004863F0" w:rsidRDefault="002A6107" w:rsidP="002A6107">
      <w:pPr>
        <w:spacing w:after="0"/>
        <w:rPr>
          <w:rFonts w:ascii="Times New Roman" w:hAnsi="Times New Roman" w:cs="Times New Roman"/>
          <w:b/>
          <w:color w:val="000000" w:themeColor="text1"/>
          <w:sz w:val="24"/>
          <w:szCs w:val="24"/>
          <w:lang w:val="ru-RU"/>
        </w:rPr>
      </w:pPr>
      <w:r w:rsidRPr="004863F0">
        <w:rPr>
          <w:rFonts w:ascii="Times New Roman" w:hAnsi="Times New Roman" w:cs="Times New Roman"/>
          <w:b/>
          <w:color w:val="000000" w:themeColor="text1"/>
          <w:sz w:val="24"/>
          <w:szCs w:val="24"/>
        </w:rPr>
        <w:t>господарських будівель і споруд (Код згідно КВЦПЗ  - 02.01)</w:t>
      </w:r>
      <w:r w:rsidRPr="004863F0">
        <w:rPr>
          <w:rFonts w:ascii="Times New Roman" w:hAnsi="Times New Roman" w:cs="Times New Roman"/>
          <w:b/>
          <w:color w:val="000000" w:themeColor="text1"/>
          <w:sz w:val="24"/>
          <w:szCs w:val="24"/>
          <w:lang w:val="ru-RU"/>
        </w:rPr>
        <w:t>”</w:t>
      </w:r>
    </w:p>
    <w:p w14:paraId="1B26869A" w14:textId="77777777" w:rsidR="002A6107" w:rsidRPr="004863F0" w:rsidRDefault="002A6107" w:rsidP="002A6107">
      <w:pPr>
        <w:rPr>
          <w:rFonts w:ascii="Times New Roman" w:hAnsi="Times New Roman" w:cs="Times New Roman"/>
          <w:color w:val="000000" w:themeColor="text1"/>
          <w:sz w:val="24"/>
          <w:szCs w:val="24"/>
        </w:rPr>
      </w:pPr>
    </w:p>
    <w:p w14:paraId="3006884E" w14:textId="77777777" w:rsidR="002A6107" w:rsidRPr="004863F0" w:rsidRDefault="002A6107" w:rsidP="002A6107">
      <w:pPr>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(Код   згідно КВЦПЗ  - 02.01)  керуючись ст. ст. 12, 40, 120, 121, 122  Земельного кодексу України, п.34 ст. 26 Закону України «Про місцеве самоврядування в Україні»,</w:t>
      </w:r>
      <w:r w:rsidRPr="004863F0">
        <w:rPr>
          <w:rFonts w:ascii="Times New Roman" w:eastAsia="Times New Roman" w:hAnsi="Times New Roman" w:cs="Times New Roman"/>
          <w:color w:val="000000" w:themeColor="text1"/>
          <w:sz w:val="24"/>
          <w:szCs w:val="24"/>
          <w:bdr w:val="none" w:sz="0" w:space="0" w:color="auto" w:frame="1"/>
          <w:lang w:eastAsia="uk-UA"/>
        </w:rPr>
        <w:t xml:space="preserve"> беручи до уваги висновок </w:t>
      </w:r>
      <w:r w:rsidRPr="004863F0">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05A7E152" w14:textId="77777777" w:rsidR="002A6107" w:rsidRPr="004863F0" w:rsidRDefault="002A6107" w:rsidP="002A6107">
      <w:pPr>
        <w:jc w:val="cente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ВИРІШИЛА :</w:t>
      </w:r>
    </w:p>
    <w:p w14:paraId="147BB71F" w14:textId="77777777" w:rsidR="002A6107" w:rsidRPr="004863F0" w:rsidRDefault="002A6107" w:rsidP="002A6107">
      <w:pPr>
        <w:pStyle w:val="a5"/>
        <w:ind w:left="0"/>
        <w:contextualSpacing w:val="0"/>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(Код   згідно КВЦПЗ  - 02.01) жителям Розвадівської сільської ради, згідно додатку  №1.</w:t>
      </w:r>
    </w:p>
    <w:p w14:paraId="692CD9CE" w14:textId="77777777" w:rsidR="002A6107" w:rsidRPr="004863F0" w:rsidRDefault="002A6107" w:rsidP="002A6107">
      <w:pPr>
        <w:pStyle w:val="a5"/>
        <w:ind w:left="0"/>
        <w:contextualSpacing w:val="0"/>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2. Передати безоплатно в приватну власність земельні ділянки для будівництва і обслуговування житлового будинку, господарських будівель і споруд (Код  згідно КВЦПЗ  - 02.01)   жителям  Розвадівської сільської ради, згідно  додатку №1. </w:t>
      </w:r>
    </w:p>
    <w:p w14:paraId="78ACA0DA"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sz w:val="24"/>
          <w:szCs w:val="24"/>
        </w:rPr>
      </w:pPr>
      <w:r w:rsidRPr="004863F0">
        <w:rPr>
          <w:rFonts w:ascii="Times New Roman" w:hAnsi="Times New Roman" w:cs="Times New Roman"/>
          <w:color w:val="000000" w:themeColor="text1"/>
          <w:sz w:val="24"/>
          <w:szCs w:val="24"/>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4863F0">
        <w:rPr>
          <w:rFonts w:ascii="Times New Roman" w:hAnsi="Times New Roman" w:cs="Times New Roman"/>
          <w:sz w:val="24"/>
          <w:szCs w:val="24"/>
        </w:rPr>
        <w:t>(Романа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1A3D66A" w14:textId="77777777" w:rsidR="002A6107" w:rsidRPr="004863F0" w:rsidRDefault="002A6107" w:rsidP="002A6107">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14:paraId="556566DD" w14:textId="77777777" w:rsidR="002A6107" w:rsidRPr="004863F0" w:rsidRDefault="002A6107" w:rsidP="002A6107">
      <w:pPr>
        <w:pStyle w:val="a5"/>
        <w:tabs>
          <w:tab w:val="left" w:pos="709"/>
        </w:tabs>
        <w:ind w:left="1353"/>
        <w:jc w:val="both"/>
        <w:rPr>
          <w:rFonts w:ascii="Times New Roman" w:hAnsi="Times New Roman" w:cs="Times New Roman"/>
          <w:color w:val="000000" w:themeColor="text1"/>
          <w:sz w:val="24"/>
          <w:szCs w:val="24"/>
        </w:rPr>
      </w:pPr>
    </w:p>
    <w:p w14:paraId="2E281BA1" w14:textId="77777777" w:rsidR="002A6107" w:rsidRPr="004863F0" w:rsidRDefault="002A6107" w:rsidP="002A6107">
      <w:pPr>
        <w:tabs>
          <w:tab w:val="left" w:pos="1890"/>
        </w:tabs>
        <w:rPr>
          <w:rFonts w:ascii="Times New Roman" w:hAnsi="Times New Roman"/>
          <w:color w:val="000000" w:themeColor="text1"/>
          <w:sz w:val="24"/>
        </w:rPr>
      </w:pPr>
      <w:r w:rsidRPr="004863F0">
        <w:rPr>
          <w:rFonts w:ascii="Times New Roman" w:hAnsi="Times New Roman" w:cs="Times New Roman"/>
          <w:color w:val="000000" w:themeColor="text1"/>
        </w:rPr>
        <w:t xml:space="preserve">                              </w:t>
      </w:r>
      <w:r w:rsidRPr="004863F0">
        <w:rPr>
          <w:rFonts w:ascii="Times New Roman" w:hAnsi="Times New Roman"/>
          <w:color w:val="000000" w:themeColor="text1"/>
          <w:sz w:val="24"/>
        </w:rPr>
        <w:t>Сільський  голова                                         Роман  СИДОР</w:t>
      </w:r>
    </w:p>
    <w:p w14:paraId="53B8C62E" w14:textId="77777777" w:rsidR="002A6107" w:rsidRPr="004863F0" w:rsidRDefault="002A6107" w:rsidP="002A6107">
      <w:pPr>
        <w:tabs>
          <w:tab w:val="center" w:pos="5173"/>
          <w:tab w:val="right" w:pos="9639"/>
        </w:tabs>
        <w:spacing w:after="0" w:line="240" w:lineRule="auto"/>
        <w:jc w:val="right"/>
        <w:rPr>
          <w:rFonts w:ascii="Times New Roman" w:hAnsi="Times New Roman" w:cs="Times New Roman"/>
          <w:b/>
          <w:bCs/>
          <w:color w:val="000000" w:themeColor="text1"/>
        </w:rPr>
      </w:pPr>
      <w:r w:rsidRPr="004863F0">
        <w:rPr>
          <w:rFonts w:ascii="Times New Roman" w:hAnsi="Times New Roman" w:cs="Times New Roman"/>
          <w:b/>
          <w:bCs/>
          <w:color w:val="000000" w:themeColor="text1"/>
        </w:rPr>
        <w:t xml:space="preserve">                   </w:t>
      </w:r>
    </w:p>
    <w:p w14:paraId="7297B29E" w14:textId="77777777" w:rsidR="002A6107" w:rsidRPr="004863F0" w:rsidRDefault="002A6107" w:rsidP="002A6107">
      <w:pPr>
        <w:tabs>
          <w:tab w:val="center" w:pos="5173"/>
          <w:tab w:val="right" w:pos="9639"/>
        </w:tabs>
        <w:spacing w:after="0" w:line="240" w:lineRule="auto"/>
        <w:jc w:val="right"/>
        <w:rPr>
          <w:rFonts w:ascii="Times New Roman" w:hAnsi="Times New Roman" w:cs="Times New Roman"/>
          <w:b/>
          <w:bCs/>
          <w:color w:val="000000" w:themeColor="text1"/>
        </w:rPr>
      </w:pPr>
    </w:p>
    <w:p w14:paraId="40AC446B" w14:textId="77777777" w:rsidR="002A6107" w:rsidRPr="004863F0" w:rsidRDefault="002A6107" w:rsidP="002A6107">
      <w:pPr>
        <w:tabs>
          <w:tab w:val="center" w:pos="5173"/>
          <w:tab w:val="right" w:pos="9639"/>
        </w:tabs>
        <w:spacing w:after="0" w:line="240" w:lineRule="auto"/>
        <w:jc w:val="right"/>
        <w:rPr>
          <w:rFonts w:ascii="Times New Roman" w:hAnsi="Times New Roman" w:cs="Times New Roman"/>
          <w:b/>
          <w:bCs/>
          <w:color w:val="000000" w:themeColor="text1"/>
        </w:rPr>
      </w:pPr>
      <w:r w:rsidRPr="004863F0">
        <w:rPr>
          <w:rFonts w:ascii="Times New Roman" w:hAnsi="Times New Roman" w:cs="Times New Roman"/>
          <w:b/>
          <w:bCs/>
          <w:color w:val="000000" w:themeColor="text1"/>
        </w:rPr>
        <w:t xml:space="preserve">   Додаток №1 до рішення  № 2151 від  25.09.2025 року</w:t>
      </w:r>
    </w:p>
    <w:p w14:paraId="2BC9A1CD" w14:textId="77777777" w:rsidR="002A6107" w:rsidRPr="004863F0" w:rsidRDefault="002A6107" w:rsidP="002A6107">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2A6107" w:rsidRPr="004863F0" w14:paraId="5C5D39DE" w14:textId="77777777" w:rsidTr="002A6107">
        <w:trPr>
          <w:trHeight w:val="1113"/>
        </w:trPr>
        <w:tc>
          <w:tcPr>
            <w:tcW w:w="494" w:type="dxa"/>
          </w:tcPr>
          <w:p w14:paraId="715102A5"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 з/п</w:t>
            </w:r>
          </w:p>
        </w:tc>
        <w:tc>
          <w:tcPr>
            <w:tcW w:w="2654" w:type="dxa"/>
          </w:tcPr>
          <w:p w14:paraId="4BDF7797"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Прізвище, ім’я по батькові, адреса проживання</w:t>
            </w:r>
          </w:p>
        </w:tc>
        <w:tc>
          <w:tcPr>
            <w:tcW w:w="2268" w:type="dxa"/>
          </w:tcPr>
          <w:p w14:paraId="56FBBB3D"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Місце знаходження земельної ділянки</w:t>
            </w:r>
          </w:p>
        </w:tc>
        <w:tc>
          <w:tcPr>
            <w:tcW w:w="1417" w:type="dxa"/>
          </w:tcPr>
          <w:p w14:paraId="124AF5C5"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Цільове призначення земельної ділянки</w:t>
            </w:r>
          </w:p>
        </w:tc>
        <w:tc>
          <w:tcPr>
            <w:tcW w:w="1134" w:type="dxa"/>
          </w:tcPr>
          <w:p w14:paraId="60C33B8A"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Площа земельної ділянки (га)</w:t>
            </w:r>
          </w:p>
        </w:tc>
        <w:tc>
          <w:tcPr>
            <w:tcW w:w="2835" w:type="dxa"/>
          </w:tcPr>
          <w:p w14:paraId="3CD00715"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Кадастровий номер земельної</w:t>
            </w:r>
          </w:p>
          <w:p w14:paraId="13AC8454" w14:textId="77777777" w:rsidR="002A6107" w:rsidRPr="004863F0" w:rsidRDefault="002A6107" w:rsidP="002A6107">
            <w:pPr>
              <w:spacing w:after="0" w:line="240" w:lineRule="auto"/>
              <w:rPr>
                <w:rFonts w:ascii="Times New Roman" w:hAnsi="Times New Roman" w:cs="Times New Roman"/>
                <w:b/>
                <w:bCs/>
                <w:color w:val="000000" w:themeColor="text1"/>
              </w:rPr>
            </w:pPr>
            <w:r w:rsidRPr="004863F0">
              <w:rPr>
                <w:rFonts w:ascii="Times New Roman" w:hAnsi="Times New Roman" w:cs="Times New Roman"/>
                <w:b/>
                <w:bCs/>
                <w:color w:val="000000" w:themeColor="text1"/>
              </w:rPr>
              <w:t>ділянки</w:t>
            </w:r>
          </w:p>
        </w:tc>
      </w:tr>
      <w:tr w:rsidR="002A6107" w:rsidRPr="004863F0" w14:paraId="6370C764" w14:textId="77777777" w:rsidTr="002A6107">
        <w:trPr>
          <w:trHeight w:val="561"/>
        </w:trPr>
        <w:tc>
          <w:tcPr>
            <w:tcW w:w="494" w:type="dxa"/>
          </w:tcPr>
          <w:p w14:paraId="7F81F20E"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1</w:t>
            </w:r>
          </w:p>
        </w:tc>
        <w:tc>
          <w:tcPr>
            <w:tcW w:w="2654" w:type="dxa"/>
          </w:tcPr>
          <w:p w14:paraId="372FFF51"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Мелешко</w:t>
            </w:r>
          </w:p>
          <w:p w14:paraId="4762A68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Григорій</w:t>
            </w:r>
          </w:p>
          <w:p w14:paraId="2E9C9783"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Петрович</w:t>
            </w:r>
          </w:p>
          <w:p w14:paraId="486D551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Київець,</w:t>
            </w:r>
          </w:p>
          <w:p w14:paraId="2565CDF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Наддністрянська, буд. 65</w:t>
            </w:r>
          </w:p>
        </w:tc>
        <w:tc>
          <w:tcPr>
            <w:tcW w:w="2268" w:type="dxa"/>
          </w:tcPr>
          <w:p w14:paraId="4D9B2D35"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Київець,</w:t>
            </w:r>
          </w:p>
          <w:p w14:paraId="55223819"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вул. Наддністрянська, </w:t>
            </w:r>
          </w:p>
          <w:p w14:paraId="1CCEFBDD"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буд. 65</w:t>
            </w:r>
          </w:p>
        </w:tc>
        <w:tc>
          <w:tcPr>
            <w:tcW w:w="1417" w:type="dxa"/>
          </w:tcPr>
          <w:p w14:paraId="4BA10C86"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7C6A563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0,2500</w:t>
            </w:r>
          </w:p>
        </w:tc>
        <w:tc>
          <w:tcPr>
            <w:tcW w:w="2835" w:type="dxa"/>
          </w:tcPr>
          <w:p w14:paraId="167A0DD1"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4623084200:01:005:0171</w:t>
            </w:r>
          </w:p>
        </w:tc>
      </w:tr>
      <w:tr w:rsidR="002A6107" w:rsidRPr="004863F0" w14:paraId="10586610" w14:textId="77777777" w:rsidTr="002A6107">
        <w:trPr>
          <w:trHeight w:val="561"/>
        </w:trPr>
        <w:tc>
          <w:tcPr>
            <w:tcW w:w="494" w:type="dxa"/>
          </w:tcPr>
          <w:p w14:paraId="789E3791"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2</w:t>
            </w:r>
          </w:p>
        </w:tc>
        <w:tc>
          <w:tcPr>
            <w:tcW w:w="2654" w:type="dxa"/>
          </w:tcPr>
          <w:p w14:paraId="68C6B99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Данилевич</w:t>
            </w:r>
          </w:p>
          <w:p w14:paraId="2ACC0405"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Ірина</w:t>
            </w:r>
          </w:p>
          <w:p w14:paraId="6FC305E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Михайлівна</w:t>
            </w:r>
          </w:p>
          <w:p w14:paraId="27C7A507"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Держів,</w:t>
            </w:r>
          </w:p>
          <w:p w14:paraId="3112B31E"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Грушевського, буд. 3</w:t>
            </w:r>
          </w:p>
        </w:tc>
        <w:tc>
          <w:tcPr>
            <w:tcW w:w="2268" w:type="dxa"/>
          </w:tcPr>
          <w:p w14:paraId="356E5ADE"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Держів,</w:t>
            </w:r>
          </w:p>
          <w:p w14:paraId="65A0CFBC"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Грушевського, 3</w:t>
            </w:r>
          </w:p>
        </w:tc>
        <w:tc>
          <w:tcPr>
            <w:tcW w:w="1417" w:type="dxa"/>
          </w:tcPr>
          <w:p w14:paraId="654E5E60"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0A87651E"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0,2500</w:t>
            </w:r>
          </w:p>
        </w:tc>
        <w:tc>
          <w:tcPr>
            <w:tcW w:w="2835" w:type="dxa"/>
          </w:tcPr>
          <w:p w14:paraId="073ED405"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4623083600:01:002:0027</w:t>
            </w:r>
          </w:p>
        </w:tc>
      </w:tr>
      <w:tr w:rsidR="002A6107" w:rsidRPr="004863F0" w14:paraId="726C5CF8" w14:textId="77777777" w:rsidTr="002A6107">
        <w:trPr>
          <w:trHeight w:val="561"/>
        </w:trPr>
        <w:tc>
          <w:tcPr>
            <w:tcW w:w="494" w:type="dxa"/>
          </w:tcPr>
          <w:p w14:paraId="2A5027AA"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3</w:t>
            </w:r>
          </w:p>
        </w:tc>
        <w:tc>
          <w:tcPr>
            <w:tcW w:w="2654" w:type="dxa"/>
          </w:tcPr>
          <w:p w14:paraId="600E72E8"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Даньків</w:t>
            </w:r>
          </w:p>
          <w:p w14:paraId="255B196E"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Надія</w:t>
            </w:r>
          </w:p>
          <w:p w14:paraId="32EB610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Андріївна</w:t>
            </w:r>
          </w:p>
          <w:p w14:paraId="0AF75CF6"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Крупсько,</w:t>
            </w:r>
          </w:p>
          <w:p w14:paraId="4EB5FB0B"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Шевченка</w:t>
            </w:r>
          </w:p>
          <w:p w14:paraId="366CBF3F"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буд. 13</w:t>
            </w:r>
          </w:p>
        </w:tc>
        <w:tc>
          <w:tcPr>
            <w:tcW w:w="2268" w:type="dxa"/>
          </w:tcPr>
          <w:p w14:paraId="04F19D18"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с. Крупське, </w:t>
            </w:r>
          </w:p>
          <w:p w14:paraId="442466F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Шевченка Тараса, 13</w:t>
            </w:r>
          </w:p>
        </w:tc>
        <w:tc>
          <w:tcPr>
            <w:tcW w:w="1417" w:type="dxa"/>
          </w:tcPr>
          <w:p w14:paraId="438E7230"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4ABF6338"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0,0819</w:t>
            </w:r>
          </w:p>
        </w:tc>
        <w:tc>
          <w:tcPr>
            <w:tcW w:w="2835" w:type="dxa"/>
          </w:tcPr>
          <w:p w14:paraId="2B4E35A2"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4623085400:01:006:0170</w:t>
            </w:r>
          </w:p>
        </w:tc>
      </w:tr>
      <w:tr w:rsidR="002A6107" w:rsidRPr="004863F0" w14:paraId="148A2904" w14:textId="77777777" w:rsidTr="002A6107">
        <w:trPr>
          <w:trHeight w:val="561"/>
        </w:trPr>
        <w:tc>
          <w:tcPr>
            <w:tcW w:w="494" w:type="dxa"/>
          </w:tcPr>
          <w:p w14:paraId="42377D1F"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w:t>
            </w:r>
          </w:p>
        </w:tc>
        <w:tc>
          <w:tcPr>
            <w:tcW w:w="2654" w:type="dxa"/>
          </w:tcPr>
          <w:p w14:paraId="65C7DEC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Раделіцький</w:t>
            </w:r>
          </w:p>
          <w:p w14:paraId="3FBB8F27"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Андрій</w:t>
            </w:r>
          </w:p>
          <w:p w14:paraId="196FB0D9"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Богданович</w:t>
            </w:r>
          </w:p>
          <w:p w14:paraId="6CE03AF6"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 xml:space="preserve">с. Пісочна, </w:t>
            </w:r>
          </w:p>
          <w:p w14:paraId="7142F02B"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Шевченка, 171</w:t>
            </w:r>
          </w:p>
        </w:tc>
        <w:tc>
          <w:tcPr>
            <w:tcW w:w="2268" w:type="dxa"/>
          </w:tcPr>
          <w:p w14:paraId="300484C1"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Пісочна,</w:t>
            </w:r>
          </w:p>
          <w:p w14:paraId="38659F9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Галицького Д., буд. 24</w:t>
            </w:r>
          </w:p>
        </w:tc>
        <w:tc>
          <w:tcPr>
            <w:tcW w:w="1417" w:type="dxa"/>
          </w:tcPr>
          <w:p w14:paraId="2DA7C4D6"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183717F1"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0,1200</w:t>
            </w:r>
          </w:p>
        </w:tc>
        <w:tc>
          <w:tcPr>
            <w:tcW w:w="2835" w:type="dxa"/>
          </w:tcPr>
          <w:p w14:paraId="149E35FF"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4623086400:01:003:0362</w:t>
            </w:r>
          </w:p>
        </w:tc>
      </w:tr>
      <w:tr w:rsidR="002A6107" w:rsidRPr="004863F0" w14:paraId="145D6FD6" w14:textId="77777777" w:rsidTr="002A6107">
        <w:trPr>
          <w:trHeight w:val="561"/>
        </w:trPr>
        <w:tc>
          <w:tcPr>
            <w:tcW w:w="494" w:type="dxa"/>
          </w:tcPr>
          <w:p w14:paraId="13544CD5"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5</w:t>
            </w:r>
          </w:p>
        </w:tc>
        <w:tc>
          <w:tcPr>
            <w:tcW w:w="2654" w:type="dxa"/>
          </w:tcPr>
          <w:p w14:paraId="24143AB5"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Заставнюк</w:t>
            </w:r>
          </w:p>
          <w:p w14:paraId="371CF57D"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Володимир</w:t>
            </w:r>
          </w:p>
          <w:p w14:paraId="6D029E0A"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Євгенійович</w:t>
            </w:r>
          </w:p>
          <w:p w14:paraId="1875D97A"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Вишня,</w:t>
            </w:r>
          </w:p>
          <w:p w14:paraId="7C24C9E6"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Наукова, буд. 1</w:t>
            </w:r>
          </w:p>
          <w:p w14:paraId="2A627FAE"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Самбірський район,</w:t>
            </w:r>
          </w:p>
          <w:p w14:paraId="1FC90B42"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Львівська область</w:t>
            </w:r>
          </w:p>
        </w:tc>
        <w:tc>
          <w:tcPr>
            <w:tcW w:w="2268" w:type="dxa"/>
          </w:tcPr>
          <w:p w14:paraId="7EC19CA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Пісочна,</w:t>
            </w:r>
          </w:p>
          <w:p w14:paraId="64A4471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Шевченка, 4</w:t>
            </w:r>
          </w:p>
        </w:tc>
        <w:tc>
          <w:tcPr>
            <w:tcW w:w="1417" w:type="dxa"/>
          </w:tcPr>
          <w:p w14:paraId="0D47A6F5"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10DCAC92"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0,2500</w:t>
            </w:r>
          </w:p>
        </w:tc>
        <w:tc>
          <w:tcPr>
            <w:tcW w:w="2835" w:type="dxa"/>
          </w:tcPr>
          <w:p w14:paraId="7CD50CEA"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4623086400:01:005:0134</w:t>
            </w:r>
          </w:p>
        </w:tc>
      </w:tr>
      <w:tr w:rsidR="002A6107" w:rsidRPr="004863F0" w14:paraId="3EF7896D" w14:textId="77777777" w:rsidTr="002A6107">
        <w:trPr>
          <w:trHeight w:val="561"/>
        </w:trPr>
        <w:tc>
          <w:tcPr>
            <w:tcW w:w="494" w:type="dxa"/>
          </w:tcPr>
          <w:p w14:paraId="5F981DE9"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6</w:t>
            </w:r>
          </w:p>
        </w:tc>
        <w:tc>
          <w:tcPr>
            <w:tcW w:w="2654" w:type="dxa"/>
          </w:tcPr>
          <w:p w14:paraId="69C0642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Котелько</w:t>
            </w:r>
          </w:p>
          <w:p w14:paraId="14D05889"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Мирослава</w:t>
            </w:r>
          </w:p>
          <w:p w14:paraId="17E1441B"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Василівна</w:t>
            </w:r>
          </w:p>
          <w:p w14:paraId="37FE8C76"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Пісочна,</w:t>
            </w:r>
          </w:p>
          <w:p w14:paraId="3B5F5DBD"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Сагайдачного, 5</w:t>
            </w:r>
          </w:p>
        </w:tc>
        <w:tc>
          <w:tcPr>
            <w:tcW w:w="2268" w:type="dxa"/>
          </w:tcPr>
          <w:p w14:paraId="549BF17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Пісочна,</w:t>
            </w:r>
          </w:p>
          <w:p w14:paraId="7D8AC827"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Сагайдачного, 5</w:t>
            </w:r>
          </w:p>
          <w:p w14:paraId="502D7847" w14:textId="77777777" w:rsidR="002A6107" w:rsidRPr="004863F0" w:rsidRDefault="002A6107" w:rsidP="002A6107">
            <w:pPr>
              <w:spacing w:after="0" w:line="240" w:lineRule="auto"/>
              <w:rPr>
                <w:rFonts w:ascii="Times New Roman" w:hAnsi="Times New Roman" w:cs="Times New Roman"/>
                <w:color w:val="000000" w:themeColor="text1"/>
                <w:sz w:val="24"/>
                <w:szCs w:val="24"/>
              </w:rPr>
            </w:pPr>
          </w:p>
        </w:tc>
        <w:tc>
          <w:tcPr>
            <w:tcW w:w="1417" w:type="dxa"/>
          </w:tcPr>
          <w:p w14:paraId="7B6C1C39"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7D83AE2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0,1805</w:t>
            </w:r>
          </w:p>
        </w:tc>
        <w:tc>
          <w:tcPr>
            <w:tcW w:w="2835" w:type="dxa"/>
          </w:tcPr>
          <w:p w14:paraId="3FBC8999"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4623086400:01:002:0441</w:t>
            </w:r>
          </w:p>
        </w:tc>
      </w:tr>
      <w:tr w:rsidR="002A6107" w:rsidRPr="004863F0" w14:paraId="0C549C93" w14:textId="77777777" w:rsidTr="002A6107">
        <w:trPr>
          <w:trHeight w:val="561"/>
        </w:trPr>
        <w:tc>
          <w:tcPr>
            <w:tcW w:w="494" w:type="dxa"/>
          </w:tcPr>
          <w:p w14:paraId="395FE21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7</w:t>
            </w:r>
          </w:p>
        </w:tc>
        <w:tc>
          <w:tcPr>
            <w:tcW w:w="2654" w:type="dxa"/>
          </w:tcPr>
          <w:p w14:paraId="2E70FE0C"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Ляшкевич</w:t>
            </w:r>
          </w:p>
          <w:p w14:paraId="3FCED199"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Ірина</w:t>
            </w:r>
          </w:p>
          <w:p w14:paraId="7C4BC01B"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Василівна</w:t>
            </w:r>
          </w:p>
          <w:p w14:paraId="0115D0BC"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lastRenderedPageBreak/>
              <w:t>с. Пісочна,</w:t>
            </w:r>
          </w:p>
          <w:p w14:paraId="3CF578C4"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Шевченка,                буд. 169</w:t>
            </w:r>
          </w:p>
        </w:tc>
        <w:tc>
          <w:tcPr>
            <w:tcW w:w="2268" w:type="dxa"/>
          </w:tcPr>
          <w:p w14:paraId="3026C11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lastRenderedPageBreak/>
              <w:t>с. Пісочна,</w:t>
            </w:r>
          </w:p>
          <w:p w14:paraId="59CA2BAD"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Шевченка, буд. 169</w:t>
            </w:r>
          </w:p>
        </w:tc>
        <w:tc>
          <w:tcPr>
            <w:tcW w:w="1417" w:type="dxa"/>
          </w:tcPr>
          <w:p w14:paraId="3BFA7F03"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13E776E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0,1419</w:t>
            </w:r>
          </w:p>
        </w:tc>
        <w:tc>
          <w:tcPr>
            <w:tcW w:w="2835" w:type="dxa"/>
          </w:tcPr>
          <w:p w14:paraId="31C9231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4623086400:01:002:0440</w:t>
            </w:r>
          </w:p>
        </w:tc>
      </w:tr>
      <w:tr w:rsidR="002A6107" w:rsidRPr="004863F0" w14:paraId="12814D3A" w14:textId="77777777" w:rsidTr="002A6107">
        <w:trPr>
          <w:trHeight w:val="1680"/>
        </w:trPr>
        <w:tc>
          <w:tcPr>
            <w:tcW w:w="494" w:type="dxa"/>
          </w:tcPr>
          <w:p w14:paraId="25077E1C"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lastRenderedPageBreak/>
              <w:t>8</w:t>
            </w:r>
          </w:p>
        </w:tc>
        <w:tc>
          <w:tcPr>
            <w:tcW w:w="2654" w:type="dxa"/>
          </w:tcPr>
          <w:p w14:paraId="2B7DAF52"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Ланчевич</w:t>
            </w:r>
          </w:p>
          <w:p w14:paraId="0FBBAAA5"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 xml:space="preserve">Галина </w:t>
            </w:r>
          </w:p>
          <w:p w14:paraId="2D8E24DB"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Миронівна</w:t>
            </w:r>
          </w:p>
          <w:p w14:paraId="41289FC7"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Верин,</w:t>
            </w:r>
          </w:p>
          <w:p w14:paraId="4E86744D"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Лесі Українки,        19 а</w:t>
            </w:r>
          </w:p>
        </w:tc>
        <w:tc>
          <w:tcPr>
            <w:tcW w:w="2268" w:type="dxa"/>
          </w:tcPr>
          <w:p w14:paraId="1728941A"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с. Верин, </w:t>
            </w:r>
          </w:p>
          <w:p w14:paraId="0AC67307"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Лесі Українки, буд. 19 а</w:t>
            </w:r>
          </w:p>
        </w:tc>
        <w:tc>
          <w:tcPr>
            <w:tcW w:w="1417" w:type="dxa"/>
          </w:tcPr>
          <w:p w14:paraId="7A379540"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4165C3E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0,0192</w:t>
            </w:r>
          </w:p>
        </w:tc>
        <w:tc>
          <w:tcPr>
            <w:tcW w:w="2835" w:type="dxa"/>
          </w:tcPr>
          <w:p w14:paraId="7819D80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4623081800:06:003:0525</w:t>
            </w:r>
          </w:p>
        </w:tc>
      </w:tr>
      <w:tr w:rsidR="002A6107" w:rsidRPr="004863F0" w14:paraId="7BEB90E7" w14:textId="77777777" w:rsidTr="002A6107">
        <w:trPr>
          <w:trHeight w:val="1689"/>
        </w:trPr>
        <w:tc>
          <w:tcPr>
            <w:tcW w:w="494" w:type="dxa"/>
          </w:tcPr>
          <w:p w14:paraId="057C650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9</w:t>
            </w:r>
          </w:p>
        </w:tc>
        <w:tc>
          <w:tcPr>
            <w:tcW w:w="2654" w:type="dxa"/>
          </w:tcPr>
          <w:p w14:paraId="103D089A"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Безушко</w:t>
            </w:r>
          </w:p>
          <w:p w14:paraId="107FB8DE"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Андрій</w:t>
            </w:r>
          </w:p>
          <w:p w14:paraId="0EE3C39D"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Михайлович</w:t>
            </w:r>
          </w:p>
          <w:p w14:paraId="52D422E5"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Київець,</w:t>
            </w:r>
          </w:p>
          <w:p w14:paraId="2F4B8242"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Наддністрянська, 116</w:t>
            </w:r>
          </w:p>
        </w:tc>
        <w:tc>
          <w:tcPr>
            <w:tcW w:w="2268" w:type="dxa"/>
          </w:tcPr>
          <w:p w14:paraId="7ED0FA5C"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с. Київець,</w:t>
            </w:r>
          </w:p>
          <w:p w14:paraId="32219A34"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вул. Наддністрянська, </w:t>
            </w:r>
          </w:p>
          <w:p w14:paraId="4E257D41"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буд. 116</w:t>
            </w:r>
          </w:p>
        </w:tc>
        <w:tc>
          <w:tcPr>
            <w:tcW w:w="1417" w:type="dxa"/>
          </w:tcPr>
          <w:p w14:paraId="0F430194"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18A051E0"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0,2008</w:t>
            </w:r>
          </w:p>
        </w:tc>
        <w:tc>
          <w:tcPr>
            <w:tcW w:w="2835" w:type="dxa"/>
          </w:tcPr>
          <w:p w14:paraId="5971C050"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4623084200:01:004:0391</w:t>
            </w:r>
          </w:p>
        </w:tc>
      </w:tr>
      <w:tr w:rsidR="002A6107" w:rsidRPr="004863F0" w14:paraId="38FDC038" w14:textId="77777777" w:rsidTr="002A6107">
        <w:trPr>
          <w:trHeight w:val="1689"/>
        </w:trPr>
        <w:tc>
          <w:tcPr>
            <w:tcW w:w="494" w:type="dxa"/>
          </w:tcPr>
          <w:p w14:paraId="1722F7F0"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10</w:t>
            </w:r>
          </w:p>
        </w:tc>
        <w:tc>
          <w:tcPr>
            <w:tcW w:w="2654" w:type="dxa"/>
          </w:tcPr>
          <w:p w14:paraId="338E7C25"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Ківінська</w:t>
            </w:r>
          </w:p>
          <w:p w14:paraId="7C3D55A1"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Ірина</w:t>
            </w:r>
          </w:p>
          <w:p w14:paraId="580AF88C"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Іванівна</w:t>
            </w:r>
          </w:p>
          <w:p w14:paraId="37EE04D3"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Верин,</w:t>
            </w:r>
          </w:p>
          <w:p w14:paraId="413BF70E"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Лесі Українки, буд. 19</w:t>
            </w:r>
          </w:p>
        </w:tc>
        <w:tc>
          <w:tcPr>
            <w:tcW w:w="2268" w:type="dxa"/>
          </w:tcPr>
          <w:p w14:paraId="3481BD3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с. Верин, </w:t>
            </w:r>
          </w:p>
          <w:p w14:paraId="70449462"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Лесі Українки, буд. 19</w:t>
            </w:r>
          </w:p>
        </w:tc>
        <w:tc>
          <w:tcPr>
            <w:tcW w:w="1417" w:type="dxa"/>
          </w:tcPr>
          <w:p w14:paraId="11FD76A7"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43BDB2A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0,0325</w:t>
            </w:r>
          </w:p>
        </w:tc>
        <w:tc>
          <w:tcPr>
            <w:tcW w:w="2835" w:type="dxa"/>
          </w:tcPr>
          <w:p w14:paraId="5F7C2755"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4623081800:06:003:1991</w:t>
            </w:r>
          </w:p>
        </w:tc>
      </w:tr>
      <w:tr w:rsidR="002A6107" w:rsidRPr="004863F0" w14:paraId="3493D5BB" w14:textId="77777777" w:rsidTr="002A6107">
        <w:trPr>
          <w:trHeight w:val="1689"/>
        </w:trPr>
        <w:tc>
          <w:tcPr>
            <w:tcW w:w="494" w:type="dxa"/>
          </w:tcPr>
          <w:p w14:paraId="79C40419"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11</w:t>
            </w:r>
          </w:p>
        </w:tc>
        <w:tc>
          <w:tcPr>
            <w:tcW w:w="2654" w:type="dxa"/>
          </w:tcPr>
          <w:p w14:paraId="6FDE3887"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Наконечна</w:t>
            </w:r>
          </w:p>
          <w:p w14:paraId="3B2B8037"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Ольга</w:t>
            </w:r>
          </w:p>
          <w:p w14:paraId="0EE28A7C"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Євгенівна</w:t>
            </w:r>
          </w:p>
          <w:p w14:paraId="23E77BFC"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с. Держів,</w:t>
            </w:r>
          </w:p>
          <w:p w14:paraId="028C2A39" w14:textId="77777777" w:rsidR="002A6107" w:rsidRPr="004863F0" w:rsidRDefault="002A6107" w:rsidP="002A6107">
            <w:pPr>
              <w:spacing w:after="0" w:line="240" w:lineRule="auto"/>
              <w:rPr>
                <w:rFonts w:ascii="Times New Roman" w:hAnsi="Times New Roman" w:cs="Times New Roman"/>
                <w:bCs/>
                <w:color w:val="000000" w:themeColor="text1"/>
                <w:sz w:val="24"/>
                <w:szCs w:val="24"/>
              </w:rPr>
            </w:pPr>
            <w:r w:rsidRPr="004863F0">
              <w:rPr>
                <w:rFonts w:ascii="Times New Roman" w:hAnsi="Times New Roman" w:cs="Times New Roman"/>
                <w:bCs/>
                <w:color w:val="000000" w:themeColor="text1"/>
                <w:sz w:val="24"/>
                <w:szCs w:val="24"/>
              </w:rPr>
              <w:t>вул. Лесі Українки, 1</w:t>
            </w:r>
          </w:p>
        </w:tc>
        <w:tc>
          <w:tcPr>
            <w:tcW w:w="2268" w:type="dxa"/>
          </w:tcPr>
          <w:p w14:paraId="563C7E9C"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с. Держів, </w:t>
            </w:r>
          </w:p>
          <w:p w14:paraId="69D1FF76"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вул. Лесі Українки, буд. 1</w:t>
            </w:r>
          </w:p>
        </w:tc>
        <w:tc>
          <w:tcPr>
            <w:tcW w:w="1417" w:type="dxa"/>
          </w:tcPr>
          <w:p w14:paraId="38424C13"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БОЖБ</w:t>
            </w:r>
          </w:p>
        </w:tc>
        <w:tc>
          <w:tcPr>
            <w:tcW w:w="1134" w:type="dxa"/>
          </w:tcPr>
          <w:p w14:paraId="626D588E"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0,2500</w:t>
            </w:r>
          </w:p>
        </w:tc>
        <w:tc>
          <w:tcPr>
            <w:tcW w:w="2835" w:type="dxa"/>
          </w:tcPr>
          <w:p w14:paraId="17EB2FC2"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4623083600:01:001:0027</w:t>
            </w:r>
          </w:p>
        </w:tc>
      </w:tr>
    </w:tbl>
    <w:p w14:paraId="267B3FE0" w14:textId="77777777" w:rsidR="002A6107" w:rsidRPr="004863F0" w:rsidRDefault="002A6107" w:rsidP="002A6107">
      <w:pPr>
        <w:tabs>
          <w:tab w:val="left" w:pos="1890"/>
        </w:tabs>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w:t>
      </w:r>
    </w:p>
    <w:p w14:paraId="614E3F27" w14:textId="77777777" w:rsidR="002A6107" w:rsidRPr="004863F0" w:rsidRDefault="002A6107" w:rsidP="002A6107">
      <w:pPr>
        <w:tabs>
          <w:tab w:val="left" w:pos="1890"/>
        </w:tabs>
        <w:rPr>
          <w:rFonts w:ascii="Times New Roman" w:hAnsi="Times New Roman" w:cs="Times New Roman"/>
          <w:color w:val="000000" w:themeColor="text1"/>
          <w:sz w:val="24"/>
          <w:szCs w:val="24"/>
        </w:rPr>
      </w:pPr>
    </w:p>
    <w:p w14:paraId="11D99FA6" w14:textId="77777777" w:rsidR="002A6107" w:rsidRPr="004863F0" w:rsidRDefault="002A6107" w:rsidP="002A6107">
      <w:pPr>
        <w:tabs>
          <w:tab w:val="left" w:pos="1890"/>
        </w:tabs>
        <w:rPr>
          <w:rFonts w:ascii="Times New Roman" w:hAnsi="Times New Roman"/>
          <w:color w:val="000000" w:themeColor="text1"/>
          <w:sz w:val="24"/>
        </w:rPr>
      </w:pPr>
      <w:r w:rsidRPr="004863F0">
        <w:rPr>
          <w:rFonts w:ascii="Times New Roman" w:hAnsi="Times New Roman" w:cs="Times New Roman"/>
          <w:color w:val="000000" w:themeColor="text1"/>
        </w:rPr>
        <w:t xml:space="preserve">                               </w:t>
      </w:r>
      <w:r w:rsidRPr="004863F0">
        <w:rPr>
          <w:rFonts w:ascii="Times New Roman" w:hAnsi="Times New Roman"/>
          <w:color w:val="000000" w:themeColor="text1"/>
          <w:sz w:val="24"/>
        </w:rPr>
        <w:t>Сільський голова                                Роман  СИДОР</w:t>
      </w:r>
    </w:p>
    <w:p w14:paraId="64CE6D08" w14:textId="77777777" w:rsidR="002A6107" w:rsidRPr="004863F0" w:rsidRDefault="002A6107" w:rsidP="002A6107">
      <w:pPr>
        <w:tabs>
          <w:tab w:val="left" w:pos="1890"/>
        </w:tabs>
        <w:rPr>
          <w:rFonts w:ascii="Times New Roman" w:hAnsi="Times New Roman" w:cs="Times New Roman"/>
          <w:color w:val="000000" w:themeColor="text1"/>
        </w:rPr>
      </w:pPr>
    </w:p>
    <w:p w14:paraId="5E39C1EB" w14:textId="77777777" w:rsidR="002A6107" w:rsidRPr="004863F0" w:rsidRDefault="002A6107" w:rsidP="002A6107">
      <w:pPr>
        <w:spacing w:after="0"/>
      </w:pPr>
    </w:p>
    <w:p w14:paraId="68D1316E" w14:textId="77777777" w:rsidR="002A6107" w:rsidRPr="004863F0" w:rsidRDefault="002A6107" w:rsidP="002A6107">
      <w:pPr>
        <w:spacing w:after="0"/>
      </w:pPr>
    </w:p>
    <w:p w14:paraId="3C6239BB" w14:textId="77777777" w:rsidR="002A6107" w:rsidRPr="004863F0" w:rsidRDefault="002A6107" w:rsidP="002A6107">
      <w:pPr>
        <w:spacing w:after="0"/>
      </w:pPr>
    </w:p>
    <w:p w14:paraId="1F4D7C93" w14:textId="77777777" w:rsidR="002A6107" w:rsidRPr="004863F0" w:rsidRDefault="002A6107" w:rsidP="002A6107">
      <w:pPr>
        <w:spacing w:after="0"/>
      </w:pPr>
    </w:p>
    <w:p w14:paraId="7AB0CB5F" w14:textId="77777777" w:rsidR="002A6107" w:rsidRPr="004863F0" w:rsidRDefault="002A6107" w:rsidP="002A6107">
      <w:pPr>
        <w:spacing w:after="0"/>
      </w:pPr>
    </w:p>
    <w:p w14:paraId="6B76EFA6" w14:textId="77777777" w:rsidR="002A6107" w:rsidRPr="004863F0" w:rsidRDefault="002A6107" w:rsidP="002A6107">
      <w:pPr>
        <w:spacing w:after="0"/>
      </w:pPr>
    </w:p>
    <w:p w14:paraId="4CD4A220" w14:textId="77777777" w:rsidR="002A6107" w:rsidRPr="004863F0" w:rsidRDefault="002A6107" w:rsidP="002A6107">
      <w:pPr>
        <w:spacing w:after="0"/>
      </w:pPr>
    </w:p>
    <w:p w14:paraId="145C71FB" w14:textId="77777777" w:rsidR="002A6107" w:rsidRPr="004863F0" w:rsidRDefault="002A6107" w:rsidP="002A6107">
      <w:pPr>
        <w:spacing w:after="0"/>
      </w:pPr>
    </w:p>
    <w:p w14:paraId="398D612F" w14:textId="77777777" w:rsidR="002A6107" w:rsidRPr="004863F0" w:rsidRDefault="002A6107" w:rsidP="002A6107">
      <w:pPr>
        <w:spacing w:after="0"/>
      </w:pPr>
    </w:p>
    <w:p w14:paraId="7FD607FC" w14:textId="77777777" w:rsidR="002A6107" w:rsidRPr="004863F0" w:rsidRDefault="002A6107" w:rsidP="002A6107">
      <w:pPr>
        <w:spacing w:after="0"/>
      </w:pPr>
    </w:p>
    <w:p w14:paraId="50FD4C6D" w14:textId="77777777" w:rsidR="002A6107" w:rsidRPr="004863F0" w:rsidRDefault="002A6107" w:rsidP="002A6107">
      <w:pPr>
        <w:spacing w:after="0"/>
      </w:pPr>
    </w:p>
    <w:p w14:paraId="2069D16F" w14:textId="77777777" w:rsidR="002A6107" w:rsidRPr="004863F0" w:rsidRDefault="002A6107" w:rsidP="002A6107">
      <w:pPr>
        <w:spacing w:after="0"/>
      </w:pPr>
    </w:p>
    <w:p w14:paraId="16944F04" w14:textId="77777777" w:rsidR="002A6107" w:rsidRPr="004863F0" w:rsidRDefault="002A6107" w:rsidP="002A6107">
      <w:pPr>
        <w:spacing w:after="0"/>
      </w:pPr>
    </w:p>
    <w:p w14:paraId="52A80F10" w14:textId="77777777" w:rsidR="002A6107" w:rsidRPr="004863F0" w:rsidRDefault="002A6107" w:rsidP="002A6107">
      <w:pPr>
        <w:spacing w:after="0"/>
      </w:pPr>
    </w:p>
    <w:p w14:paraId="1456C503" w14:textId="77777777" w:rsidR="002A6107" w:rsidRPr="004863F0" w:rsidRDefault="002A6107" w:rsidP="002A6107">
      <w:pPr>
        <w:spacing w:after="0"/>
      </w:pPr>
    </w:p>
    <w:p w14:paraId="5FD0C2A7" w14:textId="77777777" w:rsidR="002A6107" w:rsidRPr="004863F0" w:rsidRDefault="002A6107" w:rsidP="002A6107">
      <w:pPr>
        <w:spacing w:after="0"/>
      </w:pPr>
    </w:p>
    <w:p w14:paraId="66C87435" w14:textId="77777777" w:rsidR="002A6107" w:rsidRPr="004863F0" w:rsidRDefault="002A6107" w:rsidP="002A6107">
      <w:pPr>
        <w:spacing w:after="0"/>
      </w:pPr>
    </w:p>
    <w:p w14:paraId="331EF28A" w14:textId="77777777" w:rsidR="002A6107" w:rsidRPr="004863F0" w:rsidRDefault="002A6107" w:rsidP="002A6107">
      <w:pPr>
        <w:spacing w:after="0"/>
      </w:pPr>
    </w:p>
    <w:p w14:paraId="454B7771" w14:textId="77777777" w:rsidR="002A6107" w:rsidRPr="004863F0" w:rsidRDefault="002A6107" w:rsidP="002A6107">
      <w:pPr>
        <w:spacing w:after="0"/>
      </w:pPr>
    </w:p>
    <w:p w14:paraId="7B3205AF" w14:textId="77777777" w:rsidR="002A6107" w:rsidRPr="004863F0" w:rsidRDefault="002A6107" w:rsidP="002A6107">
      <w:pPr>
        <w:spacing w:after="0"/>
      </w:pPr>
    </w:p>
    <w:p w14:paraId="49111065" w14:textId="77777777" w:rsidR="002A6107" w:rsidRPr="004863F0" w:rsidRDefault="002A6107" w:rsidP="002A6107">
      <w:pPr>
        <w:spacing w:after="0"/>
      </w:pPr>
    </w:p>
    <w:p w14:paraId="2EAEDC6B" w14:textId="77777777" w:rsidR="002A6107" w:rsidRPr="004863F0" w:rsidRDefault="002A6107" w:rsidP="002A6107">
      <w:pPr>
        <w:spacing w:after="0"/>
      </w:pPr>
    </w:p>
    <w:p w14:paraId="054AB3AA"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36771B8D" wp14:editId="1268C379">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DDB3C7A"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7EABE53D"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3865BF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4829726"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50ED8224" w14:textId="77777777" w:rsidR="002A6107" w:rsidRPr="004863F0" w:rsidRDefault="002A6107" w:rsidP="002A6107">
      <w:pPr>
        <w:spacing w:after="0" w:line="240" w:lineRule="auto"/>
        <w:jc w:val="center"/>
        <w:rPr>
          <w:rFonts w:ascii="Times New Roman" w:hAnsi="Times New Roman" w:cs="Times New Roman"/>
          <w:b/>
          <w:sz w:val="28"/>
          <w:szCs w:val="28"/>
        </w:rPr>
      </w:pPr>
    </w:p>
    <w:p w14:paraId="42A68A4D"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bCs/>
          <w:sz w:val="24"/>
          <w:szCs w:val="24"/>
        </w:rPr>
        <w:t>Р І Ш Е Н Н Я</w:t>
      </w:r>
    </w:p>
    <w:p w14:paraId="0A14830B" w14:textId="77777777" w:rsidR="002A6107" w:rsidRPr="004863F0" w:rsidRDefault="002A6107" w:rsidP="002A6107">
      <w:pPr>
        <w:pStyle w:val="aa"/>
        <w:shd w:val="clear" w:color="auto" w:fill="FFFFFF"/>
        <w:jc w:val="both"/>
        <w:rPr>
          <w:b/>
          <w:sz w:val="23"/>
          <w:szCs w:val="23"/>
        </w:rPr>
      </w:pPr>
      <w:r w:rsidRPr="004863F0">
        <w:rPr>
          <w:b/>
          <w:sz w:val="23"/>
          <w:szCs w:val="23"/>
        </w:rPr>
        <w:t>25  вересня  2025 року</w:t>
      </w:r>
      <w:r w:rsidRPr="004863F0">
        <w:rPr>
          <w:b/>
          <w:sz w:val="23"/>
          <w:szCs w:val="23"/>
        </w:rPr>
        <w:tab/>
      </w:r>
      <w:r w:rsidRPr="004863F0">
        <w:rPr>
          <w:b/>
          <w:sz w:val="23"/>
          <w:szCs w:val="23"/>
        </w:rPr>
        <w:tab/>
        <w:t xml:space="preserve">                 с. Розвадів</w:t>
      </w:r>
      <w:r w:rsidRPr="004863F0">
        <w:rPr>
          <w:b/>
          <w:sz w:val="23"/>
          <w:szCs w:val="23"/>
        </w:rPr>
        <w:tab/>
        <w:t xml:space="preserve">              </w:t>
      </w:r>
      <w:r w:rsidRPr="004863F0">
        <w:rPr>
          <w:b/>
          <w:sz w:val="23"/>
          <w:szCs w:val="23"/>
        </w:rPr>
        <w:tab/>
        <w:t xml:space="preserve">        </w:t>
      </w:r>
      <w:r w:rsidRPr="004863F0">
        <w:rPr>
          <w:b/>
          <w:sz w:val="23"/>
          <w:szCs w:val="23"/>
          <w:lang w:val="ru-RU"/>
        </w:rPr>
        <w:t xml:space="preserve"> </w:t>
      </w:r>
      <w:r w:rsidRPr="004863F0">
        <w:rPr>
          <w:b/>
          <w:sz w:val="23"/>
          <w:szCs w:val="23"/>
        </w:rPr>
        <w:t xml:space="preserve">      </w:t>
      </w:r>
      <w:r w:rsidRPr="004863F0">
        <w:rPr>
          <w:b/>
          <w:sz w:val="23"/>
          <w:szCs w:val="23"/>
          <w:lang w:val="ru-RU"/>
        </w:rPr>
        <w:t xml:space="preserve"> </w:t>
      </w:r>
      <w:r w:rsidRPr="004863F0">
        <w:rPr>
          <w:b/>
          <w:sz w:val="23"/>
          <w:szCs w:val="23"/>
        </w:rPr>
        <w:t xml:space="preserve">             №2152</w:t>
      </w:r>
    </w:p>
    <w:p w14:paraId="4FF3F305" w14:textId="77777777" w:rsidR="002A6107" w:rsidRPr="004863F0" w:rsidRDefault="002A6107" w:rsidP="002A6107">
      <w:pPr>
        <w:pStyle w:val="aa"/>
        <w:shd w:val="clear" w:color="auto" w:fill="FFFFFF"/>
        <w:spacing w:after="0" w:afterAutospacing="0"/>
        <w:jc w:val="both"/>
        <w:rPr>
          <w:b/>
          <w:sz w:val="23"/>
          <w:szCs w:val="23"/>
        </w:rPr>
      </w:pPr>
      <w:r w:rsidRPr="004863F0">
        <w:rPr>
          <w:b/>
          <w:lang w:val="ru-RU"/>
        </w:rPr>
        <w:t xml:space="preserve"> “</w:t>
      </w:r>
      <w:r w:rsidRPr="004863F0">
        <w:rPr>
          <w:b/>
        </w:rPr>
        <w:t xml:space="preserve">Про затвердження технічних документацій </w:t>
      </w:r>
    </w:p>
    <w:p w14:paraId="5CBEDF3B"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 xml:space="preserve">із землеустрою щодо встановлення (відновлення) </w:t>
      </w:r>
    </w:p>
    <w:p w14:paraId="2186C12A"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 xml:space="preserve">меж земельних ділянок в натурі (на місцевості) </w:t>
      </w:r>
    </w:p>
    <w:p w14:paraId="49AD1CDB"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 xml:space="preserve">на земельні ділянки для ведення товарного </w:t>
      </w:r>
    </w:p>
    <w:p w14:paraId="1138EB08"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 xml:space="preserve">сільськогосподарського виробництва </w:t>
      </w:r>
    </w:p>
    <w:p w14:paraId="4F9D53D8"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 xml:space="preserve">на території Розвадівської сільської ради </w:t>
      </w:r>
    </w:p>
    <w:p w14:paraId="61A65950" w14:textId="77777777" w:rsidR="002A6107" w:rsidRPr="004863F0" w:rsidRDefault="002A6107" w:rsidP="002A6107">
      <w:pPr>
        <w:tabs>
          <w:tab w:val="left" w:pos="1890"/>
        </w:tabs>
        <w:spacing w:after="0"/>
        <w:rPr>
          <w:rFonts w:ascii="Times New Roman" w:hAnsi="Times New Roman" w:cs="Times New Roman"/>
          <w:b/>
          <w:sz w:val="24"/>
          <w:szCs w:val="24"/>
        </w:rPr>
      </w:pPr>
      <w:r w:rsidRPr="004863F0">
        <w:rPr>
          <w:rFonts w:ascii="Times New Roman" w:hAnsi="Times New Roman" w:cs="Times New Roman"/>
          <w:b/>
          <w:sz w:val="24"/>
          <w:szCs w:val="24"/>
        </w:rPr>
        <w:t>(Код  згідно   КВЦПЗ – 01.01)”</w:t>
      </w:r>
    </w:p>
    <w:p w14:paraId="45BD35B8" w14:textId="77777777" w:rsidR="002A6107" w:rsidRPr="004863F0" w:rsidRDefault="002A6107" w:rsidP="002A6107">
      <w:pPr>
        <w:tabs>
          <w:tab w:val="left" w:pos="1890"/>
        </w:tabs>
        <w:spacing w:after="0"/>
      </w:pPr>
      <w:r w:rsidRPr="004863F0">
        <w:t xml:space="preserve"> </w:t>
      </w:r>
    </w:p>
    <w:p w14:paraId="06C29DA7" w14:textId="77777777" w:rsidR="002A6107" w:rsidRPr="004863F0" w:rsidRDefault="002A6107" w:rsidP="002A6107">
      <w:pPr>
        <w:tabs>
          <w:tab w:val="left" w:pos="1890"/>
        </w:tabs>
        <w:spacing w:after="0"/>
        <w:jc w:val="both"/>
        <w:rPr>
          <w:rFonts w:ascii="Times New Roman" w:hAnsi="Times New Roman" w:cs="Times New Roman"/>
          <w:sz w:val="24"/>
          <w:szCs w:val="24"/>
        </w:rPr>
      </w:pPr>
      <w:r w:rsidRPr="004863F0">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земельних ділянок в натурі (на місцевості) на земельні ділянки для ведення товарного сільськогосподарського виробництва (Код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 ст.26 Закону України «Про місцеве самоврядування в Україні», </w:t>
      </w:r>
      <w:r w:rsidRPr="004863F0">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4863F0">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7326BFEB" w14:textId="77777777" w:rsidR="002A6107" w:rsidRPr="004863F0" w:rsidRDefault="002A6107" w:rsidP="002A6107">
      <w:pPr>
        <w:tabs>
          <w:tab w:val="left" w:pos="1890"/>
        </w:tabs>
        <w:spacing w:after="0" w:line="240" w:lineRule="auto"/>
        <w:jc w:val="both"/>
      </w:pPr>
    </w:p>
    <w:p w14:paraId="309D99AD" w14:textId="77777777" w:rsidR="002A6107" w:rsidRPr="004863F0" w:rsidRDefault="002A6107" w:rsidP="002A6107">
      <w:pPr>
        <w:spacing w:after="0"/>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291D4CB4" w14:textId="77777777" w:rsidR="002A6107" w:rsidRPr="004863F0" w:rsidRDefault="002A6107" w:rsidP="002A6107">
      <w:pPr>
        <w:spacing w:after="0"/>
        <w:jc w:val="center"/>
        <w:rPr>
          <w:rFonts w:ascii="Times New Roman" w:hAnsi="Times New Roman" w:cs="Times New Roman"/>
          <w:sz w:val="24"/>
          <w:szCs w:val="24"/>
        </w:rPr>
      </w:pPr>
    </w:p>
    <w:p w14:paraId="64145A79" w14:textId="77777777" w:rsidR="002A6107" w:rsidRPr="004863F0" w:rsidRDefault="002A6107" w:rsidP="002A6107">
      <w:pPr>
        <w:tabs>
          <w:tab w:val="left" w:pos="1890"/>
        </w:tabs>
        <w:spacing w:after="0"/>
        <w:jc w:val="both"/>
        <w:rPr>
          <w:rFonts w:ascii="Times New Roman" w:hAnsi="Times New Roman" w:cs="Times New Roman"/>
          <w:sz w:val="24"/>
          <w:szCs w:val="24"/>
        </w:rPr>
      </w:pPr>
      <w:r w:rsidRPr="004863F0">
        <w:rPr>
          <w:rFonts w:ascii="Times New Roman" w:hAnsi="Times New Roman" w:cs="Times New Roman"/>
          <w:sz w:val="24"/>
          <w:szCs w:val="24"/>
        </w:rPr>
        <w:t xml:space="preserve">         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(Код  згідно   КВЦПЗ – 01.01) за рахунок земель пайового фонду, з метою виділення власникам земельних часток (паїв) земельних ділянок </w:t>
      </w:r>
      <w:r w:rsidRPr="004863F0">
        <w:rPr>
          <w:rFonts w:ascii="Times New Roman" w:hAnsi="Times New Roman" w:cs="Times New Roman"/>
          <w:sz w:val="24"/>
          <w:szCs w:val="24"/>
        </w:rPr>
        <w:lastRenderedPageBreak/>
        <w:t xml:space="preserve">у натурі (на місцевості), на території Розвадівської сільської ради громадянам, згідно додатку №1 даного рішення. </w:t>
      </w:r>
    </w:p>
    <w:p w14:paraId="7BDFBFED" w14:textId="77777777" w:rsidR="002A6107" w:rsidRPr="004863F0" w:rsidRDefault="002A6107" w:rsidP="002A6107">
      <w:pPr>
        <w:tabs>
          <w:tab w:val="left" w:pos="1890"/>
        </w:tabs>
        <w:spacing w:after="0"/>
        <w:jc w:val="both"/>
        <w:rPr>
          <w:rFonts w:ascii="Times New Roman" w:hAnsi="Times New Roman" w:cs="Times New Roman"/>
          <w:sz w:val="24"/>
          <w:szCs w:val="24"/>
        </w:rPr>
      </w:pPr>
      <w:r w:rsidRPr="004863F0">
        <w:rPr>
          <w:rFonts w:ascii="Times New Roman" w:hAnsi="Times New Roman" w:cs="Times New Roman"/>
          <w:sz w:val="24"/>
          <w:szCs w:val="24"/>
        </w:rPr>
        <w:t xml:space="preserve">         2. Громадянам, згідно додатку №1 даного рішення сільської ради, зареєструвати право на  земельні ділянки  відповідно до Закону України «Про державну реєстрацію речових прав на нерухоме майно та їх обтяжень».</w:t>
      </w:r>
    </w:p>
    <w:p w14:paraId="51D2DD7C" w14:textId="77777777" w:rsidR="002A6107" w:rsidRPr="004863F0" w:rsidRDefault="002A6107" w:rsidP="002A6107">
      <w:pPr>
        <w:pStyle w:val="a5"/>
        <w:tabs>
          <w:tab w:val="left" w:pos="360"/>
        </w:tabs>
        <w:spacing w:after="0" w:line="259" w:lineRule="auto"/>
        <w:ind w:left="0"/>
        <w:jc w:val="both"/>
        <w:rPr>
          <w:rFonts w:ascii="Times New Roman" w:hAnsi="Times New Roman" w:cs="Times New Roman"/>
          <w:sz w:val="24"/>
          <w:szCs w:val="24"/>
        </w:rPr>
      </w:pPr>
      <w:r w:rsidRPr="004863F0">
        <w:rPr>
          <w:rFonts w:ascii="Times New Roman" w:hAnsi="Times New Roman" w:cs="Times New Roman"/>
          <w:sz w:val="24"/>
          <w:szCs w:val="24"/>
        </w:rPr>
        <w:t xml:space="preserve">         3.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187B797" w14:textId="77777777" w:rsidR="002A6107" w:rsidRPr="004863F0" w:rsidRDefault="002A6107" w:rsidP="002A6107">
      <w:pPr>
        <w:pStyle w:val="a5"/>
        <w:tabs>
          <w:tab w:val="left" w:pos="360"/>
        </w:tabs>
        <w:spacing w:after="0" w:line="259" w:lineRule="auto"/>
        <w:ind w:left="0"/>
        <w:jc w:val="both"/>
        <w:rPr>
          <w:rFonts w:ascii="Times New Roman" w:hAnsi="Times New Roman" w:cs="Times New Roman"/>
          <w:sz w:val="24"/>
          <w:szCs w:val="24"/>
        </w:rPr>
      </w:pPr>
    </w:p>
    <w:p w14:paraId="6E9AD1A7" w14:textId="77777777" w:rsidR="002A6107" w:rsidRPr="004863F0" w:rsidRDefault="002A6107" w:rsidP="002A6107">
      <w:pPr>
        <w:tabs>
          <w:tab w:val="left" w:pos="1890"/>
        </w:tabs>
        <w:spacing w:after="0"/>
        <w:rPr>
          <w:rFonts w:ascii="Times New Roman" w:hAnsi="Times New Roman"/>
          <w:sz w:val="24"/>
        </w:rPr>
      </w:pPr>
    </w:p>
    <w:p w14:paraId="4469DD8B" w14:textId="77777777" w:rsidR="002A6107" w:rsidRPr="004863F0" w:rsidRDefault="002A6107" w:rsidP="002A6107">
      <w:pPr>
        <w:tabs>
          <w:tab w:val="left" w:pos="1890"/>
        </w:tabs>
        <w:rPr>
          <w:rFonts w:ascii="Times New Roman" w:hAnsi="Times New Roman"/>
          <w:color w:val="000000" w:themeColor="text1"/>
          <w:sz w:val="24"/>
        </w:rPr>
      </w:pPr>
      <w:r w:rsidRPr="004863F0">
        <w:rPr>
          <w:rFonts w:ascii="Times New Roman" w:hAnsi="Times New Roman"/>
          <w:color w:val="000000" w:themeColor="text1"/>
          <w:sz w:val="24"/>
        </w:rPr>
        <w:t xml:space="preserve">                                  Сільський голова                                        Роман  СИДОР</w:t>
      </w:r>
    </w:p>
    <w:p w14:paraId="2C64EA4D" w14:textId="77777777" w:rsidR="002A6107" w:rsidRPr="004863F0" w:rsidRDefault="002A6107" w:rsidP="002A6107">
      <w:pPr>
        <w:tabs>
          <w:tab w:val="center" w:pos="5173"/>
          <w:tab w:val="right" w:pos="9639"/>
        </w:tabs>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 xml:space="preserve">                                                               Додаток №1 до рішення №2152 від  25.09.2025року </w:t>
      </w:r>
      <w:r w:rsidRPr="004863F0">
        <w:rPr>
          <w:rFonts w:ascii="Times New Roman" w:hAnsi="Times New Roman"/>
          <w:b/>
          <w:sz w:val="24"/>
          <w:szCs w:val="24"/>
        </w:rPr>
        <w:tab/>
      </w:r>
      <w:r w:rsidRPr="004863F0">
        <w:rPr>
          <w:rFonts w:ascii="Times New Roman" w:hAnsi="Times New Roman"/>
          <w:b/>
          <w:sz w:val="24"/>
          <w:szCs w:val="24"/>
        </w:rPr>
        <w:tab/>
        <w:t xml:space="preserve">   </w:t>
      </w:r>
    </w:p>
    <w:p w14:paraId="367D466B" w14:textId="77777777" w:rsidR="002A6107" w:rsidRPr="004863F0" w:rsidRDefault="002A6107" w:rsidP="002A6107">
      <w:pPr>
        <w:tabs>
          <w:tab w:val="left" w:pos="-3402"/>
          <w:tab w:val="left" w:pos="-3261"/>
          <w:tab w:val="left" w:pos="2694"/>
        </w:tabs>
        <w:spacing w:after="0" w:line="240" w:lineRule="auto"/>
        <w:jc w:val="center"/>
        <w:rPr>
          <w:rFonts w:ascii="Times New Roman" w:hAnsi="Times New Roman"/>
          <w:b/>
          <w:sz w:val="24"/>
          <w:szCs w:val="24"/>
        </w:rPr>
      </w:pPr>
      <w:r w:rsidRPr="004863F0">
        <w:rPr>
          <w:rFonts w:ascii="Times New Roman" w:hAnsi="Times New Roman"/>
          <w:b/>
          <w:sz w:val="24"/>
          <w:szCs w:val="24"/>
        </w:rPr>
        <w:t xml:space="preserve"> СПИСОК</w:t>
      </w:r>
    </w:p>
    <w:p w14:paraId="7F03446B" w14:textId="77777777" w:rsidR="002A6107" w:rsidRPr="004863F0" w:rsidRDefault="002A6107" w:rsidP="002A6107">
      <w:pPr>
        <w:tabs>
          <w:tab w:val="left" w:pos="-3402"/>
          <w:tab w:val="left" w:pos="-3261"/>
          <w:tab w:val="left" w:pos="2694"/>
        </w:tabs>
        <w:spacing w:after="0" w:line="240" w:lineRule="auto"/>
        <w:jc w:val="center"/>
        <w:rPr>
          <w:rFonts w:ascii="Times New Roman" w:hAnsi="Times New Roman"/>
          <w:b/>
          <w:bCs/>
          <w:sz w:val="24"/>
          <w:szCs w:val="24"/>
        </w:rPr>
      </w:pPr>
      <w:r w:rsidRPr="004863F0">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земельних  ділянок </w:t>
      </w:r>
      <w:r w:rsidRPr="004863F0">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4863F0">
        <w:rPr>
          <w:rFonts w:ascii="Times New Roman" w:hAnsi="Times New Roman"/>
          <w:bCs/>
          <w:sz w:val="24"/>
          <w:szCs w:val="24"/>
        </w:rPr>
        <w:t xml:space="preserve"> </w:t>
      </w:r>
      <w:r w:rsidRPr="004863F0">
        <w:rPr>
          <w:rFonts w:ascii="Times New Roman" w:hAnsi="Times New Roman"/>
          <w:bCs/>
          <w:sz w:val="24"/>
          <w:szCs w:val="24"/>
          <w:shd w:val="clear" w:color="auto" w:fill="FFFFFF"/>
        </w:rPr>
        <w:t xml:space="preserve">виробництва </w:t>
      </w:r>
      <w:r w:rsidRPr="004863F0">
        <w:rPr>
          <w:rFonts w:ascii="Times New Roman" w:hAnsi="Times New Roman"/>
          <w:bCs/>
          <w:sz w:val="24"/>
          <w:szCs w:val="24"/>
        </w:rPr>
        <w:t xml:space="preserve">за  рахунок земель пайового фонду, з метою </w:t>
      </w:r>
      <w:r w:rsidRPr="004863F0">
        <w:rPr>
          <w:rFonts w:ascii="Times New Roman" w:hAnsi="Times New Roman"/>
          <w:bCs/>
          <w:sz w:val="24"/>
          <w:szCs w:val="24"/>
          <w:shd w:val="clear" w:color="auto" w:fill="FFFFFF"/>
        </w:rPr>
        <w:t xml:space="preserve">виділення власникам земельних часток (паїв) земельних ділянок  у  натурі (на місцевості) </w:t>
      </w:r>
      <w:r w:rsidRPr="004863F0">
        <w:rPr>
          <w:rFonts w:ascii="Times New Roman" w:hAnsi="Times New Roman"/>
          <w:bCs/>
          <w:sz w:val="24"/>
          <w:szCs w:val="24"/>
        </w:rPr>
        <w:t xml:space="preserve"> на  території  </w:t>
      </w:r>
      <w:r w:rsidRPr="004863F0">
        <w:rPr>
          <w:rFonts w:ascii="Times New Roman" w:hAnsi="Times New Roman"/>
          <w:b/>
          <w:bCs/>
          <w:sz w:val="24"/>
          <w:szCs w:val="24"/>
        </w:rPr>
        <w:t>Розвадівської  сільської  ради</w:t>
      </w:r>
    </w:p>
    <w:p w14:paraId="3B64BD00" w14:textId="77777777" w:rsidR="002A6107" w:rsidRPr="004863F0" w:rsidRDefault="002A6107" w:rsidP="002A6107">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341"/>
        <w:gridCol w:w="1276"/>
        <w:gridCol w:w="1843"/>
        <w:gridCol w:w="1276"/>
        <w:gridCol w:w="1276"/>
        <w:gridCol w:w="2834"/>
      </w:tblGrid>
      <w:tr w:rsidR="002A6107" w:rsidRPr="004863F0" w14:paraId="110DC1DC" w14:textId="77777777" w:rsidTr="002A6107">
        <w:trPr>
          <w:trHeight w:val="1113"/>
        </w:trPr>
        <w:tc>
          <w:tcPr>
            <w:tcW w:w="494" w:type="dxa"/>
          </w:tcPr>
          <w:p w14:paraId="22B373DB"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 з/п</w:t>
            </w:r>
          </w:p>
        </w:tc>
        <w:tc>
          <w:tcPr>
            <w:tcW w:w="2341" w:type="dxa"/>
          </w:tcPr>
          <w:p w14:paraId="59705DA4"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Прізвище, ім’я по батькові, адреса проживання</w:t>
            </w:r>
          </w:p>
        </w:tc>
        <w:tc>
          <w:tcPr>
            <w:tcW w:w="1276" w:type="dxa"/>
          </w:tcPr>
          <w:p w14:paraId="46C5488D"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b/>
                <w:sz w:val="24"/>
                <w:szCs w:val="24"/>
              </w:rPr>
              <w:t>Площа земель-них ділянок, всього: (га)</w:t>
            </w:r>
          </w:p>
        </w:tc>
        <w:tc>
          <w:tcPr>
            <w:tcW w:w="1843" w:type="dxa"/>
            <w:vAlign w:val="center"/>
          </w:tcPr>
          <w:p w14:paraId="197D1940"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14:paraId="6F3E5F6C" w14:textId="77777777" w:rsidR="002A6107" w:rsidRPr="004863F0" w:rsidRDefault="002A6107" w:rsidP="002A6107">
            <w:pPr>
              <w:tabs>
                <w:tab w:val="left" w:pos="-3402"/>
                <w:tab w:val="left" w:pos="-3261"/>
                <w:tab w:val="left" w:pos="2694"/>
              </w:tabs>
              <w:spacing w:after="0" w:line="240" w:lineRule="auto"/>
              <w:jc w:val="center"/>
              <w:rPr>
                <w:rFonts w:ascii="Times New Roman" w:hAnsi="Times New Roman"/>
                <w:b/>
                <w:sz w:val="24"/>
                <w:szCs w:val="24"/>
              </w:rPr>
            </w:pPr>
            <w:r w:rsidRPr="004863F0">
              <w:rPr>
                <w:rFonts w:ascii="Times New Roman" w:hAnsi="Times New Roman"/>
                <w:b/>
                <w:sz w:val="24"/>
                <w:szCs w:val="24"/>
              </w:rPr>
              <w:t xml:space="preserve">Площа земельної ділянки </w:t>
            </w:r>
          </w:p>
          <w:p w14:paraId="46DFB4C2"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b/>
                <w:sz w:val="24"/>
                <w:szCs w:val="24"/>
              </w:rPr>
              <w:t xml:space="preserve">(га) </w:t>
            </w:r>
          </w:p>
        </w:tc>
        <w:tc>
          <w:tcPr>
            <w:tcW w:w="1276" w:type="dxa"/>
            <w:vAlign w:val="center"/>
          </w:tcPr>
          <w:p w14:paraId="0F266081"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b/>
                <w:sz w:val="24"/>
                <w:szCs w:val="24"/>
              </w:rPr>
              <w:t>Угіддя</w:t>
            </w:r>
          </w:p>
        </w:tc>
        <w:tc>
          <w:tcPr>
            <w:tcW w:w="2834" w:type="dxa"/>
            <w:vAlign w:val="center"/>
          </w:tcPr>
          <w:p w14:paraId="4E50E92A"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b/>
                <w:sz w:val="24"/>
                <w:szCs w:val="24"/>
              </w:rPr>
              <w:t>Кадастровий номер земельної ділянки</w:t>
            </w:r>
          </w:p>
        </w:tc>
      </w:tr>
      <w:tr w:rsidR="002A6107" w:rsidRPr="004863F0" w14:paraId="74D4FC7F" w14:textId="77777777" w:rsidTr="002A6107">
        <w:trPr>
          <w:trHeight w:val="2415"/>
        </w:trPr>
        <w:tc>
          <w:tcPr>
            <w:tcW w:w="494" w:type="dxa"/>
          </w:tcPr>
          <w:p w14:paraId="57D2C0FB"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1</w:t>
            </w:r>
          </w:p>
        </w:tc>
        <w:tc>
          <w:tcPr>
            <w:tcW w:w="2341" w:type="dxa"/>
          </w:tcPr>
          <w:p w14:paraId="4B422F88"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Галечко</w:t>
            </w:r>
          </w:p>
          <w:p w14:paraId="45263FC9"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Богдан</w:t>
            </w:r>
          </w:p>
          <w:p w14:paraId="6769D184"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Іванович</w:t>
            </w:r>
          </w:p>
          <w:p w14:paraId="6197AA70"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с. Київець,</w:t>
            </w:r>
          </w:p>
          <w:p w14:paraId="127283B3"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вул. Наддністрянська, 24</w:t>
            </w:r>
          </w:p>
          <w:p w14:paraId="4E332AEA" w14:textId="77777777" w:rsidR="002A6107" w:rsidRPr="004863F0" w:rsidRDefault="002A6107" w:rsidP="002A6107">
            <w:pPr>
              <w:spacing w:after="0" w:line="240" w:lineRule="auto"/>
              <w:rPr>
                <w:rFonts w:ascii="Times New Roman" w:hAnsi="Times New Roman" w:cs="Times New Roman"/>
                <w:sz w:val="21"/>
                <w:szCs w:val="21"/>
              </w:rPr>
            </w:pPr>
          </w:p>
        </w:tc>
        <w:tc>
          <w:tcPr>
            <w:tcW w:w="1276" w:type="dxa"/>
          </w:tcPr>
          <w:p w14:paraId="1C023863"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0,3277</w:t>
            </w:r>
          </w:p>
        </w:tc>
        <w:tc>
          <w:tcPr>
            <w:tcW w:w="1843" w:type="dxa"/>
            <w:tcBorders>
              <w:right w:val="single" w:sz="4" w:space="0" w:color="auto"/>
            </w:tcBorders>
          </w:tcPr>
          <w:p w14:paraId="1C39FE97"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Розвадівська сільська рада,               с. Київець,</w:t>
            </w:r>
          </w:p>
          <w:p w14:paraId="77E8AB69"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Стрийського району, Львівської області на території Розвадівської сільської ради</w:t>
            </w:r>
          </w:p>
        </w:tc>
        <w:tc>
          <w:tcPr>
            <w:tcW w:w="1276" w:type="dxa"/>
            <w:tcBorders>
              <w:left w:val="single" w:sz="4" w:space="0" w:color="auto"/>
            </w:tcBorders>
          </w:tcPr>
          <w:p w14:paraId="3404E311" w14:textId="77777777" w:rsidR="002A6107" w:rsidRPr="004863F0" w:rsidRDefault="002A6107" w:rsidP="002A6107">
            <w:pPr>
              <w:spacing w:after="0" w:line="240" w:lineRule="auto"/>
              <w:ind w:left="523" w:hanging="523"/>
              <w:jc w:val="both"/>
              <w:rPr>
                <w:rFonts w:ascii="Times New Roman" w:hAnsi="Times New Roman" w:cs="Times New Roman"/>
                <w:sz w:val="21"/>
                <w:szCs w:val="21"/>
              </w:rPr>
            </w:pPr>
            <w:r w:rsidRPr="004863F0">
              <w:rPr>
                <w:rFonts w:ascii="Times New Roman" w:hAnsi="Times New Roman" w:cs="Times New Roman"/>
                <w:sz w:val="21"/>
                <w:szCs w:val="21"/>
              </w:rPr>
              <w:t>0,3277</w:t>
            </w:r>
          </w:p>
          <w:p w14:paraId="3A87C9D5" w14:textId="77777777" w:rsidR="002A6107" w:rsidRPr="004863F0" w:rsidRDefault="002A6107" w:rsidP="002A6107">
            <w:pPr>
              <w:spacing w:after="0" w:line="240" w:lineRule="auto"/>
              <w:jc w:val="both"/>
              <w:rPr>
                <w:rFonts w:ascii="Times New Roman" w:hAnsi="Times New Roman" w:cs="Times New Roman"/>
                <w:sz w:val="21"/>
                <w:szCs w:val="21"/>
              </w:rPr>
            </w:pPr>
          </w:p>
        </w:tc>
        <w:tc>
          <w:tcPr>
            <w:tcW w:w="1276" w:type="dxa"/>
          </w:tcPr>
          <w:p w14:paraId="0656D53C"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Рілля</w:t>
            </w:r>
          </w:p>
          <w:p w14:paraId="4C3F2501" w14:textId="77777777" w:rsidR="002A6107" w:rsidRPr="004863F0" w:rsidRDefault="002A6107" w:rsidP="002A6107">
            <w:pPr>
              <w:spacing w:after="0" w:line="240" w:lineRule="auto"/>
              <w:rPr>
                <w:rFonts w:ascii="Times New Roman" w:hAnsi="Times New Roman" w:cs="Times New Roman"/>
                <w:sz w:val="21"/>
                <w:szCs w:val="21"/>
              </w:rPr>
            </w:pPr>
          </w:p>
        </w:tc>
        <w:tc>
          <w:tcPr>
            <w:tcW w:w="2834" w:type="dxa"/>
          </w:tcPr>
          <w:p w14:paraId="2D7B78C6"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4623084200:07:000:0160</w:t>
            </w:r>
          </w:p>
        </w:tc>
      </w:tr>
      <w:tr w:rsidR="002A6107" w:rsidRPr="004863F0" w14:paraId="0FD0C743" w14:textId="77777777" w:rsidTr="002A6107">
        <w:trPr>
          <w:trHeight w:val="2415"/>
        </w:trPr>
        <w:tc>
          <w:tcPr>
            <w:tcW w:w="494" w:type="dxa"/>
          </w:tcPr>
          <w:p w14:paraId="29E799A9"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2</w:t>
            </w:r>
          </w:p>
        </w:tc>
        <w:tc>
          <w:tcPr>
            <w:tcW w:w="2341" w:type="dxa"/>
          </w:tcPr>
          <w:p w14:paraId="34FEB63F"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Мацьків</w:t>
            </w:r>
          </w:p>
          <w:p w14:paraId="2AA25E2A"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Михайлина</w:t>
            </w:r>
          </w:p>
          <w:p w14:paraId="32032B7A" w14:textId="77777777" w:rsidR="002A6107" w:rsidRPr="004863F0" w:rsidRDefault="002A6107" w:rsidP="002A6107">
            <w:pPr>
              <w:spacing w:after="0" w:line="240" w:lineRule="auto"/>
              <w:rPr>
                <w:rFonts w:ascii="Times New Roman" w:hAnsi="Times New Roman" w:cs="Times New Roman"/>
                <w:b/>
                <w:sz w:val="21"/>
                <w:szCs w:val="21"/>
              </w:rPr>
            </w:pPr>
            <w:r w:rsidRPr="004863F0">
              <w:rPr>
                <w:rFonts w:ascii="Times New Roman" w:hAnsi="Times New Roman" w:cs="Times New Roman"/>
                <w:b/>
                <w:sz w:val="21"/>
                <w:szCs w:val="21"/>
              </w:rPr>
              <w:t>Андріївна</w:t>
            </w:r>
          </w:p>
          <w:p w14:paraId="3EA7C654"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с. Київець,</w:t>
            </w:r>
          </w:p>
          <w:p w14:paraId="45706AA5"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вул. Наддністрянська, 80</w:t>
            </w:r>
          </w:p>
        </w:tc>
        <w:tc>
          <w:tcPr>
            <w:tcW w:w="1276" w:type="dxa"/>
          </w:tcPr>
          <w:p w14:paraId="04B80586"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0,0358</w:t>
            </w:r>
          </w:p>
        </w:tc>
        <w:tc>
          <w:tcPr>
            <w:tcW w:w="1843" w:type="dxa"/>
            <w:tcBorders>
              <w:right w:val="single" w:sz="4" w:space="0" w:color="auto"/>
            </w:tcBorders>
          </w:tcPr>
          <w:p w14:paraId="22B8A765"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Розвадівська сільська рада,               с. Київець,</w:t>
            </w:r>
          </w:p>
          <w:p w14:paraId="20FA8CA2"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Стрийського району, Львівської області на території Розвадівської сільської ради</w:t>
            </w:r>
          </w:p>
        </w:tc>
        <w:tc>
          <w:tcPr>
            <w:tcW w:w="1276" w:type="dxa"/>
            <w:tcBorders>
              <w:left w:val="single" w:sz="4" w:space="0" w:color="auto"/>
            </w:tcBorders>
          </w:tcPr>
          <w:p w14:paraId="46F1EC82" w14:textId="77777777" w:rsidR="002A6107" w:rsidRPr="004863F0" w:rsidRDefault="002A6107" w:rsidP="002A6107">
            <w:pPr>
              <w:spacing w:after="0" w:line="240" w:lineRule="auto"/>
              <w:ind w:left="523" w:hanging="523"/>
              <w:jc w:val="both"/>
              <w:rPr>
                <w:rFonts w:ascii="Times New Roman" w:hAnsi="Times New Roman" w:cs="Times New Roman"/>
                <w:sz w:val="21"/>
                <w:szCs w:val="21"/>
              </w:rPr>
            </w:pPr>
            <w:r w:rsidRPr="004863F0">
              <w:rPr>
                <w:rFonts w:ascii="Times New Roman" w:hAnsi="Times New Roman" w:cs="Times New Roman"/>
                <w:sz w:val="21"/>
                <w:szCs w:val="21"/>
              </w:rPr>
              <w:t>0,0358</w:t>
            </w:r>
          </w:p>
        </w:tc>
        <w:tc>
          <w:tcPr>
            <w:tcW w:w="1276" w:type="dxa"/>
          </w:tcPr>
          <w:p w14:paraId="4A0AFFE8"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Рілля</w:t>
            </w:r>
          </w:p>
        </w:tc>
        <w:tc>
          <w:tcPr>
            <w:tcW w:w="2834" w:type="dxa"/>
          </w:tcPr>
          <w:p w14:paraId="23084877" w14:textId="77777777" w:rsidR="002A6107" w:rsidRPr="004863F0" w:rsidRDefault="002A6107" w:rsidP="002A6107">
            <w:pPr>
              <w:spacing w:after="0" w:line="240" w:lineRule="auto"/>
              <w:rPr>
                <w:rFonts w:ascii="Times New Roman" w:hAnsi="Times New Roman" w:cs="Times New Roman"/>
                <w:sz w:val="21"/>
                <w:szCs w:val="21"/>
              </w:rPr>
            </w:pPr>
            <w:r w:rsidRPr="004863F0">
              <w:rPr>
                <w:rFonts w:ascii="Times New Roman" w:hAnsi="Times New Roman" w:cs="Times New Roman"/>
                <w:sz w:val="21"/>
                <w:szCs w:val="21"/>
              </w:rPr>
              <w:t>4623084200:05:000:0157</w:t>
            </w:r>
          </w:p>
        </w:tc>
      </w:tr>
    </w:tbl>
    <w:p w14:paraId="57791A7F" w14:textId="77777777" w:rsidR="002A6107" w:rsidRPr="004863F0" w:rsidRDefault="002A6107" w:rsidP="002A6107">
      <w:pPr>
        <w:tabs>
          <w:tab w:val="left" w:pos="1890"/>
        </w:tabs>
        <w:spacing w:after="0"/>
        <w:rPr>
          <w:rFonts w:ascii="Times New Roman" w:hAnsi="Times New Roman"/>
          <w:bCs/>
          <w:sz w:val="24"/>
        </w:rPr>
      </w:pPr>
      <w:r w:rsidRPr="004863F0">
        <w:rPr>
          <w:rFonts w:ascii="Times New Roman" w:hAnsi="Times New Roman"/>
          <w:bCs/>
          <w:sz w:val="24"/>
        </w:rPr>
        <w:t xml:space="preserve">                     </w:t>
      </w:r>
    </w:p>
    <w:p w14:paraId="5BFA6D13" w14:textId="77777777" w:rsidR="002A6107" w:rsidRPr="004863F0" w:rsidRDefault="002A6107" w:rsidP="002A6107">
      <w:pPr>
        <w:tabs>
          <w:tab w:val="left" w:pos="1890"/>
        </w:tabs>
        <w:rPr>
          <w:rFonts w:ascii="Times New Roman" w:hAnsi="Times New Roman"/>
          <w:bCs/>
          <w:sz w:val="24"/>
        </w:rPr>
      </w:pPr>
      <w:r w:rsidRPr="004863F0">
        <w:rPr>
          <w:rFonts w:ascii="Times New Roman" w:hAnsi="Times New Roman"/>
          <w:bCs/>
          <w:sz w:val="24"/>
        </w:rPr>
        <w:t xml:space="preserve">                                                                                 </w:t>
      </w:r>
    </w:p>
    <w:p w14:paraId="3137642B" w14:textId="77777777" w:rsidR="002A6107" w:rsidRPr="004863F0" w:rsidRDefault="002A6107" w:rsidP="002A6107">
      <w:pPr>
        <w:tabs>
          <w:tab w:val="left" w:pos="1890"/>
        </w:tabs>
        <w:rPr>
          <w:rFonts w:ascii="Times New Roman" w:hAnsi="Times New Roman"/>
          <w:bCs/>
          <w:sz w:val="24"/>
        </w:rPr>
      </w:pPr>
      <w:r w:rsidRPr="004863F0">
        <w:rPr>
          <w:rFonts w:ascii="Times New Roman" w:hAnsi="Times New Roman"/>
          <w:bCs/>
          <w:sz w:val="24"/>
        </w:rPr>
        <w:lastRenderedPageBreak/>
        <w:t xml:space="preserve">                                                                                                                                                                                                                                                                                                                                                                </w:t>
      </w:r>
    </w:p>
    <w:p w14:paraId="350A9F89" w14:textId="77777777" w:rsidR="002A6107" w:rsidRPr="004863F0" w:rsidRDefault="002A6107" w:rsidP="002A6107">
      <w:pPr>
        <w:tabs>
          <w:tab w:val="left" w:pos="1890"/>
        </w:tabs>
        <w:rPr>
          <w:rFonts w:ascii="Times New Roman" w:hAnsi="Times New Roman"/>
          <w:color w:val="000000" w:themeColor="text1"/>
          <w:sz w:val="24"/>
        </w:rPr>
      </w:pPr>
      <w:r w:rsidRPr="004863F0">
        <w:rPr>
          <w:rFonts w:ascii="Times New Roman" w:hAnsi="Times New Roman"/>
          <w:color w:val="000000" w:themeColor="text1"/>
          <w:sz w:val="24"/>
        </w:rPr>
        <w:t xml:space="preserve">                       Сільський голова                                 Роман  СИДОР  </w:t>
      </w:r>
    </w:p>
    <w:p w14:paraId="73972368" w14:textId="77777777" w:rsidR="002A6107" w:rsidRPr="004863F0" w:rsidRDefault="002A6107" w:rsidP="002A6107">
      <w:pPr>
        <w:tabs>
          <w:tab w:val="left" w:pos="1890"/>
        </w:tabs>
        <w:rPr>
          <w:rFonts w:ascii="Times New Roman" w:hAnsi="Times New Roman"/>
          <w:color w:val="000000" w:themeColor="text1"/>
          <w:sz w:val="24"/>
        </w:rPr>
      </w:pPr>
    </w:p>
    <w:p w14:paraId="0836486B" w14:textId="77777777" w:rsidR="002A6107" w:rsidRPr="004863F0" w:rsidRDefault="002A6107" w:rsidP="002A6107">
      <w:pPr>
        <w:tabs>
          <w:tab w:val="left" w:pos="1890"/>
        </w:tabs>
        <w:rPr>
          <w:rFonts w:ascii="Times New Roman" w:hAnsi="Times New Roman"/>
          <w:color w:val="000000" w:themeColor="text1"/>
          <w:sz w:val="24"/>
        </w:rPr>
      </w:pPr>
    </w:p>
    <w:p w14:paraId="2584D942" w14:textId="77777777" w:rsidR="002A6107" w:rsidRPr="004863F0" w:rsidRDefault="002A6107" w:rsidP="002A6107">
      <w:pPr>
        <w:tabs>
          <w:tab w:val="left" w:pos="1890"/>
        </w:tabs>
        <w:rPr>
          <w:rFonts w:ascii="Times New Roman" w:hAnsi="Times New Roman"/>
          <w:color w:val="000000" w:themeColor="text1"/>
          <w:sz w:val="24"/>
        </w:rPr>
      </w:pPr>
    </w:p>
    <w:p w14:paraId="748F8F24" w14:textId="77777777" w:rsidR="002A6107" w:rsidRPr="004863F0" w:rsidRDefault="002A6107" w:rsidP="002A6107">
      <w:pPr>
        <w:tabs>
          <w:tab w:val="left" w:pos="1890"/>
        </w:tabs>
        <w:rPr>
          <w:rFonts w:ascii="Times New Roman" w:hAnsi="Times New Roman"/>
          <w:color w:val="000000" w:themeColor="text1"/>
          <w:sz w:val="24"/>
        </w:rPr>
      </w:pPr>
    </w:p>
    <w:p w14:paraId="427353EF" w14:textId="77777777" w:rsidR="002A6107" w:rsidRPr="004863F0" w:rsidRDefault="002A6107" w:rsidP="002A6107">
      <w:pPr>
        <w:tabs>
          <w:tab w:val="left" w:pos="1890"/>
        </w:tabs>
        <w:rPr>
          <w:rFonts w:ascii="Times New Roman" w:hAnsi="Times New Roman"/>
          <w:color w:val="000000" w:themeColor="text1"/>
          <w:sz w:val="24"/>
        </w:rPr>
      </w:pPr>
    </w:p>
    <w:p w14:paraId="5D67DB67" w14:textId="77777777" w:rsidR="002A6107" w:rsidRPr="004863F0" w:rsidRDefault="002A6107" w:rsidP="002A6107">
      <w:pPr>
        <w:tabs>
          <w:tab w:val="left" w:pos="1890"/>
        </w:tabs>
        <w:rPr>
          <w:rFonts w:ascii="Times New Roman" w:hAnsi="Times New Roman"/>
          <w:color w:val="000000" w:themeColor="text1"/>
          <w:sz w:val="24"/>
        </w:rPr>
      </w:pPr>
    </w:p>
    <w:p w14:paraId="7458E79D" w14:textId="77777777" w:rsidR="002A6107" w:rsidRPr="004863F0" w:rsidRDefault="002A6107" w:rsidP="002A6107">
      <w:pPr>
        <w:tabs>
          <w:tab w:val="left" w:pos="1890"/>
        </w:tabs>
        <w:rPr>
          <w:rFonts w:ascii="Times New Roman" w:hAnsi="Times New Roman"/>
          <w:color w:val="000000" w:themeColor="text1"/>
          <w:sz w:val="24"/>
        </w:rPr>
      </w:pPr>
    </w:p>
    <w:p w14:paraId="11BA7324" w14:textId="77777777" w:rsidR="002A6107" w:rsidRPr="004863F0" w:rsidRDefault="002A6107" w:rsidP="002A6107">
      <w:pPr>
        <w:tabs>
          <w:tab w:val="left" w:pos="1890"/>
        </w:tabs>
        <w:rPr>
          <w:rFonts w:ascii="Times New Roman" w:hAnsi="Times New Roman"/>
          <w:color w:val="000000" w:themeColor="text1"/>
          <w:sz w:val="24"/>
        </w:rPr>
      </w:pPr>
    </w:p>
    <w:p w14:paraId="38DFDE5B" w14:textId="77777777" w:rsidR="002A6107" w:rsidRPr="004863F0" w:rsidRDefault="002A6107" w:rsidP="002A6107">
      <w:pPr>
        <w:tabs>
          <w:tab w:val="left" w:pos="1890"/>
        </w:tabs>
        <w:rPr>
          <w:rFonts w:ascii="Times New Roman" w:hAnsi="Times New Roman"/>
          <w:color w:val="000000" w:themeColor="text1"/>
          <w:sz w:val="24"/>
        </w:rPr>
      </w:pPr>
    </w:p>
    <w:p w14:paraId="7F621E5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581FA4DD" wp14:editId="51049D0F">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2324B1D"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0E78863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40C15DAB"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55334EB9"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C5FF4BD" w14:textId="77777777" w:rsidR="002A6107" w:rsidRPr="004863F0" w:rsidRDefault="002A6107" w:rsidP="002A6107">
      <w:pPr>
        <w:spacing w:after="0" w:line="240" w:lineRule="auto"/>
        <w:jc w:val="center"/>
        <w:rPr>
          <w:rFonts w:ascii="Times New Roman" w:hAnsi="Times New Roman" w:cs="Times New Roman"/>
          <w:b/>
          <w:sz w:val="28"/>
          <w:szCs w:val="28"/>
        </w:rPr>
      </w:pPr>
    </w:p>
    <w:p w14:paraId="783CAEDA"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bCs/>
          <w:sz w:val="24"/>
          <w:szCs w:val="24"/>
        </w:rPr>
        <w:t>Р І Ш Е Н Н Я</w:t>
      </w:r>
    </w:p>
    <w:p w14:paraId="4B0CEA3D" w14:textId="77777777" w:rsidR="002A6107" w:rsidRPr="004863F0" w:rsidRDefault="002A6107" w:rsidP="002A6107">
      <w:pPr>
        <w:pStyle w:val="aa"/>
        <w:shd w:val="clear" w:color="auto" w:fill="FFFFFF"/>
        <w:jc w:val="both"/>
        <w:rPr>
          <w:b/>
          <w:sz w:val="23"/>
          <w:szCs w:val="23"/>
        </w:rPr>
      </w:pPr>
      <w:r w:rsidRPr="004863F0">
        <w:rPr>
          <w:b/>
          <w:sz w:val="23"/>
          <w:szCs w:val="23"/>
        </w:rPr>
        <w:t>25  вересня  2025 року</w:t>
      </w:r>
      <w:r w:rsidRPr="004863F0">
        <w:rPr>
          <w:b/>
          <w:sz w:val="23"/>
          <w:szCs w:val="23"/>
        </w:rPr>
        <w:tab/>
      </w:r>
      <w:r w:rsidRPr="004863F0">
        <w:rPr>
          <w:b/>
          <w:sz w:val="23"/>
          <w:szCs w:val="23"/>
        </w:rPr>
        <w:tab/>
        <w:t xml:space="preserve">                с. Розвадів</w:t>
      </w:r>
      <w:r w:rsidRPr="004863F0">
        <w:rPr>
          <w:b/>
          <w:sz w:val="23"/>
          <w:szCs w:val="23"/>
        </w:rPr>
        <w:tab/>
        <w:t xml:space="preserve">              </w:t>
      </w:r>
      <w:r w:rsidRPr="004863F0">
        <w:rPr>
          <w:b/>
          <w:sz w:val="23"/>
          <w:szCs w:val="23"/>
        </w:rPr>
        <w:tab/>
        <w:t xml:space="preserve">        </w:t>
      </w:r>
      <w:r w:rsidRPr="004863F0">
        <w:rPr>
          <w:b/>
          <w:sz w:val="23"/>
          <w:szCs w:val="23"/>
          <w:lang w:val="ru-RU"/>
        </w:rPr>
        <w:t xml:space="preserve"> </w:t>
      </w:r>
      <w:r w:rsidRPr="004863F0">
        <w:rPr>
          <w:b/>
          <w:sz w:val="23"/>
          <w:szCs w:val="23"/>
        </w:rPr>
        <w:t xml:space="preserve">      </w:t>
      </w:r>
      <w:r w:rsidRPr="004863F0">
        <w:rPr>
          <w:b/>
          <w:sz w:val="23"/>
          <w:szCs w:val="23"/>
          <w:lang w:val="ru-RU"/>
        </w:rPr>
        <w:t xml:space="preserve"> </w:t>
      </w:r>
      <w:r w:rsidRPr="004863F0">
        <w:rPr>
          <w:b/>
          <w:sz w:val="23"/>
          <w:szCs w:val="23"/>
        </w:rPr>
        <w:t xml:space="preserve">          №2153</w:t>
      </w:r>
    </w:p>
    <w:p w14:paraId="4983088A" w14:textId="77777777" w:rsidR="002A6107" w:rsidRPr="004863F0" w:rsidRDefault="002A6107" w:rsidP="002A6107">
      <w:pPr>
        <w:tabs>
          <w:tab w:val="left" w:pos="705"/>
          <w:tab w:val="left" w:pos="2445"/>
        </w:tabs>
        <w:spacing w:after="0"/>
        <w:ind w:hanging="142"/>
        <w:contextualSpacing/>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lang w:val="ru-RU"/>
        </w:rPr>
        <w:t xml:space="preserve"> </w:t>
      </w:r>
      <w:r w:rsidRPr="004863F0">
        <w:rPr>
          <w:rFonts w:ascii="Times New Roman" w:hAnsi="Times New Roman" w:cs="Times New Roman"/>
          <w:b/>
          <w:color w:val="000000" w:themeColor="text1"/>
          <w:sz w:val="24"/>
          <w:szCs w:val="24"/>
        </w:rPr>
        <w:t xml:space="preserve"> </w:t>
      </w:r>
      <w:r w:rsidRPr="004863F0">
        <w:rPr>
          <w:rFonts w:ascii="Times New Roman" w:hAnsi="Times New Roman" w:cs="Times New Roman"/>
          <w:b/>
          <w:color w:val="000000" w:themeColor="text1"/>
          <w:sz w:val="24"/>
          <w:szCs w:val="24"/>
          <w:lang w:val="ru-RU"/>
        </w:rPr>
        <w:t>“</w:t>
      </w:r>
      <w:r w:rsidRPr="004863F0">
        <w:rPr>
          <w:rFonts w:ascii="Times New Roman" w:hAnsi="Times New Roman" w:cs="Times New Roman"/>
          <w:b/>
          <w:color w:val="000000" w:themeColor="text1"/>
          <w:sz w:val="24"/>
          <w:szCs w:val="24"/>
        </w:rPr>
        <w:t xml:space="preserve">Про надання дозволу на виготовлення </w:t>
      </w:r>
    </w:p>
    <w:p w14:paraId="42EB82EE" w14:textId="77777777" w:rsidR="002A6107" w:rsidRPr="004863F0" w:rsidRDefault="002A6107" w:rsidP="002A6107">
      <w:pPr>
        <w:tabs>
          <w:tab w:val="left" w:pos="705"/>
          <w:tab w:val="left" w:pos="2445"/>
        </w:tabs>
        <w:spacing w:after="0"/>
        <w:contextualSpacing/>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 xml:space="preserve">технічних документацій  із землеустрою  </w:t>
      </w:r>
    </w:p>
    <w:p w14:paraId="600AB468" w14:textId="77777777" w:rsidR="002A6107" w:rsidRPr="004863F0" w:rsidRDefault="002A6107" w:rsidP="002A6107">
      <w:pPr>
        <w:tabs>
          <w:tab w:val="left" w:pos="705"/>
          <w:tab w:val="left" w:pos="2445"/>
        </w:tabs>
        <w:spacing w:after="0"/>
        <w:contextualSpacing/>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 xml:space="preserve">щодо встановлення (відновлення) меж земельних ділянок </w:t>
      </w:r>
    </w:p>
    <w:p w14:paraId="15B7F2B8" w14:textId="77777777" w:rsidR="002A6107" w:rsidRPr="004863F0" w:rsidRDefault="002A6107" w:rsidP="002A6107">
      <w:pPr>
        <w:tabs>
          <w:tab w:val="left" w:pos="705"/>
          <w:tab w:val="left" w:pos="2445"/>
        </w:tabs>
        <w:spacing w:after="0"/>
        <w:contextualSpacing/>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для ведення товарного сільськогосподарського виробництва</w:t>
      </w:r>
    </w:p>
    <w:p w14:paraId="4CE736C3" w14:textId="77777777" w:rsidR="002A6107" w:rsidRPr="004863F0" w:rsidRDefault="002A6107" w:rsidP="002A6107">
      <w:pPr>
        <w:tabs>
          <w:tab w:val="left" w:pos="705"/>
          <w:tab w:val="left" w:pos="2445"/>
        </w:tabs>
        <w:spacing w:after="0"/>
        <w:contextualSpacing/>
        <w:rPr>
          <w:rFonts w:ascii="Times New Roman" w:hAnsi="Times New Roman" w:cs="Times New Roman"/>
          <w:b/>
          <w:color w:val="000000" w:themeColor="text1"/>
          <w:sz w:val="24"/>
          <w:szCs w:val="24"/>
        </w:rPr>
      </w:pPr>
      <w:r w:rsidRPr="004863F0">
        <w:rPr>
          <w:rFonts w:ascii="Times New Roman" w:hAnsi="Times New Roman" w:cs="Times New Roman"/>
          <w:b/>
          <w:color w:val="000000" w:themeColor="text1"/>
          <w:sz w:val="24"/>
          <w:szCs w:val="24"/>
        </w:rPr>
        <w:t>(код згідно КВЦПЗ – 01.01)</w:t>
      </w:r>
      <w:r w:rsidRPr="004863F0">
        <w:rPr>
          <w:rFonts w:ascii="Times New Roman" w:hAnsi="Times New Roman" w:cs="Times New Roman"/>
          <w:b/>
          <w:color w:val="000000" w:themeColor="text1"/>
          <w:sz w:val="24"/>
          <w:szCs w:val="24"/>
          <w:lang w:val="ru-RU"/>
        </w:rPr>
        <w:t>”</w:t>
      </w:r>
    </w:p>
    <w:p w14:paraId="5D2CC056" w14:textId="77777777" w:rsidR="002A6107" w:rsidRPr="004863F0" w:rsidRDefault="002A6107" w:rsidP="002A6107">
      <w:pPr>
        <w:tabs>
          <w:tab w:val="left" w:pos="705"/>
          <w:tab w:val="left" w:pos="2445"/>
        </w:tabs>
        <w:spacing w:after="0"/>
        <w:contextualSpacing/>
        <w:rPr>
          <w:rFonts w:ascii="Times New Roman" w:hAnsi="Times New Roman" w:cs="Times New Roman"/>
          <w:b/>
          <w:color w:val="000000" w:themeColor="text1"/>
          <w:sz w:val="24"/>
          <w:szCs w:val="24"/>
        </w:rPr>
      </w:pPr>
    </w:p>
    <w:p w14:paraId="18DB99DB" w14:textId="77777777" w:rsidR="002A6107" w:rsidRPr="004863F0" w:rsidRDefault="002A6107" w:rsidP="002A6107">
      <w:pPr>
        <w:spacing w:after="0"/>
        <w:ind w:firstLine="709"/>
        <w:contextualSpacing/>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Розглянувши заяви про надання дозволу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(Код згідно КВЦПЗ – 01.01), відповідно до пункту «г» частини 1 ст.81 та  пунктів 16, 17 розділу  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w:t>
      </w:r>
      <w:r w:rsidRPr="004863F0">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4863F0">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w:t>
      </w:r>
      <w:r w:rsidRPr="004863F0">
        <w:rPr>
          <w:rFonts w:ascii="Times New Roman" w:hAnsi="Times New Roman" w:cs="Times New Roman"/>
          <w:color w:val="000000" w:themeColor="text1"/>
          <w:sz w:val="24"/>
          <w:szCs w:val="24"/>
        </w:rPr>
        <w:lastRenderedPageBreak/>
        <w:t xml:space="preserve">території, будівництва, архітектури, охорони пам’яток, історичного середовища, благоустрою  Розвадівська сільська рада   </w:t>
      </w:r>
    </w:p>
    <w:p w14:paraId="3BAA2EA4" w14:textId="77777777" w:rsidR="002A6107" w:rsidRPr="004863F0" w:rsidRDefault="002A6107" w:rsidP="002A6107">
      <w:pPr>
        <w:spacing w:after="0"/>
        <w:ind w:firstLine="709"/>
        <w:contextualSpacing/>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ВИРІШИЛА:</w:t>
      </w:r>
    </w:p>
    <w:p w14:paraId="0ACC1961" w14:textId="77777777" w:rsidR="002A6107" w:rsidRPr="004863F0" w:rsidRDefault="002A6107" w:rsidP="002A6107">
      <w:pPr>
        <w:spacing w:after="0"/>
        <w:contextualSpacing/>
        <w:jc w:val="center"/>
        <w:rPr>
          <w:rFonts w:ascii="Times New Roman" w:hAnsi="Times New Roman" w:cs="Times New Roman"/>
          <w:color w:val="000000" w:themeColor="text1"/>
          <w:sz w:val="24"/>
          <w:szCs w:val="24"/>
        </w:rPr>
      </w:pPr>
    </w:p>
    <w:p w14:paraId="52F662DF" w14:textId="77777777" w:rsidR="002A6107" w:rsidRPr="004863F0" w:rsidRDefault="002A6107" w:rsidP="002A6107">
      <w:pPr>
        <w:pStyle w:val="a5"/>
        <w:spacing w:after="0"/>
        <w:ind w:left="0" w:firstLine="709"/>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1.Надати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(Код згідно КВЦПЗ -  01.01) із земель пайового фонду, згідно  з додатком  №1.</w:t>
      </w:r>
    </w:p>
    <w:p w14:paraId="513BED89" w14:textId="77777777" w:rsidR="002A6107" w:rsidRPr="004863F0" w:rsidRDefault="002A6107" w:rsidP="002A6107">
      <w:pPr>
        <w:spacing w:after="0"/>
        <w:contextualSpacing/>
        <w:jc w:val="both"/>
        <w:rPr>
          <w:rFonts w:ascii="Times New Roman" w:hAnsi="Times New Roman" w:cs="Times New Roman"/>
          <w:color w:val="000000" w:themeColor="text1"/>
          <w:sz w:val="24"/>
          <w:szCs w:val="24"/>
        </w:rPr>
      </w:pPr>
    </w:p>
    <w:p w14:paraId="03148986" w14:textId="77777777" w:rsidR="002A6107" w:rsidRPr="004863F0" w:rsidRDefault="002A6107" w:rsidP="002A6107">
      <w:pPr>
        <w:spacing w:after="0"/>
        <w:jc w:val="both"/>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           2.Технічні документації із землеустрою щодо встановлення (відновлення) меж земельних ділянок подати на затвердження чергової сесії сільської ради.</w:t>
      </w:r>
    </w:p>
    <w:p w14:paraId="45EC8A9C" w14:textId="77777777" w:rsidR="002A6107" w:rsidRPr="004863F0" w:rsidRDefault="002A6107" w:rsidP="002A6107">
      <w:pPr>
        <w:tabs>
          <w:tab w:val="num" w:pos="851"/>
        </w:tabs>
        <w:spacing w:after="0"/>
        <w:ind w:firstLine="709"/>
        <w:contextualSpacing/>
        <w:jc w:val="both"/>
        <w:rPr>
          <w:rFonts w:ascii="Times New Roman" w:hAnsi="Times New Roman" w:cs="Times New Roman"/>
          <w:color w:val="000000" w:themeColor="text1"/>
          <w:sz w:val="24"/>
          <w:szCs w:val="24"/>
        </w:rPr>
      </w:pPr>
    </w:p>
    <w:p w14:paraId="1E8E4D9B"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rPr>
      </w:pPr>
      <w:r w:rsidRPr="004863F0">
        <w:rPr>
          <w:rFonts w:ascii="Times New Roman" w:hAnsi="Times New Roman" w:cs="Times New Roman"/>
          <w:color w:val="000000" w:themeColor="text1"/>
          <w:sz w:val="24"/>
          <w:szCs w:val="24"/>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4863F0">
        <w:rPr>
          <w:rFonts w:ascii="Times New Roman" w:hAnsi="Times New Roman" w:cs="Times New Roman"/>
        </w:rPr>
        <w:t>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443F000" w14:textId="77777777" w:rsidR="002A6107" w:rsidRPr="004863F0" w:rsidRDefault="002A6107" w:rsidP="002A6107">
      <w:pPr>
        <w:pStyle w:val="a5"/>
        <w:spacing w:after="0" w:line="240" w:lineRule="auto"/>
        <w:ind w:left="709"/>
        <w:rPr>
          <w:rFonts w:ascii="Times New Roman" w:hAnsi="Times New Roman" w:cs="Times New Roman"/>
          <w:color w:val="000000" w:themeColor="text1"/>
          <w:sz w:val="24"/>
          <w:szCs w:val="24"/>
        </w:rPr>
      </w:pPr>
    </w:p>
    <w:p w14:paraId="4D5B0EC9" w14:textId="77777777" w:rsidR="002A6107" w:rsidRPr="004863F0" w:rsidRDefault="002A6107" w:rsidP="002A6107">
      <w:pPr>
        <w:spacing w:line="240" w:lineRule="auto"/>
        <w:jc w:val="center"/>
        <w:rPr>
          <w:rFonts w:ascii="Times New Roman" w:hAnsi="Times New Roman" w:cs="Times New Roman"/>
          <w:color w:val="000000" w:themeColor="text1"/>
          <w:sz w:val="24"/>
          <w:szCs w:val="24"/>
        </w:rPr>
      </w:pPr>
    </w:p>
    <w:p w14:paraId="3953063E"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rPr>
      </w:pPr>
      <w:r w:rsidRPr="004863F0">
        <w:rPr>
          <w:rFonts w:ascii="Times New Roman" w:hAnsi="Times New Roman" w:cs="Times New Roman"/>
          <w:color w:val="000000" w:themeColor="text1"/>
          <w:sz w:val="24"/>
          <w:szCs w:val="24"/>
        </w:rPr>
        <w:t xml:space="preserve">                               </w:t>
      </w:r>
      <w:r w:rsidRPr="004863F0">
        <w:rPr>
          <w:rFonts w:ascii="Times New Roman" w:hAnsi="Times New Roman"/>
          <w:sz w:val="24"/>
        </w:rPr>
        <w:t xml:space="preserve"> </w:t>
      </w:r>
      <w:r w:rsidRPr="004863F0">
        <w:rPr>
          <w:rFonts w:ascii="Times New Roman" w:hAnsi="Times New Roman"/>
          <w:color w:val="000000" w:themeColor="text1"/>
          <w:sz w:val="24"/>
        </w:rPr>
        <w:t>Сільський  голова                                     Роман  СИДОР</w:t>
      </w:r>
    </w:p>
    <w:p w14:paraId="41234E77" w14:textId="77777777" w:rsidR="002A6107" w:rsidRPr="004863F0" w:rsidRDefault="002A6107" w:rsidP="002A6107">
      <w:pPr>
        <w:spacing w:after="0" w:line="240" w:lineRule="auto"/>
        <w:rPr>
          <w:rFonts w:ascii="Times New Roman" w:hAnsi="Times New Roman"/>
          <w:sz w:val="24"/>
        </w:rPr>
      </w:pPr>
    </w:p>
    <w:p w14:paraId="02861230" w14:textId="77777777" w:rsidR="002A6107" w:rsidRPr="004863F0" w:rsidRDefault="002A6107" w:rsidP="002A6107">
      <w:pPr>
        <w:spacing w:after="0" w:line="240" w:lineRule="auto"/>
        <w:rPr>
          <w:noProof/>
          <w:color w:val="000000" w:themeColor="text1"/>
          <w:lang w:val="ru-RU" w:eastAsia="uk-UA"/>
        </w:rPr>
      </w:pPr>
    </w:p>
    <w:p w14:paraId="6C745E94" w14:textId="77777777" w:rsidR="002A6107" w:rsidRPr="004863F0" w:rsidRDefault="002A6107" w:rsidP="002A6107">
      <w:pPr>
        <w:spacing w:after="0" w:line="240" w:lineRule="auto"/>
        <w:rPr>
          <w:noProof/>
          <w:color w:val="000000" w:themeColor="text1"/>
          <w:lang w:val="ru-RU" w:eastAsia="uk-UA"/>
        </w:rPr>
      </w:pPr>
    </w:p>
    <w:p w14:paraId="475D34E0" w14:textId="77777777" w:rsidR="002A6107" w:rsidRPr="004863F0" w:rsidRDefault="002A6107" w:rsidP="002A6107">
      <w:pPr>
        <w:tabs>
          <w:tab w:val="center" w:pos="5173"/>
          <w:tab w:val="right" w:pos="9639"/>
        </w:tabs>
        <w:ind w:firstLine="708"/>
        <w:jc w:val="center"/>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 xml:space="preserve">                                                         Додаток №1 до рішення №2153 від 25.09.2025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2A6107" w:rsidRPr="004863F0" w14:paraId="4FD932D8" w14:textId="77777777" w:rsidTr="002A6107">
        <w:tc>
          <w:tcPr>
            <w:tcW w:w="597" w:type="dxa"/>
          </w:tcPr>
          <w:p w14:paraId="5DC24F83"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 з/п</w:t>
            </w:r>
          </w:p>
        </w:tc>
        <w:tc>
          <w:tcPr>
            <w:tcW w:w="2835" w:type="dxa"/>
          </w:tcPr>
          <w:p w14:paraId="02714224"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14:paraId="4E03019F"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Розмір земельної частки паю, ум. га</w:t>
            </w:r>
          </w:p>
        </w:tc>
        <w:tc>
          <w:tcPr>
            <w:tcW w:w="2239" w:type="dxa"/>
          </w:tcPr>
          <w:p w14:paraId="6462007C"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Місце знаходження земельної ділянки</w:t>
            </w:r>
          </w:p>
        </w:tc>
        <w:tc>
          <w:tcPr>
            <w:tcW w:w="3119" w:type="dxa"/>
          </w:tcPr>
          <w:p w14:paraId="1EB99015" w14:textId="77777777" w:rsidR="002A6107" w:rsidRPr="004863F0" w:rsidRDefault="002A6107" w:rsidP="002A6107">
            <w:pPr>
              <w:spacing w:after="0" w:line="240" w:lineRule="auto"/>
              <w:rPr>
                <w:rFonts w:ascii="Times New Roman" w:hAnsi="Times New Roman" w:cs="Times New Roman"/>
                <w:b/>
                <w:bCs/>
                <w:color w:val="000000" w:themeColor="text1"/>
                <w:sz w:val="24"/>
                <w:szCs w:val="24"/>
              </w:rPr>
            </w:pPr>
            <w:r w:rsidRPr="004863F0">
              <w:rPr>
                <w:rFonts w:ascii="Times New Roman" w:hAnsi="Times New Roman" w:cs="Times New Roman"/>
                <w:b/>
                <w:bCs/>
                <w:color w:val="000000" w:themeColor="text1"/>
                <w:sz w:val="24"/>
                <w:szCs w:val="24"/>
              </w:rPr>
              <w:t>Підстава набуття права на середню земельну частку (пай)</w:t>
            </w:r>
          </w:p>
        </w:tc>
      </w:tr>
      <w:tr w:rsidR="002A6107" w:rsidRPr="004863F0" w14:paraId="7629AE57" w14:textId="77777777" w:rsidTr="002A6107">
        <w:trPr>
          <w:trHeight w:val="1072"/>
        </w:trPr>
        <w:tc>
          <w:tcPr>
            <w:tcW w:w="597" w:type="dxa"/>
          </w:tcPr>
          <w:p w14:paraId="5A8071AB"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1</w:t>
            </w:r>
          </w:p>
        </w:tc>
        <w:tc>
          <w:tcPr>
            <w:tcW w:w="2835" w:type="dxa"/>
          </w:tcPr>
          <w:p w14:paraId="0C9587DD"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Мацьків</w:t>
            </w:r>
          </w:p>
          <w:p w14:paraId="5F89DB7C" w14:textId="77777777" w:rsidR="002A6107" w:rsidRPr="004863F0" w:rsidRDefault="002A6107" w:rsidP="002A6107">
            <w:pPr>
              <w:spacing w:after="0" w:line="240" w:lineRule="auto"/>
              <w:rPr>
                <w:rFonts w:ascii="Times New Roman" w:hAnsi="Times New Roman" w:cs="Times New Roman"/>
                <w:b/>
                <w:bCs/>
                <w:sz w:val="24"/>
                <w:szCs w:val="24"/>
              </w:rPr>
            </w:pPr>
            <w:r w:rsidRPr="004863F0">
              <w:rPr>
                <w:rFonts w:ascii="Times New Roman" w:hAnsi="Times New Roman" w:cs="Times New Roman"/>
                <w:b/>
                <w:bCs/>
                <w:sz w:val="24"/>
                <w:szCs w:val="24"/>
              </w:rPr>
              <w:t>Михайлина</w:t>
            </w:r>
          </w:p>
          <w:p w14:paraId="46B618B6" w14:textId="77777777" w:rsidR="002A6107" w:rsidRPr="004863F0" w:rsidRDefault="002A6107" w:rsidP="002A6107">
            <w:pPr>
              <w:spacing w:after="0" w:line="240" w:lineRule="auto"/>
              <w:rPr>
                <w:rFonts w:ascii="Times New Roman" w:hAnsi="Times New Roman" w:cs="Times New Roman"/>
                <w:sz w:val="24"/>
                <w:szCs w:val="24"/>
              </w:rPr>
            </w:pPr>
            <w:r w:rsidRPr="004863F0">
              <w:rPr>
                <w:rFonts w:ascii="Times New Roman" w:hAnsi="Times New Roman" w:cs="Times New Roman"/>
                <w:b/>
                <w:bCs/>
                <w:sz w:val="24"/>
                <w:szCs w:val="24"/>
              </w:rPr>
              <w:t>Андріївна,</w:t>
            </w:r>
          </w:p>
          <w:p w14:paraId="52DED0D6" w14:textId="77777777" w:rsidR="002A6107" w:rsidRPr="004863F0" w:rsidRDefault="002A6107" w:rsidP="002A6107">
            <w:pPr>
              <w:spacing w:after="0" w:line="240" w:lineRule="auto"/>
              <w:rPr>
                <w:rFonts w:ascii="Times New Roman" w:hAnsi="Times New Roman" w:cs="Times New Roman"/>
                <w:sz w:val="24"/>
                <w:szCs w:val="24"/>
              </w:rPr>
            </w:pPr>
            <w:r w:rsidRPr="004863F0">
              <w:rPr>
                <w:rFonts w:ascii="Times New Roman" w:hAnsi="Times New Roman" w:cs="Times New Roman"/>
                <w:sz w:val="24"/>
                <w:szCs w:val="24"/>
              </w:rPr>
              <w:t>с. Київець,</w:t>
            </w:r>
          </w:p>
          <w:p w14:paraId="48FE8FF6" w14:textId="77777777" w:rsidR="002A6107" w:rsidRPr="004863F0" w:rsidRDefault="002A6107" w:rsidP="002A6107">
            <w:pPr>
              <w:spacing w:after="0" w:line="240" w:lineRule="auto"/>
              <w:rPr>
                <w:rFonts w:ascii="Times New Roman" w:hAnsi="Times New Roman" w:cs="Times New Roman"/>
                <w:sz w:val="24"/>
                <w:szCs w:val="24"/>
              </w:rPr>
            </w:pPr>
            <w:r w:rsidRPr="004863F0">
              <w:rPr>
                <w:rFonts w:ascii="Times New Roman" w:hAnsi="Times New Roman" w:cs="Times New Roman"/>
                <w:sz w:val="24"/>
                <w:szCs w:val="24"/>
              </w:rPr>
              <w:t>вул. Наддністрянська, 80</w:t>
            </w:r>
          </w:p>
          <w:p w14:paraId="68E5B19F" w14:textId="77777777" w:rsidR="002A6107" w:rsidRPr="004863F0" w:rsidRDefault="002A6107" w:rsidP="002A6107">
            <w:pPr>
              <w:spacing w:after="0" w:line="240" w:lineRule="auto"/>
              <w:rPr>
                <w:rFonts w:ascii="Times New Roman" w:hAnsi="Times New Roman" w:cs="Times New Roman"/>
                <w:color w:val="000000" w:themeColor="text1"/>
                <w:sz w:val="24"/>
                <w:szCs w:val="24"/>
              </w:rPr>
            </w:pPr>
          </w:p>
        </w:tc>
        <w:tc>
          <w:tcPr>
            <w:tcW w:w="1163" w:type="dxa"/>
          </w:tcPr>
          <w:p w14:paraId="4EDC181F"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0,11</w:t>
            </w:r>
          </w:p>
        </w:tc>
        <w:tc>
          <w:tcPr>
            <w:tcW w:w="2239" w:type="dxa"/>
          </w:tcPr>
          <w:p w14:paraId="6C9644A9"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Розвадівська сільська рада,</w:t>
            </w:r>
          </w:p>
          <w:p w14:paraId="5BD4FAB5"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с. Київець, Стрийського району, </w:t>
            </w:r>
          </w:p>
          <w:p w14:paraId="14A2E093" w14:textId="77777777" w:rsidR="002A6107" w:rsidRPr="004863F0" w:rsidRDefault="002A6107" w:rsidP="002A6107">
            <w:pPr>
              <w:spacing w:after="0" w:line="240" w:lineRule="auto"/>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 xml:space="preserve">Львівської області  на території Розвадівської сільської ради             </w:t>
            </w:r>
          </w:p>
        </w:tc>
        <w:tc>
          <w:tcPr>
            <w:tcW w:w="3119" w:type="dxa"/>
          </w:tcPr>
          <w:p w14:paraId="478E33AE" w14:textId="77777777" w:rsidR="002A6107" w:rsidRPr="004863F0" w:rsidRDefault="002A6107" w:rsidP="002A6107">
            <w:pPr>
              <w:spacing w:after="0" w:line="240" w:lineRule="auto"/>
              <w:rPr>
                <w:rFonts w:ascii="Times New Roman" w:hAnsi="Times New Roman" w:cs="Times New Roman"/>
                <w:color w:val="000000" w:themeColor="text1"/>
                <w:sz w:val="20"/>
                <w:szCs w:val="20"/>
              </w:rPr>
            </w:pPr>
            <w:r w:rsidRPr="004863F0">
              <w:rPr>
                <w:rFonts w:ascii="Times New Roman" w:hAnsi="Times New Roman" w:cs="Times New Roman"/>
                <w:color w:val="000000" w:themeColor="text1"/>
                <w:sz w:val="20"/>
                <w:szCs w:val="20"/>
              </w:rPr>
              <w:t>Сертифікат на земельну частку (пай) РН №612444 від 25.07.2025  року № 480  Стрийською районною державною адміністрацією на підставі Свідоцтва  про  право на спадщину за законом від 10.07.2025 року № 1730, Сертифікат зареєстровано 04.07.2002 року у Книзі  реєстрації сертифікатів на право на земельну частку (пай) за № 480</w:t>
            </w:r>
          </w:p>
          <w:p w14:paraId="3561709B" w14:textId="77777777" w:rsidR="002A6107" w:rsidRPr="004863F0" w:rsidRDefault="002A6107" w:rsidP="002A6107">
            <w:pPr>
              <w:spacing w:after="0" w:line="240" w:lineRule="auto"/>
              <w:rPr>
                <w:rFonts w:ascii="Times New Roman" w:hAnsi="Times New Roman" w:cs="Times New Roman"/>
                <w:color w:val="000000" w:themeColor="text1"/>
                <w:sz w:val="20"/>
                <w:szCs w:val="20"/>
              </w:rPr>
            </w:pPr>
          </w:p>
        </w:tc>
      </w:tr>
    </w:tbl>
    <w:p w14:paraId="38123D1C" w14:textId="77777777" w:rsidR="002A6107" w:rsidRPr="004863F0" w:rsidRDefault="002A6107" w:rsidP="002A6107">
      <w:pPr>
        <w:tabs>
          <w:tab w:val="left" w:pos="1890"/>
        </w:tabs>
        <w:rPr>
          <w:rFonts w:ascii="Times New Roman" w:hAnsi="Times New Roman"/>
          <w:color w:val="000000" w:themeColor="text1"/>
          <w:sz w:val="24"/>
        </w:rPr>
      </w:pPr>
    </w:p>
    <w:p w14:paraId="2EBF3E9A" w14:textId="77777777" w:rsidR="002A6107" w:rsidRPr="004863F0" w:rsidRDefault="002A6107" w:rsidP="002A6107">
      <w:pPr>
        <w:tabs>
          <w:tab w:val="left" w:pos="1890"/>
        </w:tabs>
        <w:rPr>
          <w:rFonts w:ascii="Times New Roman" w:hAnsi="Times New Roman"/>
          <w:color w:val="000000" w:themeColor="text1"/>
          <w:sz w:val="24"/>
        </w:rPr>
      </w:pPr>
    </w:p>
    <w:p w14:paraId="79D17534" w14:textId="77777777" w:rsidR="002A6107" w:rsidRPr="004863F0" w:rsidRDefault="002A6107" w:rsidP="002A6107">
      <w:pPr>
        <w:spacing w:after="0"/>
        <w:rPr>
          <w:rFonts w:ascii="Times New Roman" w:hAnsi="Times New Roman" w:cs="Times New Roman"/>
        </w:rPr>
      </w:pPr>
    </w:p>
    <w:p w14:paraId="738A553B" w14:textId="77777777" w:rsidR="002A6107" w:rsidRPr="004863F0" w:rsidRDefault="002A6107" w:rsidP="002A6107">
      <w:pPr>
        <w:spacing w:after="0"/>
        <w:rPr>
          <w:rFonts w:ascii="Times New Roman" w:hAnsi="Times New Roman" w:cs="Times New Roman"/>
        </w:rPr>
      </w:pPr>
    </w:p>
    <w:p w14:paraId="1CF4B6B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r w:rsidRPr="004863F0">
        <w:rPr>
          <w:rFonts w:ascii="Times New Roman" w:hAnsi="Times New Roman"/>
          <w:color w:val="000000" w:themeColor="text1"/>
          <w:sz w:val="24"/>
        </w:rPr>
        <w:t xml:space="preserve">                       Сільський  голова                                        Роман  СИДОР</w:t>
      </w:r>
    </w:p>
    <w:p w14:paraId="73115A52"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BC2FA90"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02137368"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F3F1175"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18D8394"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CFDBFF2"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0DB9986F"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241994EC"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0472D6DD"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4A98772"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6BDEBDE"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2F0E7A1E"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96F9BE7"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29BCBFF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91C3DEB"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B803124"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FEA2AF0"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57E128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098A61F"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B29C323"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C2FE15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63E3C4D4"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402E224"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6DAA52D8"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A392B85"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E475B5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2870FA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390A1C12" wp14:editId="53E3AD4A">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6FB88F"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3307FF58"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4DBB20D"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0B4A89D2"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459602BF" w14:textId="77777777" w:rsidR="002A6107" w:rsidRPr="004863F0" w:rsidRDefault="002A6107" w:rsidP="002A6107">
      <w:pPr>
        <w:spacing w:after="0" w:line="240" w:lineRule="auto"/>
        <w:jc w:val="center"/>
        <w:rPr>
          <w:rFonts w:ascii="Times New Roman" w:hAnsi="Times New Roman" w:cs="Times New Roman"/>
          <w:b/>
          <w:sz w:val="28"/>
          <w:szCs w:val="28"/>
        </w:rPr>
      </w:pPr>
    </w:p>
    <w:p w14:paraId="26F441D7"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038E9087" w14:textId="77777777" w:rsidR="002A6107" w:rsidRPr="004863F0" w:rsidRDefault="002A6107" w:rsidP="002A6107">
      <w:pPr>
        <w:spacing w:after="0" w:line="240" w:lineRule="auto"/>
        <w:jc w:val="center"/>
        <w:rPr>
          <w:rFonts w:ascii="Times New Roman" w:hAnsi="Times New Roman" w:cs="Times New Roman"/>
          <w:b/>
          <w:bCs/>
          <w:sz w:val="24"/>
          <w:szCs w:val="24"/>
        </w:rPr>
      </w:pPr>
    </w:p>
    <w:p w14:paraId="0F4B4018" w14:textId="77777777" w:rsidR="002A6107" w:rsidRPr="004863F0" w:rsidRDefault="002A6107" w:rsidP="002A6107">
      <w:pPr>
        <w:spacing w:after="0" w:line="240" w:lineRule="auto"/>
        <w:ind w:hanging="1417"/>
        <w:jc w:val="center"/>
        <w:rPr>
          <w:rFonts w:ascii="Times New Roman" w:hAnsi="Times New Roman" w:cs="Times New Roman"/>
          <w:b/>
          <w:sz w:val="28"/>
          <w:szCs w:val="28"/>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№2154</w:t>
      </w:r>
    </w:p>
    <w:p w14:paraId="54E6A345" w14:textId="77777777" w:rsidR="002A6107" w:rsidRPr="004863F0" w:rsidRDefault="002A6107" w:rsidP="002A6107">
      <w:pPr>
        <w:spacing w:after="0" w:line="240" w:lineRule="auto"/>
        <w:ind w:hanging="1417"/>
        <w:jc w:val="center"/>
        <w:rPr>
          <w:rFonts w:ascii="Times New Roman" w:hAnsi="Times New Roman" w:cs="Times New Roman"/>
          <w:b/>
        </w:rPr>
      </w:pPr>
      <w:r w:rsidRPr="004863F0">
        <w:rPr>
          <w:rFonts w:ascii="Times New Roman" w:hAnsi="Times New Roman" w:cs="Times New Roman"/>
          <w:b/>
        </w:rPr>
        <w:t xml:space="preserve">  </w:t>
      </w:r>
    </w:p>
    <w:p w14:paraId="2F128401" w14:textId="77777777" w:rsidR="002A6107" w:rsidRPr="004863F0" w:rsidRDefault="002A6107" w:rsidP="002A6107">
      <w:pPr>
        <w:spacing w:after="0"/>
        <w:ind w:left="-426" w:hanging="425"/>
        <w:jc w:val="both"/>
        <w:rPr>
          <w:rFonts w:ascii="Times New Roman" w:hAnsi="Times New Roman" w:cs="Times New Roman"/>
          <w:b/>
          <w:sz w:val="24"/>
          <w:szCs w:val="24"/>
        </w:rPr>
      </w:pPr>
      <w:r w:rsidRPr="004863F0">
        <w:rPr>
          <w:rFonts w:ascii="Times New Roman" w:hAnsi="Times New Roman" w:cs="Times New Roman"/>
          <w:bCs/>
          <w:color w:val="000000" w:themeColor="text1"/>
        </w:rPr>
        <w:t xml:space="preserve">      </w:t>
      </w:r>
      <w:r w:rsidRPr="004863F0">
        <w:rPr>
          <w:rFonts w:ascii="Times New Roman" w:hAnsi="Times New Roman" w:cs="Times New Roman"/>
          <w:b/>
          <w:bCs/>
          <w:color w:val="000000" w:themeColor="text1"/>
          <w:sz w:val="24"/>
          <w:szCs w:val="24"/>
          <w:lang w:val="ru-RU"/>
        </w:rPr>
        <w:t>“</w:t>
      </w:r>
      <w:r w:rsidRPr="004863F0">
        <w:rPr>
          <w:rFonts w:ascii="Times New Roman" w:hAnsi="Times New Roman" w:cs="Times New Roman"/>
          <w:b/>
          <w:sz w:val="24"/>
          <w:szCs w:val="24"/>
        </w:rPr>
        <w:t xml:space="preserve">Про  надання  дозволу на розроблення проекту </w:t>
      </w:r>
    </w:p>
    <w:p w14:paraId="745EF074" w14:textId="77777777" w:rsidR="002A6107" w:rsidRPr="004863F0" w:rsidRDefault="002A6107" w:rsidP="002A6107">
      <w:pPr>
        <w:spacing w:after="0"/>
        <w:ind w:left="-851"/>
        <w:jc w:val="both"/>
        <w:rPr>
          <w:rFonts w:ascii="Times New Roman" w:hAnsi="Times New Roman" w:cs="Times New Roman"/>
          <w:b/>
          <w:sz w:val="24"/>
          <w:szCs w:val="24"/>
        </w:rPr>
      </w:pP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sz w:val="24"/>
          <w:szCs w:val="24"/>
        </w:rPr>
        <w:t>землеустрою</w:t>
      </w: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 щодо відведення земельної</w:t>
      </w: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 ділянки</w:t>
      </w:r>
    </w:p>
    <w:p w14:paraId="793B8707" w14:textId="77777777" w:rsidR="002A6107" w:rsidRPr="004863F0" w:rsidRDefault="002A6107" w:rsidP="002A6107">
      <w:pPr>
        <w:spacing w:after="0"/>
        <w:ind w:left="-851"/>
        <w:jc w:val="both"/>
        <w:rPr>
          <w:rFonts w:ascii="Times New Roman" w:hAnsi="Times New Roman" w:cs="Times New Roman"/>
          <w:b/>
          <w:color w:val="000000" w:themeColor="text1"/>
          <w:sz w:val="24"/>
          <w:szCs w:val="24"/>
          <w:shd w:val="clear" w:color="auto" w:fill="FFFFFF"/>
        </w:rPr>
      </w:pP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 зі зміною цільового  призначення </w:t>
      </w:r>
      <w:r w:rsidRPr="004863F0">
        <w:rPr>
          <w:rFonts w:ascii="Times New Roman" w:hAnsi="Times New Roman" w:cs="Times New Roman"/>
          <w:b/>
          <w:sz w:val="24"/>
          <w:szCs w:val="24"/>
          <w:lang w:val="ru-RU"/>
        </w:rPr>
        <w:t xml:space="preserve"> </w:t>
      </w:r>
      <w:r w:rsidRPr="004863F0">
        <w:rPr>
          <w:rFonts w:ascii="Times New Roman" w:hAnsi="Times New Roman" w:cs="Times New Roman"/>
          <w:b/>
          <w:color w:val="000000" w:themeColor="text1"/>
          <w:sz w:val="24"/>
          <w:szCs w:val="24"/>
        </w:rPr>
        <w:t xml:space="preserve">із </w:t>
      </w:r>
      <w:r w:rsidRPr="004863F0">
        <w:rPr>
          <w:rFonts w:ascii="Times New Roman" w:hAnsi="Times New Roman" w:cs="Times New Roman"/>
          <w:b/>
          <w:color w:val="000000" w:themeColor="text1"/>
          <w:sz w:val="24"/>
          <w:szCs w:val="24"/>
          <w:lang w:val="ru-RU"/>
        </w:rPr>
        <w:t>“</w:t>
      </w:r>
      <w:r w:rsidRPr="004863F0">
        <w:rPr>
          <w:rFonts w:ascii="Times New Roman" w:hAnsi="Times New Roman" w:cs="Times New Roman"/>
          <w:b/>
          <w:color w:val="000000" w:themeColor="text1"/>
          <w:sz w:val="24"/>
          <w:szCs w:val="24"/>
          <w:shd w:val="clear" w:color="auto" w:fill="FFFFFF"/>
        </w:rPr>
        <w:t>земельні</w:t>
      </w:r>
      <w:r w:rsidRPr="004863F0">
        <w:rPr>
          <w:rFonts w:ascii="Times New Roman" w:hAnsi="Times New Roman" w:cs="Times New Roman"/>
          <w:b/>
          <w:color w:val="000000" w:themeColor="text1"/>
          <w:sz w:val="24"/>
          <w:szCs w:val="24"/>
          <w:shd w:val="clear" w:color="auto" w:fill="FFFFFF"/>
          <w:lang w:val="ru-RU"/>
        </w:rPr>
        <w:t xml:space="preserve">  </w:t>
      </w:r>
      <w:r w:rsidRPr="004863F0">
        <w:rPr>
          <w:rFonts w:ascii="Times New Roman" w:hAnsi="Times New Roman" w:cs="Times New Roman"/>
          <w:b/>
          <w:color w:val="000000" w:themeColor="text1"/>
          <w:sz w:val="24"/>
          <w:szCs w:val="24"/>
          <w:shd w:val="clear" w:color="auto" w:fill="FFFFFF"/>
        </w:rPr>
        <w:t xml:space="preserve"> ділянки</w:t>
      </w:r>
      <w:r w:rsidRPr="004863F0">
        <w:rPr>
          <w:rFonts w:ascii="Times New Roman" w:hAnsi="Times New Roman" w:cs="Times New Roman"/>
          <w:b/>
          <w:color w:val="000000" w:themeColor="text1"/>
          <w:sz w:val="24"/>
          <w:szCs w:val="24"/>
          <w:shd w:val="clear" w:color="auto" w:fill="FFFFFF"/>
          <w:lang w:val="ru-RU"/>
        </w:rPr>
        <w:t xml:space="preserve"> </w:t>
      </w:r>
      <w:r w:rsidRPr="004863F0">
        <w:rPr>
          <w:rFonts w:ascii="Times New Roman" w:hAnsi="Times New Roman" w:cs="Times New Roman"/>
          <w:b/>
          <w:color w:val="000000" w:themeColor="text1"/>
          <w:sz w:val="24"/>
          <w:szCs w:val="24"/>
          <w:shd w:val="clear" w:color="auto" w:fill="FFFFFF"/>
        </w:rPr>
        <w:t xml:space="preserve"> запасу </w:t>
      </w:r>
    </w:p>
    <w:p w14:paraId="7BB7FF2A" w14:textId="77777777" w:rsidR="002A6107" w:rsidRPr="004863F0" w:rsidRDefault="002A6107" w:rsidP="002A6107">
      <w:pPr>
        <w:spacing w:after="0"/>
        <w:ind w:left="-851"/>
        <w:jc w:val="both"/>
        <w:rPr>
          <w:rFonts w:ascii="Times New Roman" w:hAnsi="Times New Roman" w:cs="Times New Roman"/>
          <w:b/>
          <w:color w:val="333333"/>
          <w:sz w:val="24"/>
          <w:szCs w:val="24"/>
          <w:shd w:val="clear" w:color="auto" w:fill="FFFFFF"/>
        </w:rPr>
      </w:pPr>
      <w:r w:rsidRPr="004863F0">
        <w:rPr>
          <w:rFonts w:ascii="Times New Roman" w:hAnsi="Times New Roman" w:cs="Times New Roman"/>
          <w:b/>
          <w:sz w:val="24"/>
          <w:szCs w:val="24"/>
          <w:lang w:val="ru-RU"/>
        </w:rPr>
        <w:t xml:space="preserve">      </w:t>
      </w:r>
      <w:r w:rsidRPr="004863F0">
        <w:rPr>
          <w:rFonts w:ascii="Times New Roman" w:hAnsi="Times New Roman" w:cs="Times New Roman"/>
          <w:b/>
          <w:color w:val="000000" w:themeColor="text1"/>
          <w:sz w:val="24"/>
          <w:szCs w:val="24"/>
          <w:shd w:val="clear" w:color="auto" w:fill="FFFFFF"/>
        </w:rPr>
        <w:t xml:space="preserve">(земельні </w:t>
      </w:r>
      <w:r w:rsidRPr="004863F0">
        <w:rPr>
          <w:rFonts w:ascii="Times New Roman" w:hAnsi="Times New Roman" w:cs="Times New Roman"/>
          <w:b/>
          <w:color w:val="333333"/>
          <w:sz w:val="24"/>
          <w:szCs w:val="24"/>
          <w:shd w:val="clear" w:color="auto" w:fill="FFFFFF"/>
        </w:rPr>
        <w:t>ділянки, які не надані у</w:t>
      </w:r>
      <w:r w:rsidRPr="004863F0">
        <w:rPr>
          <w:rFonts w:ascii="Times New Roman" w:hAnsi="Times New Roman" w:cs="Times New Roman"/>
          <w:b/>
          <w:color w:val="333333"/>
          <w:sz w:val="24"/>
          <w:szCs w:val="24"/>
          <w:shd w:val="clear" w:color="auto" w:fill="FFFFFF"/>
          <w:lang w:val="ru-RU"/>
        </w:rPr>
        <w:t xml:space="preserve"> </w:t>
      </w:r>
      <w:r w:rsidRPr="004863F0">
        <w:rPr>
          <w:rFonts w:ascii="Times New Roman" w:hAnsi="Times New Roman" w:cs="Times New Roman"/>
          <w:b/>
          <w:color w:val="333333"/>
          <w:sz w:val="24"/>
          <w:szCs w:val="24"/>
          <w:shd w:val="clear" w:color="auto" w:fill="FFFFFF"/>
        </w:rPr>
        <w:t>власність або користування</w:t>
      </w:r>
    </w:p>
    <w:p w14:paraId="5CC4F68D" w14:textId="77777777" w:rsidR="002A6107" w:rsidRPr="004863F0" w:rsidRDefault="002A6107" w:rsidP="002A6107">
      <w:pPr>
        <w:spacing w:after="0"/>
        <w:ind w:left="-851"/>
        <w:jc w:val="both"/>
        <w:rPr>
          <w:rFonts w:ascii="Times New Roman" w:hAnsi="Times New Roman" w:cs="Times New Roman"/>
          <w:b/>
          <w:sz w:val="24"/>
          <w:szCs w:val="24"/>
          <w:lang w:val="ru-RU"/>
        </w:rPr>
      </w:pPr>
      <w:r w:rsidRPr="004863F0">
        <w:rPr>
          <w:rFonts w:ascii="Times New Roman" w:hAnsi="Times New Roman" w:cs="Times New Roman"/>
          <w:b/>
          <w:color w:val="333333"/>
          <w:sz w:val="24"/>
          <w:szCs w:val="24"/>
          <w:shd w:val="clear" w:color="auto" w:fill="FFFFFF"/>
          <w:lang w:val="ru-RU"/>
        </w:rPr>
        <w:t xml:space="preserve">      </w:t>
      </w:r>
      <w:r w:rsidRPr="004863F0">
        <w:rPr>
          <w:rFonts w:ascii="Times New Roman" w:hAnsi="Times New Roman" w:cs="Times New Roman"/>
          <w:b/>
          <w:color w:val="333333"/>
          <w:sz w:val="24"/>
          <w:szCs w:val="24"/>
          <w:shd w:val="clear" w:color="auto" w:fill="FFFFFF"/>
        </w:rPr>
        <w:t xml:space="preserve"> громадянами чи юридичними особами)</w:t>
      </w:r>
      <w:r w:rsidRPr="004863F0">
        <w:rPr>
          <w:rFonts w:ascii="Times New Roman" w:hAnsi="Times New Roman" w:cs="Times New Roman"/>
          <w:b/>
          <w:sz w:val="24"/>
          <w:szCs w:val="24"/>
        </w:rPr>
        <w:t xml:space="preserve"> ( код згідно КВЦПЗ - 01.17)</w:t>
      </w:r>
      <w:r w:rsidRPr="004863F0">
        <w:rPr>
          <w:rFonts w:ascii="Times New Roman" w:hAnsi="Times New Roman" w:cs="Times New Roman"/>
          <w:b/>
          <w:sz w:val="24"/>
          <w:szCs w:val="24"/>
          <w:lang w:val="ru-RU"/>
        </w:rPr>
        <w:t>”</w:t>
      </w:r>
    </w:p>
    <w:p w14:paraId="0B3368A6" w14:textId="77777777" w:rsidR="002A6107" w:rsidRPr="004863F0" w:rsidRDefault="002A6107" w:rsidP="002A6107">
      <w:pPr>
        <w:spacing w:after="0"/>
        <w:ind w:left="-851"/>
        <w:jc w:val="both"/>
        <w:rPr>
          <w:rFonts w:ascii="Times New Roman" w:hAnsi="Times New Roman" w:cs="Times New Roman"/>
          <w:b/>
          <w:sz w:val="24"/>
          <w:szCs w:val="24"/>
        </w:rPr>
      </w:pPr>
      <w:r w:rsidRPr="004863F0">
        <w:rPr>
          <w:rFonts w:ascii="Times New Roman" w:hAnsi="Times New Roman" w:cs="Times New Roman"/>
          <w:b/>
          <w:color w:val="333333"/>
          <w:sz w:val="24"/>
          <w:szCs w:val="24"/>
          <w:shd w:val="clear" w:color="auto" w:fill="FFFFFF"/>
        </w:rPr>
        <w:t xml:space="preserve">      </w:t>
      </w:r>
      <w:r w:rsidRPr="004863F0">
        <w:rPr>
          <w:rFonts w:ascii="Times New Roman" w:hAnsi="Times New Roman" w:cs="Times New Roman"/>
          <w:b/>
          <w:sz w:val="24"/>
          <w:szCs w:val="24"/>
        </w:rPr>
        <w:t xml:space="preserve"> на </w:t>
      </w:r>
      <w:r w:rsidRPr="004863F0">
        <w:rPr>
          <w:rFonts w:ascii="Times New Roman" w:hAnsi="Times New Roman" w:cs="Times New Roman"/>
          <w:b/>
          <w:color w:val="000000" w:themeColor="text1"/>
          <w:sz w:val="24"/>
          <w:szCs w:val="24"/>
        </w:rPr>
        <w:t xml:space="preserve"> </w:t>
      </w:r>
      <w:r w:rsidRPr="004863F0">
        <w:rPr>
          <w:rFonts w:ascii="Times New Roman" w:hAnsi="Times New Roman" w:cs="Times New Roman"/>
          <w:b/>
          <w:color w:val="000000" w:themeColor="text1"/>
          <w:sz w:val="24"/>
          <w:szCs w:val="24"/>
          <w:lang w:val="ru-RU"/>
        </w:rPr>
        <w:t>“</w:t>
      </w:r>
      <w:r w:rsidRPr="004863F0">
        <w:rPr>
          <w:rFonts w:ascii="Times New Roman" w:hAnsi="Times New Roman" w:cs="Times New Roman"/>
          <w:b/>
          <w:bCs/>
          <w:sz w:val="24"/>
          <w:szCs w:val="24"/>
        </w:rPr>
        <w:t>для  іншого сільськогосподарського призначення</w:t>
      </w:r>
      <w:r w:rsidRPr="004863F0">
        <w:rPr>
          <w:rFonts w:ascii="Times New Roman" w:hAnsi="Times New Roman" w:cs="Times New Roman"/>
          <w:b/>
          <w:bCs/>
          <w:sz w:val="24"/>
          <w:szCs w:val="24"/>
          <w:lang w:val="ru-RU"/>
        </w:rPr>
        <w:t>”</w:t>
      </w:r>
      <w:r w:rsidRPr="004863F0">
        <w:rPr>
          <w:rFonts w:ascii="Times New Roman" w:hAnsi="Times New Roman" w:cs="Times New Roman"/>
          <w:b/>
          <w:sz w:val="24"/>
          <w:szCs w:val="24"/>
        </w:rPr>
        <w:t xml:space="preserve">  (Код згідно КВЦПЗ – 01.13)</w:t>
      </w:r>
    </w:p>
    <w:p w14:paraId="4E427196" w14:textId="77777777" w:rsidR="002A6107" w:rsidRPr="004863F0" w:rsidRDefault="002A6107" w:rsidP="002A6107">
      <w:pPr>
        <w:spacing w:after="0"/>
        <w:ind w:left="-851"/>
        <w:jc w:val="both"/>
        <w:rPr>
          <w:rFonts w:ascii="Times New Roman" w:hAnsi="Times New Roman" w:cs="Times New Roman"/>
          <w:b/>
          <w:sz w:val="24"/>
          <w:szCs w:val="24"/>
        </w:rPr>
      </w:pPr>
      <w:r w:rsidRPr="004863F0">
        <w:rPr>
          <w:rFonts w:ascii="Times New Roman" w:hAnsi="Times New Roman" w:cs="Times New Roman"/>
          <w:b/>
          <w:sz w:val="24"/>
          <w:szCs w:val="24"/>
        </w:rPr>
        <w:lastRenderedPageBreak/>
        <w:t xml:space="preserve">      </w:t>
      </w: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з  метою  продажу права оренди на неї  на конкурентних засадах (на земельних торгах</w:t>
      </w:r>
    </w:p>
    <w:p w14:paraId="660C53B1" w14:textId="77777777" w:rsidR="002A6107" w:rsidRPr="004863F0" w:rsidRDefault="002A6107" w:rsidP="002A6107">
      <w:pPr>
        <w:spacing w:after="0"/>
        <w:ind w:left="-851"/>
        <w:jc w:val="both"/>
        <w:rPr>
          <w:rFonts w:ascii="Times New Roman" w:hAnsi="Times New Roman" w:cs="Times New Roman"/>
          <w:b/>
          <w:sz w:val="24"/>
          <w:szCs w:val="24"/>
          <w:lang w:val="ru-RU"/>
        </w:rPr>
      </w:pP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 у формі електронного аукціону)</w:t>
      </w:r>
      <w:r w:rsidRPr="004863F0">
        <w:rPr>
          <w:rFonts w:ascii="Times New Roman" w:hAnsi="Times New Roman" w:cs="Times New Roman"/>
          <w:b/>
          <w:sz w:val="24"/>
          <w:szCs w:val="24"/>
          <w:lang w:val="ru-RU"/>
        </w:rPr>
        <w:t>”</w:t>
      </w:r>
    </w:p>
    <w:p w14:paraId="01F3A318" w14:textId="77777777" w:rsidR="002A6107" w:rsidRPr="004863F0" w:rsidRDefault="002A6107" w:rsidP="002A6107">
      <w:pPr>
        <w:spacing w:after="0"/>
        <w:ind w:left="-851"/>
        <w:jc w:val="both"/>
        <w:rPr>
          <w:rFonts w:ascii="Times New Roman" w:hAnsi="Times New Roman" w:cs="Times New Roman"/>
          <w:b/>
          <w:sz w:val="24"/>
          <w:szCs w:val="24"/>
          <w:lang w:val="ru-RU"/>
        </w:rPr>
      </w:pPr>
    </w:p>
    <w:p w14:paraId="7AC47182" w14:textId="77777777" w:rsidR="002A6107" w:rsidRPr="004863F0" w:rsidRDefault="002A6107" w:rsidP="002A6107">
      <w:pPr>
        <w:spacing w:after="0"/>
        <w:ind w:left="-426" w:hanging="425"/>
        <w:jc w:val="both"/>
        <w:rPr>
          <w:rFonts w:ascii="Times New Roman" w:hAnsi="Times New Roman" w:cs="Times New Roman"/>
          <w:sz w:val="24"/>
          <w:szCs w:val="24"/>
        </w:rPr>
      </w:pPr>
      <w:r w:rsidRPr="004863F0">
        <w:rPr>
          <w:rFonts w:ascii="Times New Roman" w:hAnsi="Times New Roman" w:cs="Times New Roman"/>
          <w:b/>
          <w:bCs/>
          <w:color w:val="000000" w:themeColor="text1"/>
        </w:rPr>
        <w:t xml:space="preserve">             </w:t>
      </w:r>
      <w:r w:rsidRPr="004863F0">
        <w:rPr>
          <w:rFonts w:ascii="Times New Roman" w:hAnsi="Times New Roman" w:cs="Times New Roman"/>
          <w:b/>
          <w:bCs/>
          <w:color w:val="000000" w:themeColor="text1"/>
          <w:lang w:val="ru-RU"/>
        </w:rPr>
        <w:t xml:space="preserve">    </w:t>
      </w:r>
      <w:r w:rsidRPr="004863F0">
        <w:rPr>
          <w:rFonts w:ascii="Times New Roman" w:hAnsi="Times New Roman" w:cs="Times New Roman"/>
          <w:b/>
          <w:bCs/>
          <w:color w:val="000000" w:themeColor="text1"/>
        </w:rPr>
        <w:t xml:space="preserve"> </w:t>
      </w:r>
      <w:r w:rsidRPr="004863F0">
        <w:rPr>
          <w:rFonts w:ascii="Times New Roman" w:hAnsi="Times New Roman" w:cs="Times New Roman"/>
          <w:color w:val="000000" w:themeColor="text1"/>
        </w:rPr>
        <w:t xml:space="preserve"> Розглянувши  клопотання  </w:t>
      </w:r>
      <w:r w:rsidRPr="004863F0">
        <w:rPr>
          <w:rFonts w:ascii="Times New Roman" w:hAnsi="Times New Roman" w:cs="Times New Roman"/>
          <w:b/>
          <w:color w:val="000000" w:themeColor="text1"/>
        </w:rPr>
        <w:t xml:space="preserve">виконавчого  директора  ФГ </w:t>
      </w:r>
      <w:r w:rsidRPr="004863F0">
        <w:rPr>
          <w:rFonts w:ascii="Times New Roman" w:hAnsi="Times New Roman" w:cs="Times New Roman"/>
          <w:b/>
          <w:color w:val="000000" w:themeColor="text1"/>
          <w:lang w:val="ru-RU"/>
        </w:rPr>
        <w:t>“</w:t>
      </w:r>
      <w:r w:rsidRPr="004863F0">
        <w:rPr>
          <w:rFonts w:ascii="Times New Roman" w:hAnsi="Times New Roman" w:cs="Times New Roman"/>
          <w:b/>
          <w:color w:val="000000" w:themeColor="text1"/>
        </w:rPr>
        <w:t>УЛАР</w:t>
      </w:r>
      <w:r w:rsidRPr="004863F0">
        <w:rPr>
          <w:rFonts w:ascii="Times New Roman" w:hAnsi="Times New Roman" w:cs="Times New Roman"/>
          <w:b/>
          <w:color w:val="000000" w:themeColor="text1"/>
          <w:lang w:val="ru-RU"/>
        </w:rPr>
        <w:t>”</w:t>
      </w:r>
      <w:r w:rsidRPr="004863F0">
        <w:rPr>
          <w:rFonts w:ascii="Times New Roman" w:hAnsi="Times New Roman" w:cs="Times New Roman"/>
          <w:b/>
          <w:color w:val="000000" w:themeColor="text1"/>
        </w:rPr>
        <w:t xml:space="preserve"> Богдана  ПУПИ </w:t>
      </w:r>
      <w:r w:rsidRPr="004863F0">
        <w:rPr>
          <w:rFonts w:ascii="Times New Roman" w:hAnsi="Times New Roman"/>
          <w:b/>
          <w:bCs/>
          <w:color w:val="000000"/>
        </w:rPr>
        <w:t>(Код ЄДРПОУ юридичної особи: 32461669)</w:t>
      </w:r>
      <w:r w:rsidRPr="004863F0">
        <w:rPr>
          <w:rFonts w:ascii="Times New Roman" w:hAnsi="Times New Roman" w:cs="Times New Roman"/>
          <w:color w:val="1F1F1F"/>
          <w:sz w:val="21"/>
          <w:szCs w:val="21"/>
          <w:shd w:val="clear" w:color="auto" w:fill="FFFFFF"/>
        </w:rPr>
        <w:t xml:space="preserve"> </w:t>
      </w:r>
      <w:r w:rsidRPr="004863F0">
        <w:rPr>
          <w:rFonts w:ascii="Times New Roman" w:hAnsi="Times New Roman" w:cs="Times New Roman"/>
          <w:color w:val="000000" w:themeColor="text1"/>
        </w:rPr>
        <w:t xml:space="preserve"> від 30.06.2025року за №300  про надання дозволу </w:t>
      </w:r>
      <w:r w:rsidRPr="004863F0">
        <w:rPr>
          <w:rFonts w:ascii="Times New Roman" w:hAnsi="Times New Roman" w:cs="Times New Roman"/>
        </w:rPr>
        <w:t>на розроблення проекту</w:t>
      </w:r>
      <w:r w:rsidRPr="004863F0">
        <w:rPr>
          <w:rFonts w:ascii="Times New Roman" w:hAnsi="Times New Roman" w:cs="Times New Roman"/>
          <w:bCs/>
          <w:color w:val="000000" w:themeColor="text1"/>
          <w:lang w:val="ru-RU"/>
        </w:rPr>
        <w:t xml:space="preserve">  </w:t>
      </w:r>
      <w:r w:rsidRPr="004863F0">
        <w:rPr>
          <w:rFonts w:ascii="Times New Roman" w:hAnsi="Times New Roman" w:cs="Times New Roman"/>
        </w:rPr>
        <w:t>землеустрою</w:t>
      </w:r>
      <w:r w:rsidRPr="004863F0">
        <w:rPr>
          <w:rFonts w:ascii="Times New Roman" w:hAnsi="Times New Roman" w:cs="Times New Roman"/>
          <w:lang w:val="ru-RU"/>
        </w:rPr>
        <w:t xml:space="preserve"> </w:t>
      </w:r>
      <w:r w:rsidRPr="004863F0">
        <w:rPr>
          <w:rFonts w:ascii="Times New Roman" w:hAnsi="Times New Roman" w:cs="Times New Roman"/>
        </w:rPr>
        <w:t xml:space="preserve"> щодо відведення земельної  ділянки</w:t>
      </w:r>
      <w:r w:rsidRPr="004863F0">
        <w:rPr>
          <w:rFonts w:ascii="Times New Roman" w:hAnsi="Times New Roman" w:cs="Times New Roman"/>
          <w:color w:val="000000" w:themeColor="text1"/>
        </w:rPr>
        <w:t xml:space="preserve">  </w:t>
      </w:r>
      <w:r w:rsidRPr="004863F0">
        <w:rPr>
          <w:rFonts w:ascii="Times New Roman" w:hAnsi="Times New Roman" w:cs="Times New Roman"/>
        </w:rPr>
        <w:t xml:space="preserve">зі  зміною  цільового призначення  </w:t>
      </w:r>
      <w:r w:rsidRPr="004863F0">
        <w:rPr>
          <w:rFonts w:ascii="Times New Roman" w:hAnsi="Times New Roman" w:cs="Times New Roman"/>
          <w:color w:val="000000" w:themeColor="text1"/>
        </w:rPr>
        <w:t>із “</w:t>
      </w:r>
      <w:r w:rsidRPr="004863F0">
        <w:rPr>
          <w:rFonts w:ascii="Times New Roman" w:hAnsi="Times New Roman" w:cs="Times New Roman"/>
          <w:color w:val="000000" w:themeColor="text1"/>
          <w:shd w:val="clear" w:color="auto" w:fill="FFFFFF"/>
        </w:rPr>
        <w:t xml:space="preserve">земельні   ділянки  запасу </w:t>
      </w:r>
      <w:r w:rsidRPr="004863F0">
        <w:rPr>
          <w:rFonts w:ascii="Times New Roman" w:hAnsi="Times New Roman" w:cs="Times New Roman"/>
        </w:rPr>
        <w:t xml:space="preserve"> </w:t>
      </w:r>
      <w:r w:rsidRPr="004863F0">
        <w:rPr>
          <w:rFonts w:ascii="Times New Roman" w:hAnsi="Times New Roman" w:cs="Times New Roman"/>
          <w:color w:val="000000" w:themeColor="text1"/>
          <w:shd w:val="clear" w:color="auto" w:fill="FFFFFF"/>
        </w:rPr>
        <w:t xml:space="preserve">(земельні </w:t>
      </w:r>
      <w:r w:rsidRPr="004863F0">
        <w:rPr>
          <w:rFonts w:ascii="Times New Roman" w:hAnsi="Times New Roman" w:cs="Times New Roman"/>
          <w:color w:val="333333"/>
          <w:shd w:val="clear" w:color="auto" w:fill="FFFFFF"/>
        </w:rPr>
        <w:t>ділянки, які  не  надані  у  власність або користування  громадянами чи юридичними особами)</w:t>
      </w:r>
      <w:r w:rsidRPr="004863F0">
        <w:rPr>
          <w:rFonts w:ascii="Times New Roman" w:hAnsi="Times New Roman" w:cs="Times New Roman"/>
        </w:rPr>
        <w:t xml:space="preserve"> ( код згідно КВЦПЗ - 01.17)  на </w:t>
      </w:r>
      <w:r w:rsidRPr="004863F0">
        <w:rPr>
          <w:rFonts w:ascii="Times New Roman" w:hAnsi="Times New Roman" w:cs="Times New Roman"/>
          <w:color w:val="000000" w:themeColor="text1"/>
        </w:rPr>
        <w:t xml:space="preserve"> “</w:t>
      </w:r>
      <w:r w:rsidRPr="004863F0">
        <w:rPr>
          <w:rFonts w:ascii="Times New Roman" w:hAnsi="Times New Roman" w:cs="Times New Roman"/>
          <w:bCs/>
        </w:rPr>
        <w:t>для  іншого сільськогосподарського призначення”</w:t>
      </w:r>
      <w:r w:rsidRPr="004863F0">
        <w:rPr>
          <w:rFonts w:ascii="Times New Roman" w:hAnsi="Times New Roman" w:cs="Times New Roman"/>
        </w:rPr>
        <w:t xml:space="preserve">  (Код згідно КВЦПЗ – 01.13)</w:t>
      </w:r>
      <w:r w:rsidRPr="004863F0">
        <w:rPr>
          <w:rFonts w:ascii="Times New Roman" w:hAnsi="Times New Roman" w:cs="Times New Roman"/>
          <w:bCs/>
        </w:rPr>
        <w:t xml:space="preserve"> </w:t>
      </w:r>
      <w:r w:rsidRPr="004863F0">
        <w:rPr>
          <w:rFonts w:ascii="Times New Roman" w:hAnsi="Times New Roman" w:cs="Times New Roman"/>
        </w:rPr>
        <w:t xml:space="preserve">орієнтовною площею 7,000  га </w:t>
      </w:r>
      <w:r w:rsidRPr="004863F0">
        <w:rPr>
          <w:rFonts w:ascii="Times New Roman" w:hAnsi="Times New Roman" w:cs="Times New Roman"/>
          <w:sz w:val="24"/>
          <w:szCs w:val="24"/>
        </w:rPr>
        <w:t xml:space="preserve"> з  метою  продажу права оренди на неї  на конкурентних засадах (на земельних торгах  у формі електронного аукціону</w:t>
      </w:r>
      <w:r w:rsidRPr="004863F0">
        <w:rPr>
          <w:rFonts w:ascii="Times New Roman" w:hAnsi="Times New Roman" w:cs="Times New Roman"/>
        </w:rPr>
        <w:t>, яка  знаходиться  в  межах   с. Київець,  Стрийського   району, Львівської  області  на території  Розвадівської  сільської  ради,</w:t>
      </w:r>
      <w:r w:rsidRPr="004863F0">
        <w:rPr>
          <w:rFonts w:ascii="Times New Roman" w:hAnsi="Times New Roman" w:cs="Times New Roman"/>
          <w:iCs/>
          <w:color w:val="000000" w:themeColor="text1"/>
        </w:rPr>
        <w:t xml:space="preserve"> </w:t>
      </w:r>
      <w:r w:rsidRPr="004863F0">
        <w:rPr>
          <w:rFonts w:ascii="Times New Roman" w:hAnsi="Times New Roman" w:cs="Times New Roman"/>
          <w:color w:val="000000" w:themeColor="text1"/>
        </w:rPr>
        <w:t xml:space="preserve"> керуючись  ст. 12, 123, 124, 134 Земельного Кодексу України, ст. 25, ст. 50  Закону  України “Про землеустрій”, п.34 ст. 26 Закону України “Про місцеве самоврядування в Україні”, </w:t>
      </w:r>
      <w:r w:rsidRPr="004863F0">
        <w:rPr>
          <w:rFonts w:ascii="Times New Roman" w:hAnsi="Times New Roman" w:cs="Times New Roman"/>
          <w:bdr w:val="none" w:sz="0" w:space="0" w:color="auto" w:frame="1"/>
        </w:rPr>
        <w:t xml:space="preserve">беручи до уваги висновок </w:t>
      </w:r>
      <w:r w:rsidRPr="004863F0">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D43855C" w14:textId="77777777" w:rsidR="002A6107" w:rsidRPr="004863F0" w:rsidRDefault="002A6107" w:rsidP="002A6107">
      <w:pPr>
        <w:jc w:val="cente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ВИРІШИЛА :</w:t>
      </w:r>
    </w:p>
    <w:p w14:paraId="025FF204" w14:textId="77777777" w:rsidR="002A6107" w:rsidRPr="004863F0" w:rsidRDefault="002A6107" w:rsidP="002A6107">
      <w:pPr>
        <w:spacing w:after="0"/>
        <w:ind w:left="-426" w:hanging="425"/>
        <w:jc w:val="both"/>
        <w:rPr>
          <w:rFonts w:ascii="Times New Roman" w:hAnsi="Times New Roman" w:cs="Times New Roman"/>
          <w:sz w:val="24"/>
          <w:szCs w:val="24"/>
        </w:rPr>
      </w:pPr>
      <w:r w:rsidRPr="004863F0">
        <w:rPr>
          <w:rFonts w:ascii="Times New Roman" w:hAnsi="Times New Roman" w:cs="Times New Roman"/>
          <w:color w:val="000000" w:themeColor="text1"/>
        </w:rPr>
        <w:t xml:space="preserve">                 1. Надати  дозвіл    </w:t>
      </w:r>
      <w:r w:rsidRPr="004863F0">
        <w:rPr>
          <w:rFonts w:ascii="Times New Roman" w:hAnsi="Times New Roman" w:cs="Times New Roman"/>
        </w:rPr>
        <w:t xml:space="preserve">на </w:t>
      </w:r>
      <w:r w:rsidRPr="004863F0">
        <w:rPr>
          <w:rFonts w:ascii="Times New Roman" w:hAnsi="Times New Roman" w:cs="Times New Roman"/>
          <w:lang w:val="ru-RU"/>
        </w:rPr>
        <w:t xml:space="preserve"> </w:t>
      </w:r>
      <w:r w:rsidRPr="004863F0">
        <w:rPr>
          <w:rFonts w:ascii="Times New Roman" w:hAnsi="Times New Roman" w:cs="Times New Roman"/>
        </w:rPr>
        <w:t>розроблення</w:t>
      </w:r>
      <w:r w:rsidRPr="004863F0">
        <w:rPr>
          <w:rFonts w:ascii="Times New Roman" w:hAnsi="Times New Roman" w:cs="Times New Roman"/>
          <w:lang w:val="ru-RU"/>
        </w:rPr>
        <w:t xml:space="preserve"> </w:t>
      </w:r>
      <w:r w:rsidRPr="004863F0">
        <w:rPr>
          <w:rFonts w:ascii="Times New Roman" w:hAnsi="Times New Roman" w:cs="Times New Roman"/>
        </w:rPr>
        <w:t xml:space="preserve"> проекту</w:t>
      </w:r>
      <w:r w:rsidRPr="004863F0">
        <w:rPr>
          <w:rFonts w:ascii="Times New Roman" w:hAnsi="Times New Roman" w:cs="Times New Roman"/>
          <w:bCs/>
          <w:color w:val="000000" w:themeColor="text1"/>
          <w:lang w:val="ru-RU"/>
        </w:rPr>
        <w:t xml:space="preserve">  </w:t>
      </w:r>
      <w:r w:rsidRPr="004863F0">
        <w:rPr>
          <w:rFonts w:ascii="Times New Roman" w:hAnsi="Times New Roman" w:cs="Times New Roman"/>
        </w:rPr>
        <w:t>землеустрою</w:t>
      </w:r>
      <w:r w:rsidRPr="004863F0">
        <w:rPr>
          <w:rFonts w:ascii="Times New Roman" w:hAnsi="Times New Roman" w:cs="Times New Roman"/>
          <w:lang w:val="ru-RU"/>
        </w:rPr>
        <w:t xml:space="preserve"> </w:t>
      </w:r>
      <w:r w:rsidRPr="004863F0">
        <w:rPr>
          <w:rFonts w:ascii="Times New Roman" w:hAnsi="Times New Roman" w:cs="Times New Roman"/>
        </w:rPr>
        <w:t xml:space="preserve"> щодо відведення земельної  ділянки</w:t>
      </w:r>
      <w:r w:rsidRPr="004863F0">
        <w:rPr>
          <w:rFonts w:ascii="Times New Roman" w:hAnsi="Times New Roman" w:cs="Times New Roman"/>
          <w:color w:val="000000" w:themeColor="text1"/>
        </w:rPr>
        <w:t xml:space="preserve">  </w:t>
      </w:r>
      <w:r w:rsidRPr="004863F0">
        <w:rPr>
          <w:rFonts w:ascii="Times New Roman" w:hAnsi="Times New Roman" w:cs="Times New Roman"/>
        </w:rPr>
        <w:t xml:space="preserve">зі  зміною  цільового  призначення  </w:t>
      </w:r>
      <w:r w:rsidRPr="004863F0">
        <w:rPr>
          <w:rFonts w:ascii="Times New Roman" w:hAnsi="Times New Roman" w:cs="Times New Roman"/>
          <w:color w:val="000000" w:themeColor="text1"/>
        </w:rPr>
        <w:t>із “</w:t>
      </w:r>
      <w:r w:rsidRPr="004863F0">
        <w:rPr>
          <w:rFonts w:ascii="Times New Roman" w:hAnsi="Times New Roman" w:cs="Times New Roman"/>
          <w:color w:val="000000" w:themeColor="text1"/>
          <w:shd w:val="clear" w:color="auto" w:fill="FFFFFF"/>
        </w:rPr>
        <w:t xml:space="preserve">земельні   ділянки  запасу </w:t>
      </w:r>
      <w:r w:rsidRPr="004863F0">
        <w:rPr>
          <w:rFonts w:ascii="Times New Roman" w:hAnsi="Times New Roman" w:cs="Times New Roman"/>
        </w:rPr>
        <w:t xml:space="preserve"> </w:t>
      </w:r>
      <w:r w:rsidRPr="004863F0">
        <w:rPr>
          <w:rFonts w:ascii="Times New Roman" w:hAnsi="Times New Roman" w:cs="Times New Roman"/>
          <w:color w:val="000000" w:themeColor="text1"/>
          <w:shd w:val="clear" w:color="auto" w:fill="FFFFFF"/>
        </w:rPr>
        <w:t xml:space="preserve">(земельні </w:t>
      </w:r>
      <w:r w:rsidRPr="004863F0">
        <w:rPr>
          <w:rFonts w:ascii="Times New Roman" w:hAnsi="Times New Roman" w:cs="Times New Roman"/>
          <w:color w:val="333333"/>
          <w:shd w:val="clear" w:color="auto" w:fill="FFFFFF"/>
        </w:rPr>
        <w:t>ділянки, які  не  надані  у  власність або користування  громадянами чи юридичними особами)</w:t>
      </w:r>
      <w:r w:rsidRPr="004863F0">
        <w:rPr>
          <w:rFonts w:ascii="Times New Roman" w:hAnsi="Times New Roman" w:cs="Times New Roman"/>
        </w:rPr>
        <w:t xml:space="preserve"> ( код згідно КВЦПЗ - 01.17)” на </w:t>
      </w:r>
      <w:r w:rsidRPr="004863F0">
        <w:rPr>
          <w:rFonts w:ascii="Times New Roman" w:hAnsi="Times New Roman" w:cs="Times New Roman"/>
          <w:color w:val="000000" w:themeColor="text1"/>
        </w:rPr>
        <w:t xml:space="preserve"> “</w:t>
      </w:r>
      <w:r w:rsidRPr="004863F0">
        <w:rPr>
          <w:rFonts w:ascii="Times New Roman" w:hAnsi="Times New Roman" w:cs="Times New Roman"/>
          <w:bCs/>
        </w:rPr>
        <w:t>для  іншого сільськогосподарського призначення”</w:t>
      </w:r>
      <w:r w:rsidRPr="004863F0">
        <w:rPr>
          <w:rFonts w:ascii="Times New Roman" w:hAnsi="Times New Roman" w:cs="Times New Roman"/>
        </w:rPr>
        <w:t xml:space="preserve">  (Код згідно КВЦПЗ – 01.13), орієнтовною площею </w:t>
      </w:r>
      <w:r w:rsidRPr="004863F0">
        <w:rPr>
          <w:rFonts w:ascii="Times New Roman" w:hAnsi="Times New Roman" w:cs="Times New Roman"/>
          <w:lang w:val="ru-RU"/>
        </w:rPr>
        <w:t xml:space="preserve">7,000 </w:t>
      </w:r>
      <w:r w:rsidRPr="004863F0">
        <w:rPr>
          <w:rFonts w:ascii="Times New Roman" w:hAnsi="Times New Roman" w:cs="Times New Roman"/>
        </w:rPr>
        <w:t xml:space="preserve"> га  </w:t>
      </w:r>
      <w:r w:rsidRPr="004863F0">
        <w:rPr>
          <w:rFonts w:ascii="Times New Roman" w:hAnsi="Times New Roman" w:cs="Times New Roman"/>
          <w:sz w:val="24"/>
          <w:szCs w:val="24"/>
        </w:rPr>
        <w:t>з</w:t>
      </w:r>
      <w:r w:rsidRPr="004863F0">
        <w:rPr>
          <w:rFonts w:ascii="Times New Roman" w:hAnsi="Times New Roman" w:cs="Times New Roman"/>
          <w:b/>
          <w:sz w:val="24"/>
          <w:szCs w:val="24"/>
        </w:rPr>
        <w:t xml:space="preserve">  </w:t>
      </w:r>
      <w:r w:rsidRPr="004863F0">
        <w:rPr>
          <w:rFonts w:ascii="Times New Roman" w:hAnsi="Times New Roman" w:cs="Times New Roman"/>
          <w:sz w:val="24"/>
          <w:szCs w:val="24"/>
        </w:rPr>
        <w:t>метою</w:t>
      </w:r>
      <w:r w:rsidRPr="004863F0">
        <w:rPr>
          <w:rFonts w:ascii="Times New Roman" w:hAnsi="Times New Roman" w:cs="Times New Roman"/>
          <w:b/>
          <w:sz w:val="24"/>
          <w:szCs w:val="24"/>
        </w:rPr>
        <w:t xml:space="preserve">  </w:t>
      </w:r>
      <w:r w:rsidRPr="004863F0">
        <w:rPr>
          <w:rFonts w:ascii="Times New Roman" w:hAnsi="Times New Roman" w:cs="Times New Roman"/>
          <w:sz w:val="24"/>
          <w:szCs w:val="24"/>
        </w:rPr>
        <w:t>продажу права  оренди  на  неї  на конкурентних засадах (на земельних торгах у формі електронного аукціону)</w:t>
      </w:r>
      <w:r w:rsidRPr="004863F0">
        <w:rPr>
          <w:rFonts w:ascii="Times New Roman" w:hAnsi="Times New Roman" w:cs="Times New Roman"/>
        </w:rPr>
        <w:t>,</w:t>
      </w:r>
      <w:r w:rsidRPr="004863F0">
        <w:rPr>
          <w:rFonts w:ascii="Times New Roman" w:hAnsi="Times New Roman" w:cs="Times New Roman"/>
          <w:lang w:val="ru-RU"/>
        </w:rPr>
        <w:t xml:space="preserve"> </w:t>
      </w:r>
      <w:r w:rsidRPr="004863F0">
        <w:rPr>
          <w:rFonts w:ascii="Times New Roman" w:hAnsi="Times New Roman" w:cs="Times New Roman"/>
        </w:rPr>
        <w:t xml:space="preserve"> яка</w:t>
      </w:r>
      <w:r w:rsidRPr="004863F0">
        <w:rPr>
          <w:rFonts w:ascii="Times New Roman" w:hAnsi="Times New Roman" w:cs="Times New Roman"/>
          <w:lang w:val="ru-RU"/>
        </w:rPr>
        <w:t xml:space="preserve"> </w:t>
      </w:r>
      <w:r w:rsidRPr="004863F0">
        <w:rPr>
          <w:rFonts w:ascii="Times New Roman" w:hAnsi="Times New Roman" w:cs="Times New Roman"/>
        </w:rPr>
        <w:t xml:space="preserve">  знаходиться</w:t>
      </w:r>
      <w:r w:rsidRPr="004863F0">
        <w:rPr>
          <w:rFonts w:ascii="Times New Roman" w:hAnsi="Times New Roman" w:cs="Times New Roman"/>
          <w:lang w:val="ru-RU"/>
        </w:rPr>
        <w:t xml:space="preserve"> </w:t>
      </w:r>
      <w:r w:rsidRPr="004863F0">
        <w:rPr>
          <w:rFonts w:ascii="Times New Roman" w:hAnsi="Times New Roman" w:cs="Times New Roman"/>
        </w:rPr>
        <w:t xml:space="preserve">  в   межах </w:t>
      </w:r>
      <w:r w:rsidRPr="004863F0">
        <w:rPr>
          <w:rFonts w:ascii="Times New Roman" w:hAnsi="Times New Roman" w:cs="Times New Roman"/>
          <w:lang w:val="ru-RU"/>
        </w:rPr>
        <w:t xml:space="preserve"> </w:t>
      </w:r>
      <w:r w:rsidRPr="004863F0">
        <w:rPr>
          <w:rFonts w:ascii="Times New Roman" w:hAnsi="Times New Roman" w:cs="Times New Roman"/>
        </w:rPr>
        <w:t xml:space="preserve">с. Київець,  Стрийського  району, Львівської  області   на території   Розвадівської  сільської  ради . </w:t>
      </w:r>
    </w:p>
    <w:p w14:paraId="35D443E4" w14:textId="77777777" w:rsidR="002A6107" w:rsidRPr="004863F0" w:rsidRDefault="002A6107" w:rsidP="002A6107">
      <w:pPr>
        <w:pStyle w:val="12"/>
        <w:spacing w:after="120" w:line="276" w:lineRule="auto"/>
        <w:ind w:left="-426" w:hanging="283"/>
        <w:jc w:val="both"/>
        <w:rPr>
          <w:rFonts w:ascii="Times New Roman" w:hAnsi="Times New Roman" w:cs="Times New Roman"/>
          <w:color w:val="000000" w:themeColor="text1"/>
          <w:lang w:val="uk-UA"/>
        </w:rPr>
      </w:pPr>
      <w:r w:rsidRPr="004863F0">
        <w:rPr>
          <w:rFonts w:ascii="Times New Roman" w:hAnsi="Times New Roman" w:cs="Times New Roman"/>
          <w:color w:val="000000" w:themeColor="text1"/>
          <w:lang w:val="uk-UA"/>
        </w:rPr>
        <w:t xml:space="preserve">               2. </w:t>
      </w:r>
      <w:r w:rsidRPr="004863F0">
        <w:rPr>
          <w:rFonts w:ascii="Times New Roman" w:hAnsi="Times New Roman" w:cs="Times New Roman"/>
          <w:color w:val="000000" w:themeColor="text1"/>
        </w:rPr>
        <w:t xml:space="preserve">Проект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землеустрою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щодо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відведення</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 земельн</w:t>
      </w:r>
      <w:r w:rsidRPr="004863F0">
        <w:rPr>
          <w:rFonts w:ascii="Times New Roman" w:hAnsi="Times New Roman" w:cs="Times New Roman"/>
          <w:color w:val="000000" w:themeColor="text1"/>
          <w:lang w:val="uk-UA"/>
        </w:rPr>
        <w:t>ої</w:t>
      </w:r>
      <w:r w:rsidRPr="004863F0">
        <w:rPr>
          <w:rFonts w:ascii="Times New Roman" w:hAnsi="Times New Roman" w:cs="Times New Roman"/>
          <w:color w:val="000000" w:themeColor="text1"/>
        </w:rPr>
        <w:t xml:space="preserve">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ділян</w:t>
      </w:r>
      <w:r w:rsidRPr="004863F0">
        <w:rPr>
          <w:rFonts w:ascii="Times New Roman" w:hAnsi="Times New Roman" w:cs="Times New Roman"/>
          <w:color w:val="000000" w:themeColor="text1"/>
          <w:lang w:val="uk-UA"/>
        </w:rPr>
        <w:t xml:space="preserve">ки  </w:t>
      </w:r>
      <w:r w:rsidRPr="004863F0">
        <w:rPr>
          <w:rFonts w:ascii="Times New Roman" w:hAnsi="Times New Roman" w:cs="Times New Roman"/>
          <w:color w:val="000000" w:themeColor="text1"/>
        </w:rPr>
        <w:t xml:space="preserve">подати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на</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 затвердження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чергової</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 сесії </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сільської</w:t>
      </w: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 ради.</w:t>
      </w:r>
    </w:p>
    <w:p w14:paraId="2B3D63C3"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cs="Times New Roman"/>
        </w:rPr>
      </w:pPr>
      <w:r w:rsidRPr="004863F0">
        <w:rPr>
          <w:rFonts w:ascii="Times New Roman" w:hAnsi="Times New Roman" w:cs="Times New Roman"/>
          <w:color w:val="000000" w:themeColor="text1"/>
        </w:rPr>
        <w:t xml:space="preserve">               3. </w:t>
      </w:r>
      <w:r w:rsidRPr="004863F0">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D2909D4"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cs="Times New Roman"/>
        </w:rPr>
      </w:pPr>
    </w:p>
    <w:p w14:paraId="5A6AE99F"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cs="Times New Roman"/>
        </w:rPr>
      </w:pPr>
    </w:p>
    <w:p w14:paraId="52917046"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lang w:val="en-US"/>
        </w:rPr>
      </w:pPr>
      <w:r w:rsidRPr="004863F0">
        <w:rPr>
          <w:rFonts w:ascii="Times New Roman" w:hAnsi="Times New Roman" w:cs="Times New Roman"/>
          <w:color w:val="000000" w:themeColor="text1"/>
        </w:rPr>
        <w:t xml:space="preserve">                   </w:t>
      </w:r>
      <w:r w:rsidRPr="004863F0">
        <w:rPr>
          <w:rFonts w:ascii="Times New Roman" w:hAnsi="Times New Roman" w:cs="Times New Roman"/>
        </w:rPr>
        <w:t xml:space="preserve">                      </w:t>
      </w:r>
      <w:r w:rsidRPr="004863F0">
        <w:rPr>
          <w:rFonts w:ascii="Times New Roman" w:hAnsi="Times New Roman"/>
          <w:color w:val="000000" w:themeColor="text1"/>
          <w:sz w:val="24"/>
        </w:rPr>
        <w:t xml:space="preserve">  </w:t>
      </w:r>
      <w:r w:rsidRPr="004863F0">
        <w:rPr>
          <w:rFonts w:ascii="Times New Roman" w:hAnsi="Times New Roman"/>
          <w:sz w:val="24"/>
        </w:rPr>
        <w:t>Сільський голова                                    Роман  СИДО</w:t>
      </w:r>
      <w:r w:rsidRPr="004863F0">
        <w:rPr>
          <w:rFonts w:ascii="Times New Roman" w:hAnsi="Times New Roman"/>
          <w:sz w:val="24"/>
          <w:lang w:val="en-US"/>
        </w:rPr>
        <w:t>P</w:t>
      </w:r>
    </w:p>
    <w:p w14:paraId="308CFC68"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607BC60C" wp14:editId="0769B638">
            <wp:extent cx="571500" cy="762000"/>
            <wp:effectExtent l="0" t="0" r="0" b="0"/>
            <wp:docPr id="26" name="Рисунок 2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BBBE67E"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628638E7"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241DA8C"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36A0487"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553C7673" w14:textId="77777777" w:rsidR="002A6107" w:rsidRPr="004863F0" w:rsidRDefault="002A6107" w:rsidP="002A6107">
      <w:pPr>
        <w:spacing w:after="0" w:line="240" w:lineRule="auto"/>
        <w:jc w:val="center"/>
        <w:rPr>
          <w:rFonts w:ascii="Times New Roman" w:hAnsi="Times New Roman" w:cs="Times New Roman"/>
          <w:b/>
          <w:sz w:val="28"/>
          <w:szCs w:val="28"/>
        </w:rPr>
      </w:pPr>
    </w:p>
    <w:p w14:paraId="0B98F797"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065F1F38" w14:textId="77777777" w:rsidR="002A6107" w:rsidRPr="004863F0" w:rsidRDefault="002A6107" w:rsidP="002A6107">
      <w:pPr>
        <w:spacing w:after="0" w:line="240" w:lineRule="auto"/>
        <w:ind w:hanging="567"/>
        <w:rPr>
          <w:rFonts w:ascii="Times New Roman" w:hAnsi="Times New Roman" w:cs="Times New Roman"/>
          <w:b/>
          <w:sz w:val="28"/>
          <w:szCs w:val="28"/>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№2155 </w:t>
      </w:r>
    </w:p>
    <w:p w14:paraId="0A3D6623" w14:textId="77777777" w:rsidR="002A6107" w:rsidRPr="004863F0" w:rsidRDefault="002A6107" w:rsidP="002A6107">
      <w:pPr>
        <w:spacing w:after="0" w:line="240" w:lineRule="auto"/>
        <w:ind w:hanging="1417"/>
        <w:jc w:val="center"/>
        <w:rPr>
          <w:rFonts w:ascii="Times New Roman" w:hAnsi="Times New Roman" w:cs="Times New Roman"/>
          <w:b/>
        </w:rPr>
      </w:pPr>
    </w:p>
    <w:p w14:paraId="7084086E" w14:textId="77777777" w:rsidR="002A6107" w:rsidRPr="004863F0" w:rsidRDefault="002A6107" w:rsidP="002A6107">
      <w:pPr>
        <w:pStyle w:val="aa"/>
        <w:spacing w:before="0" w:beforeAutospacing="0" w:after="0" w:afterAutospacing="0"/>
        <w:ind w:hanging="851"/>
        <w:jc w:val="both"/>
        <w:rPr>
          <w:b/>
        </w:rPr>
      </w:pPr>
      <w:r w:rsidRPr="004863F0">
        <w:rPr>
          <w:bCs/>
          <w:color w:val="000000" w:themeColor="text1"/>
        </w:rPr>
        <w:t xml:space="preserve">     </w:t>
      </w:r>
      <w:r w:rsidRPr="004863F0">
        <w:rPr>
          <w:b/>
          <w:bCs/>
          <w:color w:val="000000" w:themeColor="text1"/>
          <w:lang w:val="ru-RU"/>
        </w:rPr>
        <w:t>“</w:t>
      </w:r>
      <w:r w:rsidRPr="004863F0">
        <w:rPr>
          <w:b/>
          <w:bCs/>
          <w:color w:val="000000" w:themeColor="text1"/>
        </w:rPr>
        <w:t xml:space="preserve"> </w:t>
      </w:r>
      <w:r w:rsidRPr="004863F0">
        <w:rPr>
          <w:b/>
        </w:rPr>
        <w:t>Про затвердження технічної  документації  із землеустрою</w:t>
      </w:r>
    </w:p>
    <w:p w14:paraId="14445B40" w14:textId="77777777" w:rsidR="002A6107" w:rsidRPr="004863F0" w:rsidRDefault="002A6107" w:rsidP="002A6107">
      <w:pPr>
        <w:pStyle w:val="aa"/>
        <w:spacing w:before="0" w:beforeAutospacing="0" w:after="0" w:afterAutospacing="0"/>
        <w:ind w:hanging="851"/>
        <w:jc w:val="both"/>
        <w:rPr>
          <w:b/>
        </w:rPr>
      </w:pPr>
      <w:r w:rsidRPr="004863F0">
        <w:rPr>
          <w:b/>
        </w:rPr>
        <w:t xml:space="preserve">      щодо встановлення (відновлення) меж земельної ділянки в натурі </w:t>
      </w:r>
    </w:p>
    <w:p w14:paraId="1D6D6052" w14:textId="77777777" w:rsidR="002A6107" w:rsidRPr="004863F0" w:rsidRDefault="002A6107" w:rsidP="002A6107">
      <w:pPr>
        <w:pStyle w:val="aa"/>
        <w:spacing w:before="0" w:beforeAutospacing="0" w:after="0" w:afterAutospacing="0"/>
        <w:ind w:hanging="851"/>
        <w:jc w:val="both"/>
        <w:rPr>
          <w:b/>
        </w:rPr>
      </w:pPr>
      <w:r w:rsidRPr="004863F0">
        <w:rPr>
          <w:b/>
        </w:rPr>
        <w:lastRenderedPageBreak/>
        <w:t xml:space="preserve">      (на місцевості)  для обслуговування </w:t>
      </w:r>
      <w:r w:rsidRPr="004863F0">
        <w:rPr>
          <w:b/>
          <w:lang w:val="ru-RU"/>
        </w:rPr>
        <w:t xml:space="preserve"> </w:t>
      </w:r>
      <w:r w:rsidRPr="004863F0">
        <w:rPr>
          <w:b/>
        </w:rPr>
        <w:t>храму  св. Архистратига  Михаїла,</w:t>
      </w:r>
    </w:p>
    <w:p w14:paraId="0814FADD" w14:textId="77777777" w:rsidR="002A6107" w:rsidRPr="004863F0" w:rsidRDefault="002A6107" w:rsidP="002A6107">
      <w:pPr>
        <w:pStyle w:val="aa"/>
        <w:spacing w:before="0" w:beforeAutospacing="0" w:after="0" w:afterAutospacing="0"/>
        <w:ind w:hanging="851"/>
        <w:jc w:val="both"/>
        <w:rPr>
          <w:b/>
        </w:rPr>
      </w:pPr>
      <w:r w:rsidRPr="004863F0">
        <w:rPr>
          <w:b/>
        </w:rPr>
        <w:t xml:space="preserve">      господарських будівель та споруд  (код згідно КВЦПЗ - 03.04)  з  передачею</w:t>
      </w:r>
    </w:p>
    <w:p w14:paraId="27E8B84B" w14:textId="77777777" w:rsidR="002A6107" w:rsidRPr="004863F0" w:rsidRDefault="002A6107" w:rsidP="002A6107">
      <w:pPr>
        <w:pStyle w:val="aa"/>
        <w:spacing w:before="0" w:beforeAutospacing="0" w:after="0" w:afterAutospacing="0"/>
        <w:ind w:hanging="851"/>
        <w:jc w:val="both"/>
        <w:rPr>
          <w:b/>
        </w:rPr>
      </w:pPr>
      <w:r w:rsidRPr="004863F0">
        <w:rPr>
          <w:b/>
        </w:rPr>
        <w:t xml:space="preserve">      у постійне  користування  РЕЛІГІЙНІЙ ГРОМАДІ УКРАЇНСЬКОЇ ГРЕКО –</w:t>
      </w:r>
    </w:p>
    <w:p w14:paraId="25F2DE14" w14:textId="77777777" w:rsidR="002A6107" w:rsidRPr="004863F0" w:rsidRDefault="002A6107" w:rsidP="002A6107">
      <w:pPr>
        <w:pStyle w:val="aa"/>
        <w:spacing w:before="0" w:beforeAutospacing="0" w:after="0" w:afterAutospacing="0"/>
        <w:ind w:hanging="851"/>
        <w:jc w:val="both"/>
        <w:rPr>
          <w:b/>
        </w:rPr>
      </w:pPr>
      <w:r w:rsidRPr="004863F0">
        <w:rPr>
          <w:b/>
        </w:rPr>
        <w:t xml:space="preserve">      КАТОЛИЦЬКОЇ  ЦЕРКВИ  ПАРАІФІЇ СВЯТОГО</w:t>
      </w:r>
    </w:p>
    <w:p w14:paraId="713E6E05" w14:textId="77777777" w:rsidR="002A6107" w:rsidRPr="004863F0" w:rsidRDefault="002A6107" w:rsidP="002A6107">
      <w:pPr>
        <w:pStyle w:val="aa"/>
        <w:spacing w:before="0" w:beforeAutospacing="0" w:after="0" w:afterAutospacing="0"/>
        <w:ind w:hanging="851"/>
        <w:jc w:val="both"/>
        <w:rPr>
          <w:b/>
        </w:rPr>
      </w:pPr>
      <w:r w:rsidRPr="004863F0">
        <w:rPr>
          <w:b/>
        </w:rPr>
        <w:t xml:space="preserve">      АРХИСТРАТИГА  МИХАЇЛА  в  с. Верин, </w:t>
      </w:r>
    </w:p>
    <w:p w14:paraId="030F9DF9" w14:textId="77777777" w:rsidR="002A6107" w:rsidRPr="004863F0" w:rsidRDefault="002A6107" w:rsidP="002A6107">
      <w:pPr>
        <w:pStyle w:val="aa"/>
        <w:spacing w:before="0" w:beforeAutospacing="0" w:after="0" w:afterAutospacing="0"/>
        <w:ind w:left="-993"/>
        <w:jc w:val="both"/>
        <w:rPr>
          <w:b/>
        </w:rPr>
      </w:pPr>
      <w:r w:rsidRPr="004863F0">
        <w:rPr>
          <w:b/>
        </w:rPr>
        <w:t xml:space="preserve">        вул. Біласа  і  Данилишина, 170,  Стрийського  району Львівської  області</w:t>
      </w:r>
    </w:p>
    <w:p w14:paraId="092BF928" w14:textId="77777777" w:rsidR="002A6107" w:rsidRPr="004863F0" w:rsidRDefault="002A6107" w:rsidP="002A6107">
      <w:pPr>
        <w:pStyle w:val="aa"/>
        <w:spacing w:before="0" w:beforeAutospacing="0" w:after="0" w:afterAutospacing="0"/>
        <w:ind w:left="-993"/>
        <w:jc w:val="both"/>
        <w:rPr>
          <w:b/>
          <w:lang w:val="ru-RU"/>
        </w:rPr>
      </w:pPr>
      <w:r w:rsidRPr="004863F0">
        <w:rPr>
          <w:b/>
        </w:rPr>
        <w:t xml:space="preserve">        на території  Розвадівської  сілської  ради</w:t>
      </w:r>
      <w:r w:rsidRPr="004863F0">
        <w:rPr>
          <w:b/>
          <w:lang w:val="ru-RU"/>
        </w:rPr>
        <w:t>”</w:t>
      </w:r>
    </w:p>
    <w:p w14:paraId="770220A3" w14:textId="77777777" w:rsidR="002A6107" w:rsidRPr="004863F0" w:rsidRDefault="002A6107" w:rsidP="002A6107">
      <w:pPr>
        <w:pStyle w:val="aa"/>
        <w:spacing w:before="0" w:beforeAutospacing="0" w:after="0" w:afterAutospacing="0"/>
        <w:ind w:left="-993"/>
        <w:jc w:val="both"/>
        <w:rPr>
          <w:b/>
          <w:lang w:val="ru-RU"/>
        </w:rPr>
      </w:pPr>
    </w:p>
    <w:p w14:paraId="27AB0B63" w14:textId="77777777" w:rsidR="002A6107" w:rsidRPr="004863F0" w:rsidRDefault="002A6107" w:rsidP="002A6107">
      <w:pPr>
        <w:pStyle w:val="aa"/>
        <w:spacing w:before="0" w:beforeAutospacing="0" w:after="0" w:afterAutospacing="0"/>
        <w:ind w:left="-567" w:hanging="284"/>
        <w:jc w:val="both"/>
        <w:rPr>
          <w:b/>
        </w:rPr>
      </w:pPr>
      <w:r w:rsidRPr="004863F0">
        <w:rPr>
          <w:b/>
          <w:bCs/>
          <w:color w:val="000000" w:themeColor="text1"/>
        </w:rPr>
        <w:t xml:space="preserve">             </w:t>
      </w:r>
      <w:r w:rsidRPr="004863F0">
        <w:rPr>
          <w:b/>
          <w:bCs/>
          <w:color w:val="000000" w:themeColor="text1"/>
          <w:lang w:val="ru-RU"/>
        </w:rPr>
        <w:t xml:space="preserve">    </w:t>
      </w:r>
      <w:r w:rsidRPr="004863F0">
        <w:rPr>
          <w:b/>
          <w:bCs/>
          <w:color w:val="000000" w:themeColor="text1"/>
        </w:rPr>
        <w:t xml:space="preserve"> </w:t>
      </w:r>
      <w:r w:rsidRPr="004863F0">
        <w:rPr>
          <w:color w:val="000000" w:themeColor="text1"/>
        </w:rPr>
        <w:t xml:space="preserve"> Розглянувши  клопотання  </w:t>
      </w:r>
      <w:r w:rsidRPr="004863F0">
        <w:rPr>
          <w:b/>
          <w:color w:val="000000" w:themeColor="text1"/>
        </w:rPr>
        <w:t>голови  релігійної  громади с. Верин  о.Тараса  ПИРОГА</w:t>
      </w:r>
      <w:r w:rsidRPr="004863F0">
        <w:rPr>
          <w:color w:val="1F1F1F"/>
          <w:sz w:val="21"/>
          <w:szCs w:val="21"/>
          <w:shd w:val="clear" w:color="auto" w:fill="FFFFFF"/>
        </w:rPr>
        <w:t xml:space="preserve"> </w:t>
      </w:r>
      <w:r w:rsidRPr="004863F0">
        <w:rPr>
          <w:color w:val="000000" w:themeColor="text1"/>
        </w:rPr>
        <w:t xml:space="preserve"> від 15.09.2025року   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храму                                св. Архистратига Михаїла</w:t>
      </w:r>
      <w:r w:rsidRPr="004863F0">
        <w:t>,</w:t>
      </w:r>
      <w:r w:rsidRPr="004863F0">
        <w:rPr>
          <w:iCs/>
          <w:color w:val="000000" w:themeColor="text1"/>
        </w:rPr>
        <w:t xml:space="preserve">  господарських будівель  та  споруд  </w:t>
      </w:r>
      <w:r w:rsidRPr="004863F0">
        <w:rPr>
          <w:b/>
        </w:rPr>
        <w:t xml:space="preserve">РЕЛІГІЙНІЙ  ГРОМАДІ УКРАЇНСЬКОЇ ГРЕКО – КАТОЛИЦЬКОЇ  ЦЕРКВИ  ПАРАІФІЇ СВЯТОГО АРХИСТРАТИГА   МИХАЇЛА  </w:t>
      </w:r>
      <w:r w:rsidRPr="004863F0">
        <w:t xml:space="preserve">з  метою  передачі </w:t>
      </w:r>
      <w:r w:rsidRPr="004863F0">
        <w:rPr>
          <w:iCs/>
          <w:color w:val="000000" w:themeColor="text1"/>
        </w:rPr>
        <w:t xml:space="preserve"> її  в  постійне  користування,  </w:t>
      </w:r>
      <w:r w:rsidRPr="004863F0">
        <w:rPr>
          <w:color w:val="000000" w:themeColor="text1"/>
        </w:rPr>
        <w:t xml:space="preserve"> керуючись                        ст.  ст. 12, 92  Земельного Кодексу України, ст. 25, ст. 50  Закону  України “Про землеустрій”, п.34 ст. 26 Закону України “Про місцеве самоврядування в Україні”, </w:t>
      </w:r>
      <w:r w:rsidRPr="004863F0">
        <w:rPr>
          <w:bdr w:val="none" w:sz="0" w:space="0" w:color="auto" w:frame="1"/>
        </w:rPr>
        <w:t xml:space="preserve">беручи до уваги висновок </w:t>
      </w:r>
      <w:r w:rsidRPr="004863F0">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7E09B2C" w14:textId="77777777" w:rsidR="002A6107" w:rsidRPr="004863F0" w:rsidRDefault="002A6107" w:rsidP="002A6107">
      <w:pPr>
        <w:jc w:val="center"/>
        <w:rPr>
          <w:rFonts w:ascii="Times New Roman" w:hAnsi="Times New Roman" w:cs="Times New Roman"/>
          <w:color w:val="000000" w:themeColor="text1"/>
          <w:sz w:val="24"/>
          <w:szCs w:val="24"/>
        </w:rPr>
      </w:pPr>
      <w:r w:rsidRPr="004863F0">
        <w:rPr>
          <w:rFonts w:ascii="Times New Roman" w:hAnsi="Times New Roman" w:cs="Times New Roman"/>
          <w:color w:val="000000" w:themeColor="text1"/>
          <w:sz w:val="24"/>
          <w:szCs w:val="24"/>
        </w:rPr>
        <w:t>ВИРІШИЛА :</w:t>
      </w:r>
    </w:p>
    <w:p w14:paraId="2EADC864" w14:textId="77777777" w:rsidR="002A6107" w:rsidRPr="004863F0" w:rsidRDefault="002A6107" w:rsidP="002A6107">
      <w:pPr>
        <w:spacing w:after="0"/>
        <w:ind w:left="-426" w:hanging="425"/>
        <w:jc w:val="both"/>
        <w:rPr>
          <w:rFonts w:ascii="Times New Roman" w:hAnsi="Times New Roman" w:cs="Times New Roman"/>
        </w:rPr>
      </w:pPr>
      <w:r w:rsidRPr="004863F0">
        <w:rPr>
          <w:rFonts w:ascii="Times New Roman" w:hAnsi="Times New Roman" w:cs="Times New Roman"/>
          <w:color w:val="000000" w:themeColor="text1"/>
        </w:rPr>
        <w:t xml:space="preserve">                 1. Затвердити технічну документацію  із землеустрою щодо встановлення (відновлення) меж земельної  ділянки в натурі (на місцевості) для обслуговування храму св. Архистратига Михаїла, господарських  будівель  та споруд</w:t>
      </w:r>
      <w:r w:rsidRPr="004863F0">
        <w:rPr>
          <w:rFonts w:ascii="Times New Roman" w:hAnsi="Times New Roman" w:cs="Times New Roman"/>
        </w:rPr>
        <w:t xml:space="preserve"> </w:t>
      </w:r>
      <w:r w:rsidRPr="004863F0">
        <w:rPr>
          <w:rFonts w:ascii="Times New Roman" w:hAnsi="Times New Roman" w:cs="Times New Roman"/>
          <w:b/>
        </w:rPr>
        <w:t xml:space="preserve">РЕЛІГІЙНІЙ  ГРОМАДІ УКРАЇНСЬКОЇ ГРЕКО – КАТОЛИЦЬКОЇ  ЦЕРКВИ  ПАРАІФІЇ СВЯТОГО АРХИСТРАТИГА МИХАЇЛА  </w:t>
      </w:r>
      <w:r w:rsidRPr="004863F0">
        <w:rPr>
          <w:rFonts w:ascii="Times New Roman" w:hAnsi="Times New Roman" w:cs="Times New Roman"/>
        </w:rPr>
        <w:t>площею 0,7772 га, кадастровий номер 4623081800:06:004:0400 для будівництва та обслуговування будівель громадських та релігійних організацій (Код згідно КВЦПЗ – 03.04) за місцем розташування с. Верин, вул. Біласа і Данилишина, 170,  Стрийського  району, Львівської  області  на  території  Розвадівської  сільської  ради.</w:t>
      </w:r>
    </w:p>
    <w:p w14:paraId="5BED8343" w14:textId="77777777" w:rsidR="002A6107" w:rsidRPr="004863F0" w:rsidRDefault="002A6107" w:rsidP="002A6107">
      <w:pPr>
        <w:pStyle w:val="12"/>
        <w:spacing w:after="0" w:line="276" w:lineRule="auto"/>
        <w:ind w:left="-426" w:hanging="283"/>
        <w:jc w:val="both"/>
        <w:rPr>
          <w:rFonts w:ascii="Times New Roman" w:hAnsi="Times New Roman" w:cs="Times New Roman"/>
          <w:lang w:val="uk-UA"/>
        </w:rPr>
      </w:pPr>
      <w:r w:rsidRPr="004863F0">
        <w:rPr>
          <w:rFonts w:ascii="Times New Roman" w:hAnsi="Times New Roman" w:cs="Times New Roman"/>
          <w:color w:val="000000" w:themeColor="text1"/>
          <w:lang w:val="uk-UA"/>
        </w:rPr>
        <w:t xml:space="preserve">               2. Передати  в  постійне користування </w:t>
      </w:r>
      <w:r w:rsidRPr="004863F0">
        <w:rPr>
          <w:rFonts w:ascii="Times New Roman" w:hAnsi="Times New Roman" w:cs="Times New Roman"/>
          <w:b/>
          <w:lang w:val="uk-UA"/>
        </w:rPr>
        <w:t xml:space="preserve">РЕЛІГІЙНІЙ  ГРОМАДІ УКРАЇНСЬКОЇ ГРЕКО – КАТОЛИЦЬКОЇ  ЦЕРКВИ  ПАРАІФІЇ  СВЯТОГО АРХИСТРАТИГА   МИХАЇЛА  </w:t>
      </w:r>
      <w:r w:rsidRPr="004863F0">
        <w:rPr>
          <w:rFonts w:ascii="Times New Roman" w:hAnsi="Times New Roman" w:cs="Times New Roman"/>
          <w:lang w:val="uk-UA"/>
        </w:rPr>
        <w:t xml:space="preserve">земельну ділянку площею 0,7772 га, кадастровий  номер 4623081800:06:004:0400  для будівництва та обслуговування будівель  громадських  та  релігійних  організацій (Код згідно КВЦПЗ – 03.04)  за місцем  розташування                     с. Верин, вул. </w:t>
      </w:r>
      <w:r w:rsidRPr="004863F0">
        <w:rPr>
          <w:rFonts w:ascii="Times New Roman" w:hAnsi="Times New Roman" w:cs="Times New Roman"/>
        </w:rPr>
        <w:t xml:space="preserve">Біласа і Данилишина, 170, Стрийського району, Львівської області </w:t>
      </w:r>
      <w:r w:rsidRPr="004863F0">
        <w:rPr>
          <w:rFonts w:ascii="Times New Roman" w:hAnsi="Times New Roman" w:cs="Times New Roman"/>
          <w:lang w:val="uk-UA"/>
        </w:rPr>
        <w:t xml:space="preserve"> </w:t>
      </w:r>
      <w:r w:rsidRPr="004863F0">
        <w:rPr>
          <w:rFonts w:ascii="Times New Roman" w:hAnsi="Times New Roman" w:cs="Times New Roman"/>
        </w:rPr>
        <w:t>на</w:t>
      </w:r>
      <w:r w:rsidRPr="004863F0">
        <w:rPr>
          <w:rFonts w:ascii="Times New Roman" w:hAnsi="Times New Roman" w:cs="Times New Roman"/>
          <w:lang w:val="uk-UA"/>
        </w:rPr>
        <w:t xml:space="preserve"> </w:t>
      </w:r>
      <w:r w:rsidRPr="004863F0">
        <w:rPr>
          <w:rFonts w:ascii="Times New Roman" w:hAnsi="Times New Roman" w:cs="Times New Roman"/>
        </w:rPr>
        <w:t xml:space="preserve"> території </w:t>
      </w:r>
      <w:r w:rsidRPr="004863F0">
        <w:rPr>
          <w:rFonts w:ascii="Times New Roman" w:hAnsi="Times New Roman" w:cs="Times New Roman"/>
          <w:lang w:val="uk-UA"/>
        </w:rPr>
        <w:t xml:space="preserve"> </w:t>
      </w:r>
      <w:r w:rsidRPr="004863F0">
        <w:rPr>
          <w:rFonts w:ascii="Times New Roman" w:hAnsi="Times New Roman" w:cs="Times New Roman"/>
        </w:rPr>
        <w:t xml:space="preserve">Розвадівської </w:t>
      </w:r>
      <w:r w:rsidRPr="004863F0">
        <w:rPr>
          <w:rFonts w:ascii="Times New Roman" w:hAnsi="Times New Roman" w:cs="Times New Roman"/>
          <w:lang w:val="uk-UA"/>
        </w:rPr>
        <w:t xml:space="preserve"> </w:t>
      </w:r>
      <w:r w:rsidRPr="004863F0">
        <w:rPr>
          <w:rFonts w:ascii="Times New Roman" w:hAnsi="Times New Roman" w:cs="Times New Roman"/>
        </w:rPr>
        <w:t>сільської</w:t>
      </w:r>
      <w:r w:rsidRPr="004863F0">
        <w:rPr>
          <w:rFonts w:ascii="Times New Roman" w:hAnsi="Times New Roman" w:cs="Times New Roman"/>
          <w:lang w:val="uk-UA"/>
        </w:rPr>
        <w:t xml:space="preserve"> </w:t>
      </w:r>
      <w:r w:rsidRPr="004863F0">
        <w:rPr>
          <w:rFonts w:ascii="Times New Roman" w:hAnsi="Times New Roman" w:cs="Times New Roman"/>
        </w:rPr>
        <w:t xml:space="preserve"> ради</w:t>
      </w:r>
      <w:r w:rsidRPr="004863F0">
        <w:rPr>
          <w:rFonts w:ascii="Times New Roman" w:hAnsi="Times New Roman" w:cs="Times New Roman"/>
          <w:lang w:val="uk-UA"/>
        </w:rPr>
        <w:t>.</w:t>
      </w:r>
    </w:p>
    <w:p w14:paraId="41D18080" w14:textId="77777777" w:rsidR="002A6107" w:rsidRPr="004863F0" w:rsidRDefault="002A6107" w:rsidP="002A6107">
      <w:pPr>
        <w:pStyle w:val="12"/>
        <w:spacing w:after="0" w:line="276" w:lineRule="auto"/>
        <w:ind w:left="-426" w:hanging="283"/>
        <w:jc w:val="both"/>
        <w:rPr>
          <w:rFonts w:ascii="Times New Roman" w:hAnsi="Times New Roman" w:cs="Times New Roman"/>
          <w:lang w:val="uk-UA"/>
        </w:rPr>
      </w:pPr>
      <w:r w:rsidRPr="004863F0">
        <w:rPr>
          <w:rFonts w:ascii="Times New Roman" w:hAnsi="Times New Roman" w:cs="Times New Roman"/>
          <w:color w:val="000000" w:themeColor="text1"/>
          <w:lang w:val="uk-UA"/>
        </w:rPr>
        <w:t xml:space="preserve">               </w:t>
      </w:r>
      <w:r w:rsidRPr="004863F0">
        <w:rPr>
          <w:rFonts w:ascii="Times New Roman" w:hAnsi="Times New Roman" w:cs="Times New Roman"/>
          <w:color w:val="000000" w:themeColor="text1"/>
        </w:rPr>
        <w:t xml:space="preserve">3.   </w:t>
      </w:r>
      <w:r w:rsidRPr="004863F0">
        <w:rPr>
          <w:rFonts w:ascii="Times New Roman" w:hAnsi="Times New Roman" w:cs="Times New Roman"/>
          <w:color w:val="000000" w:themeColor="text1"/>
          <w:lang w:val="uk-UA"/>
        </w:rPr>
        <w:t>Зареєструвати речове право на земельну ділянку  у  встановленому  законодавством порядку.</w:t>
      </w:r>
    </w:p>
    <w:p w14:paraId="1D3B7C34" w14:textId="77777777" w:rsidR="002A6107" w:rsidRPr="004863F0" w:rsidRDefault="002A6107" w:rsidP="002A6107">
      <w:pPr>
        <w:pStyle w:val="a5"/>
        <w:tabs>
          <w:tab w:val="left" w:pos="360"/>
        </w:tabs>
        <w:spacing w:after="0" w:line="259" w:lineRule="auto"/>
        <w:ind w:left="-426" w:hanging="284"/>
        <w:jc w:val="both"/>
        <w:rPr>
          <w:rFonts w:ascii="Times New Roman" w:hAnsi="Times New Roman" w:cs="Times New Roman"/>
        </w:rPr>
      </w:pPr>
      <w:r w:rsidRPr="004863F0">
        <w:rPr>
          <w:rFonts w:ascii="Times New Roman" w:hAnsi="Times New Roman" w:cs="Times New Roman"/>
          <w:color w:val="000000" w:themeColor="text1"/>
        </w:rPr>
        <w:t xml:space="preserve">               4. </w:t>
      </w:r>
      <w:r w:rsidRPr="004863F0">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E18983B" w14:textId="77777777" w:rsidR="002A6107" w:rsidRPr="004863F0" w:rsidRDefault="002A6107" w:rsidP="002A6107">
      <w:pPr>
        <w:pStyle w:val="a5"/>
        <w:tabs>
          <w:tab w:val="left" w:pos="360"/>
        </w:tabs>
        <w:spacing w:after="0" w:line="259" w:lineRule="auto"/>
        <w:ind w:left="-426" w:hanging="284"/>
        <w:jc w:val="both"/>
        <w:rPr>
          <w:rFonts w:ascii="Times New Roman" w:hAnsi="Times New Roman" w:cs="Times New Roman"/>
        </w:rPr>
      </w:pPr>
    </w:p>
    <w:p w14:paraId="6094D1E5" w14:textId="77777777" w:rsidR="002A6107" w:rsidRPr="004863F0" w:rsidRDefault="002A6107" w:rsidP="002A6107">
      <w:pPr>
        <w:tabs>
          <w:tab w:val="left" w:pos="360"/>
        </w:tabs>
        <w:jc w:val="both"/>
        <w:rPr>
          <w:rFonts w:ascii="Times New Roman" w:hAnsi="Times New Roman"/>
          <w:sz w:val="24"/>
        </w:rPr>
      </w:pPr>
      <w:r w:rsidRPr="004863F0">
        <w:rPr>
          <w:rFonts w:ascii="Times New Roman" w:hAnsi="Times New Roman"/>
          <w:sz w:val="24"/>
        </w:rPr>
        <w:t xml:space="preserve">                         Сільський голова                                    Роман  СИДОР</w:t>
      </w:r>
    </w:p>
    <w:p w14:paraId="48451C7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7D803F7B" wp14:editId="3C105A47">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E6154F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1704BAB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B7B6FB9"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3979C800"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lastRenderedPageBreak/>
        <w:t>Шістдесят  сьома   чергова  сесія  VIII скликання</w:t>
      </w:r>
    </w:p>
    <w:p w14:paraId="0FFA7FE5" w14:textId="77777777" w:rsidR="002A6107" w:rsidRPr="004863F0" w:rsidRDefault="002A6107" w:rsidP="002A6107">
      <w:pPr>
        <w:spacing w:after="0" w:line="240" w:lineRule="auto"/>
        <w:jc w:val="center"/>
        <w:rPr>
          <w:rFonts w:ascii="Times New Roman" w:hAnsi="Times New Roman" w:cs="Times New Roman"/>
          <w:b/>
          <w:sz w:val="28"/>
          <w:szCs w:val="28"/>
        </w:rPr>
      </w:pPr>
    </w:p>
    <w:p w14:paraId="18092A24"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2A27887" w14:textId="7200B48E"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002C62FB"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№2156</w:t>
      </w:r>
    </w:p>
    <w:p w14:paraId="1DF69788" w14:textId="77777777" w:rsidR="002A6107" w:rsidRPr="004863F0" w:rsidRDefault="002A6107" w:rsidP="002A6107">
      <w:pPr>
        <w:spacing w:after="0" w:line="240" w:lineRule="auto"/>
        <w:ind w:hanging="567"/>
        <w:rPr>
          <w:rFonts w:ascii="Times New Roman" w:hAnsi="Times New Roman" w:cs="Times New Roman"/>
          <w:b/>
          <w:sz w:val="28"/>
          <w:szCs w:val="28"/>
        </w:rPr>
      </w:pPr>
    </w:p>
    <w:p w14:paraId="181FF0A2"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1C5F417C"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0D5FE23B"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32769D0B"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будівельних організацій та підприємств (Код згідно КВЦПЗ – 11.03)</w:t>
      </w:r>
    </w:p>
    <w:p w14:paraId="0B737DE6"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68B19E4B"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її</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в оренду</w:t>
      </w:r>
      <w:r w:rsidRPr="004863F0">
        <w:rPr>
          <w:rFonts w:ascii="Times New Roman" w:hAnsi="Times New Roman" w:cs="Times New Roman"/>
          <w:b/>
          <w:bCs/>
          <w:color w:val="000000" w:themeColor="text1"/>
          <w:sz w:val="24"/>
          <w:szCs w:val="24"/>
          <w:lang w:val="ru-RU"/>
        </w:rPr>
        <w:t>”</w:t>
      </w:r>
    </w:p>
    <w:p w14:paraId="011296DD"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41325A2D"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клопотання  </w:t>
      </w:r>
      <w:r w:rsidRPr="004863F0">
        <w:rPr>
          <w:rFonts w:ascii="Times New Roman" w:hAnsi="Times New Roman" w:cs="Times New Roman"/>
          <w:bCs/>
          <w:sz w:val="24"/>
          <w:szCs w:val="24"/>
        </w:rPr>
        <w:t>представника</w:t>
      </w:r>
      <w:r w:rsidRPr="004863F0">
        <w:rPr>
          <w:rFonts w:ascii="Times New Roman" w:hAnsi="Times New Roman" w:cs="Times New Roman"/>
          <w:b/>
          <w:bCs/>
          <w:sz w:val="24"/>
          <w:szCs w:val="24"/>
        </w:rPr>
        <w:t xml:space="preserve"> 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bCs/>
          <w:sz w:val="24"/>
          <w:szCs w:val="24"/>
        </w:rPr>
        <w:t xml:space="preserve">В. В. ПИЛИПІВА </w:t>
      </w:r>
      <w:r w:rsidRPr="004863F0">
        <w:rPr>
          <w:rFonts w:ascii="Times New Roman" w:hAnsi="Times New Roman" w:cs="Times New Roman"/>
          <w:sz w:val="24"/>
          <w:szCs w:val="24"/>
        </w:rPr>
        <w:t xml:space="preserve"> від  03.09.2025 року за  адресою  м. Львів, вул. Тютюнників, 53  </w:t>
      </w:r>
      <w:r w:rsidRPr="004863F0">
        <w:rPr>
          <w:rFonts w:ascii="Times New Roman" w:hAnsi="Times New Roman" w:cs="Times New Roman"/>
          <w:bCs/>
          <w:sz w:val="24"/>
          <w:szCs w:val="24"/>
        </w:rPr>
        <w:t>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та надання  її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3BA4B89"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5CF0AE3E"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18597ACF"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  Стрийського    району, Львівської області   на  території  Розвадівської  сільської ради.</w:t>
      </w:r>
    </w:p>
    <w:p w14:paraId="3BC91B76"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землеустрою  щодо  відведення  земельної  ділянки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Данилишина,  будинок  43, Стрийського  району, Львівської області   на  території  Розвадівської сільської ради.</w:t>
      </w:r>
    </w:p>
    <w:p w14:paraId="2D2F438D"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sz w:val="24"/>
          <w:szCs w:val="24"/>
        </w:rPr>
        <w:t xml:space="preserve">  земельну  ділянку площею 0,1465 га, кадастровий номер  4623081800:06:004:0415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 Стрийського  району, Львівської області  на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093F4F38"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5CCEC666"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lastRenderedPageBreak/>
        <w:t>293726,28   Х  6% = 17 623,5768  грн.</w:t>
      </w:r>
    </w:p>
    <w:p w14:paraId="039E1398"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код ЄДРПОУ 33080109)</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в</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w:t>
      </w:r>
      <w:r w:rsidRPr="004863F0">
        <w:rPr>
          <w:rFonts w:ascii="Times New Roman" w:hAnsi="Times New Roman" w:cs="Times New Roman"/>
          <w:sz w:val="24"/>
          <w:szCs w:val="24"/>
        </w:rPr>
        <w:t xml:space="preserve"> </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землі </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0,1465 га, кадастровий  номер 4623081800:06:004:0415  </w:t>
      </w:r>
      <w:r w:rsidRPr="004863F0">
        <w:rPr>
          <w:rFonts w:ascii="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 Стрийського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62626E35"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752AC5BC"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4F0BF60"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22EA85F1" w14:textId="77777777" w:rsidR="002A6107" w:rsidRPr="004863F0" w:rsidRDefault="002A6107" w:rsidP="002A6107">
      <w:pPr>
        <w:spacing w:after="0" w:line="240" w:lineRule="auto"/>
        <w:jc w:val="both"/>
        <w:rPr>
          <w:rFonts w:ascii="Times New Roman" w:hAnsi="Times New Roman" w:cs="Times New Roman"/>
          <w:sz w:val="24"/>
          <w:szCs w:val="24"/>
        </w:rPr>
      </w:pPr>
    </w:p>
    <w:p w14:paraId="1A212DA5" w14:textId="77777777" w:rsidR="002A6107" w:rsidRPr="004863F0" w:rsidRDefault="002A6107" w:rsidP="002A6107">
      <w:pPr>
        <w:spacing w:after="0" w:line="240" w:lineRule="auto"/>
        <w:jc w:val="both"/>
        <w:rPr>
          <w:rFonts w:ascii="Times New Roman" w:hAnsi="Times New Roman" w:cs="Times New Roman"/>
          <w:sz w:val="24"/>
          <w:szCs w:val="24"/>
        </w:rPr>
      </w:pPr>
    </w:p>
    <w:p w14:paraId="05E0C42C" w14:textId="77777777" w:rsidR="002A6107" w:rsidRPr="004863F0" w:rsidRDefault="002A6107" w:rsidP="002A6107">
      <w:pPr>
        <w:spacing w:after="0" w:line="240" w:lineRule="auto"/>
        <w:jc w:val="both"/>
        <w:rPr>
          <w:rFonts w:ascii="Times New Roman" w:hAnsi="Times New Roman" w:cs="Times New Roman"/>
          <w:sz w:val="24"/>
          <w:szCs w:val="24"/>
        </w:rPr>
      </w:pPr>
    </w:p>
    <w:p w14:paraId="1AD28C6D"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1A61ED2B" w14:textId="77777777" w:rsidR="002A6107" w:rsidRPr="004863F0" w:rsidRDefault="002A6107" w:rsidP="002A6107">
      <w:pPr>
        <w:pStyle w:val="a5"/>
        <w:tabs>
          <w:tab w:val="left" w:pos="1890"/>
        </w:tabs>
        <w:rPr>
          <w:rFonts w:ascii="Times New Roman" w:hAnsi="Times New Roman" w:cs="Times New Roman"/>
          <w:sz w:val="24"/>
          <w:szCs w:val="24"/>
        </w:rPr>
      </w:pPr>
    </w:p>
    <w:p w14:paraId="39D44D9C" w14:textId="77777777" w:rsidR="002A6107" w:rsidRPr="004863F0" w:rsidRDefault="002A6107" w:rsidP="002A6107">
      <w:pPr>
        <w:pStyle w:val="a5"/>
        <w:tabs>
          <w:tab w:val="left" w:pos="1890"/>
        </w:tabs>
        <w:rPr>
          <w:rFonts w:ascii="Times New Roman" w:hAnsi="Times New Roman" w:cs="Times New Roman"/>
          <w:sz w:val="24"/>
          <w:szCs w:val="24"/>
        </w:rPr>
      </w:pPr>
    </w:p>
    <w:p w14:paraId="20B21BFC" w14:textId="77777777" w:rsidR="002A6107" w:rsidRPr="004863F0" w:rsidRDefault="002A6107" w:rsidP="002A6107">
      <w:pPr>
        <w:pStyle w:val="a5"/>
        <w:tabs>
          <w:tab w:val="left" w:pos="1890"/>
        </w:tabs>
        <w:rPr>
          <w:rFonts w:ascii="Times New Roman" w:hAnsi="Times New Roman" w:cs="Times New Roman"/>
          <w:sz w:val="24"/>
          <w:szCs w:val="24"/>
        </w:rPr>
      </w:pPr>
    </w:p>
    <w:p w14:paraId="6BE862DE"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4D25D410"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3F453591" w14:textId="77777777" w:rsidR="002A6107" w:rsidRPr="004863F0" w:rsidRDefault="002A6107" w:rsidP="002A6107">
      <w:pPr>
        <w:spacing w:after="0"/>
      </w:pPr>
    </w:p>
    <w:p w14:paraId="5D24C7A7" w14:textId="77777777" w:rsidR="002A6107" w:rsidRPr="004863F0" w:rsidRDefault="002A6107" w:rsidP="002A6107">
      <w:pPr>
        <w:spacing w:after="0"/>
      </w:pPr>
    </w:p>
    <w:p w14:paraId="670C328C" w14:textId="77777777" w:rsidR="002A6107" w:rsidRPr="004863F0" w:rsidRDefault="002A6107" w:rsidP="002A6107">
      <w:pPr>
        <w:spacing w:after="0"/>
      </w:pPr>
    </w:p>
    <w:p w14:paraId="59FC1FBE" w14:textId="77777777" w:rsidR="002A6107" w:rsidRPr="004863F0" w:rsidRDefault="002A6107" w:rsidP="002A6107">
      <w:pPr>
        <w:spacing w:after="0"/>
      </w:pPr>
    </w:p>
    <w:p w14:paraId="385A91AB" w14:textId="77777777" w:rsidR="002A6107" w:rsidRPr="004863F0" w:rsidRDefault="002A6107" w:rsidP="002A6107">
      <w:pPr>
        <w:spacing w:after="0"/>
      </w:pPr>
    </w:p>
    <w:p w14:paraId="05931834" w14:textId="77777777" w:rsidR="002A6107" w:rsidRPr="004863F0" w:rsidRDefault="002A6107" w:rsidP="002A6107">
      <w:pPr>
        <w:spacing w:after="0"/>
      </w:pPr>
    </w:p>
    <w:p w14:paraId="77143683" w14:textId="77777777" w:rsidR="002A6107" w:rsidRPr="004863F0" w:rsidRDefault="002A6107" w:rsidP="002A6107">
      <w:pPr>
        <w:spacing w:after="0"/>
      </w:pPr>
    </w:p>
    <w:p w14:paraId="5D7C458F" w14:textId="77777777" w:rsidR="002A6107" w:rsidRPr="004863F0" w:rsidRDefault="002A6107" w:rsidP="002A6107">
      <w:pPr>
        <w:spacing w:after="0"/>
      </w:pPr>
    </w:p>
    <w:p w14:paraId="03857677" w14:textId="77777777" w:rsidR="002A6107" w:rsidRPr="004863F0" w:rsidRDefault="002A6107" w:rsidP="002A6107">
      <w:pPr>
        <w:spacing w:after="0"/>
      </w:pPr>
    </w:p>
    <w:p w14:paraId="321E5BD8" w14:textId="77777777" w:rsidR="002A6107" w:rsidRPr="004863F0" w:rsidRDefault="002A6107" w:rsidP="002A6107">
      <w:pPr>
        <w:spacing w:after="0"/>
      </w:pPr>
    </w:p>
    <w:p w14:paraId="51B6322D" w14:textId="77777777" w:rsidR="002A6107" w:rsidRPr="004863F0" w:rsidRDefault="002A6107" w:rsidP="002A6107">
      <w:pPr>
        <w:spacing w:after="0"/>
      </w:pPr>
    </w:p>
    <w:p w14:paraId="55AFD7D7" w14:textId="77777777" w:rsidR="002A6107" w:rsidRPr="004863F0" w:rsidRDefault="002A6107" w:rsidP="002A6107">
      <w:pPr>
        <w:spacing w:after="0"/>
      </w:pPr>
    </w:p>
    <w:p w14:paraId="55F837BC" w14:textId="77777777" w:rsidR="002A6107" w:rsidRPr="004863F0" w:rsidRDefault="002A6107" w:rsidP="002A6107">
      <w:pPr>
        <w:spacing w:after="0"/>
      </w:pPr>
    </w:p>
    <w:p w14:paraId="2E7EFEF7" w14:textId="77777777" w:rsidR="002A6107" w:rsidRPr="004863F0" w:rsidRDefault="002A6107" w:rsidP="002A6107">
      <w:pPr>
        <w:spacing w:after="0"/>
      </w:pPr>
    </w:p>
    <w:p w14:paraId="59081123" w14:textId="77777777" w:rsidR="002A6107" w:rsidRPr="004863F0" w:rsidRDefault="002A6107" w:rsidP="002A6107">
      <w:pPr>
        <w:spacing w:after="0"/>
      </w:pPr>
    </w:p>
    <w:p w14:paraId="25864987" w14:textId="77777777" w:rsidR="002A6107" w:rsidRPr="004863F0" w:rsidRDefault="002A6107" w:rsidP="002A6107">
      <w:pPr>
        <w:spacing w:after="0"/>
      </w:pPr>
    </w:p>
    <w:p w14:paraId="2BBF8368" w14:textId="77777777" w:rsidR="002A6107" w:rsidRPr="004863F0" w:rsidRDefault="002A6107" w:rsidP="002A6107">
      <w:pPr>
        <w:spacing w:after="0"/>
      </w:pPr>
    </w:p>
    <w:p w14:paraId="6D20EB92" w14:textId="77777777" w:rsidR="002A6107" w:rsidRPr="004863F0" w:rsidRDefault="002A6107" w:rsidP="002A6107">
      <w:pPr>
        <w:spacing w:after="0"/>
      </w:pPr>
    </w:p>
    <w:p w14:paraId="22FA221F" w14:textId="77777777" w:rsidR="002A6107" w:rsidRPr="004863F0" w:rsidRDefault="002A6107" w:rsidP="002A6107">
      <w:pPr>
        <w:spacing w:after="0"/>
      </w:pPr>
    </w:p>
    <w:p w14:paraId="70FBD042" w14:textId="77777777" w:rsidR="002A6107" w:rsidRPr="004863F0" w:rsidRDefault="002A6107" w:rsidP="002A6107">
      <w:pPr>
        <w:spacing w:after="0" w:line="240" w:lineRule="auto"/>
        <w:rPr>
          <w:noProof/>
          <w:lang w:eastAsia="uk-UA"/>
        </w:rPr>
      </w:pPr>
      <w:r w:rsidRPr="004863F0">
        <w:rPr>
          <w:rFonts w:ascii="Times New Roman" w:hAnsi="Times New Roman"/>
          <w:sz w:val="24"/>
        </w:rPr>
        <w:lastRenderedPageBreak/>
        <w:t xml:space="preserve">                                                                         </w:t>
      </w:r>
      <w:r w:rsidRPr="004863F0">
        <w:rPr>
          <w:noProof/>
          <w:lang w:eastAsia="uk-UA"/>
        </w:rPr>
        <w:drawing>
          <wp:inline distT="0" distB="0" distL="0" distR="0" wp14:anchorId="5A6434BA" wp14:editId="5147A2BA">
            <wp:extent cx="571500" cy="762000"/>
            <wp:effectExtent l="0" t="0" r="0" b="0"/>
            <wp:docPr id="35" name="Рисунок 3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7715B62"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22CB6531"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6FF5D12E"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4466BD62"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347C3331" w14:textId="77777777" w:rsidR="002A6107" w:rsidRPr="004863F0" w:rsidRDefault="002A6107" w:rsidP="002A6107">
      <w:pPr>
        <w:spacing w:after="0" w:line="240" w:lineRule="auto"/>
        <w:jc w:val="center"/>
        <w:rPr>
          <w:rFonts w:ascii="Times New Roman" w:hAnsi="Times New Roman" w:cs="Times New Roman"/>
          <w:b/>
          <w:sz w:val="28"/>
          <w:szCs w:val="28"/>
        </w:rPr>
      </w:pPr>
    </w:p>
    <w:p w14:paraId="1BC4A96F"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62A4B780"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№2157</w:t>
      </w:r>
    </w:p>
    <w:p w14:paraId="6420A1D5" w14:textId="77777777" w:rsidR="002A6107" w:rsidRPr="004863F0" w:rsidRDefault="002A6107" w:rsidP="002A6107">
      <w:pPr>
        <w:spacing w:after="0" w:line="240" w:lineRule="auto"/>
        <w:ind w:hanging="567"/>
        <w:rPr>
          <w:rFonts w:ascii="Times New Roman" w:hAnsi="Times New Roman" w:cs="Times New Roman"/>
          <w:b/>
          <w:sz w:val="28"/>
          <w:szCs w:val="28"/>
        </w:rPr>
      </w:pPr>
    </w:p>
    <w:p w14:paraId="52ED5DA4"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772E40AE"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447446D3"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3BCDF0FB"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будівельних організацій та підприємств (Код згідно КВЦПЗ – 11.03)</w:t>
      </w:r>
    </w:p>
    <w:p w14:paraId="66A2AF56"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0A2D7480"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її</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в</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оренду</w:t>
      </w:r>
      <w:r w:rsidRPr="004863F0">
        <w:rPr>
          <w:rFonts w:ascii="Times New Roman" w:hAnsi="Times New Roman" w:cs="Times New Roman"/>
          <w:b/>
          <w:bCs/>
          <w:color w:val="000000" w:themeColor="text1"/>
          <w:sz w:val="24"/>
          <w:szCs w:val="24"/>
          <w:lang w:val="ru-RU"/>
        </w:rPr>
        <w:t>”</w:t>
      </w:r>
    </w:p>
    <w:p w14:paraId="0CDB0874"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49DFF539"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клопотання  </w:t>
      </w:r>
      <w:r w:rsidRPr="004863F0">
        <w:rPr>
          <w:rFonts w:ascii="Times New Roman" w:hAnsi="Times New Roman" w:cs="Times New Roman"/>
          <w:bCs/>
          <w:sz w:val="24"/>
          <w:szCs w:val="24"/>
        </w:rPr>
        <w:t>представника</w:t>
      </w:r>
      <w:r w:rsidRPr="004863F0">
        <w:rPr>
          <w:rFonts w:ascii="Times New Roman" w:hAnsi="Times New Roman" w:cs="Times New Roman"/>
          <w:b/>
          <w:bCs/>
          <w:sz w:val="24"/>
          <w:szCs w:val="24"/>
        </w:rPr>
        <w:t xml:space="preserve"> 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bCs/>
          <w:sz w:val="24"/>
          <w:szCs w:val="24"/>
        </w:rPr>
        <w:t xml:space="preserve">В. В. ПИЛИПІВА </w:t>
      </w:r>
      <w:r w:rsidRPr="004863F0">
        <w:rPr>
          <w:rFonts w:ascii="Times New Roman" w:hAnsi="Times New Roman" w:cs="Times New Roman"/>
          <w:sz w:val="24"/>
          <w:szCs w:val="24"/>
        </w:rPr>
        <w:t xml:space="preserve"> від  03.09.2025 року за  адресою  м. Львів, вул. Тютюнників, 53  </w:t>
      </w:r>
      <w:r w:rsidRPr="004863F0">
        <w:rPr>
          <w:rFonts w:ascii="Times New Roman" w:hAnsi="Times New Roman" w:cs="Times New Roman"/>
          <w:bCs/>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bCs/>
          <w:color w:val="000000" w:themeColor="text1"/>
          <w:sz w:val="24"/>
          <w:szCs w:val="24"/>
        </w:rPr>
        <w:t>та  надання  її  в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45,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2FCF768E"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4504002D"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458788FA"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45,  Стрийського    району, Львівської області   на  території  Розвадівської  сільської ради.</w:t>
      </w:r>
    </w:p>
    <w:p w14:paraId="7B9EB55C"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землеустрою  щодо   відведення  земельної  ділянки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45, Стрийського  району, Львівської області  на території  Розвадівської сільської ради.</w:t>
      </w:r>
    </w:p>
    <w:p w14:paraId="12A082C3"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lastRenderedPageBreak/>
        <w:t xml:space="preserve">         3. Надати в оренду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sz w:val="24"/>
          <w:szCs w:val="24"/>
        </w:rPr>
        <w:t xml:space="preserve">  земельну  ділянку площею 0,2000 га, кадастровий номер  4623081800:04:000:0305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Данилишина,  будинок  45, Стрийського  району, Львівської області  на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32C51B87"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w:t>
      </w:r>
      <w:r w:rsidRPr="004863F0">
        <w:rPr>
          <w:rFonts w:ascii="Times New Roman" w:hAnsi="Times New Roman" w:cs="Times New Roman"/>
          <w:sz w:val="24"/>
          <w:szCs w:val="24"/>
        </w:rPr>
        <w:t xml:space="preserve"> </w:t>
      </w:r>
      <w:r w:rsidRPr="004863F0">
        <w:rPr>
          <w:rFonts w:ascii="Times New Roman" w:hAnsi="Times New Roman" w:cs="Times New Roman"/>
          <w:sz w:val="24"/>
          <w:szCs w:val="24"/>
          <w:lang w:val="uk-UA"/>
        </w:rPr>
        <w:t xml:space="preserve">  в  рік</w:t>
      </w:r>
    </w:p>
    <w:p w14:paraId="4EBDD5B8"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348149,43   Х  6% = 20 888,9658  грн.</w:t>
      </w:r>
    </w:p>
    <w:p w14:paraId="63BCDF37"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код ЄДРПОУ 33080109)</w:t>
      </w:r>
      <w:r w:rsidRPr="004863F0">
        <w:rPr>
          <w:rFonts w:ascii="Times New Roman" w:hAnsi="Times New Roman" w:cs="Times New Roman"/>
          <w:sz w:val="24"/>
          <w:szCs w:val="24"/>
        </w:rPr>
        <w:t xml:space="preserve"> </w:t>
      </w:r>
      <w:r w:rsidRPr="004863F0">
        <w:rPr>
          <w:rFonts w:ascii="Times New Roman" w:hAnsi="Times New Roman" w:cs="Times New Roman"/>
          <w:b/>
          <w:color w:val="000000" w:themeColor="text1"/>
          <w:sz w:val="24"/>
          <w:szCs w:val="24"/>
        </w:rPr>
        <w:t xml:space="preserve">в </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0,2000 га, кадастровий  номер 4623081800:04:000:0305  </w:t>
      </w:r>
      <w:r w:rsidRPr="004863F0">
        <w:rPr>
          <w:rFonts w:ascii="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45, Стрийського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5FCC25FB"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35DA08B1"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88C4778"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089E7FEB" w14:textId="77777777" w:rsidR="002A6107" w:rsidRPr="004863F0" w:rsidRDefault="002A6107" w:rsidP="002A6107">
      <w:pPr>
        <w:spacing w:after="0" w:line="240" w:lineRule="auto"/>
        <w:jc w:val="both"/>
        <w:rPr>
          <w:rFonts w:ascii="Times New Roman" w:hAnsi="Times New Roman" w:cs="Times New Roman"/>
          <w:sz w:val="24"/>
          <w:szCs w:val="24"/>
        </w:rPr>
      </w:pPr>
    </w:p>
    <w:p w14:paraId="439E0C20" w14:textId="77777777" w:rsidR="002A6107" w:rsidRPr="004863F0" w:rsidRDefault="002A6107" w:rsidP="002A6107">
      <w:pPr>
        <w:spacing w:after="0" w:line="240" w:lineRule="auto"/>
        <w:jc w:val="both"/>
        <w:rPr>
          <w:rFonts w:ascii="Times New Roman" w:hAnsi="Times New Roman" w:cs="Times New Roman"/>
          <w:sz w:val="24"/>
          <w:szCs w:val="24"/>
        </w:rPr>
      </w:pPr>
    </w:p>
    <w:p w14:paraId="2143F27B" w14:textId="77777777" w:rsidR="002A6107" w:rsidRPr="004863F0" w:rsidRDefault="002A6107" w:rsidP="002A6107">
      <w:pPr>
        <w:spacing w:after="0" w:line="240" w:lineRule="auto"/>
        <w:jc w:val="both"/>
        <w:rPr>
          <w:rFonts w:ascii="Times New Roman" w:hAnsi="Times New Roman" w:cs="Times New Roman"/>
          <w:sz w:val="24"/>
          <w:szCs w:val="24"/>
        </w:rPr>
      </w:pPr>
    </w:p>
    <w:p w14:paraId="46BA1DC4"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6D14D42C" w14:textId="77777777" w:rsidR="002A6107" w:rsidRPr="004863F0" w:rsidRDefault="002A6107" w:rsidP="002A6107">
      <w:pPr>
        <w:pStyle w:val="a5"/>
        <w:tabs>
          <w:tab w:val="left" w:pos="1890"/>
        </w:tabs>
        <w:rPr>
          <w:rFonts w:ascii="Times New Roman" w:hAnsi="Times New Roman" w:cs="Times New Roman"/>
          <w:sz w:val="24"/>
          <w:szCs w:val="24"/>
        </w:rPr>
      </w:pPr>
    </w:p>
    <w:p w14:paraId="531C925F" w14:textId="77777777" w:rsidR="002A6107" w:rsidRPr="004863F0" w:rsidRDefault="002A6107" w:rsidP="002A6107">
      <w:pPr>
        <w:pStyle w:val="a5"/>
        <w:tabs>
          <w:tab w:val="left" w:pos="1890"/>
        </w:tabs>
        <w:rPr>
          <w:rFonts w:ascii="Times New Roman" w:hAnsi="Times New Roman" w:cs="Times New Roman"/>
          <w:sz w:val="24"/>
          <w:szCs w:val="24"/>
        </w:rPr>
      </w:pPr>
    </w:p>
    <w:p w14:paraId="0A28200E" w14:textId="77777777" w:rsidR="002A6107" w:rsidRPr="004863F0" w:rsidRDefault="002A6107" w:rsidP="002A6107">
      <w:pPr>
        <w:pStyle w:val="a5"/>
        <w:tabs>
          <w:tab w:val="left" w:pos="1890"/>
        </w:tabs>
        <w:rPr>
          <w:rFonts w:ascii="Times New Roman" w:hAnsi="Times New Roman" w:cs="Times New Roman"/>
          <w:sz w:val="24"/>
          <w:szCs w:val="24"/>
        </w:rPr>
      </w:pPr>
    </w:p>
    <w:p w14:paraId="40626EE2"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1B44BDFA"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3738EC8C" w14:textId="77777777" w:rsidR="002A6107" w:rsidRPr="004863F0" w:rsidRDefault="002A6107" w:rsidP="002A6107">
      <w:pPr>
        <w:spacing w:after="0"/>
      </w:pPr>
    </w:p>
    <w:p w14:paraId="1DD790B3" w14:textId="77777777" w:rsidR="002A6107" w:rsidRPr="004863F0" w:rsidRDefault="002A6107" w:rsidP="002A6107">
      <w:pPr>
        <w:spacing w:after="0"/>
      </w:pPr>
    </w:p>
    <w:p w14:paraId="71D6F4B2" w14:textId="77777777" w:rsidR="002A6107" w:rsidRPr="004863F0" w:rsidRDefault="002A6107" w:rsidP="002A6107">
      <w:pPr>
        <w:spacing w:after="0"/>
      </w:pPr>
    </w:p>
    <w:p w14:paraId="5E76506A" w14:textId="77777777" w:rsidR="002A6107" w:rsidRPr="004863F0" w:rsidRDefault="002A6107" w:rsidP="002A6107">
      <w:pPr>
        <w:spacing w:after="0"/>
      </w:pPr>
    </w:p>
    <w:p w14:paraId="7BF7E72B" w14:textId="77777777" w:rsidR="002A6107" w:rsidRPr="004863F0" w:rsidRDefault="002A6107" w:rsidP="002A6107">
      <w:pPr>
        <w:spacing w:after="0"/>
      </w:pPr>
    </w:p>
    <w:p w14:paraId="706C55B4" w14:textId="77777777" w:rsidR="002A6107" w:rsidRPr="004863F0" w:rsidRDefault="002A6107" w:rsidP="002A6107">
      <w:pPr>
        <w:spacing w:after="0"/>
      </w:pPr>
    </w:p>
    <w:p w14:paraId="0720C89D" w14:textId="77777777" w:rsidR="002A6107" w:rsidRPr="004863F0" w:rsidRDefault="002A6107" w:rsidP="002A6107">
      <w:pPr>
        <w:spacing w:after="0"/>
      </w:pPr>
    </w:p>
    <w:p w14:paraId="0FBCEA02" w14:textId="77777777" w:rsidR="002A6107" w:rsidRPr="004863F0" w:rsidRDefault="002A6107" w:rsidP="002A6107">
      <w:pPr>
        <w:spacing w:after="0"/>
      </w:pPr>
    </w:p>
    <w:p w14:paraId="5D6A0054" w14:textId="77777777" w:rsidR="002A6107" w:rsidRPr="004863F0" w:rsidRDefault="002A6107" w:rsidP="002A6107">
      <w:pPr>
        <w:spacing w:after="0"/>
      </w:pPr>
    </w:p>
    <w:p w14:paraId="469B79CC" w14:textId="77777777" w:rsidR="002A6107" w:rsidRPr="004863F0" w:rsidRDefault="002A6107" w:rsidP="002A6107">
      <w:pPr>
        <w:spacing w:after="0"/>
      </w:pPr>
    </w:p>
    <w:p w14:paraId="559C546F" w14:textId="77777777" w:rsidR="002A6107" w:rsidRPr="004863F0" w:rsidRDefault="002A6107" w:rsidP="002A6107">
      <w:pPr>
        <w:spacing w:after="0"/>
      </w:pPr>
    </w:p>
    <w:p w14:paraId="6960118B" w14:textId="77777777" w:rsidR="002A6107" w:rsidRPr="004863F0" w:rsidRDefault="002A6107" w:rsidP="002A6107">
      <w:pPr>
        <w:spacing w:after="0"/>
      </w:pPr>
    </w:p>
    <w:p w14:paraId="258DFEEE" w14:textId="77777777" w:rsidR="002A6107" w:rsidRPr="004863F0" w:rsidRDefault="002A6107" w:rsidP="002A6107">
      <w:pPr>
        <w:spacing w:after="0"/>
      </w:pPr>
    </w:p>
    <w:p w14:paraId="5379A67C" w14:textId="77777777" w:rsidR="002A6107" w:rsidRPr="004863F0" w:rsidRDefault="002A6107" w:rsidP="002A6107">
      <w:pPr>
        <w:spacing w:after="0"/>
      </w:pPr>
    </w:p>
    <w:p w14:paraId="7CF4BB75" w14:textId="77777777" w:rsidR="002A6107" w:rsidRPr="004863F0" w:rsidRDefault="002A6107" w:rsidP="002A6107">
      <w:pPr>
        <w:spacing w:after="0"/>
      </w:pPr>
    </w:p>
    <w:p w14:paraId="53C88498" w14:textId="77777777" w:rsidR="002A6107" w:rsidRPr="004863F0" w:rsidRDefault="002A6107" w:rsidP="002A6107">
      <w:pPr>
        <w:spacing w:after="0"/>
      </w:pPr>
    </w:p>
    <w:p w14:paraId="4E939642" w14:textId="77777777" w:rsidR="002A6107" w:rsidRPr="004863F0" w:rsidRDefault="002A6107" w:rsidP="002A6107">
      <w:pPr>
        <w:spacing w:after="0"/>
      </w:pPr>
    </w:p>
    <w:p w14:paraId="0EF8300E" w14:textId="77777777" w:rsidR="002A6107" w:rsidRPr="004863F0" w:rsidRDefault="002A6107" w:rsidP="002A6107">
      <w:pPr>
        <w:spacing w:after="0"/>
      </w:pPr>
    </w:p>
    <w:p w14:paraId="625846E6" w14:textId="77777777" w:rsidR="002A6107" w:rsidRPr="004863F0" w:rsidRDefault="002A6107" w:rsidP="002A6107">
      <w:pPr>
        <w:spacing w:after="0"/>
      </w:pPr>
    </w:p>
    <w:p w14:paraId="6FA4E02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443AADA2" wp14:editId="1A24078E">
            <wp:extent cx="571500" cy="762000"/>
            <wp:effectExtent l="0" t="0" r="0" b="0"/>
            <wp:docPr id="36" name="Рисунок 3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3377EDA"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230A2679"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772A90D"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4CC414B"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0AF1D7D4" w14:textId="77777777" w:rsidR="002A6107" w:rsidRPr="004863F0" w:rsidRDefault="002A6107" w:rsidP="002A6107">
      <w:pPr>
        <w:spacing w:after="0" w:line="240" w:lineRule="auto"/>
        <w:jc w:val="center"/>
        <w:rPr>
          <w:rFonts w:ascii="Times New Roman" w:hAnsi="Times New Roman" w:cs="Times New Roman"/>
          <w:b/>
          <w:sz w:val="28"/>
          <w:szCs w:val="28"/>
        </w:rPr>
      </w:pPr>
    </w:p>
    <w:p w14:paraId="7AF1A3F9"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 xml:space="preserve">Р І Ш Е Н Н Я    </w:t>
      </w:r>
    </w:p>
    <w:p w14:paraId="232C7DFF"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№2158</w:t>
      </w:r>
    </w:p>
    <w:p w14:paraId="7CEA60E5" w14:textId="77777777" w:rsidR="002A6107" w:rsidRPr="004863F0" w:rsidRDefault="002A6107" w:rsidP="002A6107">
      <w:pPr>
        <w:spacing w:after="0" w:line="240" w:lineRule="auto"/>
        <w:ind w:hanging="567"/>
        <w:rPr>
          <w:rFonts w:ascii="Times New Roman" w:hAnsi="Times New Roman" w:cs="Times New Roman"/>
          <w:b/>
          <w:sz w:val="28"/>
          <w:szCs w:val="28"/>
        </w:rPr>
      </w:pPr>
    </w:p>
    <w:p w14:paraId="46943969"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3F6B53AD"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1375E838"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2D5A740D"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будівельних організацій та підприємств (Код згідно КВЦПЗ – 11.03)</w:t>
      </w:r>
    </w:p>
    <w:p w14:paraId="0222EA0C"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1079813D"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її </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в</w:t>
      </w:r>
      <w:r w:rsidRPr="004863F0">
        <w:rPr>
          <w:rFonts w:ascii="Times New Roman" w:hAnsi="Times New Roman" w:cs="Times New Roman"/>
          <w:b/>
          <w:bCs/>
          <w:color w:val="000000" w:themeColor="text1"/>
          <w:sz w:val="24"/>
          <w:szCs w:val="24"/>
          <w:lang w:val="ru-RU"/>
        </w:rPr>
        <w:t xml:space="preserve"> </w:t>
      </w:r>
      <w:r w:rsidRPr="004863F0">
        <w:rPr>
          <w:rFonts w:ascii="Times New Roman" w:hAnsi="Times New Roman" w:cs="Times New Roman"/>
          <w:b/>
          <w:bCs/>
          <w:color w:val="000000" w:themeColor="text1"/>
          <w:sz w:val="24"/>
          <w:szCs w:val="24"/>
        </w:rPr>
        <w:t xml:space="preserve"> оренду</w:t>
      </w:r>
      <w:r w:rsidRPr="004863F0">
        <w:rPr>
          <w:rFonts w:ascii="Times New Roman" w:hAnsi="Times New Roman" w:cs="Times New Roman"/>
          <w:b/>
          <w:bCs/>
          <w:color w:val="000000" w:themeColor="text1"/>
          <w:sz w:val="24"/>
          <w:szCs w:val="24"/>
          <w:lang w:val="ru-RU"/>
        </w:rPr>
        <w:t>”</w:t>
      </w:r>
    </w:p>
    <w:p w14:paraId="205FC174"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148D43C7"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клопотання  </w:t>
      </w:r>
      <w:r w:rsidRPr="004863F0">
        <w:rPr>
          <w:rFonts w:ascii="Times New Roman" w:hAnsi="Times New Roman" w:cs="Times New Roman"/>
          <w:bCs/>
          <w:sz w:val="24"/>
          <w:szCs w:val="24"/>
        </w:rPr>
        <w:t>представника</w:t>
      </w:r>
      <w:r w:rsidRPr="004863F0">
        <w:rPr>
          <w:rFonts w:ascii="Times New Roman" w:hAnsi="Times New Roman" w:cs="Times New Roman"/>
          <w:b/>
          <w:bCs/>
          <w:sz w:val="24"/>
          <w:szCs w:val="24"/>
        </w:rPr>
        <w:t xml:space="preserve"> 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bCs/>
          <w:sz w:val="24"/>
          <w:szCs w:val="24"/>
        </w:rPr>
        <w:t xml:space="preserve">В. В. ПИЛИПІВА </w:t>
      </w:r>
      <w:r w:rsidRPr="004863F0">
        <w:rPr>
          <w:rFonts w:ascii="Times New Roman" w:hAnsi="Times New Roman" w:cs="Times New Roman"/>
          <w:sz w:val="24"/>
          <w:szCs w:val="24"/>
        </w:rPr>
        <w:t xml:space="preserve"> від  03.09.2025 року за  адресою  м. Львів, вул. Тютюнників, 53  </w:t>
      </w:r>
      <w:r w:rsidRPr="004863F0">
        <w:rPr>
          <w:rFonts w:ascii="Times New Roman" w:hAnsi="Times New Roman" w:cs="Times New Roman"/>
          <w:bCs/>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bCs/>
          <w:color w:val="000000" w:themeColor="text1"/>
          <w:sz w:val="24"/>
          <w:szCs w:val="24"/>
        </w:rPr>
        <w:t>та надання її в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47,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A6DEB75"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35EEA9E4"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1FF8671F"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47,  Стрийського    району, Львівської області   на  території  Розвадівської  сільської ради.</w:t>
      </w:r>
    </w:p>
    <w:p w14:paraId="1798DB31"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lastRenderedPageBreak/>
        <w:t xml:space="preserve">         2. Затвердити  проект  землеустрою  щодо  відведення  земельної  ділянки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Данилишина,  будинок  47, Стрийського  району, Львівської області  на території  Розвадівської сільської ради.</w:t>
      </w:r>
    </w:p>
    <w:p w14:paraId="5E1DB2DA"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sz w:val="24"/>
          <w:szCs w:val="24"/>
        </w:rPr>
        <w:t xml:space="preserve">  земельну  ділянку площею 0,4437 га, кадастровий номер  4623081800:04:000:0306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Данилишина,  будинок  47, Стрийського  району, Львівської області  на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34633D0C"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5E29C5C2"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772369,5   Х  6% = 46 342,17  грн.</w:t>
      </w:r>
    </w:p>
    <w:p w14:paraId="03947980"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код ЄДРПОУ 33080109)</w:t>
      </w:r>
      <w:r w:rsidRPr="004863F0">
        <w:rPr>
          <w:rFonts w:ascii="Times New Roman" w:hAnsi="Times New Roman" w:cs="Times New Roman"/>
          <w:sz w:val="24"/>
          <w:szCs w:val="24"/>
        </w:rPr>
        <w:t xml:space="preserve"> </w:t>
      </w:r>
      <w:r w:rsidRPr="004863F0">
        <w:rPr>
          <w:rFonts w:ascii="Times New Roman" w:hAnsi="Times New Roman" w:cs="Times New Roman"/>
          <w:color w:val="000000" w:themeColor="text1"/>
          <w:sz w:val="24"/>
          <w:szCs w:val="24"/>
        </w:rPr>
        <w:t xml:space="preserve">в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0,4437 га, кадастровий  номер 4623081800:04:000:0306  </w:t>
      </w:r>
      <w:r w:rsidRPr="004863F0">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47, Стрийського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7205C4B1"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6257A60C"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789FBFD"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63950CBF" w14:textId="77777777" w:rsidR="002A6107" w:rsidRPr="004863F0" w:rsidRDefault="002A6107" w:rsidP="002A6107">
      <w:pPr>
        <w:spacing w:after="0" w:line="240" w:lineRule="auto"/>
        <w:jc w:val="both"/>
        <w:rPr>
          <w:rFonts w:ascii="Times New Roman" w:hAnsi="Times New Roman" w:cs="Times New Roman"/>
          <w:sz w:val="24"/>
          <w:szCs w:val="24"/>
        </w:rPr>
      </w:pPr>
    </w:p>
    <w:p w14:paraId="6816F48B" w14:textId="77777777" w:rsidR="002A6107" w:rsidRPr="004863F0" w:rsidRDefault="002A6107" w:rsidP="002A6107">
      <w:pPr>
        <w:spacing w:after="0" w:line="240" w:lineRule="auto"/>
        <w:jc w:val="both"/>
        <w:rPr>
          <w:rFonts w:ascii="Times New Roman" w:hAnsi="Times New Roman" w:cs="Times New Roman"/>
          <w:sz w:val="24"/>
          <w:szCs w:val="24"/>
        </w:rPr>
      </w:pPr>
    </w:p>
    <w:p w14:paraId="53B06DAF" w14:textId="77777777" w:rsidR="002A6107" w:rsidRPr="004863F0" w:rsidRDefault="002A6107" w:rsidP="002A6107">
      <w:pPr>
        <w:spacing w:after="0" w:line="240" w:lineRule="auto"/>
        <w:jc w:val="both"/>
        <w:rPr>
          <w:rFonts w:ascii="Times New Roman" w:hAnsi="Times New Roman" w:cs="Times New Roman"/>
          <w:sz w:val="24"/>
          <w:szCs w:val="24"/>
        </w:rPr>
      </w:pPr>
    </w:p>
    <w:p w14:paraId="326CAFB6"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0E9DAA7E" w14:textId="77777777" w:rsidR="002A6107" w:rsidRPr="004863F0" w:rsidRDefault="002A6107" w:rsidP="002A6107">
      <w:pPr>
        <w:pStyle w:val="a5"/>
        <w:tabs>
          <w:tab w:val="left" w:pos="1890"/>
        </w:tabs>
        <w:rPr>
          <w:rFonts w:ascii="Times New Roman" w:hAnsi="Times New Roman" w:cs="Times New Roman"/>
          <w:sz w:val="24"/>
          <w:szCs w:val="24"/>
        </w:rPr>
      </w:pPr>
    </w:p>
    <w:p w14:paraId="51A2614A" w14:textId="77777777" w:rsidR="002A6107" w:rsidRPr="004863F0" w:rsidRDefault="002A6107" w:rsidP="002A6107">
      <w:pPr>
        <w:pStyle w:val="a5"/>
        <w:tabs>
          <w:tab w:val="left" w:pos="1890"/>
        </w:tabs>
        <w:rPr>
          <w:rFonts w:ascii="Times New Roman" w:hAnsi="Times New Roman" w:cs="Times New Roman"/>
          <w:sz w:val="24"/>
          <w:szCs w:val="24"/>
        </w:rPr>
      </w:pPr>
    </w:p>
    <w:p w14:paraId="5D7B3297" w14:textId="77777777" w:rsidR="002A6107" w:rsidRPr="004863F0" w:rsidRDefault="002A6107" w:rsidP="002A6107">
      <w:pPr>
        <w:pStyle w:val="a5"/>
        <w:tabs>
          <w:tab w:val="left" w:pos="1890"/>
        </w:tabs>
        <w:rPr>
          <w:rFonts w:ascii="Times New Roman" w:hAnsi="Times New Roman" w:cs="Times New Roman"/>
          <w:sz w:val="24"/>
          <w:szCs w:val="24"/>
        </w:rPr>
      </w:pPr>
    </w:p>
    <w:p w14:paraId="5A50BB79"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6634EB05"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17290565" w14:textId="77777777" w:rsidR="002A6107" w:rsidRPr="004863F0" w:rsidRDefault="002A6107" w:rsidP="002A6107">
      <w:pPr>
        <w:spacing w:after="0"/>
      </w:pPr>
    </w:p>
    <w:p w14:paraId="1BC0C0B8" w14:textId="77777777" w:rsidR="002A6107" w:rsidRPr="004863F0" w:rsidRDefault="002A6107" w:rsidP="002A6107">
      <w:pPr>
        <w:spacing w:after="0"/>
      </w:pPr>
    </w:p>
    <w:p w14:paraId="4CAE2231" w14:textId="77777777" w:rsidR="002A6107" w:rsidRPr="004863F0" w:rsidRDefault="002A6107" w:rsidP="002A6107">
      <w:pPr>
        <w:spacing w:after="0"/>
      </w:pPr>
    </w:p>
    <w:p w14:paraId="4F62995A" w14:textId="77777777" w:rsidR="002A6107" w:rsidRPr="004863F0" w:rsidRDefault="002A6107" w:rsidP="002A6107">
      <w:pPr>
        <w:spacing w:after="0"/>
      </w:pPr>
    </w:p>
    <w:p w14:paraId="14A1EC96" w14:textId="77777777" w:rsidR="002A6107" w:rsidRPr="004863F0" w:rsidRDefault="002A6107" w:rsidP="002A6107">
      <w:pPr>
        <w:spacing w:after="0"/>
      </w:pPr>
    </w:p>
    <w:p w14:paraId="22FDF6A2" w14:textId="77777777" w:rsidR="002A6107" w:rsidRPr="004863F0" w:rsidRDefault="002A6107" w:rsidP="002A6107">
      <w:pPr>
        <w:spacing w:after="0"/>
      </w:pPr>
    </w:p>
    <w:p w14:paraId="03EB6AEA" w14:textId="77777777" w:rsidR="002A6107" w:rsidRPr="004863F0" w:rsidRDefault="002A6107" w:rsidP="002A6107">
      <w:pPr>
        <w:spacing w:after="0"/>
      </w:pPr>
    </w:p>
    <w:p w14:paraId="7971401D" w14:textId="77777777" w:rsidR="002A6107" w:rsidRPr="004863F0" w:rsidRDefault="002A6107" w:rsidP="002A6107">
      <w:pPr>
        <w:spacing w:after="0"/>
      </w:pPr>
    </w:p>
    <w:p w14:paraId="08B57FB7" w14:textId="77777777" w:rsidR="002A6107" w:rsidRPr="004863F0" w:rsidRDefault="002A6107" w:rsidP="002A6107">
      <w:pPr>
        <w:spacing w:after="0"/>
      </w:pPr>
    </w:p>
    <w:p w14:paraId="35F1479A" w14:textId="77777777" w:rsidR="002A6107" w:rsidRPr="004863F0" w:rsidRDefault="002A6107" w:rsidP="002A6107">
      <w:pPr>
        <w:spacing w:after="0"/>
      </w:pPr>
    </w:p>
    <w:p w14:paraId="0454BAA9" w14:textId="77777777" w:rsidR="002A6107" w:rsidRPr="004863F0" w:rsidRDefault="002A6107" w:rsidP="002A6107">
      <w:pPr>
        <w:spacing w:after="0"/>
      </w:pPr>
    </w:p>
    <w:p w14:paraId="4189A575" w14:textId="77777777" w:rsidR="002A6107" w:rsidRPr="004863F0" w:rsidRDefault="002A6107" w:rsidP="002A6107">
      <w:pPr>
        <w:spacing w:after="0"/>
      </w:pPr>
    </w:p>
    <w:p w14:paraId="589D5EF5" w14:textId="77777777" w:rsidR="002A6107" w:rsidRPr="004863F0" w:rsidRDefault="002A6107" w:rsidP="002A6107">
      <w:pPr>
        <w:spacing w:after="0"/>
      </w:pPr>
    </w:p>
    <w:p w14:paraId="2850B499" w14:textId="77777777" w:rsidR="002A6107" w:rsidRPr="004863F0" w:rsidRDefault="002A6107" w:rsidP="002A6107">
      <w:pPr>
        <w:spacing w:after="0"/>
      </w:pPr>
    </w:p>
    <w:p w14:paraId="3B2D1205" w14:textId="77777777" w:rsidR="002A6107" w:rsidRPr="004863F0" w:rsidRDefault="002A6107" w:rsidP="002A6107">
      <w:pPr>
        <w:spacing w:after="0"/>
      </w:pPr>
    </w:p>
    <w:p w14:paraId="4B192BBF" w14:textId="77777777" w:rsidR="002A6107" w:rsidRPr="004863F0" w:rsidRDefault="002A6107" w:rsidP="002A6107">
      <w:pPr>
        <w:spacing w:after="0"/>
      </w:pPr>
    </w:p>
    <w:p w14:paraId="1FB027BD" w14:textId="77777777" w:rsidR="002A6107" w:rsidRPr="004863F0" w:rsidRDefault="002A6107" w:rsidP="002A6107">
      <w:pPr>
        <w:spacing w:after="0"/>
      </w:pPr>
    </w:p>
    <w:p w14:paraId="43F13FF9" w14:textId="77777777" w:rsidR="002A6107" w:rsidRPr="004863F0" w:rsidRDefault="002A6107" w:rsidP="002A6107">
      <w:pPr>
        <w:spacing w:after="0"/>
      </w:pPr>
    </w:p>
    <w:p w14:paraId="193003C8" w14:textId="77777777" w:rsidR="002A6107" w:rsidRPr="004863F0" w:rsidRDefault="002A6107" w:rsidP="002A6107">
      <w:pPr>
        <w:spacing w:after="0"/>
      </w:pPr>
    </w:p>
    <w:p w14:paraId="620DDEB4"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7342950B" wp14:editId="5C5CCB9E">
            <wp:extent cx="571500" cy="762000"/>
            <wp:effectExtent l="0" t="0" r="0" b="0"/>
            <wp:docPr id="37" name="Рисунок 3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925916E"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4149145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B9DE5E2"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6388E33F"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582C10E" w14:textId="77777777" w:rsidR="002A6107" w:rsidRPr="004863F0" w:rsidRDefault="002A6107" w:rsidP="002A6107">
      <w:pPr>
        <w:spacing w:after="0" w:line="240" w:lineRule="auto"/>
        <w:jc w:val="center"/>
        <w:rPr>
          <w:rFonts w:ascii="Times New Roman" w:hAnsi="Times New Roman" w:cs="Times New Roman"/>
          <w:b/>
          <w:sz w:val="28"/>
          <w:szCs w:val="28"/>
        </w:rPr>
      </w:pPr>
    </w:p>
    <w:p w14:paraId="5434EF68"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0DD140E6"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№2159</w:t>
      </w:r>
    </w:p>
    <w:p w14:paraId="2FB38269" w14:textId="77777777" w:rsidR="002A6107" w:rsidRPr="004863F0" w:rsidRDefault="002A6107" w:rsidP="002A6107">
      <w:pPr>
        <w:spacing w:after="0" w:line="240" w:lineRule="auto"/>
        <w:ind w:hanging="567"/>
        <w:rPr>
          <w:rFonts w:ascii="Times New Roman" w:hAnsi="Times New Roman" w:cs="Times New Roman"/>
          <w:b/>
          <w:sz w:val="28"/>
          <w:szCs w:val="28"/>
        </w:rPr>
      </w:pPr>
    </w:p>
    <w:p w14:paraId="149EBB3B"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28818C0B"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0CE65206"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7AE5635A"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будівельних організацій та підприємств (Код згідно КВЦПЗ – 11.03)</w:t>
      </w:r>
    </w:p>
    <w:p w14:paraId="4D217638"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17C12C5F"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 її в оренду</w:t>
      </w:r>
      <w:r w:rsidRPr="004863F0">
        <w:rPr>
          <w:rFonts w:ascii="Times New Roman" w:hAnsi="Times New Roman" w:cs="Times New Roman"/>
          <w:b/>
          <w:bCs/>
          <w:color w:val="000000" w:themeColor="text1"/>
          <w:sz w:val="24"/>
          <w:szCs w:val="24"/>
          <w:lang w:val="ru-RU"/>
        </w:rPr>
        <w:t>”</w:t>
      </w:r>
    </w:p>
    <w:p w14:paraId="68CFECCF"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0BBCB92A"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клопотання  </w:t>
      </w:r>
      <w:r w:rsidRPr="004863F0">
        <w:rPr>
          <w:rFonts w:ascii="Times New Roman" w:hAnsi="Times New Roman" w:cs="Times New Roman"/>
          <w:bCs/>
          <w:sz w:val="24"/>
          <w:szCs w:val="24"/>
        </w:rPr>
        <w:t>представника</w:t>
      </w:r>
      <w:r w:rsidRPr="004863F0">
        <w:rPr>
          <w:rFonts w:ascii="Times New Roman" w:hAnsi="Times New Roman" w:cs="Times New Roman"/>
          <w:b/>
          <w:bCs/>
          <w:sz w:val="24"/>
          <w:szCs w:val="24"/>
        </w:rPr>
        <w:t xml:space="preserve"> 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bCs/>
          <w:sz w:val="24"/>
          <w:szCs w:val="24"/>
        </w:rPr>
        <w:t xml:space="preserve">В. В. ПИЛИПІВА </w:t>
      </w:r>
      <w:r w:rsidRPr="004863F0">
        <w:rPr>
          <w:rFonts w:ascii="Times New Roman" w:hAnsi="Times New Roman" w:cs="Times New Roman"/>
          <w:sz w:val="24"/>
          <w:szCs w:val="24"/>
        </w:rPr>
        <w:t xml:space="preserve"> від  03.09.2025 року за  адресою  м. Львів, вул. Тютюнників, 53  </w:t>
      </w:r>
      <w:r w:rsidRPr="004863F0">
        <w:rPr>
          <w:rFonts w:ascii="Times New Roman" w:hAnsi="Times New Roman" w:cs="Times New Roman"/>
          <w:bCs/>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bCs/>
          <w:color w:val="000000" w:themeColor="text1"/>
          <w:sz w:val="24"/>
          <w:szCs w:val="24"/>
        </w:rPr>
        <w:t>та надання  її  в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49,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2182C50"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5468F1C5"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5910044E"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lastRenderedPageBreak/>
        <w:t xml:space="preserve">           1. Зареєструвати  право  комунальної  власності  на земельну ділянку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49,  Стрийського    району, Львівської області   на  території  Розвадівської  сільської ради.</w:t>
      </w:r>
    </w:p>
    <w:p w14:paraId="56821A32"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землеустрою   щодо  відведення  земельної  ділянки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49, Стрийського  району, Львівської області  на території  Розвадівської сільської ради.</w:t>
      </w:r>
    </w:p>
    <w:p w14:paraId="5833E5A7"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sz w:val="24"/>
          <w:szCs w:val="24"/>
        </w:rPr>
        <w:t xml:space="preserve">  земельну  ділянку площею 0,4002 га, кадастровий номер  4623081800:04:000:0304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Данилишина,  будинок  49, Стрийського  району, Львівської області  на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59FE0A50"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01DE8651"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696647,0   Х  6% = 41 798,82  грн.</w:t>
      </w:r>
    </w:p>
    <w:p w14:paraId="50D39071"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код ЄДРПОУ 33080109)</w:t>
      </w:r>
      <w:r w:rsidRPr="004863F0">
        <w:rPr>
          <w:rFonts w:ascii="Times New Roman" w:hAnsi="Times New Roman" w:cs="Times New Roman"/>
          <w:sz w:val="24"/>
          <w:szCs w:val="24"/>
        </w:rPr>
        <w:t xml:space="preserve"> </w:t>
      </w:r>
      <w:r w:rsidRPr="004863F0">
        <w:rPr>
          <w:rFonts w:ascii="Times New Roman" w:hAnsi="Times New Roman" w:cs="Times New Roman"/>
          <w:color w:val="000000" w:themeColor="text1"/>
          <w:sz w:val="24"/>
          <w:szCs w:val="24"/>
        </w:rPr>
        <w:t xml:space="preserve">в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0,4002 га, кадастровий  номер 4623081800:04:000:0304  </w:t>
      </w:r>
      <w:r w:rsidRPr="004863F0">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49, Стрийського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5F590FAD"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76BB3B68"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7E303A3"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2B0F4BA0" w14:textId="77777777" w:rsidR="002A6107" w:rsidRPr="004863F0" w:rsidRDefault="002A6107" w:rsidP="002A6107">
      <w:pPr>
        <w:spacing w:after="0" w:line="240" w:lineRule="auto"/>
        <w:jc w:val="both"/>
        <w:rPr>
          <w:rFonts w:ascii="Times New Roman" w:hAnsi="Times New Roman" w:cs="Times New Roman"/>
          <w:sz w:val="24"/>
          <w:szCs w:val="24"/>
        </w:rPr>
      </w:pPr>
    </w:p>
    <w:p w14:paraId="04D4F093" w14:textId="77777777" w:rsidR="002A6107" w:rsidRPr="004863F0" w:rsidRDefault="002A6107" w:rsidP="002A6107">
      <w:pPr>
        <w:spacing w:after="0" w:line="240" w:lineRule="auto"/>
        <w:jc w:val="both"/>
        <w:rPr>
          <w:rFonts w:ascii="Times New Roman" w:hAnsi="Times New Roman" w:cs="Times New Roman"/>
          <w:sz w:val="24"/>
          <w:szCs w:val="24"/>
        </w:rPr>
      </w:pPr>
    </w:p>
    <w:p w14:paraId="781DFAC3" w14:textId="77777777" w:rsidR="002A6107" w:rsidRPr="004863F0" w:rsidRDefault="002A6107" w:rsidP="002A6107">
      <w:pPr>
        <w:spacing w:after="0" w:line="240" w:lineRule="auto"/>
        <w:jc w:val="both"/>
        <w:rPr>
          <w:rFonts w:ascii="Times New Roman" w:hAnsi="Times New Roman" w:cs="Times New Roman"/>
          <w:sz w:val="24"/>
          <w:szCs w:val="24"/>
        </w:rPr>
      </w:pPr>
    </w:p>
    <w:p w14:paraId="3129EFFF"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30E8C581" w14:textId="77777777" w:rsidR="002A6107" w:rsidRPr="004863F0" w:rsidRDefault="002A6107" w:rsidP="002A6107">
      <w:pPr>
        <w:pStyle w:val="a5"/>
        <w:tabs>
          <w:tab w:val="left" w:pos="1890"/>
        </w:tabs>
        <w:rPr>
          <w:rFonts w:ascii="Times New Roman" w:hAnsi="Times New Roman" w:cs="Times New Roman"/>
          <w:sz w:val="24"/>
          <w:szCs w:val="24"/>
        </w:rPr>
      </w:pPr>
    </w:p>
    <w:p w14:paraId="6CEDC4B8" w14:textId="77777777" w:rsidR="002A6107" w:rsidRPr="004863F0" w:rsidRDefault="002A6107" w:rsidP="002A6107">
      <w:pPr>
        <w:pStyle w:val="a5"/>
        <w:tabs>
          <w:tab w:val="left" w:pos="1890"/>
        </w:tabs>
        <w:rPr>
          <w:rFonts w:ascii="Times New Roman" w:hAnsi="Times New Roman" w:cs="Times New Roman"/>
          <w:sz w:val="24"/>
          <w:szCs w:val="24"/>
        </w:rPr>
      </w:pPr>
    </w:p>
    <w:p w14:paraId="78A0C565" w14:textId="77777777" w:rsidR="002A6107" w:rsidRPr="004863F0" w:rsidRDefault="002A6107" w:rsidP="002A6107">
      <w:pPr>
        <w:pStyle w:val="a5"/>
        <w:tabs>
          <w:tab w:val="left" w:pos="1890"/>
        </w:tabs>
        <w:rPr>
          <w:rFonts w:ascii="Times New Roman" w:hAnsi="Times New Roman" w:cs="Times New Roman"/>
          <w:sz w:val="24"/>
          <w:szCs w:val="24"/>
        </w:rPr>
      </w:pPr>
    </w:p>
    <w:p w14:paraId="4AC1ABF3"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02EE77A7"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1170E423" w14:textId="77777777" w:rsidR="002A6107" w:rsidRPr="004863F0" w:rsidRDefault="002A6107" w:rsidP="002A6107">
      <w:pPr>
        <w:spacing w:after="0"/>
      </w:pPr>
    </w:p>
    <w:p w14:paraId="32ECDB79" w14:textId="77777777" w:rsidR="002A6107" w:rsidRPr="004863F0" w:rsidRDefault="002A6107" w:rsidP="002A6107">
      <w:pPr>
        <w:spacing w:after="0"/>
      </w:pPr>
    </w:p>
    <w:p w14:paraId="43AC89BF" w14:textId="77777777" w:rsidR="002A6107" w:rsidRPr="004863F0" w:rsidRDefault="002A6107" w:rsidP="002A6107">
      <w:pPr>
        <w:spacing w:after="0"/>
      </w:pPr>
    </w:p>
    <w:p w14:paraId="4D2D4797" w14:textId="77777777" w:rsidR="002A6107" w:rsidRPr="004863F0" w:rsidRDefault="002A6107" w:rsidP="002A6107">
      <w:pPr>
        <w:spacing w:after="0"/>
      </w:pPr>
    </w:p>
    <w:p w14:paraId="5D205893" w14:textId="77777777" w:rsidR="002A6107" w:rsidRPr="004863F0" w:rsidRDefault="002A6107" w:rsidP="002A6107">
      <w:pPr>
        <w:spacing w:after="0"/>
      </w:pPr>
    </w:p>
    <w:p w14:paraId="3CF2EEBF" w14:textId="77777777" w:rsidR="002A6107" w:rsidRPr="004863F0" w:rsidRDefault="002A6107" w:rsidP="002A6107">
      <w:pPr>
        <w:spacing w:after="0"/>
      </w:pPr>
    </w:p>
    <w:p w14:paraId="4EBDEC14" w14:textId="77777777" w:rsidR="002A6107" w:rsidRPr="004863F0" w:rsidRDefault="002A6107" w:rsidP="002A6107">
      <w:pPr>
        <w:spacing w:after="0"/>
      </w:pPr>
    </w:p>
    <w:p w14:paraId="67169B2C" w14:textId="77777777" w:rsidR="002A6107" w:rsidRPr="004863F0" w:rsidRDefault="002A6107" w:rsidP="002A6107">
      <w:pPr>
        <w:spacing w:after="0"/>
      </w:pPr>
    </w:p>
    <w:p w14:paraId="694BD401" w14:textId="77777777" w:rsidR="002A6107" w:rsidRPr="004863F0" w:rsidRDefault="002A6107" w:rsidP="002A6107">
      <w:pPr>
        <w:spacing w:after="0"/>
      </w:pPr>
    </w:p>
    <w:p w14:paraId="1D110F38" w14:textId="77777777" w:rsidR="002A6107" w:rsidRPr="004863F0" w:rsidRDefault="002A6107" w:rsidP="002A6107">
      <w:pPr>
        <w:spacing w:after="0"/>
      </w:pPr>
    </w:p>
    <w:p w14:paraId="32819D8D" w14:textId="77777777" w:rsidR="002A6107" w:rsidRPr="004863F0" w:rsidRDefault="002A6107" w:rsidP="002A6107">
      <w:pPr>
        <w:spacing w:after="0"/>
      </w:pPr>
    </w:p>
    <w:p w14:paraId="31860BA1" w14:textId="77777777" w:rsidR="002A6107" w:rsidRPr="004863F0" w:rsidRDefault="002A6107" w:rsidP="002A6107">
      <w:pPr>
        <w:spacing w:after="0"/>
      </w:pPr>
    </w:p>
    <w:p w14:paraId="7E78FE6B" w14:textId="77777777" w:rsidR="002A6107" w:rsidRPr="004863F0" w:rsidRDefault="002A6107" w:rsidP="002A6107">
      <w:pPr>
        <w:spacing w:after="0"/>
      </w:pPr>
    </w:p>
    <w:p w14:paraId="02C55466" w14:textId="77777777" w:rsidR="002A6107" w:rsidRPr="004863F0" w:rsidRDefault="002A6107" w:rsidP="002A6107">
      <w:pPr>
        <w:spacing w:after="0"/>
      </w:pPr>
    </w:p>
    <w:p w14:paraId="6743748A" w14:textId="77777777" w:rsidR="002A6107" w:rsidRPr="004863F0" w:rsidRDefault="002A6107" w:rsidP="002A6107">
      <w:pPr>
        <w:spacing w:after="0"/>
      </w:pPr>
    </w:p>
    <w:p w14:paraId="21DAC7C6" w14:textId="77777777" w:rsidR="002A6107" w:rsidRPr="004863F0" w:rsidRDefault="002A6107" w:rsidP="002A6107">
      <w:pPr>
        <w:spacing w:after="0"/>
      </w:pPr>
    </w:p>
    <w:p w14:paraId="612EC826" w14:textId="77777777" w:rsidR="002A6107" w:rsidRPr="004863F0" w:rsidRDefault="002A6107" w:rsidP="002A6107">
      <w:pPr>
        <w:spacing w:after="0"/>
      </w:pPr>
    </w:p>
    <w:p w14:paraId="5AC1561C" w14:textId="77777777" w:rsidR="002A6107" w:rsidRPr="004863F0" w:rsidRDefault="002A6107" w:rsidP="002A6107">
      <w:pPr>
        <w:spacing w:after="0"/>
      </w:pPr>
    </w:p>
    <w:p w14:paraId="46115720" w14:textId="77777777" w:rsidR="002A6107" w:rsidRPr="004863F0" w:rsidRDefault="002A6107" w:rsidP="002A6107">
      <w:pPr>
        <w:spacing w:after="0"/>
      </w:pPr>
    </w:p>
    <w:p w14:paraId="22483022"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6EFC59B7" wp14:editId="620AC235">
            <wp:extent cx="571500" cy="762000"/>
            <wp:effectExtent l="0" t="0" r="0" b="0"/>
            <wp:docPr id="38" name="Рисунок 3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66B4318"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1BF9D92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5B0C29B8"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CA96A68"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0A640D92" w14:textId="77777777" w:rsidR="002A6107" w:rsidRPr="004863F0" w:rsidRDefault="002A6107" w:rsidP="002A6107">
      <w:pPr>
        <w:spacing w:after="0" w:line="240" w:lineRule="auto"/>
        <w:jc w:val="center"/>
        <w:rPr>
          <w:rFonts w:ascii="Times New Roman" w:hAnsi="Times New Roman" w:cs="Times New Roman"/>
          <w:b/>
          <w:sz w:val="28"/>
          <w:szCs w:val="28"/>
        </w:rPr>
      </w:pPr>
    </w:p>
    <w:p w14:paraId="3B696232"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54E8EEEE"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№2160</w:t>
      </w:r>
    </w:p>
    <w:p w14:paraId="07230757" w14:textId="77777777" w:rsidR="002A6107" w:rsidRPr="004863F0" w:rsidRDefault="002A6107" w:rsidP="002A6107">
      <w:pPr>
        <w:spacing w:after="0" w:line="240" w:lineRule="auto"/>
        <w:ind w:hanging="567"/>
        <w:rPr>
          <w:rFonts w:ascii="Times New Roman" w:hAnsi="Times New Roman" w:cs="Times New Roman"/>
          <w:b/>
          <w:sz w:val="28"/>
          <w:szCs w:val="28"/>
        </w:rPr>
      </w:pPr>
    </w:p>
    <w:p w14:paraId="65DD5724"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7764E54E"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74BDCA62"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300A04EB"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будівельних організацій та підприємств (Код згідно КВЦПЗ – 11.03)</w:t>
      </w:r>
    </w:p>
    <w:p w14:paraId="0B6B73D5"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3447584B"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  її  в  оренду</w:t>
      </w:r>
      <w:r w:rsidRPr="004863F0">
        <w:rPr>
          <w:rFonts w:ascii="Times New Roman" w:hAnsi="Times New Roman" w:cs="Times New Roman"/>
          <w:b/>
          <w:bCs/>
          <w:color w:val="000000" w:themeColor="text1"/>
          <w:sz w:val="24"/>
          <w:szCs w:val="24"/>
          <w:lang w:val="ru-RU"/>
        </w:rPr>
        <w:t>”</w:t>
      </w:r>
    </w:p>
    <w:p w14:paraId="30130BA4"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65B2569C"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клопотання  </w:t>
      </w:r>
      <w:r w:rsidRPr="004863F0">
        <w:rPr>
          <w:rFonts w:ascii="Times New Roman" w:hAnsi="Times New Roman" w:cs="Times New Roman"/>
          <w:bCs/>
          <w:sz w:val="24"/>
          <w:szCs w:val="24"/>
        </w:rPr>
        <w:t>представника</w:t>
      </w:r>
      <w:r w:rsidRPr="004863F0">
        <w:rPr>
          <w:rFonts w:ascii="Times New Roman" w:hAnsi="Times New Roman" w:cs="Times New Roman"/>
          <w:b/>
          <w:bCs/>
          <w:sz w:val="24"/>
          <w:szCs w:val="24"/>
        </w:rPr>
        <w:t xml:space="preserve"> 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bCs/>
          <w:sz w:val="24"/>
          <w:szCs w:val="24"/>
        </w:rPr>
        <w:t xml:space="preserve">В. В. ПИЛИПІВА </w:t>
      </w:r>
      <w:r w:rsidRPr="004863F0">
        <w:rPr>
          <w:rFonts w:ascii="Times New Roman" w:hAnsi="Times New Roman" w:cs="Times New Roman"/>
          <w:sz w:val="24"/>
          <w:szCs w:val="24"/>
        </w:rPr>
        <w:t xml:space="preserve"> від  03.09.2025 року за  адресою  м. Львів, вул. Тютюнників, 53  </w:t>
      </w:r>
      <w:r w:rsidRPr="004863F0">
        <w:rPr>
          <w:rFonts w:ascii="Times New Roman" w:hAnsi="Times New Roman" w:cs="Times New Roman"/>
          <w:bCs/>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bCs/>
          <w:color w:val="000000" w:themeColor="text1"/>
          <w:sz w:val="24"/>
          <w:szCs w:val="24"/>
        </w:rPr>
        <w:t>та   надання   її   в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41,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w:t>
      </w:r>
      <w:r w:rsidRPr="004863F0">
        <w:rPr>
          <w:rFonts w:ascii="Times New Roman" w:hAnsi="Times New Roman" w:cs="Times New Roman"/>
          <w:sz w:val="24"/>
          <w:szCs w:val="24"/>
        </w:rPr>
        <w:lastRenderedPageBreak/>
        <w:t xml:space="preserve">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5B19C2E"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09C14DB5"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57CEC6AF"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41,  Стрийського    району, Львівської області   на  території  Розвадівської  сільської ради.</w:t>
      </w:r>
    </w:p>
    <w:p w14:paraId="32A90EAD"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землеустрою  щодо  відведення  земельної  ділянки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Данилишина,  будинок  41, Стрийського  району, Львівської області  на території  Розвадівської сільської ради.</w:t>
      </w:r>
    </w:p>
    <w:p w14:paraId="1AA4DA4B"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 xml:space="preserve">код ЄДРПОУ 33080109) </w:t>
      </w:r>
      <w:r w:rsidRPr="004863F0">
        <w:rPr>
          <w:rFonts w:ascii="Times New Roman" w:hAnsi="Times New Roman" w:cs="Times New Roman"/>
          <w:sz w:val="24"/>
          <w:szCs w:val="24"/>
        </w:rPr>
        <w:t xml:space="preserve">  земельну  ділянку площею 0,3667 га, кадастровий номер  4623081800:04:000:0307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і Данилишина,  будинок  41, Стрийського  району, Львівської області  на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415721BF"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46B6868F"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638331,97   Х  6% = 38 299,9182  грн.</w:t>
      </w:r>
    </w:p>
    <w:p w14:paraId="6355048C"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 xml:space="preserve">ТзОВ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БУДІНВЕСТ</w:t>
      </w:r>
      <w:r w:rsidRPr="004863F0">
        <w:rPr>
          <w:rFonts w:ascii="Times New Roman" w:hAnsi="Times New Roman" w:cs="Times New Roman"/>
          <w:b/>
          <w:bCs/>
          <w:sz w:val="24"/>
          <w:szCs w:val="24"/>
          <w:lang w:val="ru-RU"/>
        </w:rPr>
        <w:t>” (</w:t>
      </w:r>
      <w:r w:rsidRPr="004863F0">
        <w:rPr>
          <w:rFonts w:ascii="Times New Roman" w:hAnsi="Times New Roman" w:cs="Times New Roman"/>
          <w:b/>
          <w:bCs/>
          <w:sz w:val="24"/>
          <w:szCs w:val="24"/>
        </w:rPr>
        <w:t>код ЄДРПОУ 33080109)</w:t>
      </w:r>
      <w:r w:rsidRPr="004863F0">
        <w:rPr>
          <w:rFonts w:ascii="Times New Roman" w:hAnsi="Times New Roman" w:cs="Times New Roman"/>
          <w:sz w:val="24"/>
          <w:szCs w:val="24"/>
        </w:rPr>
        <w:t xml:space="preserve"> </w:t>
      </w:r>
      <w:r w:rsidRPr="004863F0">
        <w:rPr>
          <w:rFonts w:ascii="Times New Roman" w:hAnsi="Times New Roman" w:cs="Times New Roman"/>
          <w:color w:val="000000" w:themeColor="text1"/>
          <w:sz w:val="24"/>
          <w:szCs w:val="24"/>
        </w:rPr>
        <w:t xml:space="preserve">в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0,3667 га, кадастровий  номер 4623081800:04:000:0307  </w:t>
      </w:r>
      <w:r w:rsidRPr="004863F0">
        <w:rPr>
          <w:rFonts w:ascii="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викупленої  нежитлової  будівлі) </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і Данилишина,  будинок  41, Стрийського </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4F9C5E94"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3CE526F0"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E13907E"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0F9AFA4F" w14:textId="77777777" w:rsidR="002A6107" w:rsidRPr="004863F0" w:rsidRDefault="002A6107" w:rsidP="002A6107">
      <w:pPr>
        <w:spacing w:after="0" w:line="240" w:lineRule="auto"/>
        <w:jc w:val="both"/>
        <w:rPr>
          <w:rFonts w:ascii="Times New Roman" w:hAnsi="Times New Roman" w:cs="Times New Roman"/>
          <w:sz w:val="24"/>
          <w:szCs w:val="24"/>
        </w:rPr>
      </w:pPr>
    </w:p>
    <w:p w14:paraId="47815595" w14:textId="77777777" w:rsidR="002A6107" w:rsidRPr="004863F0" w:rsidRDefault="002A6107" w:rsidP="002A6107">
      <w:pPr>
        <w:spacing w:after="0" w:line="240" w:lineRule="auto"/>
        <w:jc w:val="both"/>
        <w:rPr>
          <w:rFonts w:ascii="Times New Roman" w:hAnsi="Times New Roman" w:cs="Times New Roman"/>
          <w:sz w:val="24"/>
          <w:szCs w:val="24"/>
        </w:rPr>
      </w:pPr>
    </w:p>
    <w:p w14:paraId="47BD0766" w14:textId="77777777" w:rsidR="002A6107" w:rsidRPr="004863F0" w:rsidRDefault="002A6107" w:rsidP="002A6107">
      <w:pPr>
        <w:spacing w:after="0" w:line="240" w:lineRule="auto"/>
        <w:jc w:val="both"/>
        <w:rPr>
          <w:rFonts w:ascii="Times New Roman" w:hAnsi="Times New Roman" w:cs="Times New Roman"/>
          <w:sz w:val="24"/>
          <w:szCs w:val="24"/>
        </w:rPr>
      </w:pPr>
    </w:p>
    <w:p w14:paraId="39D1BED4"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3E929EA3" w14:textId="77777777" w:rsidR="002A6107" w:rsidRPr="004863F0" w:rsidRDefault="002A6107" w:rsidP="002A6107">
      <w:pPr>
        <w:pStyle w:val="a5"/>
        <w:tabs>
          <w:tab w:val="left" w:pos="1890"/>
        </w:tabs>
        <w:rPr>
          <w:rFonts w:ascii="Times New Roman" w:hAnsi="Times New Roman" w:cs="Times New Roman"/>
          <w:sz w:val="24"/>
          <w:szCs w:val="24"/>
        </w:rPr>
      </w:pPr>
    </w:p>
    <w:p w14:paraId="19DCA1F8" w14:textId="77777777" w:rsidR="002A6107" w:rsidRPr="004863F0" w:rsidRDefault="002A6107" w:rsidP="002A6107">
      <w:pPr>
        <w:pStyle w:val="a5"/>
        <w:tabs>
          <w:tab w:val="left" w:pos="1890"/>
        </w:tabs>
        <w:rPr>
          <w:rFonts w:ascii="Times New Roman" w:hAnsi="Times New Roman" w:cs="Times New Roman"/>
          <w:sz w:val="24"/>
          <w:szCs w:val="24"/>
        </w:rPr>
      </w:pPr>
    </w:p>
    <w:p w14:paraId="403E56E6" w14:textId="77777777" w:rsidR="002A6107" w:rsidRPr="004863F0" w:rsidRDefault="002A6107" w:rsidP="002A6107">
      <w:pPr>
        <w:pStyle w:val="a5"/>
        <w:tabs>
          <w:tab w:val="left" w:pos="1890"/>
        </w:tabs>
        <w:rPr>
          <w:rFonts w:ascii="Times New Roman" w:hAnsi="Times New Roman" w:cs="Times New Roman"/>
          <w:sz w:val="24"/>
          <w:szCs w:val="24"/>
        </w:rPr>
      </w:pPr>
    </w:p>
    <w:p w14:paraId="32988B0D"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211B2EDE"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2AE1B685" w14:textId="77777777" w:rsidR="002A6107" w:rsidRPr="004863F0" w:rsidRDefault="002A6107" w:rsidP="002A6107">
      <w:pPr>
        <w:spacing w:after="0"/>
      </w:pPr>
    </w:p>
    <w:p w14:paraId="3023C4D0" w14:textId="77777777" w:rsidR="002A6107" w:rsidRPr="004863F0" w:rsidRDefault="002A6107" w:rsidP="002A6107">
      <w:pPr>
        <w:spacing w:after="0"/>
      </w:pPr>
    </w:p>
    <w:p w14:paraId="674237C0" w14:textId="77777777" w:rsidR="002A6107" w:rsidRPr="004863F0" w:rsidRDefault="002A6107" w:rsidP="002A6107">
      <w:pPr>
        <w:spacing w:after="0"/>
      </w:pPr>
    </w:p>
    <w:p w14:paraId="7261B8EF" w14:textId="77777777" w:rsidR="002A6107" w:rsidRPr="004863F0" w:rsidRDefault="002A6107" w:rsidP="002A6107">
      <w:pPr>
        <w:spacing w:after="0"/>
      </w:pPr>
    </w:p>
    <w:p w14:paraId="2A009027" w14:textId="77777777" w:rsidR="002A6107" w:rsidRPr="004863F0" w:rsidRDefault="002A6107" w:rsidP="002A6107">
      <w:pPr>
        <w:spacing w:after="0"/>
      </w:pPr>
    </w:p>
    <w:p w14:paraId="72A6EE39" w14:textId="77777777" w:rsidR="002A6107" w:rsidRPr="004863F0" w:rsidRDefault="002A6107" w:rsidP="002A6107">
      <w:pPr>
        <w:spacing w:after="0"/>
      </w:pPr>
    </w:p>
    <w:p w14:paraId="090DFA8B" w14:textId="77777777" w:rsidR="002A6107" w:rsidRPr="004863F0" w:rsidRDefault="002A6107" w:rsidP="002A6107">
      <w:pPr>
        <w:spacing w:after="0"/>
      </w:pPr>
    </w:p>
    <w:p w14:paraId="78516775" w14:textId="77777777" w:rsidR="002A6107" w:rsidRPr="004863F0" w:rsidRDefault="002A6107" w:rsidP="002A6107">
      <w:pPr>
        <w:spacing w:after="0"/>
      </w:pPr>
    </w:p>
    <w:p w14:paraId="65FADFD9" w14:textId="77777777" w:rsidR="002A6107" w:rsidRPr="004863F0" w:rsidRDefault="002A6107" w:rsidP="002A6107">
      <w:pPr>
        <w:spacing w:after="0"/>
      </w:pPr>
    </w:p>
    <w:p w14:paraId="646A7AD8" w14:textId="77777777" w:rsidR="002A6107" w:rsidRPr="004863F0" w:rsidRDefault="002A6107" w:rsidP="002A6107">
      <w:pPr>
        <w:spacing w:after="0"/>
      </w:pPr>
    </w:p>
    <w:p w14:paraId="63F7A9B3" w14:textId="77777777" w:rsidR="002A6107" w:rsidRPr="004863F0" w:rsidRDefault="002A6107" w:rsidP="002A6107">
      <w:pPr>
        <w:spacing w:after="0"/>
      </w:pPr>
    </w:p>
    <w:p w14:paraId="2F36342F" w14:textId="77777777" w:rsidR="002A6107" w:rsidRPr="004863F0" w:rsidRDefault="002A6107" w:rsidP="002A6107">
      <w:pPr>
        <w:spacing w:after="0"/>
      </w:pPr>
    </w:p>
    <w:p w14:paraId="4D7CC817" w14:textId="77777777" w:rsidR="002A6107" w:rsidRPr="004863F0" w:rsidRDefault="002A6107" w:rsidP="002A6107">
      <w:pPr>
        <w:spacing w:after="0"/>
      </w:pPr>
    </w:p>
    <w:p w14:paraId="4714EC1A" w14:textId="77777777" w:rsidR="002A6107" w:rsidRPr="004863F0" w:rsidRDefault="002A6107" w:rsidP="002A6107">
      <w:pPr>
        <w:spacing w:after="0"/>
      </w:pPr>
    </w:p>
    <w:p w14:paraId="08B281CF" w14:textId="77777777" w:rsidR="002A6107" w:rsidRPr="004863F0" w:rsidRDefault="002A6107" w:rsidP="002A6107">
      <w:pPr>
        <w:spacing w:after="0"/>
      </w:pPr>
    </w:p>
    <w:p w14:paraId="432A85F1" w14:textId="77777777" w:rsidR="002A6107" w:rsidRPr="004863F0" w:rsidRDefault="002A6107" w:rsidP="002A6107">
      <w:pPr>
        <w:spacing w:after="0"/>
      </w:pPr>
    </w:p>
    <w:p w14:paraId="51613AAD" w14:textId="77777777" w:rsidR="002A6107" w:rsidRPr="004863F0" w:rsidRDefault="002A6107" w:rsidP="002A6107">
      <w:pPr>
        <w:spacing w:after="0"/>
      </w:pPr>
    </w:p>
    <w:p w14:paraId="1A14EDAB" w14:textId="77777777" w:rsidR="002A6107" w:rsidRPr="004863F0" w:rsidRDefault="002A6107" w:rsidP="002A6107">
      <w:pPr>
        <w:spacing w:after="0"/>
      </w:pPr>
    </w:p>
    <w:p w14:paraId="2FEE8566" w14:textId="77777777" w:rsidR="002A6107" w:rsidRPr="004863F0" w:rsidRDefault="002A6107" w:rsidP="002A6107">
      <w:pPr>
        <w:spacing w:after="0"/>
      </w:pPr>
    </w:p>
    <w:p w14:paraId="6C807072"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51C9477D" wp14:editId="31C87741">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666AFD1"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7C7395B3"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7942FDBE"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1A0D5CD5"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0DAF2622" w14:textId="77777777" w:rsidR="002A6107" w:rsidRPr="004863F0" w:rsidRDefault="002A6107" w:rsidP="002A6107">
      <w:pPr>
        <w:spacing w:after="0" w:line="240" w:lineRule="auto"/>
        <w:jc w:val="center"/>
        <w:rPr>
          <w:rFonts w:ascii="Times New Roman" w:hAnsi="Times New Roman" w:cs="Times New Roman"/>
          <w:b/>
          <w:sz w:val="28"/>
          <w:szCs w:val="28"/>
        </w:rPr>
      </w:pPr>
    </w:p>
    <w:p w14:paraId="13569629"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7BCB5205"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№2161</w:t>
      </w:r>
    </w:p>
    <w:p w14:paraId="421693AF" w14:textId="77777777" w:rsidR="002A6107" w:rsidRPr="004863F0" w:rsidRDefault="002A6107" w:rsidP="002A6107">
      <w:pPr>
        <w:spacing w:after="0" w:line="240" w:lineRule="auto"/>
        <w:ind w:hanging="567"/>
        <w:rPr>
          <w:rFonts w:ascii="Times New Roman" w:hAnsi="Times New Roman" w:cs="Times New Roman"/>
          <w:b/>
          <w:sz w:val="28"/>
          <w:szCs w:val="28"/>
        </w:rPr>
      </w:pPr>
    </w:p>
    <w:p w14:paraId="772C82CD"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01A2F7B3"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відведення  земельної  ділянки  для розміщення та експлуатації</w:t>
      </w:r>
    </w:p>
    <w:p w14:paraId="64054001"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основних, підсобних і  допоміжних будівель та споруд</w:t>
      </w:r>
    </w:p>
    <w:p w14:paraId="38754620"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підприємств переробної, машинобудівної та іншої </w:t>
      </w:r>
    </w:p>
    <w:p w14:paraId="060FFDD0"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промисловості, включаючи об’єкти оброблення відходів, </w:t>
      </w:r>
    </w:p>
    <w:p w14:paraId="2E88D347"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rPr>
        <w:t xml:space="preserve">  зокрема із енергогенеруючим блоком (Код згідно КВЦПЗ – 11.02)</w:t>
      </w:r>
    </w:p>
    <w:p w14:paraId="521E25E8" w14:textId="77777777" w:rsidR="002A6107" w:rsidRPr="004863F0" w:rsidRDefault="002A6107" w:rsidP="002A6107">
      <w:pPr>
        <w:spacing w:after="0" w:line="256" w:lineRule="auto"/>
        <w:ind w:hanging="426"/>
        <w:jc w:val="both"/>
        <w:rPr>
          <w:rFonts w:ascii="Times New Roman" w:hAnsi="Times New Roman" w:cs="Times New Roman"/>
          <w:b/>
          <w:bCs/>
          <w:sz w:val="24"/>
          <w:szCs w:val="24"/>
        </w:rPr>
      </w:pPr>
      <w:r w:rsidRPr="004863F0">
        <w:rPr>
          <w:rFonts w:ascii="Times New Roman" w:hAnsi="Times New Roman" w:cs="Times New Roman"/>
          <w:b/>
          <w:bCs/>
          <w:sz w:val="24"/>
          <w:szCs w:val="24"/>
        </w:rPr>
        <w:t>(для обслуговування   викупленої  нежитлової  будівлі)</w:t>
      </w:r>
    </w:p>
    <w:p w14:paraId="69A10A53" w14:textId="77777777" w:rsidR="002A6107" w:rsidRPr="004863F0" w:rsidRDefault="002A6107" w:rsidP="002A6107">
      <w:pPr>
        <w:spacing w:after="0" w:line="256" w:lineRule="auto"/>
        <w:ind w:hanging="426"/>
        <w:jc w:val="both"/>
        <w:rPr>
          <w:rFonts w:ascii="Times New Roman" w:eastAsia="Times New Roman" w:hAnsi="Times New Roman" w:cs="Times New Roman"/>
          <w:b/>
          <w:bCs/>
          <w:sz w:val="24"/>
          <w:szCs w:val="24"/>
          <w:lang w:val="ru-RU" w:eastAsia="uk-UA"/>
        </w:rPr>
      </w:pPr>
      <w:r w:rsidRPr="004863F0">
        <w:rPr>
          <w:rFonts w:ascii="Times New Roman" w:hAnsi="Times New Roman" w:cs="Times New Roman"/>
          <w:b/>
          <w:bCs/>
          <w:color w:val="000000" w:themeColor="text1"/>
          <w:sz w:val="24"/>
          <w:szCs w:val="24"/>
        </w:rPr>
        <w:t>та  надання  її  в оренду</w:t>
      </w:r>
      <w:r w:rsidRPr="004863F0">
        <w:rPr>
          <w:rFonts w:ascii="Times New Roman" w:hAnsi="Times New Roman" w:cs="Times New Roman"/>
          <w:b/>
          <w:bCs/>
          <w:color w:val="000000" w:themeColor="text1"/>
          <w:sz w:val="24"/>
          <w:szCs w:val="24"/>
          <w:lang w:val="ru-RU"/>
        </w:rPr>
        <w:t>”</w:t>
      </w:r>
    </w:p>
    <w:p w14:paraId="6215F235"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7EF9D635"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Розглянувши  заяву  </w:t>
      </w:r>
      <w:r w:rsidRPr="004863F0">
        <w:rPr>
          <w:rFonts w:ascii="Times New Roman" w:hAnsi="Times New Roman" w:cs="Times New Roman"/>
          <w:bCs/>
          <w:sz w:val="24"/>
          <w:szCs w:val="24"/>
        </w:rPr>
        <w:t>директора</w:t>
      </w:r>
      <w:r w:rsidRPr="004863F0">
        <w:rPr>
          <w:rFonts w:ascii="Times New Roman" w:hAnsi="Times New Roman" w:cs="Times New Roman"/>
          <w:b/>
          <w:bCs/>
          <w:sz w:val="24"/>
          <w:szCs w:val="24"/>
        </w:rPr>
        <w:t xml:space="preserve"> ПРИВАТНОГО ПІДПРИЄМСТВА “ЛЮКСПАК” (ідентифікаційний код юридичної особи 33562733) </w:t>
      </w:r>
      <w:r w:rsidRPr="004863F0">
        <w:rPr>
          <w:rFonts w:ascii="Times New Roman" w:hAnsi="Times New Roman" w:cs="Times New Roman"/>
          <w:bCs/>
          <w:sz w:val="24"/>
          <w:szCs w:val="24"/>
        </w:rPr>
        <w:t>Севастіяна  БОГАЧА</w:t>
      </w:r>
      <w:r w:rsidRPr="004863F0">
        <w:rPr>
          <w:rFonts w:ascii="Times New Roman" w:hAnsi="Times New Roman" w:cs="Times New Roman"/>
          <w:sz w:val="24"/>
          <w:szCs w:val="24"/>
        </w:rPr>
        <w:t xml:space="preserve">  від  01.09.2025 року, місце знаходження юридичної особи:  с. Верин,   вул. Біласа  і  Данилишина, буд. 43-А, </w:t>
      </w:r>
      <w:r w:rsidRPr="004863F0">
        <w:rPr>
          <w:rFonts w:ascii="Times New Roman" w:hAnsi="Times New Roman" w:cs="Times New Roman"/>
          <w:sz w:val="24"/>
          <w:szCs w:val="24"/>
        </w:rPr>
        <w:lastRenderedPageBreak/>
        <w:t xml:space="preserve">Стрийського  району, Львівської області,   </w:t>
      </w:r>
      <w:r w:rsidRPr="004863F0">
        <w:rPr>
          <w:rFonts w:ascii="Times New Roman" w:hAnsi="Times New Roman" w:cs="Times New Roman"/>
          <w:bCs/>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 (для обслуговування   викупленої  нежитлової  будівлі) </w:t>
      </w:r>
      <w:r w:rsidRPr="004863F0">
        <w:rPr>
          <w:rFonts w:ascii="Times New Roman" w:hAnsi="Times New Roman" w:cs="Times New Roman"/>
          <w:bCs/>
          <w:color w:val="000000" w:themeColor="text1"/>
          <w:sz w:val="24"/>
          <w:szCs w:val="24"/>
        </w:rPr>
        <w:t>та  надання  її  в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43-А,  Стрийського   району, Львівської  області   на  території   Розвадівської сільської ради,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19BB23A"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5D114864"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7B12FEB0"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0,0925 га, кадастровий номер 4623081800:04:000:0303 </w:t>
      </w:r>
      <w:r w:rsidRPr="004863F0">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4863F0">
        <w:rPr>
          <w:rFonts w:ascii="Times New Roman" w:hAnsi="Times New Roman" w:cs="Times New Roman"/>
          <w:sz w:val="24"/>
          <w:szCs w:val="24"/>
        </w:rPr>
        <w:t xml:space="preserve">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43-А,  Стрийського    району, Львівської області   на  території  Розвадівської  сільської ради.</w:t>
      </w:r>
    </w:p>
    <w:p w14:paraId="22C1A864"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землеустрою  щодо  відведення  земельної  ділянки   площею 0,0925 га,  кадастровий   номер  4623081800:04:000:0303 </w:t>
      </w:r>
      <w:r w:rsidRPr="004863F0">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4863F0">
        <w:rPr>
          <w:rFonts w:ascii="Times New Roman" w:hAnsi="Times New Roman" w:cs="Times New Roman"/>
          <w:sz w:val="24"/>
          <w:szCs w:val="24"/>
        </w:rPr>
        <w:t xml:space="preserve">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43-А, Стрийського  району, Львівської області  на території  Розвадівської сільської ради.</w:t>
      </w:r>
    </w:p>
    <w:p w14:paraId="7A65C0F1" w14:textId="77777777" w:rsidR="002A6107" w:rsidRPr="004863F0" w:rsidRDefault="002A6107" w:rsidP="002A6107">
      <w:pPr>
        <w:tabs>
          <w:tab w:val="num" w:pos="5180"/>
        </w:tabs>
        <w:spacing w:before="120" w:after="120" w:line="240" w:lineRule="auto"/>
        <w:ind w:left="-284"/>
        <w:jc w:val="both"/>
        <w:rPr>
          <w:rFonts w:ascii="Times New Roman" w:hAnsi="Times New Roman" w:cs="Times New Roman"/>
          <w:b/>
          <w:bCs/>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bCs/>
          <w:sz w:val="24"/>
          <w:szCs w:val="24"/>
        </w:rPr>
        <w:t xml:space="preserve">ПРИВАТНОМУ ПІДПРИЄМСТВУ </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ЛЮКСПАК</w:t>
      </w:r>
      <w:r w:rsidRPr="004863F0">
        <w:rPr>
          <w:rFonts w:ascii="Times New Roman" w:hAnsi="Times New Roman" w:cs="Times New Roman"/>
          <w:b/>
          <w:bCs/>
          <w:sz w:val="24"/>
          <w:szCs w:val="24"/>
          <w:lang w:val="ru-RU"/>
        </w:rPr>
        <w:t>”</w:t>
      </w:r>
      <w:r w:rsidRPr="004863F0">
        <w:rPr>
          <w:rFonts w:ascii="Times New Roman" w:hAnsi="Times New Roman" w:cs="Times New Roman"/>
          <w:b/>
          <w:bCs/>
          <w:sz w:val="24"/>
          <w:szCs w:val="24"/>
        </w:rPr>
        <w:t xml:space="preserve"> (ідентифікаційний код юридичної особи 33562733) </w:t>
      </w:r>
      <w:r w:rsidRPr="004863F0">
        <w:rPr>
          <w:rFonts w:ascii="Times New Roman" w:hAnsi="Times New Roman" w:cs="Times New Roman"/>
          <w:sz w:val="24"/>
          <w:szCs w:val="24"/>
        </w:rPr>
        <w:t xml:space="preserve">  земельну  ділянку площею 0,0925 га, кадастровий номер  4623081800:04:000:0303  </w:t>
      </w:r>
      <w:r w:rsidRPr="004863F0">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4863F0">
        <w:rPr>
          <w:rFonts w:ascii="Times New Roman" w:hAnsi="Times New Roman" w:cs="Times New Roman"/>
          <w:sz w:val="24"/>
          <w:szCs w:val="24"/>
        </w:rPr>
        <w:t xml:space="preserve">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Верин,  вул. Біласа і Данилишина,  будинок  43-А, Стрийського  району, Львівської області  на території  Розвадівської  сільської  ради, терміном  на  </w:t>
      </w:r>
      <w:r w:rsidRPr="004863F0">
        <w:rPr>
          <w:rFonts w:ascii="Times New Roman" w:hAnsi="Times New Roman" w:cs="Times New Roman"/>
          <w:b/>
          <w:bCs/>
          <w:sz w:val="24"/>
          <w:szCs w:val="24"/>
        </w:rPr>
        <w:t xml:space="preserve">10  років. </w:t>
      </w:r>
    </w:p>
    <w:p w14:paraId="2CA7DBBB" w14:textId="77777777" w:rsidR="002A6107" w:rsidRPr="004863F0" w:rsidRDefault="002A6107" w:rsidP="002A6107">
      <w:pPr>
        <w:pStyle w:val="12"/>
        <w:tabs>
          <w:tab w:val="num" w:pos="5180"/>
        </w:tabs>
        <w:spacing w:before="120" w:after="120" w:line="240" w:lineRule="auto"/>
        <w:ind w:left="0"/>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3EA56A47"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178083,55   Х  6% = 10 685,013  грн.</w:t>
      </w:r>
    </w:p>
    <w:p w14:paraId="6AEAFB5C" w14:textId="77777777" w:rsidR="002A6107" w:rsidRPr="004863F0" w:rsidRDefault="002A6107" w:rsidP="002A6107">
      <w:pPr>
        <w:spacing w:after="0" w:line="240" w:lineRule="auto"/>
        <w:ind w:left="-284" w:firstLine="284"/>
        <w:jc w:val="both"/>
        <w:rPr>
          <w:rFonts w:ascii="Times New Roman" w:hAnsi="Times New Roman" w:cs="Times New Roman"/>
          <w:color w:val="000000" w:themeColor="text1"/>
          <w:sz w:val="24"/>
          <w:szCs w:val="24"/>
        </w:rPr>
      </w:pPr>
      <w:r w:rsidRPr="004863F0">
        <w:rPr>
          <w:rFonts w:ascii="Times New Roman" w:hAnsi="Times New Roman" w:cs="Times New Roman"/>
          <w:sz w:val="24"/>
          <w:szCs w:val="24"/>
        </w:rPr>
        <w:t xml:space="preserve">        5. </w:t>
      </w:r>
      <w:r w:rsidRPr="004863F0">
        <w:rPr>
          <w:rFonts w:ascii="Times New Roman" w:hAnsi="Times New Roman" w:cs="Times New Roman"/>
          <w:b/>
          <w:bCs/>
          <w:sz w:val="24"/>
          <w:szCs w:val="24"/>
        </w:rPr>
        <w:t>ПРИВАТНОМУ ПІДПРИЄМСТВУ “ЛЮКСПАК” (ідентифікаційний код юридичної особи 33562733)</w:t>
      </w:r>
      <w:r w:rsidRPr="004863F0">
        <w:rPr>
          <w:rFonts w:ascii="Times New Roman" w:hAnsi="Times New Roman" w:cs="Times New Roman"/>
          <w:sz w:val="24"/>
          <w:szCs w:val="24"/>
        </w:rPr>
        <w:t xml:space="preserve"> </w:t>
      </w:r>
      <w:r w:rsidRPr="004863F0">
        <w:rPr>
          <w:rFonts w:ascii="Times New Roman" w:hAnsi="Times New Roman" w:cs="Times New Roman"/>
          <w:b/>
          <w:color w:val="000000" w:themeColor="text1"/>
          <w:sz w:val="24"/>
          <w:szCs w:val="24"/>
        </w:rPr>
        <w:t>в</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 землі</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0,0925 га, кадастровий  номер 4623081800:04:000:0303  </w:t>
      </w:r>
      <w:r w:rsidRPr="004863F0">
        <w:rPr>
          <w:rFonts w:ascii="Times New Roman" w:hAnsi="Times New Roman" w:cs="Times New Roman"/>
          <w:bCs/>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(Код згідно КВЦПЗ – 11.02)</w:t>
      </w:r>
      <w:r w:rsidRPr="004863F0">
        <w:rPr>
          <w:rFonts w:ascii="Times New Roman" w:hAnsi="Times New Roman" w:cs="Times New Roman"/>
          <w:sz w:val="24"/>
          <w:szCs w:val="24"/>
        </w:rPr>
        <w:t xml:space="preserve"> (для  обслуговування   викупленої  нежитлової  будівлі)</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w:t>
      </w:r>
      <w:r w:rsidRPr="004863F0">
        <w:rPr>
          <w:rFonts w:ascii="Times New Roman" w:hAnsi="Times New Roman" w:cs="Times New Roman"/>
          <w:sz w:val="24"/>
          <w:szCs w:val="24"/>
        </w:rPr>
        <w:lastRenderedPageBreak/>
        <w:t xml:space="preserve">с. Верин,   вул. Біласа і Данилишина,  будинок  43-А, Стрийського  району, Львівської області  на території  Розвадівської сільської ради  </w:t>
      </w:r>
      <w:r w:rsidRPr="004863F0">
        <w:rPr>
          <w:rFonts w:ascii="Times New Roman" w:hAnsi="Times New Roman" w:cs="Times New Roman"/>
          <w:b/>
          <w:color w:val="000000" w:themeColor="text1"/>
          <w:sz w:val="24"/>
          <w:szCs w:val="24"/>
        </w:rPr>
        <w:t>та  зареєструвати  його  згідно  чинного законодавства</w:t>
      </w:r>
      <w:r w:rsidRPr="004863F0">
        <w:rPr>
          <w:rFonts w:ascii="Times New Roman" w:hAnsi="Times New Roman" w:cs="Times New Roman"/>
          <w:color w:val="000000" w:themeColor="text1"/>
          <w:sz w:val="24"/>
          <w:szCs w:val="24"/>
        </w:rPr>
        <w:t>.</w:t>
      </w:r>
    </w:p>
    <w:p w14:paraId="53B9E2E5"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1D424961"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305CE15"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60BFA5D0" w14:textId="77777777" w:rsidR="002A6107" w:rsidRPr="004863F0" w:rsidRDefault="002A6107" w:rsidP="002A6107">
      <w:pPr>
        <w:spacing w:after="0" w:line="240" w:lineRule="auto"/>
        <w:jc w:val="both"/>
        <w:rPr>
          <w:rFonts w:ascii="Times New Roman" w:hAnsi="Times New Roman" w:cs="Times New Roman"/>
          <w:sz w:val="24"/>
          <w:szCs w:val="24"/>
        </w:rPr>
      </w:pPr>
    </w:p>
    <w:p w14:paraId="33490085" w14:textId="77777777" w:rsidR="002A6107" w:rsidRPr="004863F0" w:rsidRDefault="002A6107" w:rsidP="002A6107">
      <w:pPr>
        <w:spacing w:after="0" w:line="240" w:lineRule="auto"/>
        <w:jc w:val="both"/>
        <w:rPr>
          <w:rFonts w:ascii="Times New Roman" w:hAnsi="Times New Roman" w:cs="Times New Roman"/>
          <w:sz w:val="24"/>
          <w:szCs w:val="24"/>
        </w:rPr>
      </w:pPr>
    </w:p>
    <w:p w14:paraId="12A5ADA2" w14:textId="77777777" w:rsidR="002A6107" w:rsidRPr="004863F0" w:rsidRDefault="002A6107" w:rsidP="002A6107">
      <w:pPr>
        <w:spacing w:after="0" w:line="240" w:lineRule="auto"/>
        <w:jc w:val="both"/>
        <w:rPr>
          <w:rFonts w:ascii="Times New Roman" w:hAnsi="Times New Roman" w:cs="Times New Roman"/>
          <w:sz w:val="24"/>
          <w:szCs w:val="24"/>
        </w:rPr>
      </w:pPr>
    </w:p>
    <w:p w14:paraId="7902E5FB"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7F3DCEFB" w14:textId="77777777" w:rsidR="002A6107" w:rsidRPr="004863F0" w:rsidRDefault="002A6107" w:rsidP="002A6107">
      <w:pPr>
        <w:tabs>
          <w:tab w:val="left" w:pos="1890"/>
        </w:tabs>
        <w:rPr>
          <w:rFonts w:ascii="Times New Roman" w:hAnsi="Times New Roman"/>
          <w:sz w:val="24"/>
        </w:rPr>
      </w:pPr>
    </w:p>
    <w:p w14:paraId="013A7CAE" w14:textId="77777777" w:rsidR="002A6107" w:rsidRPr="004863F0" w:rsidRDefault="002A6107" w:rsidP="002A6107">
      <w:pPr>
        <w:tabs>
          <w:tab w:val="left" w:pos="1890"/>
        </w:tabs>
        <w:rPr>
          <w:rFonts w:ascii="Times New Roman" w:hAnsi="Times New Roman"/>
          <w:sz w:val="24"/>
        </w:rPr>
      </w:pPr>
    </w:p>
    <w:p w14:paraId="3BCDDEAD" w14:textId="77777777" w:rsidR="002A6107" w:rsidRPr="004863F0" w:rsidRDefault="002A6107" w:rsidP="002A6107">
      <w:pPr>
        <w:tabs>
          <w:tab w:val="left" w:pos="1890"/>
        </w:tabs>
        <w:rPr>
          <w:rFonts w:ascii="Times New Roman" w:hAnsi="Times New Roman"/>
          <w:sz w:val="24"/>
        </w:rPr>
      </w:pPr>
    </w:p>
    <w:p w14:paraId="63E466EB" w14:textId="77777777" w:rsidR="002A6107" w:rsidRPr="004863F0" w:rsidRDefault="002A6107" w:rsidP="002A6107">
      <w:pPr>
        <w:tabs>
          <w:tab w:val="left" w:pos="1890"/>
        </w:tabs>
        <w:rPr>
          <w:rFonts w:ascii="Times New Roman" w:hAnsi="Times New Roman"/>
          <w:sz w:val="24"/>
        </w:rPr>
      </w:pPr>
    </w:p>
    <w:p w14:paraId="4C4D2308" w14:textId="77777777" w:rsidR="002A6107" w:rsidRPr="004863F0" w:rsidRDefault="002A6107" w:rsidP="002A6107">
      <w:pPr>
        <w:tabs>
          <w:tab w:val="left" w:pos="1890"/>
        </w:tabs>
        <w:rPr>
          <w:rFonts w:ascii="Times New Roman" w:hAnsi="Times New Roman"/>
          <w:sz w:val="24"/>
        </w:rPr>
      </w:pPr>
    </w:p>
    <w:p w14:paraId="4645C5B1" w14:textId="77777777" w:rsidR="002A6107" w:rsidRPr="004863F0" w:rsidRDefault="002A6107" w:rsidP="002A6107">
      <w:pPr>
        <w:pStyle w:val="a5"/>
        <w:tabs>
          <w:tab w:val="left" w:pos="1890"/>
        </w:tabs>
        <w:rPr>
          <w:rFonts w:ascii="Times New Roman" w:hAnsi="Times New Roman" w:cs="Times New Roman"/>
          <w:sz w:val="24"/>
          <w:szCs w:val="24"/>
        </w:rPr>
      </w:pPr>
    </w:p>
    <w:p w14:paraId="7DBE04B1" w14:textId="77777777" w:rsidR="002A6107" w:rsidRPr="004863F0" w:rsidRDefault="002A6107" w:rsidP="002A6107">
      <w:pPr>
        <w:pStyle w:val="a5"/>
        <w:tabs>
          <w:tab w:val="left" w:pos="1890"/>
        </w:tabs>
        <w:rPr>
          <w:rFonts w:ascii="Times New Roman" w:hAnsi="Times New Roman" w:cs="Times New Roman"/>
          <w:sz w:val="24"/>
          <w:szCs w:val="24"/>
        </w:rPr>
      </w:pPr>
    </w:p>
    <w:p w14:paraId="7DC701FE" w14:textId="77777777" w:rsidR="002A6107" w:rsidRPr="004863F0" w:rsidRDefault="002A6107" w:rsidP="002A6107">
      <w:pPr>
        <w:pStyle w:val="a5"/>
        <w:tabs>
          <w:tab w:val="left" w:pos="1890"/>
        </w:tabs>
        <w:rPr>
          <w:rFonts w:ascii="Times New Roman" w:hAnsi="Times New Roman" w:cs="Times New Roman"/>
          <w:sz w:val="24"/>
          <w:szCs w:val="24"/>
        </w:rPr>
      </w:pPr>
    </w:p>
    <w:p w14:paraId="56A46BAD"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7CC3B62B"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7B308628" w14:textId="77777777" w:rsidR="002A6107" w:rsidRPr="004863F0" w:rsidRDefault="002A6107" w:rsidP="002A6107">
      <w:pPr>
        <w:spacing w:after="0"/>
      </w:pPr>
    </w:p>
    <w:p w14:paraId="0F979429"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7293C137" wp14:editId="29685B8F">
            <wp:extent cx="571500" cy="762000"/>
            <wp:effectExtent l="0" t="0" r="0" b="0"/>
            <wp:docPr id="40" name="Рисунок 4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51BA476"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50812C37"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068A22A9"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7C60575A"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17040D1C" w14:textId="77777777" w:rsidR="002A6107" w:rsidRPr="004863F0" w:rsidRDefault="002A6107" w:rsidP="002A6107">
      <w:pPr>
        <w:spacing w:after="0" w:line="240" w:lineRule="auto"/>
        <w:jc w:val="center"/>
        <w:rPr>
          <w:rFonts w:ascii="Times New Roman" w:hAnsi="Times New Roman" w:cs="Times New Roman"/>
          <w:b/>
          <w:sz w:val="28"/>
          <w:szCs w:val="28"/>
        </w:rPr>
      </w:pPr>
    </w:p>
    <w:p w14:paraId="1177B6ED"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38B16E13" w14:textId="77777777" w:rsidR="002A6107" w:rsidRPr="004863F0" w:rsidRDefault="002A6107" w:rsidP="002A6107">
      <w:pPr>
        <w:spacing w:after="0" w:line="240" w:lineRule="auto"/>
        <w:jc w:val="center"/>
        <w:rPr>
          <w:rFonts w:ascii="Times New Roman" w:hAnsi="Times New Roman" w:cs="Times New Roman"/>
          <w:b/>
          <w:bCs/>
          <w:sz w:val="24"/>
          <w:szCs w:val="24"/>
        </w:rPr>
      </w:pPr>
    </w:p>
    <w:p w14:paraId="09D8AFCA"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№2162</w:t>
      </w:r>
    </w:p>
    <w:p w14:paraId="58DC868A" w14:textId="77777777" w:rsidR="002A6107" w:rsidRPr="004863F0" w:rsidRDefault="002A6107" w:rsidP="002A6107">
      <w:pPr>
        <w:spacing w:after="0" w:line="240" w:lineRule="auto"/>
        <w:ind w:hanging="567"/>
        <w:rPr>
          <w:rFonts w:ascii="Times New Roman" w:hAnsi="Times New Roman" w:cs="Times New Roman"/>
          <w:b/>
          <w:sz w:val="23"/>
          <w:szCs w:val="23"/>
        </w:rPr>
      </w:pPr>
    </w:p>
    <w:p w14:paraId="1F2231C7" w14:textId="77777777" w:rsidR="002A6107" w:rsidRPr="004863F0" w:rsidRDefault="002A6107" w:rsidP="002A6107">
      <w:pPr>
        <w:pStyle w:val="aa"/>
        <w:shd w:val="clear" w:color="auto" w:fill="FFFFFF"/>
        <w:spacing w:before="0" w:beforeAutospacing="0" w:after="0" w:afterAutospacing="0"/>
        <w:ind w:hanging="284"/>
        <w:jc w:val="both"/>
        <w:rPr>
          <w:b/>
          <w:bCs/>
          <w:sz w:val="21"/>
          <w:szCs w:val="21"/>
        </w:rPr>
      </w:pPr>
      <w:r w:rsidRPr="004863F0">
        <w:rPr>
          <w:b/>
          <w:bCs/>
        </w:rPr>
        <w:t xml:space="preserve">   </w:t>
      </w:r>
      <w:r w:rsidRPr="004863F0">
        <w:rPr>
          <w:b/>
          <w:bCs/>
          <w:sz w:val="21"/>
          <w:szCs w:val="21"/>
          <w:lang w:val="ru-RU"/>
        </w:rPr>
        <w:t>“</w:t>
      </w:r>
      <w:r w:rsidRPr="004863F0">
        <w:rPr>
          <w:b/>
          <w:bCs/>
          <w:sz w:val="21"/>
          <w:szCs w:val="21"/>
        </w:rPr>
        <w:t xml:space="preserve">Про затвердження проекту землеустрою </w:t>
      </w:r>
    </w:p>
    <w:p w14:paraId="7DDC6A5E" w14:textId="77777777" w:rsidR="002A6107" w:rsidRPr="004863F0" w:rsidRDefault="002A6107" w:rsidP="002A6107">
      <w:pPr>
        <w:pStyle w:val="aa"/>
        <w:shd w:val="clear" w:color="auto" w:fill="FFFFFF"/>
        <w:spacing w:before="0" w:beforeAutospacing="0" w:after="0" w:afterAutospacing="0"/>
        <w:ind w:hanging="142"/>
        <w:jc w:val="both"/>
        <w:rPr>
          <w:b/>
          <w:bCs/>
          <w:sz w:val="21"/>
          <w:szCs w:val="21"/>
        </w:rPr>
      </w:pPr>
      <w:r w:rsidRPr="004863F0">
        <w:rPr>
          <w:b/>
          <w:bCs/>
          <w:sz w:val="21"/>
          <w:szCs w:val="21"/>
        </w:rPr>
        <w:t xml:space="preserve"> щодо відведення земельної ділянки, цільове призначення, </w:t>
      </w:r>
    </w:p>
    <w:p w14:paraId="0BE99881" w14:textId="77777777" w:rsidR="002A6107" w:rsidRPr="004863F0" w:rsidRDefault="002A6107" w:rsidP="002A6107">
      <w:pPr>
        <w:pStyle w:val="aa"/>
        <w:shd w:val="clear" w:color="auto" w:fill="FFFFFF"/>
        <w:spacing w:before="0" w:beforeAutospacing="0" w:after="0" w:afterAutospacing="0"/>
        <w:ind w:hanging="142"/>
        <w:jc w:val="both"/>
        <w:rPr>
          <w:b/>
          <w:bCs/>
          <w:sz w:val="21"/>
          <w:szCs w:val="21"/>
        </w:rPr>
      </w:pPr>
      <w:r w:rsidRPr="004863F0">
        <w:rPr>
          <w:b/>
          <w:bCs/>
          <w:sz w:val="21"/>
          <w:szCs w:val="21"/>
        </w:rPr>
        <w:t xml:space="preserve"> якої  змінюється із земель “земельні ділянки запасу (земельні ділянки, </w:t>
      </w:r>
    </w:p>
    <w:p w14:paraId="1B8C4630" w14:textId="77777777" w:rsidR="002A6107" w:rsidRPr="004863F0" w:rsidRDefault="002A6107" w:rsidP="002A6107">
      <w:pPr>
        <w:pStyle w:val="aa"/>
        <w:shd w:val="clear" w:color="auto" w:fill="FFFFFF"/>
        <w:spacing w:before="0" w:beforeAutospacing="0" w:after="0" w:afterAutospacing="0"/>
        <w:ind w:hanging="142"/>
        <w:jc w:val="both"/>
        <w:rPr>
          <w:b/>
          <w:bCs/>
          <w:sz w:val="21"/>
          <w:szCs w:val="21"/>
        </w:rPr>
      </w:pPr>
      <w:r w:rsidRPr="004863F0">
        <w:rPr>
          <w:b/>
          <w:bCs/>
          <w:sz w:val="21"/>
          <w:szCs w:val="21"/>
        </w:rPr>
        <w:t xml:space="preserve"> які не надані у власніть  або користування громадянами чи </w:t>
      </w:r>
    </w:p>
    <w:p w14:paraId="6F6D5130" w14:textId="77777777" w:rsidR="002A6107" w:rsidRPr="004863F0" w:rsidRDefault="002A6107" w:rsidP="002A6107">
      <w:pPr>
        <w:pStyle w:val="aa"/>
        <w:shd w:val="clear" w:color="auto" w:fill="FFFFFF"/>
        <w:spacing w:before="0" w:beforeAutospacing="0" w:after="0" w:afterAutospacing="0"/>
        <w:ind w:hanging="142"/>
        <w:jc w:val="both"/>
        <w:rPr>
          <w:b/>
          <w:bCs/>
          <w:sz w:val="21"/>
          <w:szCs w:val="21"/>
        </w:rPr>
      </w:pPr>
      <w:r w:rsidRPr="004863F0">
        <w:rPr>
          <w:b/>
          <w:bCs/>
          <w:sz w:val="21"/>
          <w:szCs w:val="21"/>
        </w:rPr>
        <w:t xml:space="preserve"> юридичними особами) (код згідно КВЦПЗ - 01.17) у землі </w:t>
      </w:r>
      <w:r w:rsidRPr="004863F0">
        <w:rPr>
          <w:b/>
          <w:bCs/>
          <w:sz w:val="21"/>
          <w:szCs w:val="21"/>
          <w:lang w:val="ru-RU"/>
        </w:rPr>
        <w:t>“</w:t>
      </w:r>
      <w:r w:rsidRPr="004863F0">
        <w:rPr>
          <w:b/>
          <w:bCs/>
          <w:sz w:val="21"/>
          <w:szCs w:val="21"/>
        </w:rPr>
        <w:t>для розміщення</w:t>
      </w:r>
    </w:p>
    <w:p w14:paraId="4FD08FA7" w14:textId="77777777" w:rsidR="002A6107" w:rsidRPr="004863F0" w:rsidRDefault="002A6107" w:rsidP="002A6107">
      <w:pPr>
        <w:pStyle w:val="aa"/>
        <w:shd w:val="clear" w:color="auto" w:fill="FFFFFF"/>
        <w:spacing w:before="0" w:beforeAutospacing="0" w:after="0" w:afterAutospacing="0"/>
        <w:ind w:hanging="142"/>
        <w:jc w:val="both"/>
        <w:rPr>
          <w:b/>
          <w:bCs/>
          <w:sz w:val="21"/>
          <w:szCs w:val="21"/>
        </w:rPr>
      </w:pPr>
      <w:r w:rsidRPr="004863F0">
        <w:rPr>
          <w:b/>
          <w:bCs/>
          <w:sz w:val="21"/>
          <w:szCs w:val="21"/>
        </w:rPr>
        <w:t xml:space="preserve"> та експлуатації будівель споруд додаткових транспортних послуг та допоміжних</w:t>
      </w:r>
    </w:p>
    <w:p w14:paraId="0F23E532" w14:textId="77777777" w:rsidR="002A6107" w:rsidRPr="004863F0" w:rsidRDefault="002A6107" w:rsidP="002A6107">
      <w:pPr>
        <w:spacing w:after="0" w:line="256" w:lineRule="auto"/>
        <w:ind w:left="-142"/>
        <w:jc w:val="both"/>
        <w:rPr>
          <w:rFonts w:ascii="Times New Roman" w:hAnsi="Times New Roman" w:cs="Times New Roman"/>
          <w:b/>
          <w:bCs/>
          <w:sz w:val="21"/>
          <w:szCs w:val="21"/>
        </w:rPr>
      </w:pPr>
      <w:r w:rsidRPr="004863F0">
        <w:rPr>
          <w:rFonts w:ascii="Times New Roman" w:hAnsi="Times New Roman" w:cs="Times New Roman"/>
          <w:b/>
          <w:bCs/>
          <w:sz w:val="21"/>
          <w:szCs w:val="21"/>
        </w:rPr>
        <w:lastRenderedPageBreak/>
        <w:t xml:space="preserve"> операцій</w:t>
      </w:r>
      <w:r w:rsidRPr="004863F0">
        <w:rPr>
          <w:rFonts w:ascii="Times New Roman" w:hAnsi="Times New Roman" w:cs="Times New Roman"/>
          <w:b/>
          <w:bCs/>
          <w:sz w:val="21"/>
          <w:szCs w:val="21"/>
          <w:lang w:val="ru-RU"/>
        </w:rPr>
        <w:t>”</w:t>
      </w:r>
      <w:r w:rsidRPr="004863F0">
        <w:rPr>
          <w:rFonts w:ascii="Times New Roman" w:hAnsi="Times New Roman" w:cs="Times New Roman"/>
          <w:b/>
          <w:bCs/>
          <w:sz w:val="21"/>
          <w:szCs w:val="21"/>
        </w:rPr>
        <w:t xml:space="preserve"> (код згідно КВЦПЗ – 12.08)</w:t>
      </w:r>
      <w:r w:rsidRPr="004863F0">
        <w:rPr>
          <w:rFonts w:ascii="Times New Roman" w:hAnsi="Times New Roman" w:cs="Times New Roman"/>
          <w:b/>
          <w:bCs/>
          <w:sz w:val="21"/>
          <w:szCs w:val="21"/>
          <w:lang w:val="ru-RU"/>
        </w:rPr>
        <w:t>”</w:t>
      </w:r>
    </w:p>
    <w:p w14:paraId="6F1C5560" w14:textId="77777777" w:rsidR="002A6107" w:rsidRPr="004863F0" w:rsidRDefault="002A6107" w:rsidP="002A6107">
      <w:pPr>
        <w:spacing w:after="0" w:line="256" w:lineRule="auto"/>
        <w:jc w:val="both"/>
        <w:rPr>
          <w:rFonts w:ascii="Times New Roman" w:hAnsi="Times New Roman" w:cs="Times New Roman"/>
          <w:b/>
          <w:color w:val="000000" w:themeColor="text1"/>
          <w:sz w:val="21"/>
          <w:szCs w:val="21"/>
        </w:rPr>
      </w:pPr>
    </w:p>
    <w:p w14:paraId="2D043624" w14:textId="77777777" w:rsidR="002A6107" w:rsidRPr="004863F0" w:rsidRDefault="002A6107" w:rsidP="002A6107">
      <w:pPr>
        <w:spacing w:after="0" w:line="256" w:lineRule="auto"/>
        <w:jc w:val="both"/>
        <w:rPr>
          <w:rFonts w:ascii="Times New Roman" w:hAnsi="Times New Roman" w:cs="Times New Roman"/>
          <w:color w:val="000000" w:themeColor="text1"/>
          <w:sz w:val="21"/>
          <w:szCs w:val="21"/>
        </w:rPr>
      </w:pPr>
      <w:r w:rsidRPr="004863F0">
        <w:rPr>
          <w:rFonts w:ascii="Times New Roman" w:hAnsi="Times New Roman" w:cs="Times New Roman"/>
          <w:sz w:val="21"/>
          <w:szCs w:val="21"/>
        </w:rPr>
        <w:t xml:space="preserve">           </w:t>
      </w:r>
      <w:r w:rsidRPr="004863F0">
        <w:rPr>
          <w:rFonts w:ascii="Times New Roman" w:hAnsi="Times New Roman" w:cs="Times New Roman"/>
          <w:color w:val="000000" w:themeColor="text1"/>
          <w:sz w:val="21"/>
          <w:szCs w:val="21"/>
        </w:rPr>
        <w:t xml:space="preserve"> Розглянувши  заяву </w:t>
      </w:r>
      <w:r w:rsidRPr="004863F0">
        <w:rPr>
          <w:rFonts w:ascii="Times New Roman" w:hAnsi="Times New Roman" w:cs="Times New Roman"/>
          <w:b/>
          <w:color w:val="000000" w:themeColor="text1"/>
          <w:sz w:val="21"/>
          <w:szCs w:val="21"/>
        </w:rPr>
        <w:t xml:space="preserve">КОНДУРА СЕРГІЯ МИХАЙЛОВИЧА (картка фізичної особи – платника податків 3160111997) </w:t>
      </w:r>
      <w:r w:rsidRPr="004863F0">
        <w:rPr>
          <w:rFonts w:ascii="Times New Roman" w:hAnsi="Times New Roman" w:cs="Times New Roman"/>
          <w:color w:val="000000" w:themeColor="text1"/>
          <w:sz w:val="21"/>
          <w:szCs w:val="21"/>
        </w:rPr>
        <w:t xml:space="preserve"> від 12.09.2025  року,  жителя  с. Пісочна, вул. Привокзальна, буд.20, кв.26</w:t>
      </w:r>
      <w:r w:rsidRPr="004863F0">
        <w:rPr>
          <w:rFonts w:ascii="Times New Roman" w:hAnsi="Times New Roman" w:cs="Times New Roman"/>
          <w:sz w:val="21"/>
          <w:szCs w:val="21"/>
        </w:rPr>
        <w:t xml:space="preserve">  про затвердження проекту землеустрою щодо відведення земельної  ділянки,  цільове  призначення,   якої  змінюється  </w:t>
      </w:r>
      <w:r w:rsidRPr="004863F0">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(Код згідно КВЦПЗ – 12.08) </w:t>
      </w:r>
      <w:r w:rsidRPr="004863F0">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4863F0">
        <w:rPr>
          <w:rFonts w:ascii="Times New Roman" w:hAnsi="Times New Roman" w:cs="Times New Roman"/>
          <w:sz w:val="21"/>
          <w:szCs w:val="21"/>
          <w:lang w:eastAsia="uk-UA"/>
        </w:rPr>
        <w:t xml:space="preserve">, </w:t>
      </w:r>
      <w:r w:rsidRPr="004863F0">
        <w:rPr>
          <w:rFonts w:ascii="Times New Roman" w:hAnsi="Times New Roman" w:cs="Times New Roman"/>
          <w:sz w:val="21"/>
          <w:szCs w:val="21"/>
        </w:rPr>
        <w:t xml:space="preserve">п.34  ст. 26 Закону України «Про місцеве самоврядування в Україні», </w:t>
      </w:r>
      <w:r w:rsidRPr="004863F0">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4863F0">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159DDD12" w14:textId="77777777" w:rsidR="002A6107" w:rsidRPr="004863F0" w:rsidRDefault="002A6107" w:rsidP="002A6107">
      <w:pPr>
        <w:spacing w:after="0" w:line="256" w:lineRule="auto"/>
        <w:jc w:val="both"/>
        <w:rPr>
          <w:rFonts w:ascii="Times New Roman" w:hAnsi="Times New Roman" w:cs="Times New Roman"/>
          <w:b/>
          <w:bCs/>
          <w:sz w:val="21"/>
          <w:szCs w:val="21"/>
        </w:rPr>
      </w:pPr>
    </w:p>
    <w:p w14:paraId="6436B4C8" w14:textId="77777777" w:rsidR="002A6107" w:rsidRPr="004863F0" w:rsidRDefault="002A6107" w:rsidP="002A6107">
      <w:pPr>
        <w:spacing w:after="0" w:line="240" w:lineRule="auto"/>
        <w:jc w:val="center"/>
        <w:rPr>
          <w:rFonts w:ascii="Times New Roman" w:hAnsi="Times New Roman" w:cs="Times New Roman"/>
          <w:sz w:val="21"/>
          <w:szCs w:val="21"/>
        </w:rPr>
      </w:pPr>
      <w:r w:rsidRPr="004863F0">
        <w:rPr>
          <w:rFonts w:ascii="Times New Roman" w:hAnsi="Times New Roman" w:cs="Times New Roman"/>
          <w:sz w:val="21"/>
          <w:szCs w:val="21"/>
        </w:rPr>
        <w:t>ВИРІШИЛА :</w:t>
      </w:r>
    </w:p>
    <w:p w14:paraId="21C2542B" w14:textId="77777777" w:rsidR="002A6107" w:rsidRPr="004863F0" w:rsidRDefault="002A6107" w:rsidP="002A6107">
      <w:pPr>
        <w:spacing w:after="0" w:line="240" w:lineRule="auto"/>
        <w:jc w:val="center"/>
        <w:rPr>
          <w:rFonts w:ascii="Times New Roman" w:hAnsi="Times New Roman" w:cs="Times New Roman"/>
          <w:sz w:val="21"/>
          <w:szCs w:val="21"/>
        </w:rPr>
      </w:pPr>
    </w:p>
    <w:p w14:paraId="3723C499" w14:textId="77777777" w:rsidR="002A6107" w:rsidRPr="004863F0" w:rsidRDefault="002A6107" w:rsidP="002A6107">
      <w:pPr>
        <w:spacing w:after="0" w:line="256" w:lineRule="auto"/>
        <w:jc w:val="both"/>
        <w:rPr>
          <w:rFonts w:ascii="Times New Roman" w:hAnsi="Times New Roman" w:cs="Times New Roman"/>
          <w:bCs/>
          <w:sz w:val="21"/>
          <w:szCs w:val="21"/>
        </w:rPr>
      </w:pPr>
      <w:r w:rsidRPr="004863F0">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4863F0">
        <w:rPr>
          <w:rFonts w:ascii="Times New Roman" w:hAnsi="Times New Roman" w:cs="Times New Roman"/>
          <w:bCs/>
          <w:sz w:val="21"/>
          <w:szCs w:val="21"/>
        </w:rPr>
        <w:t xml:space="preserve">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 (Код згідно КВЦПЗ – 12.08) </w:t>
      </w:r>
      <w:r w:rsidRPr="004863F0">
        <w:rPr>
          <w:rFonts w:ascii="Times New Roman" w:hAnsi="Times New Roman" w:cs="Times New Roman"/>
          <w:sz w:val="21"/>
          <w:szCs w:val="21"/>
        </w:rPr>
        <w:t xml:space="preserve"> площею 0,1800 га, кадастровий номер 4623086400:07:000:0055, яка знаходиться  в                    с. Пісочна, Стрийського  району, Львівської  області   на  території   Розвадівської  сільської  ради  між автодорогою  М-06 “Київ - Чоп” та  залізною дорогою АТ “Укрзалізниця”.</w:t>
      </w:r>
    </w:p>
    <w:p w14:paraId="7239E64A" w14:textId="77777777" w:rsidR="002A6107" w:rsidRPr="004863F0" w:rsidRDefault="002A6107" w:rsidP="002A6107">
      <w:pPr>
        <w:spacing w:after="0" w:line="256" w:lineRule="auto"/>
        <w:jc w:val="both"/>
        <w:rPr>
          <w:rFonts w:ascii="Times New Roman" w:hAnsi="Times New Roman" w:cs="Times New Roman"/>
          <w:bCs/>
          <w:sz w:val="21"/>
          <w:szCs w:val="21"/>
        </w:rPr>
      </w:pPr>
      <w:r w:rsidRPr="004863F0">
        <w:rPr>
          <w:rFonts w:ascii="Times New Roman" w:hAnsi="Times New Roman" w:cs="Times New Roman"/>
          <w:sz w:val="21"/>
          <w:szCs w:val="21"/>
        </w:rPr>
        <w:t xml:space="preserve">             2.Змінити  цільове  призначення  земельної  ділянки   </w:t>
      </w:r>
      <w:r w:rsidRPr="004863F0">
        <w:rPr>
          <w:rFonts w:ascii="Times New Roman" w:hAnsi="Times New Roman" w:cs="Times New Roman"/>
          <w:bCs/>
          <w:sz w:val="21"/>
          <w:szCs w:val="21"/>
        </w:rPr>
        <w:t>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“для  розміщення  та  експлуатації будівель і споруд додаткових  транспортних  послуг  та  допоміжних  операцій”  (Код згідно КВЦПЗ – 12.08)</w:t>
      </w:r>
      <w:r w:rsidRPr="004863F0">
        <w:rPr>
          <w:rFonts w:ascii="Times New Roman" w:hAnsi="Times New Roman" w:cs="Times New Roman"/>
          <w:sz w:val="21"/>
          <w:szCs w:val="21"/>
        </w:rPr>
        <w:t xml:space="preserve"> </w:t>
      </w:r>
      <w:r w:rsidRPr="004863F0">
        <w:rPr>
          <w:rFonts w:ascii="Times New Roman" w:hAnsi="Times New Roman" w:cs="Times New Roman"/>
          <w:color w:val="000000" w:themeColor="text1"/>
          <w:sz w:val="21"/>
          <w:szCs w:val="21"/>
        </w:rPr>
        <w:t xml:space="preserve"> </w:t>
      </w:r>
      <w:r w:rsidRPr="004863F0">
        <w:rPr>
          <w:rFonts w:ascii="Times New Roman" w:hAnsi="Times New Roman" w:cs="Times New Roman"/>
          <w:sz w:val="21"/>
          <w:szCs w:val="21"/>
        </w:rPr>
        <w:t>площею 0,1800 га,  кадастровий   номер 4623086400:07:000:0055, яка знаходиться  с. Пісочна,   Стрийського  району, Львівської  області   на  території   Розвадівської  сільської  ради  між  автодорогою  М-06 “Київ - Чоп” та  залізною дорогою АТ “Укрзалізниця”.</w:t>
      </w:r>
    </w:p>
    <w:p w14:paraId="32449461" w14:textId="77777777" w:rsidR="002A6107" w:rsidRPr="004863F0" w:rsidRDefault="002A6107" w:rsidP="002A6107">
      <w:pPr>
        <w:spacing w:after="0" w:line="240" w:lineRule="auto"/>
        <w:ind w:hanging="284"/>
        <w:jc w:val="both"/>
        <w:rPr>
          <w:rFonts w:ascii="Times New Roman" w:hAnsi="Times New Roman" w:cs="Times New Roman"/>
          <w:sz w:val="21"/>
          <w:szCs w:val="21"/>
        </w:rPr>
      </w:pPr>
      <w:r w:rsidRPr="004863F0">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BFD0B82" w14:textId="77777777" w:rsidR="002A6107" w:rsidRPr="004863F0" w:rsidRDefault="002A6107" w:rsidP="002A6107">
      <w:pPr>
        <w:pStyle w:val="a5"/>
        <w:tabs>
          <w:tab w:val="left" w:pos="1890"/>
        </w:tabs>
        <w:spacing w:after="0"/>
        <w:ind w:left="0"/>
        <w:jc w:val="both"/>
        <w:rPr>
          <w:rFonts w:ascii="Times New Roman" w:hAnsi="Times New Roman" w:cs="Times New Roman"/>
          <w:sz w:val="21"/>
          <w:szCs w:val="21"/>
        </w:rPr>
      </w:pPr>
    </w:p>
    <w:p w14:paraId="05AF2B89" w14:textId="77777777" w:rsidR="002A6107" w:rsidRPr="004863F0" w:rsidRDefault="002A6107" w:rsidP="002A6107">
      <w:pPr>
        <w:pStyle w:val="a5"/>
        <w:tabs>
          <w:tab w:val="left" w:pos="1890"/>
        </w:tabs>
        <w:spacing w:after="0"/>
        <w:ind w:left="142" w:hanging="142"/>
        <w:jc w:val="both"/>
        <w:rPr>
          <w:rFonts w:ascii="Times New Roman" w:hAnsi="Times New Roman" w:cs="Times New Roman"/>
          <w:sz w:val="21"/>
          <w:szCs w:val="21"/>
        </w:rPr>
      </w:pPr>
    </w:p>
    <w:p w14:paraId="2C25C7D0"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rPr>
      </w:pPr>
      <w:r w:rsidRPr="004863F0">
        <w:rPr>
          <w:rFonts w:ascii="Times New Roman" w:hAnsi="Times New Roman"/>
          <w:color w:val="000000" w:themeColor="text1"/>
          <w:sz w:val="24"/>
        </w:rPr>
        <w:t xml:space="preserve">                               Сілський  голова                                 Роман СИДОР</w:t>
      </w:r>
    </w:p>
    <w:p w14:paraId="406F545F" w14:textId="54FE9A35" w:rsidR="002A6107" w:rsidRPr="004863F0" w:rsidRDefault="002A6107" w:rsidP="002A6107">
      <w:pPr>
        <w:pStyle w:val="a5"/>
        <w:tabs>
          <w:tab w:val="left" w:pos="1890"/>
        </w:tabs>
        <w:spacing w:after="0"/>
        <w:ind w:left="142" w:hanging="142"/>
        <w:jc w:val="both"/>
        <w:rPr>
          <w:rFonts w:ascii="Times New Roman" w:hAnsi="Times New Roman" w:cs="Times New Roman"/>
        </w:rPr>
      </w:pPr>
      <w:r w:rsidRPr="004863F0">
        <w:rPr>
          <w:rFonts w:ascii="Times New Roman" w:hAnsi="Times New Roman" w:cs="Times New Roman"/>
        </w:rPr>
        <w:t xml:space="preserve">  </w:t>
      </w:r>
    </w:p>
    <w:p w14:paraId="466ECCAE" w14:textId="23AEF87E" w:rsidR="004863F0" w:rsidRPr="004863F0" w:rsidRDefault="004863F0" w:rsidP="002A6107">
      <w:pPr>
        <w:pStyle w:val="a5"/>
        <w:tabs>
          <w:tab w:val="left" w:pos="1890"/>
        </w:tabs>
        <w:spacing w:after="0"/>
        <w:ind w:left="142" w:hanging="142"/>
        <w:jc w:val="both"/>
        <w:rPr>
          <w:rFonts w:ascii="Times New Roman" w:hAnsi="Times New Roman" w:cs="Times New Roman"/>
        </w:rPr>
      </w:pPr>
    </w:p>
    <w:p w14:paraId="0A7FC5FB" w14:textId="62DAD73E" w:rsidR="004863F0" w:rsidRPr="004863F0" w:rsidRDefault="004863F0" w:rsidP="002A6107">
      <w:pPr>
        <w:pStyle w:val="a5"/>
        <w:tabs>
          <w:tab w:val="left" w:pos="1890"/>
        </w:tabs>
        <w:spacing w:after="0"/>
        <w:ind w:left="142" w:hanging="142"/>
        <w:jc w:val="both"/>
        <w:rPr>
          <w:rFonts w:ascii="Times New Roman" w:hAnsi="Times New Roman" w:cs="Times New Roman"/>
        </w:rPr>
      </w:pPr>
    </w:p>
    <w:p w14:paraId="0080540C" w14:textId="562500C3" w:rsidR="004863F0" w:rsidRPr="004863F0" w:rsidRDefault="004863F0" w:rsidP="002A6107">
      <w:pPr>
        <w:pStyle w:val="a5"/>
        <w:tabs>
          <w:tab w:val="left" w:pos="1890"/>
        </w:tabs>
        <w:spacing w:after="0"/>
        <w:ind w:left="142" w:hanging="142"/>
        <w:jc w:val="both"/>
        <w:rPr>
          <w:rFonts w:ascii="Times New Roman" w:hAnsi="Times New Roman" w:cs="Times New Roman"/>
        </w:rPr>
      </w:pPr>
    </w:p>
    <w:p w14:paraId="649B1FB7" w14:textId="77777777" w:rsidR="004863F0" w:rsidRPr="004863F0" w:rsidRDefault="004863F0" w:rsidP="002A6107">
      <w:pPr>
        <w:pStyle w:val="a5"/>
        <w:tabs>
          <w:tab w:val="left" w:pos="1890"/>
        </w:tabs>
        <w:spacing w:after="0"/>
        <w:ind w:left="142" w:hanging="142"/>
        <w:jc w:val="both"/>
        <w:rPr>
          <w:rFonts w:ascii="Times New Roman" w:hAnsi="Times New Roman" w:cs="Times New Roman"/>
        </w:rPr>
      </w:pPr>
    </w:p>
    <w:p w14:paraId="0A04AA3D"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238D4B1A" wp14:editId="7E86E93A">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003A4F3"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56DBE05B"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4C3AFA6B"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0DA5C247"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2B1AC462" w14:textId="77777777" w:rsidR="002A6107" w:rsidRPr="004863F0" w:rsidRDefault="002A6107" w:rsidP="002A6107">
      <w:pPr>
        <w:spacing w:after="0" w:line="240" w:lineRule="auto"/>
        <w:jc w:val="center"/>
        <w:rPr>
          <w:rFonts w:ascii="Times New Roman" w:hAnsi="Times New Roman" w:cs="Times New Roman"/>
          <w:b/>
          <w:sz w:val="28"/>
          <w:szCs w:val="28"/>
        </w:rPr>
      </w:pPr>
    </w:p>
    <w:p w14:paraId="3CECABFC"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5E8EA7DB"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lastRenderedPageBreak/>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№2163</w:t>
      </w:r>
    </w:p>
    <w:p w14:paraId="21CA5713" w14:textId="77777777" w:rsidR="002A6107" w:rsidRPr="004863F0" w:rsidRDefault="002A6107" w:rsidP="002A6107">
      <w:pPr>
        <w:spacing w:after="0" w:line="240" w:lineRule="auto"/>
        <w:ind w:hanging="567"/>
        <w:rPr>
          <w:rFonts w:ascii="Times New Roman" w:hAnsi="Times New Roman" w:cs="Times New Roman"/>
          <w:b/>
          <w:sz w:val="28"/>
          <w:szCs w:val="28"/>
        </w:rPr>
      </w:pPr>
    </w:p>
    <w:p w14:paraId="6A7B378F" w14:textId="77777777" w:rsidR="002A6107" w:rsidRPr="004863F0" w:rsidRDefault="002A6107" w:rsidP="002A6107">
      <w:pPr>
        <w:spacing w:after="0" w:line="256" w:lineRule="auto"/>
        <w:ind w:hanging="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sz w:val="24"/>
          <w:szCs w:val="24"/>
        </w:rPr>
        <w:t>Про затвердження  проекту землеустрою  щодо</w:t>
      </w:r>
    </w:p>
    <w:p w14:paraId="140F69FB" w14:textId="77777777" w:rsidR="002A6107" w:rsidRPr="004863F0" w:rsidRDefault="002A6107" w:rsidP="002A6107">
      <w:pPr>
        <w:spacing w:after="0" w:line="256" w:lineRule="auto"/>
        <w:ind w:left="-567"/>
        <w:jc w:val="both"/>
        <w:rPr>
          <w:rFonts w:ascii="Times New Roman" w:hAnsi="Times New Roman" w:cs="Times New Roman"/>
          <w:b/>
          <w:sz w:val="24"/>
          <w:szCs w:val="24"/>
        </w:rPr>
      </w:pPr>
      <w:r w:rsidRPr="004863F0">
        <w:rPr>
          <w:rFonts w:ascii="Times New Roman" w:hAnsi="Times New Roman" w:cs="Times New Roman"/>
          <w:b/>
          <w:bCs/>
          <w:sz w:val="24"/>
          <w:szCs w:val="24"/>
        </w:rPr>
        <w:t xml:space="preserve">  відведення  земельної  ділянки  </w:t>
      </w:r>
      <w:r w:rsidRPr="004863F0">
        <w:rPr>
          <w:rFonts w:ascii="Times New Roman" w:hAnsi="Times New Roman" w:cs="Times New Roman"/>
          <w:b/>
          <w:sz w:val="24"/>
          <w:szCs w:val="24"/>
        </w:rPr>
        <w:t xml:space="preserve">для </w:t>
      </w: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розміщення та </w:t>
      </w:r>
    </w:p>
    <w:p w14:paraId="2E616D6B" w14:textId="77777777" w:rsidR="002A6107" w:rsidRPr="004863F0" w:rsidRDefault="002A6107" w:rsidP="002A6107">
      <w:pPr>
        <w:spacing w:after="0" w:line="256" w:lineRule="auto"/>
        <w:ind w:left="-567"/>
        <w:jc w:val="both"/>
        <w:rPr>
          <w:rFonts w:ascii="Times New Roman" w:hAnsi="Times New Roman" w:cs="Times New Roman"/>
          <w:b/>
          <w:sz w:val="24"/>
          <w:szCs w:val="24"/>
        </w:rPr>
      </w:pP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експлуатації будівель і споруд додаткових транспортних</w:t>
      </w:r>
    </w:p>
    <w:p w14:paraId="6AAF744A"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 xml:space="preserve"> послуг та допоміжних операцій </w:t>
      </w:r>
      <w:r w:rsidRPr="004863F0">
        <w:rPr>
          <w:rFonts w:ascii="Times New Roman" w:hAnsi="Times New Roman" w:cs="Times New Roman"/>
          <w:b/>
          <w:sz w:val="24"/>
          <w:szCs w:val="24"/>
          <w:lang w:val="ru-RU"/>
        </w:rPr>
        <w:t xml:space="preserve"> </w:t>
      </w:r>
      <w:r w:rsidRPr="004863F0">
        <w:rPr>
          <w:rFonts w:ascii="Times New Roman" w:hAnsi="Times New Roman" w:cs="Times New Roman"/>
          <w:b/>
          <w:sz w:val="24"/>
          <w:szCs w:val="24"/>
        </w:rPr>
        <w:t>(Код згідно КВЦПЗ – 12.08)</w:t>
      </w:r>
    </w:p>
    <w:p w14:paraId="680D3397" w14:textId="77777777" w:rsidR="002A6107" w:rsidRPr="004863F0" w:rsidRDefault="002A6107" w:rsidP="002A6107">
      <w:pPr>
        <w:spacing w:after="0" w:line="256" w:lineRule="auto"/>
        <w:ind w:left="-567"/>
        <w:jc w:val="both"/>
        <w:rPr>
          <w:rFonts w:ascii="Times New Roman" w:hAnsi="Times New Roman" w:cs="Times New Roman"/>
          <w:b/>
          <w:bCs/>
          <w:sz w:val="24"/>
          <w:szCs w:val="24"/>
        </w:rPr>
      </w:pPr>
      <w:r w:rsidRPr="004863F0">
        <w:rPr>
          <w:rFonts w:ascii="Times New Roman" w:hAnsi="Times New Roman" w:cs="Times New Roman"/>
          <w:b/>
          <w:bCs/>
          <w:sz w:val="24"/>
          <w:szCs w:val="24"/>
          <w:lang w:val="ru-RU"/>
        </w:rPr>
        <w:t xml:space="preserve">  </w:t>
      </w:r>
      <w:r w:rsidRPr="004863F0">
        <w:rPr>
          <w:rFonts w:ascii="Times New Roman" w:hAnsi="Times New Roman" w:cs="Times New Roman"/>
          <w:b/>
          <w:bCs/>
          <w:color w:val="000000" w:themeColor="text1"/>
          <w:sz w:val="24"/>
          <w:szCs w:val="24"/>
        </w:rPr>
        <w:t>та надання її в оренду</w:t>
      </w:r>
      <w:r w:rsidRPr="004863F0">
        <w:rPr>
          <w:rFonts w:ascii="Times New Roman" w:hAnsi="Times New Roman" w:cs="Times New Roman"/>
          <w:b/>
          <w:bCs/>
          <w:color w:val="000000" w:themeColor="text1"/>
          <w:sz w:val="24"/>
          <w:szCs w:val="24"/>
          <w:lang w:val="ru-RU"/>
        </w:rPr>
        <w:t>”</w:t>
      </w:r>
    </w:p>
    <w:p w14:paraId="5D811998" w14:textId="77777777" w:rsidR="002A6107" w:rsidRPr="004863F0" w:rsidRDefault="002A6107" w:rsidP="002A6107">
      <w:pPr>
        <w:tabs>
          <w:tab w:val="left" w:pos="709"/>
        </w:tabs>
        <w:spacing w:after="0" w:line="240" w:lineRule="auto"/>
        <w:contextualSpacing/>
        <w:jc w:val="both"/>
        <w:rPr>
          <w:rFonts w:ascii="Times New Roman" w:hAnsi="Times New Roman" w:cs="Times New Roman"/>
          <w:b/>
          <w:bCs/>
          <w:iCs/>
          <w:sz w:val="24"/>
          <w:szCs w:val="24"/>
        </w:rPr>
      </w:pPr>
    </w:p>
    <w:p w14:paraId="3CBFD215" w14:textId="77777777" w:rsidR="002A6107" w:rsidRPr="004863F0" w:rsidRDefault="002A6107" w:rsidP="002A6107">
      <w:pPr>
        <w:spacing w:after="0" w:line="256" w:lineRule="auto"/>
        <w:ind w:left="-426" w:hanging="141"/>
        <w:jc w:val="both"/>
        <w:rPr>
          <w:rFonts w:ascii="Times New Roman" w:hAnsi="Times New Roman" w:cs="Times New Roman"/>
          <w:b/>
          <w:bCs/>
          <w:sz w:val="24"/>
          <w:szCs w:val="24"/>
        </w:rPr>
      </w:pPr>
      <w:r w:rsidRPr="004863F0">
        <w:rPr>
          <w:rFonts w:ascii="Times New Roman" w:hAnsi="Times New Roman" w:cs="Times New Roman"/>
          <w:sz w:val="24"/>
          <w:szCs w:val="24"/>
        </w:rPr>
        <w:t xml:space="preserve">          </w:t>
      </w:r>
      <w:r w:rsidRPr="004863F0">
        <w:rPr>
          <w:rFonts w:ascii="Times New Roman" w:hAnsi="Times New Roman" w:cs="Times New Roman"/>
          <w:color w:val="000000" w:themeColor="text1"/>
          <w:sz w:val="24"/>
          <w:szCs w:val="24"/>
        </w:rPr>
        <w:t xml:space="preserve">Розглянувши  заяву </w:t>
      </w:r>
      <w:r w:rsidRPr="004863F0">
        <w:rPr>
          <w:rFonts w:ascii="Times New Roman" w:hAnsi="Times New Roman" w:cs="Times New Roman"/>
          <w:b/>
          <w:color w:val="000000" w:themeColor="text1"/>
          <w:sz w:val="24"/>
          <w:szCs w:val="24"/>
        </w:rPr>
        <w:t xml:space="preserve">ФО – П </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КОНДУРА СЕРГІЯ МИХАЙЛОВИЧА (картка фізичної особи – платника податків 3160111997) </w:t>
      </w:r>
      <w:r w:rsidRPr="004863F0">
        <w:rPr>
          <w:rFonts w:ascii="Times New Roman" w:hAnsi="Times New Roman" w:cs="Times New Roman"/>
          <w:color w:val="000000" w:themeColor="text1"/>
          <w:sz w:val="24"/>
          <w:szCs w:val="24"/>
        </w:rPr>
        <w:t xml:space="preserve"> від 12.09.2025  року,  жителя  с. Пісочна,                                       вул. Привокзальна, буд.20, кв.26, Стрийського  району, Львівської області</w:t>
      </w:r>
      <w:r w:rsidRPr="004863F0">
        <w:rPr>
          <w:rFonts w:ascii="Times New Roman" w:hAnsi="Times New Roman" w:cs="Times New Roman"/>
          <w:sz w:val="24"/>
          <w:szCs w:val="24"/>
        </w:rPr>
        <w:t xml:space="preserve">    </w:t>
      </w:r>
      <w:r w:rsidRPr="004863F0">
        <w:rPr>
          <w:rFonts w:ascii="Times New Roman" w:hAnsi="Times New Roman" w:cs="Times New Roman"/>
          <w:bCs/>
          <w:sz w:val="24"/>
          <w:szCs w:val="24"/>
        </w:rPr>
        <w:t>про</w:t>
      </w:r>
      <w:r w:rsidRPr="004863F0">
        <w:rPr>
          <w:rFonts w:ascii="Times New Roman" w:hAnsi="Times New Roman" w:cs="Times New Roman"/>
          <w:bCs/>
          <w:sz w:val="24"/>
          <w:szCs w:val="24"/>
          <w:lang w:val="ru-RU"/>
        </w:rPr>
        <w:t xml:space="preserve"> </w:t>
      </w:r>
      <w:r w:rsidRPr="004863F0">
        <w:rPr>
          <w:rFonts w:ascii="Times New Roman" w:hAnsi="Times New Roman" w:cs="Times New Roman"/>
          <w:bCs/>
          <w:sz w:val="24"/>
          <w:szCs w:val="24"/>
        </w:rPr>
        <w:t xml:space="preserve"> затвердження   проекту землеустрою  щодо відведення  земельної  ділянки  для розміщення та експлуатації будівель і споруд  додаткових  транспортних  послуг   та допоміжних операцій (Код згідно КВЦПЗ – 12.08) </w:t>
      </w:r>
      <w:r w:rsidRPr="004863F0">
        <w:rPr>
          <w:rFonts w:ascii="Times New Roman" w:hAnsi="Times New Roman" w:cs="Times New Roman"/>
          <w:bCs/>
          <w:color w:val="000000" w:themeColor="text1"/>
          <w:sz w:val="24"/>
          <w:szCs w:val="24"/>
        </w:rPr>
        <w:t>та  надання  її  оренду</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Пісочна,  Стрийського  району, Львівської області   на  території   Розвадівської сільської ради, між автодорогою  М - 06 “Київ –Чоп”  та  залізною дорогою АТ “Укрзалізниця, керуючись ст. ст. 12, 93, 124 Земельного кодексу України, ст. 50 Закону України «Про землеустрій», Законом України «Про </w:t>
      </w:r>
      <w:r w:rsidRPr="004863F0">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863F0">
        <w:rPr>
          <w:rFonts w:ascii="Times New Roman" w:hAnsi="Times New Roman" w:cs="Times New Roman"/>
          <w:sz w:val="24"/>
          <w:szCs w:val="24"/>
        </w:rPr>
        <w:t xml:space="preserve">» №1423-ІХ від 28.04.2021р., п.34 ст. 26 Закону України «Про місцеве самоврядування в Україні», </w:t>
      </w:r>
      <w:r w:rsidRPr="004863F0">
        <w:rPr>
          <w:rFonts w:ascii="Times New Roman" w:hAnsi="Times New Roman" w:cs="Times New Roman"/>
          <w:sz w:val="24"/>
          <w:szCs w:val="24"/>
          <w:bdr w:val="none" w:sz="0" w:space="0" w:color="auto" w:frame="1"/>
        </w:rPr>
        <w:t xml:space="preserve">беручи до уваги висновок </w:t>
      </w:r>
      <w:r w:rsidRPr="004863F0">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25EB3EC1" w14:textId="77777777" w:rsidR="002A6107" w:rsidRPr="004863F0" w:rsidRDefault="002A6107" w:rsidP="002A6107">
      <w:pPr>
        <w:pStyle w:val="HTML"/>
        <w:shd w:val="clear" w:color="auto" w:fill="FFFFFF"/>
        <w:jc w:val="both"/>
        <w:rPr>
          <w:rFonts w:ascii="Times New Roman" w:hAnsi="Times New Roman" w:cs="Times New Roman"/>
          <w:sz w:val="24"/>
          <w:szCs w:val="24"/>
          <w:lang w:val="uk-UA"/>
        </w:rPr>
      </w:pPr>
    </w:p>
    <w:p w14:paraId="4CD344C2" w14:textId="77777777" w:rsidR="002A6107" w:rsidRPr="004863F0" w:rsidRDefault="002A6107" w:rsidP="002A6107">
      <w:pPr>
        <w:spacing w:after="0" w:line="240" w:lineRule="auto"/>
        <w:jc w:val="center"/>
        <w:rPr>
          <w:rFonts w:ascii="Times New Roman" w:hAnsi="Times New Roman" w:cs="Times New Roman"/>
          <w:sz w:val="24"/>
          <w:szCs w:val="24"/>
        </w:rPr>
      </w:pPr>
      <w:r w:rsidRPr="004863F0">
        <w:rPr>
          <w:rFonts w:ascii="Times New Roman" w:hAnsi="Times New Roman" w:cs="Times New Roman"/>
          <w:sz w:val="24"/>
          <w:szCs w:val="24"/>
        </w:rPr>
        <w:t>ВИРІШИЛА :</w:t>
      </w:r>
    </w:p>
    <w:p w14:paraId="6001ADBA"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1. Зареєструвати  право  комунальної  власності  на земельну ділянку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Пісочна,   Стрийського  району, Львівської області   на  території   Розвадівської  сільської  ради, між автодорогою  М - 06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Київ –Чоп</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та  залізною дорогою  АТ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Укрзалізниця.</w:t>
      </w:r>
    </w:p>
    <w:p w14:paraId="3B729DF3"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2. Затвердити  проект  землеустрою  щодо  відведення  земельної  ділянки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 яка  знаходиться  в  с. Пісочна, Стрийського  району, Львівської області  на території Розвадівської сільської ради  між автодорогою  М - 06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Київ –Чоп</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та  залізною дорогою  АТ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Укрзалізниця.</w:t>
      </w:r>
    </w:p>
    <w:p w14:paraId="372243E7" w14:textId="77777777" w:rsidR="002A6107" w:rsidRPr="004863F0" w:rsidRDefault="002A6107" w:rsidP="002A6107">
      <w:pPr>
        <w:tabs>
          <w:tab w:val="num" w:pos="5180"/>
        </w:tabs>
        <w:spacing w:before="120" w:after="12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3. Надати в оренду </w:t>
      </w:r>
      <w:r w:rsidRPr="004863F0">
        <w:rPr>
          <w:rFonts w:ascii="Times New Roman" w:hAnsi="Times New Roman" w:cs="Times New Roman"/>
          <w:b/>
          <w:color w:val="000000" w:themeColor="text1"/>
          <w:sz w:val="24"/>
          <w:szCs w:val="24"/>
        </w:rPr>
        <w:t xml:space="preserve">ФО – П </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КОНДУРУ  СЕРГІЮ  МИХАЙЛОВИЧУ (картка фізичної особи – платника податків 3160111997)</w:t>
      </w:r>
      <w:r w:rsidRPr="004863F0">
        <w:rPr>
          <w:rFonts w:ascii="Times New Roman" w:hAnsi="Times New Roman" w:cs="Times New Roman"/>
          <w:b/>
          <w:bCs/>
          <w:sz w:val="24"/>
          <w:szCs w:val="24"/>
        </w:rPr>
        <w:t xml:space="preserve"> </w:t>
      </w:r>
      <w:r w:rsidRPr="004863F0">
        <w:rPr>
          <w:rFonts w:ascii="Times New Roman" w:hAnsi="Times New Roman" w:cs="Times New Roman"/>
          <w:color w:val="000000" w:themeColor="text1"/>
          <w:sz w:val="24"/>
          <w:szCs w:val="24"/>
        </w:rPr>
        <w:t xml:space="preserve">жителю  с. Пісочна,  вул. Привокзальна, буд.20, кв.26, Стрийського  району, Львівської області </w:t>
      </w:r>
      <w:r w:rsidRPr="004863F0">
        <w:rPr>
          <w:rFonts w:ascii="Times New Roman" w:hAnsi="Times New Roman" w:cs="Times New Roman"/>
          <w:sz w:val="24"/>
          <w:szCs w:val="24"/>
        </w:rPr>
        <w:t xml:space="preserve">  земельну  ділянку площею 1,1800 га, кадастровий номер  4623086400:07:000:0086  для розміщення  та експлуатації  будівель і споруд додаткових транспортних послуг та допоміжних операцій (Код згідно КВЦПЗ – 12.08)</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Пісочна,  Стрийського   району, Львівської області  на території  Розвадівської сільської  ради  між  автодорогою  М - 06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Київ –Чоп</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та  залізною дорогою  АТ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Укрзалізниця</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 xml:space="preserve">, терміном  на  </w:t>
      </w:r>
      <w:r w:rsidRPr="004863F0">
        <w:rPr>
          <w:rFonts w:ascii="Times New Roman" w:hAnsi="Times New Roman" w:cs="Times New Roman"/>
          <w:b/>
          <w:bCs/>
          <w:sz w:val="24"/>
          <w:szCs w:val="24"/>
        </w:rPr>
        <w:t xml:space="preserve">15  років. </w:t>
      </w:r>
    </w:p>
    <w:p w14:paraId="3893B97A" w14:textId="77777777" w:rsidR="002A6107" w:rsidRPr="004863F0" w:rsidRDefault="002A6107" w:rsidP="002A6107">
      <w:pPr>
        <w:pStyle w:val="12"/>
        <w:tabs>
          <w:tab w:val="num" w:pos="5180"/>
        </w:tabs>
        <w:spacing w:before="120" w:after="120" w:line="240" w:lineRule="auto"/>
        <w:ind w:left="-284" w:firstLine="284"/>
        <w:jc w:val="both"/>
        <w:rPr>
          <w:rFonts w:ascii="Times New Roman" w:hAnsi="Times New Roman" w:cs="Times New Roman"/>
          <w:sz w:val="24"/>
          <w:szCs w:val="24"/>
          <w:lang w:val="uk-UA"/>
        </w:rPr>
      </w:pPr>
      <w:r w:rsidRPr="004863F0">
        <w:rPr>
          <w:rFonts w:ascii="Times New Roman" w:hAnsi="Times New Roman" w:cs="Times New Roman"/>
          <w:sz w:val="24"/>
          <w:szCs w:val="24"/>
          <w:lang w:val="uk-UA"/>
        </w:rPr>
        <w:t xml:space="preserve">       4. Орендну плату встановити в розмірі  </w:t>
      </w:r>
      <w:r w:rsidRPr="004863F0">
        <w:rPr>
          <w:rFonts w:ascii="Times New Roman" w:hAnsi="Times New Roman" w:cs="Times New Roman"/>
          <w:b/>
          <w:bCs/>
          <w:sz w:val="24"/>
          <w:szCs w:val="24"/>
          <w:lang w:val="uk-UA"/>
        </w:rPr>
        <w:t>6 (шість)</w:t>
      </w:r>
      <w:r w:rsidRPr="004863F0">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163F5EE1" w14:textId="77777777" w:rsidR="002A6107" w:rsidRPr="004863F0" w:rsidRDefault="002A6107" w:rsidP="002A6107">
      <w:pPr>
        <w:pStyle w:val="a5"/>
        <w:tabs>
          <w:tab w:val="num" w:pos="993"/>
        </w:tabs>
        <w:spacing w:before="120" w:after="120" w:line="240" w:lineRule="auto"/>
        <w:ind w:left="0" w:firstLine="709"/>
        <w:contextualSpacing w:val="0"/>
        <w:jc w:val="both"/>
        <w:rPr>
          <w:rFonts w:ascii="Times New Roman" w:hAnsi="Times New Roman" w:cs="Times New Roman"/>
          <w:b/>
          <w:bCs/>
          <w:sz w:val="24"/>
          <w:szCs w:val="24"/>
        </w:rPr>
      </w:pPr>
      <w:r w:rsidRPr="004863F0">
        <w:rPr>
          <w:rFonts w:ascii="Times New Roman" w:hAnsi="Times New Roman" w:cs="Times New Roman"/>
          <w:b/>
          <w:bCs/>
          <w:sz w:val="24"/>
          <w:szCs w:val="24"/>
        </w:rPr>
        <w:t>978428,79   Х  6% = 58 705,7274  грн.</w:t>
      </w:r>
    </w:p>
    <w:p w14:paraId="1827A440" w14:textId="77777777" w:rsidR="002A6107" w:rsidRPr="004863F0" w:rsidRDefault="002A6107" w:rsidP="002A6107">
      <w:pPr>
        <w:spacing w:after="0" w:line="240" w:lineRule="auto"/>
        <w:ind w:left="-284" w:firstLine="284"/>
        <w:jc w:val="both"/>
        <w:rPr>
          <w:rFonts w:ascii="Times New Roman" w:hAnsi="Times New Roman" w:cs="Times New Roman"/>
          <w:b/>
          <w:color w:val="000000" w:themeColor="text1"/>
          <w:sz w:val="24"/>
          <w:szCs w:val="24"/>
        </w:rPr>
      </w:pPr>
      <w:r w:rsidRPr="004863F0">
        <w:rPr>
          <w:rFonts w:ascii="Times New Roman" w:hAnsi="Times New Roman" w:cs="Times New Roman"/>
          <w:sz w:val="24"/>
          <w:szCs w:val="24"/>
        </w:rPr>
        <w:lastRenderedPageBreak/>
        <w:t xml:space="preserve">        5. </w:t>
      </w:r>
      <w:r w:rsidRPr="004863F0">
        <w:rPr>
          <w:rFonts w:ascii="Times New Roman" w:hAnsi="Times New Roman" w:cs="Times New Roman"/>
          <w:b/>
          <w:color w:val="000000" w:themeColor="text1"/>
          <w:sz w:val="24"/>
          <w:szCs w:val="24"/>
        </w:rPr>
        <w:t xml:space="preserve">ФО – П </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КОНДУРУ   СЕРГІЮ  МИХАЙЛОВИЧУ  (картка фізичної особи – платника податків 3160111997)</w:t>
      </w:r>
      <w:r w:rsidRPr="004863F0">
        <w:rPr>
          <w:rFonts w:ascii="Times New Roman" w:hAnsi="Times New Roman" w:cs="Times New Roman"/>
          <w:b/>
          <w:bCs/>
          <w:sz w:val="24"/>
          <w:szCs w:val="24"/>
        </w:rPr>
        <w:t xml:space="preserve"> </w:t>
      </w:r>
      <w:r w:rsidRPr="004863F0">
        <w:rPr>
          <w:rFonts w:ascii="Times New Roman" w:hAnsi="Times New Roman" w:cs="Times New Roman"/>
          <w:color w:val="000000" w:themeColor="text1"/>
          <w:sz w:val="24"/>
          <w:szCs w:val="24"/>
        </w:rPr>
        <w:t xml:space="preserve">жителю  с. Пісочна,  вул. Привокзальна, буд.20, кв.26, Стрийського  району, Львівської області </w:t>
      </w:r>
      <w:r w:rsidRPr="004863F0">
        <w:rPr>
          <w:rFonts w:ascii="Times New Roman" w:hAnsi="Times New Roman" w:cs="Times New Roman"/>
          <w:sz w:val="24"/>
          <w:szCs w:val="24"/>
        </w:rPr>
        <w:t xml:space="preserve"> </w:t>
      </w:r>
      <w:r w:rsidRPr="004863F0">
        <w:rPr>
          <w:rFonts w:ascii="Times New Roman" w:hAnsi="Times New Roman" w:cs="Times New Roman"/>
          <w:b/>
          <w:color w:val="000000" w:themeColor="text1"/>
          <w:sz w:val="24"/>
          <w:szCs w:val="24"/>
        </w:rPr>
        <w:t>в</w:t>
      </w:r>
      <w:r w:rsidRPr="004863F0">
        <w:rPr>
          <w:rFonts w:ascii="Times New Roman" w:hAnsi="Times New Roman" w:cs="Times New Roman"/>
          <w:color w:val="000000" w:themeColor="text1"/>
          <w:sz w:val="24"/>
          <w:szCs w:val="24"/>
        </w:rPr>
        <w:t xml:space="preserve">  </w:t>
      </w:r>
      <w:r w:rsidRPr="004863F0">
        <w:rPr>
          <w:rFonts w:ascii="Times New Roman" w:hAnsi="Times New Roman" w:cs="Times New Roman"/>
          <w:b/>
          <w:color w:val="000000" w:themeColor="text1"/>
          <w:sz w:val="24"/>
          <w:szCs w:val="24"/>
        </w:rPr>
        <w:t xml:space="preserve">місячний  термін  </w:t>
      </w:r>
      <w:r w:rsidRPr="004863F0">
        <w:rPr>
          <w:rFonts w:ascii="Times New Roman" w:hAnsi="Times New Roman" w:cs="Times New Roman"/>
          <w:b/>
          <w:sz w:val="24"/>
          <w:szCs w:val="24"/>
        </w:rPr>
        <w:t>укласти  договір  оренди  землі</w:t>
      </w:r>
      <w:r w:rsidRPr="004863F0">
        <w:rPr>
          <w:rFonts w:ascii="Times New Roman" w:hAnsi="Times New Roman" w:cs="Times New Roman"/>
          <w:color w:val="000000" w:themeColor="text1"/>
          <w:sz w:val="24"/>
          <w:szCs w:val="24"/>
        </w:rPr>
        <w:t xml:space="preserve">  з   Розвадівською  сільською  радою  на  земельну  ділянку площею 1,1800 га, кадастровий  номер 4623086400:07:000:0086  </w:t>
      </w:r>
      <w:r w:rsidRPr="004863F0">
        <w:rPr>
          <w:rFonts w:ascii="Times New Roman" w:hAnsi="Times New Roman" w:cs="Times New Roman"/>
          <w:sz w:val="24"/>
          <w:szCs w:val="24"/>
        </w:rPr>
        <w:t>для  розміщення та експлуатації  будівель і споруд додаткових транспортних  послуг  та  допоміжних   операцій  (Код згідно КВЦПЗ – 12.08)</w:t>
      </w:r>
      <w:r w:rsidRPr="004863F0">
        <w:rPr>
          <w:rFonts w:ascii="Times New Roman" w:hAnsi="Times New Roman" w:cs="Times New Roman"/>
          <w:color w:val="000000" w:themeColor="text1"/>
          <w:sz w:val="24"/>
          <w:szCs w:val="24"/>
        </w:rPr>
        <w:t>,</w:t>
      </w:r>
      <w:r w:rsidRPr="004863F0">
        <w:rPr>
          <w:rFonts w:ascii="Times New Roman" w:hAnsi="Times New Roman" w:cs="Times New Roman"/>
          <w:sz w:val="24"/>
          <w:szCs w:val="24"/>
        </w:rPr>
        <w:t xml:space="preserve"> яка  знаходиться  в  с. Пісочна, Стрийського   району, Львівської  області   на  території  Розвадівської сільської  ради  між  автодорогою  М - 06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Київ –Чоп</w:t>
      </w:r>
      <w:r w:rsidRPr="004863F0">
        <w:rPr>
          <w:rFonts w:ascii="Times New Roman" w:hAnsi="Times New Roman" w:cs="Times New Roman"/>
          <w:sz w:val="24"/>
          <w:szCs w:val="24"/>
          <w:lang w:val="ru-RU"/>
        </w:rPr>
        <w:t xml:space="preserve">” </w:t>
      </w:r>
      <w:r w:rsidRPr="004863F0">
        <w:rPr>
          <w:rFonts w:ascii="Times New Roman" w:hAnsi="Times New Roman" w:cs="Times New Roman"/>
          <w:sz w:val="24"/>
          <w:szCs w:val="24"/>
        </w:rPr>
        <w:t xml:space="preserve"> та  залізною дорогою  АТ </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Укрзалізниця</w:t>
      </w:r>
      <w:r w:rsidRPr="004863F0">
        <w:rPr>
          <w:rFonts w:ascii="Times New Roman" w:hAnsi="Times New Roman" w:cs="Times New Roman"/>
          <w:sz w:val="24"/>
          <w:szCs w:val="24"/>
          <w:lang w:val="ru-RU"/>
        </w:rPr>
        <w:t>”</w:t>
      </w:r>
      <w:r w:rsidRPr="004863F0">
        <w:rPr>
          <w:rFonts w:ascii="Times New Roman" w:hAnsi="Times New Roman" w:cs="Times New Roman"/>
          <w:sz w:val="24"/>
          <w:szCs w:val="24"/>
        </w:rPr>
        <w:t xml:space="preserve">  </w:t>
      </w:r>
      <w:r w:rsidRPr="004863F0">
        <w:rPr>
          <w:rFonts w:ascii="Times New Roman" w:hAnsi="Times New Roman" w:cs="Times New Roman"/>
          <w:b/>
          <w:color w:val="000000" w:themeColor="text1"/>
          <w:sz w:val="24"/>
          <w:szCs w:val="24"/>
        </w:rPr>
        <w:t>та  зареєструвати  його  згідно  чинного законодавства.</w:t>
      </w:r>
    </w:p>
    <w:p w14:paraId="43D4DBCE"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58013C49" w14:textId="77777777" w:rsidR="002A6107" w:rsidRPr="004863F0" w:rsidRDefault="002A6107" w:rsidP="002A6107">
      <w:pPr>
        <w:spacing w:after="0" w:line="240" w:lineRule="auto"/>
        <w:ind w:left="-284" w:firstLine="284"/>
        <w:jc w:val="both"/>
        <w:rPr>
          <w:rFonts w:ascii="Times New Roman" w:hAnsi="Times New Roman" w:cs="Times New Roman"/>
          <w:sz w:val="24"/>
          <w:szCs w:val="24"/>
        </w:rPr>
      </w:pPr>
      <w:r w:rsidRPr="004863F0">
        <w:rPr>
          <w:rFonts w:ascii="Times New Roman" w:hAnsi="Times New Roman" w:cs="Times New Roman"/>
          <w:sz w:val="24"/>
          <w:szCs w:val="24"/>
        </w:rPr>
        <w:t xml:space="preserve">       6.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2729D2D" w14:textId="77777777" w:rsidR="002A6107" w:rsidRPr="004863F0" w:rsidRDefault="002A6107" w:rsidP="002A6107">
      <w:pPr>
        <w:tabs>
          <w:tab w:val="num" w:pos="5180"/>
        </w:tabs>
        <w:spacing w:before="120" w:after="120" w:line="240" w:lineRule="auto"/>
        <w:jc w:val="both"/>
        <w:rPr>
          <w:rFonts w:ascii="Times New Roman" w:hAnsi="Times New Roman" w:cs="Times New Roman"/>
          <w:sz w:val="24"/>
          <w:szCs w:val="24"/>
        </w:rPr>
      </w:pPr>
    </w:p>
    <w:p w14:paraId="4204AD53" w14:textId="77777777" w:rsidR="002A6107" w:rsidRPr="004863F0" w:rsidRDefault="002A6107" w:rsidP="002A6107">
      <w:pPr>
        <w:spacing w:after="0" w:line="240" w:lineRule="auto"/>
        <w:jc w:val="both"/>
        <w:rPr>
          <w:rFonts w:ascii="Times New Roman" w:hAnsi="Times New Roman" w:cs="Times New Roman"/>
          <w:sz w:val="24"/>
          <w:szCs w:val="24"/>
        </w:rPr>
      </w:pPr>
    </w:p>
    <w:p w14:paraId="487A2B29" w14:textId="77777777" w:rsidR="002A6107" w:rsidRPr="004863F0" w:rsidRDefault="002A6107" w:rsidP="002A6107">
      <w:pPr>
        <w:spacing w:after="0" w:line="240" w:lineRule="auto"/>
        <w:jc w:val="both"/>
        <w:rPr>
          <w:rFonts w:ascii="Times New Roman" w:hAnsi="Times New Roman" w:cs="Times New Roman"/>
          <w:sz w:val="24"/>
          <w:szCs w:val="24"/>
        </w:rPr>
      </w:pPr>
    </w:p>
    <w:p w14:paraId="11D68DDA" w14:textId="77777777" w:rsidR="002A6107" w:rsidRPr="004863F0" w:rsidRDefault="002A6107" w:rsidP="002A6107">
      <w:pPr>
        <w:spacing w:after="0" w:line="240" w:lineRule="auto"/>
        <w:jc w:val="both"/>
        <w:rPr>
          <w:rFonts w:ascii="Times New Roman" w:hAnsi="Times New Roman" w:cs="Times New Roman"/>
          <w:sz w:val="24"/>
          <w:szCs w:val="24"/>
        </w:rPr>
      </w:pPr>
    </w:p>
    <w:p w14:paraId="6F0CA262" w14:textId="77777777" w:rsidR="002A6107" w:rsidRPr="004863F0" w:rsidRDefault="002A6107" w:rsidP="002A6107">
      <w:pPr>
        <w:tabs>
          <w:tab w:val="left" w:pos="1890"/>
        </w:tabs>
        <w:rPr>
          <w:rFonts w:ascii="Times New Roman" w:hAnsi="Times New Roman"/>
          <w:sz w:val="24"/>
        </w:rPr>
      </w:pPr>
      <w:r w:rsidRPr="004863F0">
        <w:rPr>
          <w:rFonts w:ascii="Times New Roman" w:hAnsi="Times New Roman"/>
          <w:sz w:val="24"/>
        </w:rPr>
        <w:t xml:space="preserve">                              Сільський  голова                                     Роман  СИДОР</w:t>
      </w:r>
    </w:p>
    <w:p w14:paraId="52BE80A9" w14:textId="77777777" w:rsidR="002A6107" w:rsidRPr="004863F0" w:rsidRDefault="002A6107" w:rsidP="002A6107">
      <w:pPr>
        <w:pStyle w:val="a5"/>
        <w:tabs>
          <w:tab w:val="left" w:pos="1890"/>
        </w:tabs>
        <w:rPr>
          <w:rFonts w:ascii="Times New Roman" w:hAnsi="Times New Roman" w:cs="Times New Roman"/>
          <w:sz w:val="24"/>
          <w:szCs w:val="24"/>
        </w:rPr>
      </w:pPr>
    </w:p>
    <w:p w14:paraId="715AC55C" w14:textId="77777777" w:rsidR="002A6107" w:rsidRPr="004863F0" w:rsidRDefault="002A6107" w:rsidP="002A6107">
      <w:pPr>
        <w:pStyle w:val="a5"/>
        <w:tabs>
          <w:tab w:val="left" w:pos="1890"/>
        </w:tabs>
        <w:rPr>
          <w:rFonts w:ascii="Times New Roman" w:hAnsi="Times New Roman" w:cs="Times New Roman"/>
          <w:sz w:val="24"/>
          <w:szCs w:val="24"/>
        </w:rPr>
      </w:pPr>
    </w:p>
    <w:p w14:paraId="42523ED3" w14:textId="77777777" w:rsidR="002A6107" w:rsidRPr="004863F0" w:rsidRDefault="002A6107" w:rsidP="002A6107">
      <w:pPr>
        <w:pStyle w:val="a5"/>
        <w:tabs>
          <w:tab w:val="left" w:pos="1890"/>
        </w:tabs>
        <w:rPr>
          <w:rFonts w:ascii="Times New Roman" w:hAnsi="Times New Roman" w:cs="Times New Roman"/>
          <w:sz w:val="24"/>
          <w:szCs w:val="24"/>
        </w:rPr>
      </w:pPr>
    </w:p>
    <w:p w14:paraId="68410DC6" w14:textId="77777777" w:rsidR="002A6107" w:rsidRPr="004863F0" w:rsidRDefault="002A6107" w:rsidP="002A6107">
      <w:pPr>
        <w:pStyle w:val="a5"/>
        <w:tabs>
          <w:tab w:val="left" w:pos="360"/>
        </w:tabs>
        <w:spacing w:after="160" w:line="259" w:lineRule="auto"/>
        <w:ind w:left="-426" w:hanging="284"/>
        <w:jc w:val="both"/>
        <w:rPr>
          <w:rFonts w:ascii="Times New Roman" w:hAnsi="Times New Roman"/>
          <w:sz w:val="24"/>
        </w:rPr>
      </w:pPr>
    </w:p>
    <w:p w14:paraId="22BA5F11" w14:textId="77777777" w:rsidR="002A6107" w:rsidRPr="004863F0" w:rsidRDefault="002A6107" w:rsidP="002A6107">
      <w:pPr>
        <w:spacing w:after="0"/>
      </w:pPr>
    </w:p>
    <w:p w14:paraId="62DDC57F" w14:textId="77777777" w:rsidR="002A6107" w:rsidRPr="004863F0" w:rsidRDefault="002A6107" w:rsidP="002A6107">
      <w:pPr>
        <w:spacing w:after="0"/>
      </w:pPr>
    </w:p>
    <w:p w14:paraId="70EE8D6C" w14:textId="77777777" w:rsidR="002A6107" w:rsidRPr="004863F0" w:rsidRDefault="002A6107" w:rsidP="002A6107">
      <w:pPr>
        <w:spacing w:after="0"/>
      </w:pPr>
    </w:p>
    <w:p w14:paraId="0AB464D8" w14:textId="77777777" w:rsidR="002A6107" w:rsidRPr="004863F0" w:rsidRDefault="002A6107" w:rsidP="002A6107">
      <w:pPr>
        <w:spacing w:after="0"/>
      </w:pPr>
    </w:p>
    <w:p w14:paraId="458D68A4" w14:textId="77777777" w:rsidR="002A6107" w:rsidRPr="004863F0" w:rsidRDefault="002A6107" w:rsidP="002A6107">
      <w:pPr>
        <w:spacing w:after="0"/>
      </w:pPr>
    </w:p>
    <w:p w14:paraId="5CF441EE" w14:textId="77777777" w:rsidR="002A6107" w:rsidRPr="004863F0" w:rsidRDefault="002A6107" w:rsidP="002A6107">
      <w:pPr>
        <w:spacing w:after="0"/>
      </w:pPr>
    </w:p>
    <w:p w14:paraId="219225F3" w14:textId="77777777" w:rsidR="002A6107" w:rsidRPr="004863F0" w:rsidRDefault="002A6107" w:rsidP="002A6107">
      <w:pPr>
        <w:spacing w:after="0"/>
      </w:pPr>
    </w:p>
    <w:p w14:paraId="7EC6909F" w14:textId="77777777" w:rsidR="002A6107" w:rsidRPr="004863F0" w:rsidRDefault="002A6107" w:rsidP="002A6107">
      <w:pPr>
        <w:spacing w:after="0"/>
      </w:pPr>
    </w:p>
    <w:p w14:paraId="22A7308E" w14:textId="77777777" w:rsidR="002A6107" w:rsidRPr="004863F0" w:rsidRDefault="002A6107" w:rsidP="002A6107">
      <w:pPr>
        <w:spacing w:after="0"/>
      </w:pPr>
    </w:p>
    <w:p w14:paraId="02FE76C1" w14:textId="77777777" w:rsidR="002A6107" w:rsidRPr="004863F0" w:rsidRDefault="002A6107" w:rsidP="002A6107">
      <w:pPr>
        <w:spacing w:after="0"/>
      </w:pPr>
    </w:p>
    <w:p w14:paraId="771E824E" w14:textId="77777777" w:rsidR="002A6107" w:rsidRPr="004863F0" w:rsidRDefault="002A6107" w:rsidP="002A6107">
      <w:pPr>
        <w:spacing w:after="0"/>
      </w:pPr>
    </w:p>
    <w:p w14:paraId="6879F361" w14:textId="77777777" w:rsidR="002A6107" w:rsidRPr="004863F0" w:rsidRDefault="002A6107" w:rsidP="002A6107">
      <w:pPr>
        <w:spacing w:after="0"/>
      </w:pPr>
    </w:p>
    <w:p w14:paraId="297AC98D" w14:textId="77777777" w:rsidR="002A6107" w:rsidRPr="004863F0" w:rsidRDefault="002A6107" w:rsidP="002A6107">
      <w:pPr>
        <w:spacing w:after="0"/>
      </w:pPr>
    </w:p>
    <w:p w14:paraId="6692DC9E" w14:textId="77777777" w:rsidR="002A6107" w:rsidRPr="004863F0" w:rsidRDefault="002A6107" w:rsidP="002A6107">
      <w:pPr>
        <w:spacing w:after="0"/>
      </w:pPr>
    </w:p>
    <w:p w14:paraId="2B2694A8" w14:textId="77777777" w:rsidR="002A6107" w:rsidRPr="004863F0" w:rsidRDefault="002A6107" w:rsidP="002A6107">
      <w:pPr>
        <w:spacing w:after="0"/>
      </w:pPr>
    </w:p>
    <w:p w14:paraId="0221C328" w14:textId="77777777" w:rsidR="002A6107" w:rsidRPr="004863F0" w:rsidRDefault="002A6107" w:rsidP="002A6107">
      <w:pPr>
        <w:spacing w:after="0"/>
      </w:pPr>
    </w:p>
    <w:p w14:paraId="64488C01" w14:textId="77777777" w:rsidR="002A6107" w:rsidRPr="004863F0" w:rsidRDefault="002A6107" w:rsidP="002A6107">
      <w:pPr>
        <w:spacing w:after="0"/>
      </w:pPr>
    </w:p>
    <w:p w14:paraId="4E2FDE3A" w14:textId="77777777" w:rsidR="002A6107" w:rsidRPr="004863F0" w:rsidRDefault="002A6107" w:rsidP="002A6107">
      <w:pPr>
        <w:spacing w:after="0"/>
      </w:pPr>
    </w:p>
    <w:p w14:paraId="1D6D3C13" w14:textId="77777777" w:rsidR="002A6107" w:rsidRPr="004863F0" w:rsidRDefault="002A6107" w:rsidP="002A6107">
      <w:pPr>
        <w:spacing w:after="0"/>
      </w:pPr>
    </w:p>
    <w:p w14:paraId="61C693CD"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1A20FC29"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E767ED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22EC1489"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5DC81F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0771E0E8"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6CDDC67"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128D3722"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E88D36A"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2236EF5"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464AAF5"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4FF5FE2"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40E23A3"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6D7A0971"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DC91D19"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276E3B66"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AE98083"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AF3EDDD"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AF9340A"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54E4E1B"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68173FFE"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5EFED979"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71E9EDDE"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3657419B"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4C7C96C6" w14:textId="77777777" w:rsidR="002A6107" w:rsidRPr="004863F0" w:rsidRDefault="002A6107" w:rsidP="002A6107">
      <w:pPr>
        <w:pStyle w:val="a5"/>
        <w:tabs>
          <w:tab w:val="left" w:pos="360"/>
        </w:tabs>
        <w:spacing w:after="160" w:line="259" w:lineRule="auto"/>
        <w:ind w:left="0"/>
        <w:jc w:val="both"/>
        <w:rPr>
          <w:rFonts w:ascii="Times New Roman" w:hAnsi="Times New Roman"/>
          <w:color w:val="000000" w:themeColor="text1"/>
          <w:sz w:val="24"/>
        </w:rPr>
      </w:pPr>
    </w:p>
    <w:p w14:paraId="62B0FDFF"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rPr>
      </w:pPr>
    </w:p>
    <w:p w14:paraId="3B0D1832" w14:textId="77777777" w:rsidR="002A6107" w:rsidRPr="004863F0" w:rsidRDefault="002A6107" w:rsidP="002A6107">
      <w:pPr>
        <w:pStyle w:val="aa"/>
        <w:shd w:val="clear" w:color="auto" w:fill="FFFFFF"/>
        <w:spacing w:after="0" w:afterAutospacing="0"/>
        <w:jc w:val="both"/>
        <w:rPr>
          <w:color w:val="000000" w:themeColor="text1"/>
        </w:rPr>
      </w:pPr>
    </w:p>
    <w:p w14:paraId="006619F9" w14:textId="77777777" w:rsidR="002A6107" w:rsidRPr="004863F0" w:rsidRDefault="002A6107" w:rsidP="002A6107">
      <w:pPr>
        <w:pStyle w:val="aa"/>
        <w:shd w:val="clear" w:color="auto" w:fill="FFFFFF"/>
        <w:spacing w:after="0" w:afterAutospacing="0"/>
        <w:jc w:val="both"/>
        <w:rPr>
          <w:color w:val="000000" w:themeColor="text1"/>
        </w:rPr>
      </w:pPr>
    </w:p>
    <w:p w14:paraId="67FF16D5" w14:textId="77777777" w:rsidR="002A6107" w:rsidRPr="004863F0" w:rsidRDefault="002A6107" w:rsidP="002A6107">
      <w:pPr>
        <w:pStyle w:val="aa"/>
        <w:shd w:val="clear" w:color="auto" w:fill="FFFFFF"/>
        <w:spacing w:after="0" w:afterAutospacing="0"/>
        <w:jc w:val="both"/>
        <w:rPr>
          <w:color w:val="000000" w:themeColor="text1"/>
        </w:rPr>
      </w:pPr>
    </w:p>
    <w:p w14:paraId="401BDE1E"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r w:rsidRPr="004863F0">
        <w:rPr>
          <w:noProof/>
          <w:lang w:eastAsia="uk-UA"/>
        </w:rPr>
        <w:drawing>
          <wp:inline distT="0" distB="0" distL="0" distR="0" wp14:anchorId="0CBDDA15" wp14:editId="6A641957">
            <wp:extent cx="571500" cy="762000"/>
            <wp:effectExtent l="0" t="0" r="0" b="0"/>
            <wp:docPr id="47" name="Рисунок 4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250CFA" w14:textId="77777777" w:rsidR="002A6107" w:rsidRPr="004863F0" w:rsidRDefault="002A6107" w:rsidP="002A6107">
      <w:pPr>
        <w:spacing w:after="0" w:line="240" w:lineRule="auto"/>
        <w:rPr>
          <w:noProof/>
          <w:lang w:eastAsia="uk-UA"/>
        </w:rPr>
      </w:pPr>
      <w:r w:rsidRPr="004863F0">
        <w:rPr>
          <w:rFonts w:ascii="Times New Roman" w:hAnsi="Times New Roman"/>
          <w:sz w:val="24"/>
        </w:rPr>
        <w:t xml:space="preserve">        </w:t>
      </w:r>
    </w:p>
    <w:p w14:paraId="106F91C3"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Розвадівська сільська рада</w:t>
      </w:r>
    </w:p>
    <w:p w14:paraId="2337AF7F"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Стрийського району Львівської області</w:t>
      </w:r>
    </w:p>
    <w:p w14:paraId="2A5463D2" w14:textId="77777777" w:rsidR="002A6107" w:rsidRPr="004863F0" w:rsidRDefault="002A6107" w:rsidP="002A6107">
      <w:pPr>
        <w:spacing w:after="0" w:line="240" w:lineRule="auto"/>
        <w:jc w:val="center"/>
        <w:rPr>
          <w:rFonts w:ascii="Times New Roman" w:hAnsi="Times New Roman" w:cs="Times New Roman"/>
          <w:b/>
          <w:sz w:val="28"/>
          <w:szCs w:val="28"/>
        </w:rPr>
      </w:pPr>
      <w:r w:rsidRPr="004863F0">
        <w:rPr>
          <w:rFonts w:ascii="Times New Roman" w:hAnsi="Times New Roman" w:cs="Times New Roman"/>
          <w:b/>
          <w:sz w:val="28"/>
          <w:szCs w:val="28"/>
        </w:rPr>
        <w:t>Шістдесят  сьома   чергова  сесія  VIII скликання</w:t>
      </w:r>
    </w:p>
    <w:p w14:paraId="02862A1D" w14:textId="77777777" w:rsidR="002A6107" w:rsidRPr="004863F0" w:rsidRDefault="002A6107" w:rsidP="002A6107">
      <w:pPr>
        <w:spacing w:after="0" w:line="240" w:lineRule="auto"/>
        <w:jc w:val="center"/>
        <w:rPr>
          <w:rFonts w:ascii="Times New Roman" w:hAnsi="Times New Roman" w:cs="Times New Roman"/>
          <w:b/>
          <w:sz w:val="28"/>
          <w:szCs w:val="28"/>
        </w:rPr>
      </w:pPr>
    </w:p>
    <w:p w14:paraId="700A3E33" w14:textId="77777777" w:rsidR="002A6107" w:rsidRPr="004863F0" w:rsidRDefault="002A6107" w:rsidP="002A6107">
      <w:pPr>
        <w:spacing w:after="0" w:line="240" w:lineRule="auto"/>
        <w:jc w:val="center"/>
        <w:rPr>
          <w:rFonts w:ascii="Times New Roman" w:hAnsi="Times New Roman" w:cs="Times New Roman"/>
          <w:b/>
          <w:bCs/>
          <w:sz w:val="24"/>
          <w:szCs w:val="24"/>
        </w:rPr>
      </w:pPr>
      <w:r w:rsidRPr="004863F0">
        <w:rPr>
          <w:rFonts w:ascii="Times New Roman" w:hAnsi="Times New Roman" w:cs="Times New Roman"/>
          <w:b/>
          <w:bCs/>
          <w:sz w:val="24"/>
          <w:szCs w:val="24"/>
        </w:rPr>
        <w:t>Р І Ш Е Н Н Я</w:t>
      </w:r>
    </w:p>
    <w:p w14:paraId="5401160D" w14:textId="77777777" w:rsidR="002A6107" w:rsidRPr="004863F0" w:rsidRDefault="002A6107" w:rsidP="002A6107">
      <w:pPr>
        <w:spacing w:after="0" w:line="240" w:lineRule="auto"/>
        <w:jc w:val="center"/>
        <w:rPr>
          <w:rFonts w:ascii="Times New Roman" w:hAnsi="Times New Roman" w:cs="Times New Roman"/>
          <w:b/>
          <w:bCs/>
          <w:sz w:val="24"/>
          <w:szCs w:val="24"/>
        </w:rPr>
      </w:pPr>
    </w:p>
    <w:p w14:paraId="48B7D44D" w14:textId="77777777" w:rsidR="002A6107" w:rsidRPr="004863F0" w:rsidRDefault="002A6107" w:rsidP="002A6107">
      <w:pPr>
        <w:spacing w:after="0" w:line="240" w:lineRule="auto"/>
        <w:ind w:hanging="567"/>
        <w:rPr>
          <w:rFonts w:ascii="Times New Roman" w:hAnsi="Times New Roman" w:cs="Times New Roman"/>
          <w:b/>
          <w:sz w:val="23"/>
          <w:szCs w:val="23"/>
        </w:rPr>
      </w:pPr>
      <w:r w:rsidRPr="004863F0">
        <w:rPr>
          <w:rFonts w:ascii="Times New Roman" w:hAnsi="Times New Roman" w:cs="Times New Roman"/>
          <w:b/>
          <w:sz w:val="23"/>
          <w:szCs w:val="23"/>
        </w:rPr>
        <w:t xml:space="preserve">    25  вересня  2025 року</w:t>
      </w:r>
      <w:r w:rsidRPr="004863F0">
        <w:rPr>
          <w:rFonts w:ascii="Times New Roman" w:hAnsi="Times New Roman" w:cs="Times New Roman"/>
          <w:b/>
          <w:sz w:val="23"/>
          <w:szCs w:val="23"/>
        </w:rPr>
        <w:tab/>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с. Розвадів</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rPr>
        <w:tab/>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 xml:space="preserve">        </w:t>
      </w:r>
      <w:r w:rsidRPr="004863F0">
        <w:rPr>
          <w:rFonts w:ascii="Times New Roman" w:hAnsi="Times New Roman" w:cs="Times New Roman"/>
          <w:b/>
          <w:sz w:val="23"/>
          <w:szCs w:val="23"/>
          <w:lang w:val="ru-RU"/>
        </w:rPr>
        <w:t xml:space="preserve">   </w:t>
      </w:r>
      <w:r w:rsidRPr="004863F0">
        <w:rPr>
          <w:rFonts w:ascii="Times New Roman" w:hAnsi="Times New Roman" w:cs="Times New Roman"/>
          <w:b/>
          <w:sz w:val="23"/>
          <w:szCs w:val="23"/>
        </w:rPr>
        <w:t>№2165</w:t>
      </w:r>
    </w:p>
    <w:p w14:paraId="4F58772C" w14:textId="77777777" w:rsidR="002A6107" w:rsidRPr="004863F0" w:rsidRDefault="002A6107" w:rsidP="002A6107">
      <w:pPr>
        <w:spacing w:after="0"/>
        <w:rPr>
          <w:rFonts w:ascii="Times New Roman" w:hAnsi="Times New Roman" w:cs="Times New Roman"/>
          <w:b/>
          <w:color w:val="000000"/>
          <w:sz w:val="24"/>
          <w:szCs w:val="24"/>
          <w:lang w:val="ru-RU"/>
        </w:rPr>
      </w:pPr>
      <w:r w:rsidRPr="004863F0">
        <w:rPr>
          <w:rFonts w:ascii="Times New Roman" w:hAnsi="Times New Roman" w:cs="Times New Roman"/>
          <w:b/>
          <w:color w:val="000000"/>
          <w:sz w:val="24"/>
          <w:szCs w:val="24"/>
          <w:lang w:val="ru-RU"/>
        </w:rPr>
        <w:t xml:space="preserve"> </w:t>
      </w:r>
    </w:p>
    <w:p w14:paraId="0FE0ADBA" w14:textId="77777777" w:rsidR="002A6107" w:rsidRPr="004863F0" w:rsidRDefault="002A6107" w:rsidP="002A6107">
      <w:pPr>
        <w:spacing w:after="0"/>
        <w:ind w:hanging="284"/>
        <w:rPr>
          <w:rFonts w:ascii="Times New Roman" w:hAnsi="Times New Roman" w:cs="Times New Roman"/>
          <w:b/>
          <w:color w:val="000000"/>
          <w:sz w:val="24"/>
          <w:szCs w:val="24"/>
        </w:rPr>
      </w:pPr>
      <w:r w:rsidRPr="004863F0">
        <w:rPr>
          <w:rFonts w:ascii="Times New Roman" w:hAnsi="Times New Roman" w:cs="Times New Roman"/>
          <w:b/>
          <w:color w:val="000000"/>
          <w:sz w:val="24"/>
          <w:szCs w:val="24"/>
          <w:lang w:val="ru-RU"/>
        </w:rPr>
        <w:t>“</w:t>
      </w:r>
      <w:r w:rsidRPr="004863F0">
        <w:rPr>
          <w:rFonts w:ascii="Times New Roman" w:hAnsi="Times New Roman" w:cs="Times New Roman"/>
          <w:b/>
          <w:color w:val="000000"/>
          <w:sz w:val="24"/>
          <w:szCs w:val="24"/>
        </w:rPr>
        <w:t xml:space="preserve">Про  затвердження  акту  виходу  комісії </w:t>
      </w:r>
    </w:p>
    <w:p w14:paraId="39756AC6" w14:textId="77777777" w:rsidR="002A6107" w:rsidRPr="004863F0" w:rsidRDefault="002A6107" w:rsidP="002A6107">
      <w:pPr>
        <w:spacing w:after="0"/>
        <w:ind w:hanging="142"/>
        <w:rPr>
          <w:rFonts w:ascii="Times New Roman" w:hAnsi="Times New Roman" w:cs="Times New Roman"/>
          <w:b/>
          <w:color w:val="000000"/>
          <w:sz w:val="24"/>
          <w:szCs w:val="24"/>
        </w:rPr>
      </w:pPr>
      <w:r w:rsidRPr="004863F0">
        <w:rPr>
          <w:rFonts w:ascii="Times New Roman" w:hAnsi="Times New Roman" w:cs="Times New Roman"/>
          <w:b/>
          <w:color w:val="000000"/>
          <w:sz w:val="24"/>
          <w:szCs w:val="24"/>
        </w:rPr>
        <w:t>Розвадівської  сільської  ради</w:t>
      </w:r>
    </w:p>
    <w:p w14:paraId="688DFC3A" w14:textId="77777777" w:rsidR="002A6107" w:rsidRPr="004863F0" w:rsidRDefault="002A6107" w:rsidP="002A6107">
      <w:pPr>
        <w:spacing w:after="0"/>
        <w:ind w:hanging="142"/>
        <w:rPr>
          <w:rFonts w:ascii="Times New Roman" w:hAnsi="Times New Roman" w:cs="Times New Roman"/>
          <w:b/>
          <w:color w:val="000000"/>
          <w:sz w:val="24"/>
          <w:szCs w:val="24"/>
        </w:rPr>
      </w:pPr>
      <w:r w:rsidRPr="004863F0">
        <w:rPr>
          <w:rFonts w:ascii="Times New Roman" w:hAnsi="Times New Roman" w:cs="Times New Roman"/>
          <w:b/>
          <w:color w:val="000000"/>
          <w:sz w:val="24"/>
          <w:szCs w:val="24"/>
        </w:rPr>
        <w:t>та  надання  дозволу на  приватизацію  земельної  ділянки</w:t>
      </w:r>
      <w:r w:rsidRPr="004863F0">
        <w:rPr>
          <w:rFonts w:ascii="Times New Roman" w:hAnsi="Times New Roman" w:cs="Times New Roman"/>
          <w:b/>
          <w:color w:val="000000"/>
          <w:sz w:val="24"/>
          <w:szCs w:val="24"/>
          <w:lang w:val="en-US"/>
        </w:rPr>
        <w:t>”</w:t>
      </w:r>
      <w:r w:rsidRPr="004863F0">
        <w:rPr>
          <w:rFonts w:ascii="Times New Roman" w:hAnsi="Times New Roman" w:cs="Times New Roman"/>
          <w:b/>
          <w:color w:val="000000"/>
          <w:sz w:val="24"/>
          <w:szCs w:val="24"/>
        </w:rPr>
        <w:t xml:space="preserve"> </w:t>
      </w:r>
    </w:p>
    <w:p w14:paraId="2A123628" w14:textId="77777777" w:rsidR="002A6107" w:rsidRPr="004863F0" w:rsidRDefault="002A6107" w:rsidP="002A6107">
      <w:pPr>
        <w:spacing w:after="0"/>
        <w:rPr>
          <w:rFonts w:ascii="Times New Roman" w:hAnsi="Times New Roman" w:cs="Times New Roman"/>
          <w:b/>
          <w:color w:val="000000"/>
          <w:sz w:val="24"/>
          <w:szCs w:val="24"/>
        </w:rPr>
      </w:pPr>
    </w:p>
    <w:p w14:paraId="17B46464" w14:textId="77777777" w:rsidR="002A6107" w:rsidRPr="004863F0" w:rsidRDefault="002A6107" w:rsidP="002A6107">
      <w:pPr>
        <w:ind w:firstLine="709"/>
        <w:jc w:val="both"/>
        <w:rPr>
          <w:rFonts w:ascii="Times New Roman" w:hAnsi="Times New Roman" w:cs="Times New Roman"/>
          <w:sz w:val="24"/>
          <w:szCs w:val="24"/>
        </w:rPr>
      </w:pPr>
      <w:r w:rsidRPr="004863F0">
        <w:rPr>
          <w:rFonts w:ascii="Times New Roman" w:hAnsi="Times New Roman" w:cs="Times New Roman"/>
          <w:color w:val="000000"/>
          <w:sz w:val="24"/>
          <w:szCs w:val="24"/>
        </w:rPr>
        <w:t xml:space="preserve">             Розглянувши  акт  виходу комісії  Розвадівської  сільської  ради   від 12.06.2025 року щодо розгляду звернення гр. Мандзій Марії Василівни – жительки  с. </w:t>
      </w:r>
      <w:r w:rsidRPr="004863F0">
        <w:rPr>
          <w:rFonts w:ascii="Times New Roman" w:hAnsi="Times New Roman" w:cs="Times New Roman"/>
          <w:color w:val="000000"/>
          <w:sz w:val="24"/>
          <w:szCs w:val="24"/>
        </w:rPr>
        <w:lastRenderedPageBreak/>
        <w:t xml:space="preserve">Пісочна,                                вул. Загородня, буд. 28  про  те, що  власниця  суміжної  земельної  ділянки гр. Цюпер Любов Ярославівна безпідставно  не підписує  акт  встановлення  і  узгодження  меж  земельної  ділянки  площею 0,1724 га Для будівництва та обслуговування житлового будинку, господарських будівель і споруд (присадибна ділянка)  (Код згідно КВЦПЗ- 02.01), яка знаходиться в с. Пісочна,  вул. Загородня, буд.28,  керуючись  ст.12  Земельного Кодексу України, </w:t>
      </w:r>
      <w:r w:rsidRPr="004863F0">
        <w:rPr>
          <w:rFonts w:ascii="Times New Roman" w:hAnsi="Times New Roman" w:cs="Times New Roman"/>
          <w:sz w:val="24"/>
          <w:szCs w:val="24"/>
        </w:rPr>
        <w:t xml:space="preserve">п.34, п.36  ч. 1 ст.26  Закону України ,,Про місцеве самоврядування  в Україні”  </w:t>
      </w:r>
      <w:r w:rsidRPr="004863F0">
        <w:rPr>
          <w:rFonts w:ascii="Times New Roman" w:hAnsi="Times New Roman" w:cs="Times New Roman"/>
          <w:color w:val="000000"/>
          <w:sz w:val="24"/>
          <w:szCs w:val="24"/>
        </w:rPr>
        <w:t xml:space="preserve">(із змінами)  від  21.05.1997 року №280/97-ВР,  </w:t>
      </w:r>
      <w:r w:rsidRPr="004863F0">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4863F0">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7E7C0B38" w14:textId="77777777" w:rsidR="002A6107" w:rsidRPr="004863F0" w:rsidRDefault="002A6107" w:rsidP="002A6107">
      <w:pPr>
        <w:spacing w:after="0"/>
        <w:jc w:val="both"/>
        <w:rPr>
          <w:rFonts w:ascii="Times New Roman" w:hAnsi="Times New Roman" w:cs="Times New Roman"/>
          <w:sz w:val="24"/>
          <w:szCs w:val="24"/>
        </w:rPr>
      </w:pPr>
      <w:r w:rsidRPr="004863F0">
        <w:rPr>
          <w:rFonts w:ascii="Times New Roman" w:hAnsi="Times New Roman" w:cs="Times New Roman"/>
          <w:sz w:val="24"/>
          <w:szCs w:val="24"/>
        </w:rPr>
        <w:t xml:space="preserve">                                                                      В  И  Р  І  Ш  И  Л А:</w:t>
      </w:r>
    </w:p>
    <w:p w14:paraId="77C75AB4" w14:textId="77777777" w:rsidR="002A6107" w:rsidRPr="004863F0" w:rsidRDefault="002A6107" w:rsidP="002A6107">
      <w:pPr>
        <w:spacing w:after="0"/>
        <w:jc w:val="both"/>
        <w:rPr>
          <w:rFonts w:ascii="Times New Roman" w:hAnsi="Times New Roman" w:cs="Times New Roman"/>
          <w:sz w:val="24"/>
          <w:szCs w:val="24"/>
        </w:rPr>
      </w:pPr>
    </w:p>
    <w:p w14:paraId="35EF92DE" w14:textId="77777777" w:rsidR="002A6107" w:rsidRPr="004863F0" w:rsidRDefault="002A6107" w:rsidP="002A6107">
      <w:pPr>
        <w:spacing w:after="0"/>
        <w:jc w:val="both"/>
        <w:rPr>
          <w:rFonts w:ascii="Times New Roman" w:hAnsi="Times New Roman" w:cs="Times New Roman"/>
          <w:color w:val="000000"/>
          <w:sz w:val="24"/>
          <w:szCs w:val="24"/>
        </w:rPr>
      </w:pPr>
      <w:r w:rsidRPr="004863F0">
        <w:rPr>
          <w:rFonts w:ascii="Times New Roman" w:hAnsi="Times New Roman" w:cs="Times New Roman"/>
          <w:sz w:val="24"/>
          <w:szCs w:val="24"/>
        </w:rPr>
        <w:t xml:space="preserve">          1. Затвердити   </w:t>
      </w:r>
      <w:r w:rsidRPr="004863F0">
        <w:rPr>
          <w:rFonts w:ascii="Times New Roman" w:hAnsi="Times New Roman" w:cs="Times New Roman"/>
          <w:color w:val="000000"/>
          <w:sz w:val="24"/>
          <w:szCs w:val="24"/>
        </w:rPr>
        <w:t>акт  виходу комісії   Розвадівської  сільської  ради  від  12.06.2025 року   щодо  розгляду звернення  гр. Мандзій Марії Василівни – жительки  с. Пісочна,                                вул. Загородня, буд.28   про те,  що  власниця  суміжної  земельної  ділянки  гр. Цюпер  Любов Ярославівна  безпідставно  не  підписує  акт  встановлення  і узгодження меж земельної ділянки  площею 0,1724 га Для будівництва та обслуговування житлового будинку, господарських будівель і споруд (Код згідно  КВЦПЗ - 02.01),  яка  знаходиться  в  с. Пісочна, вул. Загородня, буд. №28.</w:t>
      </w:r>
    </w:p>
    <w:p w14:paraId="42E222A5" w14:textId="77777777" w:rsidR="002A6107" w:rsidRPr="004863F0" w:rsidRDefault="002A6107" w:rsidP="002A6107">
      <w:pPr>
        <w:spacing w:after="0"/>
        <w:jc w:val="both"/>
        <w:rPr>
          <w:rFonts w:ascii="Times New Roman" w:hAnsi="Times New Roman" w:cs="Times New Roman"/>
          <w:color w:val="000000"/>
          <w:sz w:val="24"/>
          <w:szCs w:val="24"/>
        </w:rPr>
      </w:pPr>
      <w:r w:rsidRPr="004863F0">
        <w:rPr>
          <w:rFonts w:ascii="Times New Roman" w:hAnsi="Times New Roman" w:cs="Times New Roman"/>
          <w:color w:val="000000"/>
          <w:sz w:val="24"/>
          <w:szCs w:val="24"/>
        </w:rPr>
        <w:t xml:space="preserve">          2. Надати дозвіл гр. Мандзій  Марії  Василівні  на  виготовлення  документів на право власності  на  землю  без  погодження  гр. Цюпер  Любові  Ярославівни</w:t>
      </w:r>
      <w:r w:rsidRPr="004863F0">
        <w:rPr>
          <w:rFonts w:ascii="Times New Roman" w:hAnsi="Times New Roman" w:cs="Times New Roman"/>
          <w:color w:val="000000"/>
          <w:sz w:val="24"/>
          <w:szCs w:val="24"/>
          <w:lang w:val="ru-RU"/>
        </w:rPr>
        <w:t xml:space="preserve"> </w:t>
      </w:r>
      <w:r w:rsidRPr="004863F0">
        <w:rPr>
          <w:rFonts w:ascii="Times New Roman" w:hAnsi="Times New Roman" w:cs="Times New Roman"/>
          <w:color w:val="000000"/>
          <w:sz w:val="24"/>
          <w:szCs w:val="24"/>
        </w:rPr>
        <w:t xml:space="preserve"> жительки</w:t>
      </w:r>
      <w:r w:rsidRPr="004863F0">
        <w:rPr>
          <w:rFonts w:ascii="Times New Roman" w:hAnsi="Times New Roman" w:cs="Times New Roman"/>
          <w:color w:val="000000"/>
          <w:sz w:val="24"/>
          <w:szCs w:val="24"/>
          <w:lang w:val="ru-RU"/>
        </w:rPr>
        <w:t xml:space="preserve"> </w:t>
      </w:r>
      <w:r w:rsidRPr="004863F0">
        <w:rPr>
          <w:rFonts w:ascii="Times New Roman" w:hAnsi="Times New Roman" w:cs="Times New Roman"/>
          <w:color w:val="000000"/>
          <w:sz w:val="24"/>
          <w:szCs w:val="24"/>
        </w:rPr>
        <w:t xml:space="preserve"> с. Пісочна, вул.</w:t>
      </w:r>
      <w:r w:rsidRPr="004863F0">
        <w:rPr>
          <w:rFonts w:ascii="Times New Roman" w:hAnsi="Times New Roman" w:cs="Times New Roman"/>
          <w:color w:val="000000"/>
          <w:sz w:val="24"/>
          <w:szCs w:val="24"/>
          <w:lang w:val="ru-RU"/>
        </w:rPr>
        <w:t xml:space="preserve"> </w:t>
      </w:r>
      <w:r w:rsidRPr="004863F0">
        <w:rPr>
          <w:rFonts w:ascii="Times New Roman" w:hAnsi="Times New Roman" w:cs="Times New Roman"/>
          <w:color w:val="000000"/>
          <w:sz w:val="24"/>
          <w:szCs w:val="24"/>
        </w:rPr>
        <w:t>Шевченка, буд. 26.</w:t>
      </w:r>
    </w:p>
    <w:p w14:paraId="7857DF2B" w14:textId="77777777" w:rsidR="002A6107" w:rsidRPr="004863F0" w:rsidRDefault="002A6107" w:rsidP="002A6107">
      <w:pPr>
        <w:pStyle w:val="a5"/>
        <w:tabs>
          <w:tab w:val="left" w:pos="360"/>
        </w:tabs>
        <w:spacing w:after="160" w:line="259" w:lineRule="auto"/>
        <w:ind w:left="0"/>
        <w:jc w:val="both"/>
        <w:rPr>
          <w:rFonts w:ascii="Times New Roman" w:hAnsi="Times New Roman" w:cs="Times New Roman"/>
          <w:sz w:val="24"/>
          <w:szCs w:val="24"/>
        </w:rPr>
      </w:pPr>
      <w:r w:rsidRPr="004863F0">
        <w:rPr>
          <w:rFonts w:ascii="Times New Roman" w:hAnsi="Times New Roman" w:cs="Times New Roman"/>
          <w:color w:val="000000"/>
          <w:sz w:val="24"/>
          <w:szCs w:val="24"/>
        </w:rPr>
        <w:t xml:space="preserve">          </w:t>
      </w:r>
      <w:r w:rsidRPr="004863F0">
        <w:rPr>
          <w:rFonts w:ascii="Times New Roman" w:hAnsi="Times New Roman" w:cs="Times New Roman"/>
          <w:bCs/>
          <w:color w:val="0D0D0D" w:themeColor="text1" w:themeTint="F2"/>
          <w:sz w:val="24"/>
          <w:szCs w:val="24"/>
        </w:rPr>
        <w:t>3.</w:t>
      </w:r>
      <w:r w:rsidRPr="004863F0">
        <w:rPr>
          <w:rFonts w:ascii="Times New Roman" w:hAnsi="Times New Roman" w:cs="Times New Roman"/>
          <w:b/>
          <w:color w:val="0D0D0D" w:themeColor="text1" w:themeTint="F2"/>
          <w:sz w:val="24"/>
          <w:szCs w:val="24"/>
        </w:rPr>
        <w:t xml:space="preserve">  </w:t>
      </w:r>
      <w:r w:rsidRPr="004863F0">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4863F0">
        <w:rPr>
          <w:rFonts w:ascii="Times New Roman" w:hAnsi="Times New Roman" w:cs="Times New Roman"/>
          <w:sz w:val="24"/>
          <w:szCs w:val="24"/>
        </w:rPr>
        <w:t>(Романа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E195C8C" w14:textId="77777777" w:rsidR="002A6107" w:rsidRPr="004863F0" w:rsidRDefault="002A6107" w:rsidP="002A6107">
      <w:pPr>
        <w:spacing w:after="0" w:line="240" w:lineRule="auto"/>
        <w:jc w:val="both"/>
        <w:rPr>
          <w:rFonts w:ascii="Times New Roman" w:hAnsi="Times New Roman" w:cs="Times New Roman"/>
          <w:color w:val="000000" w:themeColor="text1"/>
          <w:sz w:val="24"/>
          <w:szCs w:val="24"/>
        </w:rPr>
      </w:pPr>
    </w:p>
    <w:p w14:paraId="0E003E4E" w14:textId="77777777" w:rsidR="002A6107" w:rsidRPr="004863F0" w:rsidRDefault="002A6107" w:rsidP="002A6107">
      <w:pPr>
        <w:pStyle w:val="aa"/>
        <w:shd w:val="clear" w:color="auto" w:fill="FFFFFF"/>
        <w:spacing w:before="0" w:beforeAutospacing="0" w:after="0" w:afterAutospacing="0"/>
        <w:jc w:val="both"/>
        <w:rPr>
          <w:b/>
          <w:color w:val="0D0D0D" w:themeColor="text1" w:themeTint="F2"/>
        </w:rPr>
      </w:pPr>
      <w:r w:rsidRPr="004863F0">
        <w:rPr>
          <w:b/>
          <w:color w:val="0D0D0D" w:themeColor="text1" w:themeTint="F2"/>
        </w:rPr>
        <w:t xml:space="preserve">                        </w:t>
      </w:r>
    </w:p>
    <w:p w14:paraId="3A62E8D7" w14:textId="77777777" w:rsidR="002A6107" w:rsidRPr="004863F0" w:rsidRDefault="002A6107" w:rsidP="002A6107">
      <w:pPr>
        <w:pStyle w:val="aa"/>
        <w:shd w:val="clear" w:color="auto" w:fill="FFFFFF"/>
        <w:spacing w:before="0" w:beforeAutospacing="0" w:after="0" w:afterAutospacing="0"/>
        <w:jc w:val="both"/>
        <w:rPr>
          <w:color w:val="0D0D0D" w:themeColor="text1" w:themeTint="F2"/>
        </w:rPr>
      </w:pPr>
      <w:r w:rsidRPr="004863F0">
        <w:rPr>
          <w:b/>
          <w:color w:val="0D0D0D" w:themeColor="text1" w:themeTint="F2"/>
        </w:rPr>
        <w:t xml:space="preserve">                                </w:t>
      </w:r>
      <w:r w:rsidRPr="004863F0">
        <w:rPr>
          <w:color w:val="0D0D0D" w:themeColor="text1" w:themeTint="F2"/>
        </w:rPr>
        <w:t xml:space="preserve">Сільський голова </w:t>
      </w:r>
      <w:r w:rsidRPr="004863F0">
        <w:rPr>
          <w:color w:val="0D0D0D" w:themeColor="text1" w:themeTint="F2"/>
        </w:rPr>
        <w:tab/>
      </w:r>
      <w:r w:rsidRPr="004863F0">
        <w:rPr>
          <w:color w:val="0D0D0D" w:themeColor="text1" w:themeTint="F2"/>
        </w:rPr>
        <w:tab/>
        <w:t xml:space="preserve">                    Роман  СИДОР</w:t>
      </w:r>
    </w:p>
    <w:p w14:paraId="7F8B43E9" w14:textId="77777777" w:rsidR="002A6107" w:rsidRPr="004863F0" w:rsidRDefault="002A6107" w:rsidP="002A6107">
      <w:pPr>
        <w:pStyle w:val="aa"/>
        <w:shd w:val="clear" w:color="auto" w:fill="FFFFFF"/>
        <w:spacing w:after="0" w:afterAutospacing="0"/>
        <w:jc w:val="both"/>
        <w:rPr>
          <w:color w:val="000000" w:themeColor="text1"/>
        </w:rPr>
      </w:pPr>
    </w:p>
    <w:p w14:paraId="1CB9509C" w14:textId="77777777" w:rsidR="002A6107" w:rsidRPr="004863F0" w:rsidRDefault="002A6107" w:rsidP="002A6107">
      <w:pPr>
        <w:pStyle w:val="a5"/>
        <w:tabs>
          <w:tab w:val="left" w:pos="1890"/>
        </w:tabs>
        <w:spacing w:after="0"/>
        <w:ind w:left="142" w:hanging="142"/>
        <w:jc w:val="both"/>
        <w:rPr>
          <w:rFonts w:ascii="Times New Roman" w:hAnsi="Times New Roman" w:cs="Times New Roman"/>
        </w:rPr>
      </w:pPr>
    </w:p>
    <w:p w14:paraId="0C563A08" w14:textId="77777777" w:rsidR="002A6107" w:rsidRPr="004863F0" w:rsidRDefault="002A6107" w:rsidP="002A6107">
      <w:pPr>
        <w:spacing w:after="0"/>
      </w:pPr>
    </w:p>
    <w:p w14:paraId="51A3C68D" w14:textId="1304F115" w:rsidR="00BC5598" w:rsidRPr="004863F0" w:rsidRDefault="00BC5598" w:rsidP="00A5196C">
      <w:pPr>
        <w:pStyle w:val="aa"/>
        <w:spacing w:before="0" w:beforeAutospacing="0" w:after="160" w:afterAutospacing="0"/>
      </w:pPr>
    </w:p>
    <w:p w14:paraId="7CCEAB0B" w14:textId="27C8ED9E" w:rsidR="0098738B" w:rsidRPr="004863F0" w:rsidRDefault="0098738B" w:rsidP="002A6107">
      <w:pPr>
        <w:pStyle w:val="a7"/>
        <w:rPr>
          <w:sz w:val="20"/>
        </w:rPr>
      </w:pPr>
      <w:r w:rsidRPr="004863F0">
        <w:rPr>
          <w:sz w:val="20"/>
        </w:rPr>
        <w:t xml:space="preserve">                                                               </w:t>
      </w:r>
      <w:r w:rsidRPr="004863F0">
        <w:rPr>
          <w:noProof/>
          <w:sz w:val="20"/>
          <w:lang w:eastAsia="uk-UA"/>
        </w:rPr>
        <w:drawing>
          <wp:inline distT="0" distB="0" distL="0" distR="0" wp14:anchorId="0FA194D3" wp14:editId="44D70CE9">
            <wp:extent cx="571785" cy="762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40" cstate="print"/>
                    <a:stretch>
                      <a:fillRect/>
                    </a:stretch>
                  </pic:blipFill>
                  <pic:spPr>
                    <a:xfrm>
                      <a:off x="0" y="0"/>
                      <a:ext cx="571785" cy="762000"/>
                    </a:xfrm>
                    <a:prstGeom prst="rect">
                      <a:avLst/>
                    </a:prstGeom>
                  </pic:spPr>
                </pic:pic>
              </a:graphicData>
            </a:graphic>
          </wp:inline>
        </w:drawing>
      </w:r>
    </w:p>
    <w:p w14:paraId="1F84BF6E" w14:textId="77777777" w:rsidR="0098738B" w:rsidRPr="004863F0" w:rsidRDefault="0098738B" w:rsidP="002A6107">
      <w:pPr>
        <w:pStyle w:val="310"/>
        <w:tabs>
          <w:tab w:val="left" w:pos="9639"/>
        </w:tabs>
        <w:spacing w:before="6"/>
        <w:ind w:left="0" w:right="850"/>
        <w:rPr>
          <w:spacing w:val="1"/>
        </w:rPr>
      </w:pPr>
      <w:r w:rsidRPr="004863F0">
        <w:t>Розвадівська сільська рада</w:t>
      </w:r>
    </w:p>
    <w:p w14:paraId="42B0B14F" w14:textId="77777777" w:rsidR="0098738B" w:rsidRPr="004863F0" w:rsidRDefault="0098738B" w:rsidP="002A6107">
      <w:pPr>
        <w:pStyle w:val="310"/>
        <w:tabs>
          <w:tab w:val="left" w:pos="9639"/>
        </w:tabs>
        <w:spacing w:before="6"/>
        <w:ind w:left="0" w:right="850"/>
        <w:rPr>
          <w:spacing w:val="-67"/>
        </w:rPr>
      </w:pPr>
      <w:r w:rsidRPr="004863F0">
        <w:t>Стрийського</w:t>
      </w:r>
      <w:r w:rsidRPr="004863F0">
        <w:rPr>
          <w:spacing w:val="-8"/>
        </w:rPr>
        <w:t xml:space="preserve"> </w:t>
      </w:r>
      <w:r w:rsidRPr="004863F0">
        <w:t>району</w:t>
      </w:r>
      <w:r w:rsidRPr="004863F0">
        <w:rPr>
          <w:spacing w:val="-7"/>
        </w:rPr>
        <w:t xml:space="preserve"> </w:t>
      </w:r>
      <w:r w:rsidRPr="004863F0">
        <w:t>Львівської</w:t>
      </w:r>
      <w:r w:rsidRPr="004863F0">
        <w:rPr>
          <w:spacing w:val="-3"/>
        </w:rPr>
        <w:t xml:space="preserve"> </w:t>
      </w:r>
      <w:r w:rsidRPr="004863F0">
        <w:t>області</w:t>
      </w:r>
    </w:p>
    <w:p w14:paraId="0F8EEF15" w14:textId="77777777" w:rsidR="0098738B" w:rsidRPr="004863F0" w:rsidRDefault="0098738B" w:rsidP="002A6107">
      <w:pPr>
        <w:pStyle w:val="310"/>
        <w:tabs>
          <w:tab w:val="left" w:pos="9639"/>
        </w:tabs>
        <w:spacing w:before="6"/>
        <w:ind w:left="0" w:right="850"/>
        <w:rPr>
          <w:spacing w:val="-67"/>
        </w:rPr>
      </w:pPr>
      <w:r w:rsidRPr="004863F0">
        <w:t>Шістдесят сьома чергова сесія</w:t>
      </w:r>
      <w:r w:rsidRPr="004863F0">
        <w:rPr>
          <w:spacing w:val="67"/>
        </w:rPr>
        <w:t xml:space="preserve"> </w:t>
      </w:r>
      <w:r w:rsidRPr="004863F0">
        <w:t>VIII</w:t>
      </w:r>
      <w:r w:rsidRPr="004863F0">
        <w:rPr>
          <w:spacing w:val="1"/>
        </w:rPr>
        <w:t xml:space="preserve"> </w:t>
      </w:r>
      <w:r w:rsidRPr="004863F0">
        <w:t>скликання</w:t>
      </w:r>
    </w:p>
    <w:p w14:paraId="7976A1C3" w14:textId="77777777" w:rsidR="0098738B" w:rsidRPr="004863F0" w:rsidRDefault="0098738B" w:rsidP="002A6107">
      <w:pPr>
        <w:pStyle w:val="a7"/>
        <w:spacing w:before="9"/>
        <w:jc w:val="center"/>
        <w:rPr>
          <w:b/>
          <w:sz w:val="27"/>
        </w:rPr>
      </w:pPr>
    </w:p>
    <w:p w14:paraId="4E418829" w14:textId="18C90DFF" w:rsidR="0098738B" w:rsidRPr="004863F0" w:rsidRDefault="0098738B" w:rsidP="00B14013">
      <w:pPr>
        <w:ind w:left="492" w:right="758"/>
        <w:jc w:val="center"/>
        <w:rPr>
          <w:rFonts w:ascii="Times New Roman" w:hAnsi="Times New Roman" w:cs="Times New Roman"/>
          <w:b/>
          <w:sz w:val="24"/>
        </w:rPr>
      </w:pPr>
      <w:r w:rsidRPr="004863F0">
        <w:rPr>
          <w:rFonts w:ascii="Times New Roman" w:hAnsi="Times New Roman" w:cs="Times New Roman"/>
          <w:b/>
          <w:sz w:val="24"/>
        </w:rPr>
        <w:t>Р</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І</w:t>
      </w:r>
      <w:r w:rsidRPr="004863F0">
        <w:rPr>
          <w:rFonts w:ascii="Times New Roman" w:hAnsi="Times New Roman" w:cs="Times New Roman"/>
          <w:b/>
          <w:spacing w:val="-1"/>
          <w:sz w:val="24"/>
        </w:rPr>
        <w:t xml:space="preserve"> </w:t>
      </w:r>
      <w:r w:rsidRPr="004863F0">
        <w:rPr>
          <w:rFonts w:ascii="Times New Roman" w:hAnsi="Times New Roman" w:cs="Times New Roman"/>
          <w:b/>
          <w:sz w:val="24"/>
        </w:rPr>
        <w:t>Ш</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Е Н</w:t>
      </w:r>
      <w:r w:rsidRPr="004863F0">
        <w:rPr>
          <w:rFonts w:ascii="Times New Roman" w:hAnsi="Times New Roman" w:cs="Times New Roman"/>
          <w:b/>
          <w:spacing w:val="-2"/>
          <w:sz w:val="24"/>
        </w:rPr>
        <w:t xml:space="preserve"> </w:t>
      </w:r>
      <w:r w:rsidRPr="004863F0">
        <w:rPr>
          <w:rFonts w:ascii="Times New Roman" w:hAnsi="Times New Roman" w:cs="Times New Roman"/>
          <w:b/>
          <w:sz w:val="24"/>
        </w:rPr>
        <w:t>Н</w:t>
      </w:r>
      <w:r w:rsidRPr="004863F0">
        <w:rPr>
          <w:rFonts w:ascii="Times New Roman" w:hAnsi="Times New Roman" w:cs="Times New Roman"/>
          <w:b/>
          <w:spacing w:val="2"/>
          <w:sz w:val="24"/>
        </w:rPr>
        <w:t xml:space="preserve"> </w:t>
      </w:r>
      <w:r w:rsidR="00B14013" w:rsidRPr="004863F0">
        <w:rPr>
          <w:rFonts w:ascii="Times New Roman" w:hAnsi="Times New Roman" w:cs="Times New Roman"/>
          <w:b/>
          <w:sz w:val="24"/>
        </w:rPr>
        <w:t>Я</w:t>
      </w:r>
    </w:p>
    <w:p w14:paraId="43117425" w14:textId="25E58E3B" w:rsidR="0098738B" w:rsidRPr="004863F0" w:rsidRDefault="00B14013" w:rsidP="00B14013">
      <w:pPr>
        <w:tabs>
          <w:tab w:val="left" w:pos="4840"/>
          <w:tab w:val="left" w:pos="8610"/>
        </w:tabs>
        <w:rPr>
          <w:rFonts w:ascii="Times New Roman" w:hAnsi="Times New Roman" w:cs="Times New Roman"/>
          <w:b/>
          <w:sz w:val="24"/>
        </w:rPr>
      </w:pPr>
      <w:r w:rsidRPr="004863F0">
        <w:rPr>
          <w:rFonts w:ascii="Times New Roman" w:hAnsi="Times New Roman" w:cs="Times New Roman"/>
          <w:b/>
          <w:sz w:val="24"/>
        </w:rPr>
        <w:lastRenderedPageBreak/>
        <w:t xml:space="preserve">   </w:t>
      </w:r>
      <w:r w:rsidR="0098738B" w:rsidRPr="004863F0">
        <w:rPr>
          <w:rFonts w:ascii="Times New Roman" w:hAnsi="Times New Roman" w:cs="Times New Roman"/>
          <w:b/>
          <w:sz w:val="24"/>
        </w:rPr>
        <w:t>25 вересня 2025</w:t>
      </w:r>
      <w:r w:rsidR="0098738B" w:rsidRPr="004863F0">
        <w:rPr>
          <w:rFonts w:ascii="Times New Roman" w:hAnsi="Times New Roman" w:cs="Times New Roman"/>
          <w:b/>
          <w:spacing w:val="1"/>
          <w:sz w:val="24"/>
        </w:rPr>
        <w:t xml:space="preserve"> </w:t>
      </w:r>
      <w:r w:rsidR="0098738B" w:rsidRPr="004863F0">
        <w:rPr>
          <w:rFonts w:ascii="Times New Roman" w:hAnsi="Times New Roman" w:cs="Times New Roman"/>
          <w:b/>
          <w:sz w:val="24"/>
        </w:rPr>
        <w:t>року                        с.</w:t>
      </w:r>
      <w:r w:rsidR="0098738B" w:rsidRPr="004863F0">
        <w:rPr>
          <w:rFonts w:ascii="Times New Roman" w:hAnsi="Times New Roman" w:cs="Times New Roman"/>
          <w:b/>
          <w:spacing w:val="-3"/>
          <w:sz w:val="24"/>
        </w:rPr>
        <w:t xml:space="preserve"> </w:t>
      </w:r>
      <w:r w:rsidR="0098738B" w:rsidRPr="004863F0">
        <w:rPr>
          <w:rFonts w:ascii="Times New Roman" w:hAnsi="Times New Roman" w:cs="Times New Roman"/>
          <w:b/>
          <w:sz w:val="24"/>
        </w:rPr>
        <w:t>Розвадів                                   №</w:t>
      </w:r>
      <w:r w:rsidR="0098738B" w:rsidRPr="004863F0">
        <w:rPr>
          <w:rFonts w:ascii="Times New Roman" w:hAnsi="Times New Roman" w:cs="Times New Roman"/>
          <w:b/>
          <w:spacing w:val="1"/>
          <w:sz w:val="24"/>
        </w:rPr>
        <w:t xml:space="preserve"> </w:t>
      </w:r>
      <w:r w:rsidR="0098738B" w:rsidRPr="004863F0">
        <w:rPr>
          <w:rFonts w:ascii="Times New Roman" w:hAnsi="Times New Roman" w:cs="Times New Roman"/>
          <w:b/>
          <w:sz w:val="24"/>
        </w:rPr>
        <w:t>21</w:t>
      </w:r>
      <w:r w:rsidRPr="004863F0">
        <w:rPr>
          <w:rFonts w:ascii="Times New Roman" w:hAnsi="Times New Roman" w:cs="Times New Roman"/>
          <w:b/>
          <w:sz w:val="24"/>
        </w:rPr>
        <w:t>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98738B" w:rsidRPr="004863F0" w14:paraId="3F2A4EDF" w14:textId="77777777" w:rsidTr="002A6107">
        <w:trPr>
          <w:trHeight w:val="717"/>
        </w:trPr>
        <w:tc>
          <w:tcPr>
            <w:tcW w:w="5387" w:type="dxa"/>
            <w:tcBorders>
              <w:top w:val="nil"/>
              <w:left w:val="nil"/>
              <w:bottom w:val="nil"/>
              <w:right w:val="nil"/>
            </w:tcBorders>
          </w:tcPr>
          <w:p w14:paraId="464CD02A" w14:textId="77777777" w:rsidR="0098738B" w:rsidRPr="004863F0" w:rsidRDefault="0098738B" w:rsidP="002A6107">
            <w:pPr>
              <w:spacing w:after="0" w:line="240" w:lineRule="auto"/>
              <w:rPr>
                <w:rFonts w:ascii="Times New Roman" w:hAnsi="Times New Roman" w:cs="Times New Roman"/>
                <w:b/>
                <w:sz w:val="24"/>
                <w:szCs w:val="24"/>
              </w:rPr>
            </w:pPr>
            <w:r w:rsidRPr="004863F0">
              <w:rPr>
                <w:rFonts w:ascii="Times New Roman" w:hAnsi="Times New Roman" w:cs="Times New Roman"/>
                <w:b/>
                <w:sz w:val="24"/>
                <w:szCs w:val="24"/>
              </w:rPr>
              <w:t xml:space="preserve">Про внесення змін та затвердження </w:t>
            </w:r>
          </w:p>
          <w:p w14:paraId="0BDAA7D7" w14:textId="77777777" w:rsidR="0098738B" w:rsidRPr="004863F0" w:rsidRDefault="0098738B" w:rsidP="002A6107">
            <w:pPr>
              <w:spacing w:after="0" w:line="240" w:lineRule="auto"/>
              <w:rPr>
                <w:rFonts w:ascii="Times New Roman" w:hAnsi="Times New Roman" w:cs="Times New Roman"/>
                <w:b/>
                <w:sz w:val="24"/>
                <w:szCs w:val="24"/>
              </w:rPr>
            </w:pPr>
            <w:r w:rsidRPr="004863F0">
              <w:rPr>
                <w:rFonts w:ascii="Times New Roman" w:hAnsi="Times New Roman" w:cs="Times New Roman"/>
                <w:b/>
                <w:sz w:val="24"/>
                <w:szCs w:val="24"/>
              </w:rPr>
              <w:t xml:space="preserve">структури та штатної чисельності  Розвадівської сільської ради та її </w:t>
            </w:r>
          </w:p>
          <w:p w14:paraId="5E6588A5" w14:textId="34E18934" w:rsidR="0098738B" w:rsidRPr="004863F0" w:rsidRDefault="0098738B" w:rsidP="002A6107">
            <w:pPr>
              <w:spacing w:after="0" w:line="240" w:lineRule="auto"/>
              <w:rPr>
                <w:rFonts w:ascii="Times New Roman" w:hAnsi="Times New Roman" w:cs="Times New Roman"/>
                <w:b/>
                <w:sz w:val="24"/>
                <w:szCs w:val="24"/>
              </w:rPr>
            </w:pPr>
            <w:r w:rsidRPr="004863F0">
              <w:rPr>
                <w:rFonts w:ascii="Times New Roman" w:hAnsi="Times New Roman" w:cs="Times New Roman"/>
                <w:b/>
                <w:sz w:val="24"/>
                <w:szCs w:val="24"/>
              </w:rPr>
              <w:t>виконавчих органів</w:t>
            </w:r>
            <w:r w:rsidR="00C84D5F" w:rsidRPr="004863F0">
              <w:rPr>
                <w:rFonts w:ascii="Times New Roman" w:hAnsi="Times New Roman" w:cs="Times New Roman"/>
                <w:b/>
                <w:sz w:val="24"/>
                <w:szCs w:val="24"/>
              </w:rPr>
              <w:t xml:space="preserve"> у новій редакції.</w:t>
            </w:r>
          </w:p>
          <w:p w14:paraId="7837FBDA" w14:textId="77777777" w:rsidR="0098738B" w:rsidRPr="004863F0" w:rsidRDefault="0098738B" w:rsidP="002A6107">
            <w:pPr>
              <w:spacing w:after="0" w:line="240" w:lineRule="auto"/>
              <w:rPr>
                <w:rFonts w:ascii="Times New Roman" w:hAnsi="Times New Roman" w:cs="Times New Roman"/>
                <w:b/>
                <w:sz w:val="24"/>
                <w:szCs w:val="24"/>
              </w:rPr>
            </w:pPr>
          </w:p>
          <w:p w14:paraId="16C5D934" w14:textId="77777777" w:rsidR="0098738B" w:rsidRPr="004863F0" w:rsidRDefault="0098738B" w:rsidP="002A6107">
            <w:pPr>
              <w:spacing w:after="0" w:line="240" w:lineRule="auto"/>
              <w:rPr>
                <w:rFonts w:ascii="Times New Roman" w:hAnsi="Times New Roman" w:cs="Times New Roman"/>
                <w:b/>
                <w:sz w:val="24"/>
                <w:szCs w:val="24"/>
              </w:rPr>
            </w:pPr>
          </w:p>
        </w:tc>
      </w:tr>
    </w:tbl>
    <w:p w14:paraId="55209694" w14:textId="35DA3C46" w:rsidR="0098738B" w:rsidRPr="004863F0" w:rsidRDefault="00B14013" w:rsidP="0098738B">
      <w:pPr>
        <w:tabs>
          <w:tab w:val="left" w:pos="3287"/>
        </w:tabs>
        <w:spacing w:after="0" w:line="240" w:lineRule="auto"/>
        <w:jc w:val="both"/>
        <w:rPr>
          <w:rFonts w:ascii="Times New Roman" w:hAnsi="Times New Roman" w:cs="Times New Roman"/>
          <w:sz w:val="24"/>
          <w:szCs w:val="24"/>
        </w:rPr>
      </w:pPr>
      <w:r w:rsidRPr="004863F0">
        <w:rPr>
          <w:rFonts w:ascii="Times New Roman" w:hAnsi="Times New Roman" w:cs="Times New Roman"/>
          <w:sz w:val="24"/>
          <w:szCs w:val="24"/>
        </w:rPr>
        <w:t xml:space="preserve">      </w:t>
      </w:r>
      <w:r w:rsidR="0098738B" w:rsidRPr="004863F0">
        <w:rPr>
          <w:rFonts w:ascii="Times New Roman" w:hAnsi="Times New Roman" w:cs="Times New Roman"/>
          <w:sz w:val="24"/>
          <w:szCs w:val="24"/>
        </w:rPr>
        <w:t>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w:t>
      </w:r>
      <w:r w:rsidRPr="004863F0">
        <w:rPr>
          <w:rFonts w:ascii="Times New Roman" w:hAnsi="Times New Roman" w:cs="Times New Roman"/>
          <w:sz w:val="24"/>
          <w:szCs w:val="24"/>
        </w:rPr>
        <w:t>54,</w:t>
      </w:r>
      <w:r w:rsidR="0098738B" w:rsidRPr="004863F0">
        <w:rPr>
          <w:rFonts w:ascii="Times New Roman" w:hAnsi="Times New Roman" w:cs="Times New Roman"/>
          <w:sz w:val="24"/>
          <w:szCs w:val="24"/>
        </w:rPr>
        <w:t>59 Закону України «Про місцеве самоврядування в Україні» сільська рада:</w:t>
      </w:r>
    </w:p>
    <w:p w14:paraId="5E3D963D" w14:textId="77777777" w:rsidR="0098738B" w:rsidRPr="004863F0" w:rsidRDefault="0098738B" w:rsidP="0098738B">
      <w:pPr>
        <w:tabs>
          <w:tab w:val="left" w:pos="3287"/>
        </w:tabs>
        <w:spacing w:after="0" w:line="240" w:lineRule="auto"/>
        <w:jc w:val="both"/>
        <w:rPr>
          <w:rFonts w:ascii="Times New Roman" w:eastAsia="Times New Roman" w:hAnsi="Times New Roman" w:cs="Times New Roman"/>
          <w:sz w:val="24"/>
          <w:szCs w:val="24"/>
          <w:lang w:eastAsia="ru-RU"/>
        </w:rPr>
      </w:pPr>
    </w:p>
    <w:p w14:paraId="7BB98044" w14:textId="77777777" w:rsidR="0098738B" w:rsidRPr="004863F0" w:rsidRDefault="0098738B" w:rsidP="0098738B">
      <w:pPr>
        <w:tabs>
          <w:tab w:val="left" w:pos="3287"/>
        </w:tabs>
        <w:spacing w:after="0" w:line="240" w:lineRule="auto"/>
        <w:jc w:val="both"/>
        <w:rPr>
          <w:rFonts w:ascii="Times New Roman" w:eastAsia="Times New Roman" w:hAnsi="Times New Roman" w:cs="Times New Roman"/>
          <w:sz w:val="24"/>
          <w:szCs w:val="24"/>
          <w:lang w:eastAsia="ru-RU"/>
        </w:rPr>
      </w:pPr>
    </w:p>
    <w:p w14:paraId="167AB64E" w14:textId="77777777" w:rsidR="0098738B" w:rsidRPr="004863F0" w:rsidRDefault="0098738B" w:rsidP="0098738B">
      <w:pPr>
        <w:spacing w:after="0" w:line="240" w:lineRule="auto"/>
        <w:jc w:val="both"/>
        <w:rPr>
          <w:rFonts w:ascii="Times New Roman" w:hAnsi="Times New Roman" w:cs="Times New Roman"/>
          <w:b/>
          <w:sz w:val="24"/>
          <w:szCs w:val="24"/>
        </w:rPr>
      </w:pPr>
      <w:r w:rsidRPr="004863F0">
        <w:rPr>
          <w:rFonts w:ascii="Times New Roman" w:hAnsi="Times New Roman" w:cs="Times New Roman"/>
          <w:b/>
          <w:sz w:val="24"/>
          <w:szCs w:val="24"/>
        </w:rPr>
        <w:t xml:space="preserve">                                                                    В И Р І Ш И Л А:</w:t>
      </w:r>
    </w:p>
    <w:p w14:paraId="7CB07CB7" w14:textId="77777777" w:rsidR="0098738B" w:rsidRPr="004863F0" w:rsidRDefault="0098738B" w:rsidP="0098738B">
      <w:pPr>
        <w:spacing w:after="0" w:line="240" w:lineRule="auto"/>
        <w:jc w:val="both"/>
        <w:rPr>
          <w:rFonts w:ascii="Times New Roman" w:hAnsi="Times New Roman" w:cs="Times New Roman"/>
          <w:b/>
          <w:sz w:val="24"/>
          <w:szCs w:val="24"/>
        </w:rPr>
      </w:pPr>
    </w:p>
    <w:p w14:paraId="19AD6308" w14:textId="77777777" w:rsidR="0098738B" w:rsidRPr="004863F0" w:rsidRDefault="0098738B" w:rsidP="0098738B">
      <w:pPr>
        <w:spacing w:after="0" w:line="240" w:lineRule="auto"/>
        <w:jc w:val="both"/>
        <w:rPr>
          <w:rFonts w:ascii="Times New Roman" w:hAnsi="Times New Roman" w:cs="Times New Roman"/>
          <w:b/>
          <w:sz w:val="24"/>
          <w:szCs w:val="24"/>
        </w:rPr>
      </w:pPr>
    </w:p>
    <w:p w14:paraId="2BBCE8C6" w14:textId="0DB505C9" w:rsidR="0098738B" w:rsidRPr="004863F0" w:rsidRDefault="0098738B" w:rsidP="0098738B">
      <w:pPr>
        <w:pStyle w:val="a5"/>
        <w:numPr>
          <w:ilvl w:val="0"/>
          <w:numId w:val="54"/>
        </w:numPr>
        <w:spacing w:after="0" w:line="240" w:lineRule="auto"/>
        <w:ind w:right="141"/>
        <w:jc w:val="both"/>
        <w:rPr>
          <w:rFonts w:ascii="Times New Roman" w:hAnsi="Times New Roman"/>
          <w:sz w:val="24"/>
          <w:szCs w:val="24"/>
        </w:rPr>
      </w:pPr>
      <w:r w:rsidRPr="004863F0">
        <w:rPr>
          <w:rFonts w:ascii="Times New Roman" w:eastAsia="Times New Roman" w:hAnsi="Times New Roman" w:cs="Times New Roman"/>
          <w:bCs/>
          <w:sz w:val="24"/>
          <w:szCs w:val="24"/>
          <w:lang w:eastAsia="ru-RU"/>
        </w:rPr>
        <w:t>Ввести з 1 жовтня 2025 року</w:t>
      </w:r>
      <w:r w:rsidR="00B14013" w:rsidRPr="004863F0">
        <w:rPr>
          <w:rFonts w:ascii="Times New Roman" w:hAnsi="Times New Roman"/>
          <w:sz w:val="24"/>
          <w:szCs w:val="24"/>
        </w:rPr>
        <w:t xml:space="preserve"> в </w:t>
      </w:r>
      <w:r w:rsidRPr="004863F0">
        <w:rPr>
          <w:rFonts w:ascii="Times New Roman" w:hAnsi="Times New Roman"/>
          <w:sz w:val="24"/>
          <w:szCs w:val="24"/>
        </w:rPr>
        <w:t xml:space="preserve">апарат виконавчого комітету 1 штатну одиницю – </w:t>
      </w:r>
      <w:r w:rsidRPr="004863F0">
        <w:rPr>
          <w:rFonts w:ascii="Times New Roman" w:hAnsi="Times New Roman" w:cs="Times New Roman"/>
          <w:sz w:val="24"/>
          <w:szCs w:val="24"/>
          <w:lang w:eastAsia="uk-UA"/>
        </w:rPr>
        <w:t>адміністратора відділу ЦНАП виконавчого комітету Розвадівської сільської ради.</w:t>
      </w:r>
    </w:p>
    <w:p w14:paraId="22DD1FEA" w14:textId="77777777" w:rsidR="00B14013" w:rsidRPr="004863F0" w:rsidRDefault="00B14013" w:rsidP="00B14013">
      <w:pPr>
        <w:pStyle w:val="a5"/>
        <w:spacing w:after="0" w:line="240" w:lineRule="auto"/>
        <w:ind w:left="786" w:right="141"/>
        <w:jc w:val="both"/>
        <w:rPr>
          <w:rFonts w:ascii="Times New Roman" w:hAnsi="Times New Roman"/>
          <w:sz w:val="24"/>
          <w:szCs w:val="24"/>
        </w:rPr>
      </w:pPr>
    </w:p>
    <w:p w14:paraId="093AB69F" w14:textId="1864E258" w:rsidR="0098738B" w:rsidRPr="004863F0" w:rsidRDefault="0098738B" w:rsidP="0098738B">
      <w:pPr>
        <w:pStyle w:val="a5"/>
        <w:numPr>
          <w:ilvl w:val="0"/>
          <w:numId w:val="54"/>
        </w:numPr>
        <w:spacing w:after="0" w:line="240" w:lineRule="auto"/>
        <w:ind w:right="141"/>
        <w:jc w:val="both"/>
        <w:rPr>
          <w:rFonts w:ascii="Times New Roman" w:hAnsi="Times New Roman"/>
          <w:sz w:val="24"/>
          <w:szCs w:val="24"/>
        </w:rPr>
      </w:pPr>
      <w:r w:rsidRPr="004863F0">
        <w:rPr>
          <w:rFonts w:ascii="Times New Roman" w:hAnsi="Times New Roman"/>
          <w:sz w:val="24"/>
          <w:szCs w:val="24"/>
        </w:rPr>
        <w:t>Затвердити структуру і штатну чисельність апарату</w:t>
      </w:r>
      <w:r w:rsidR="00C84D5F" w:rsidRPr="004863F0">
        <w:rPr>
          <w:rFonts w:ascii="Times New Roman" w:hAnsi="Times New Roman"/>
          <w:sz w:val="24"/>
          <w:szCs w:val="24"/>
        </w:rPr>
        <w:t xml:space="preserve"> Розвадівської сільської ради у </w:t>
      </w:r>
      <w:r w:rsidRPr="004863F0">
        <w:rPr>
          <w:rFonts w:ascii="Times New Roman" w:hAnsi="Times New Roman"/>
          <w:sz w:val="24"/>
          <w:szCs w:val="24"/>
        </w:rPr>
        <w:t xml:space="preserve">новій редакції </w:t>
      </w:r>
      <w:r w:rsidR="00B14013" w:rsidRPr="004863F0">
        <w:rPr>
          <w:rFonts w:ascii="Times New Roman" w:hAnsi="Times New Roman"/>
          <w:sz w:val="24"/>
          <w:szCs w:val="24"/>
        </w:rPr>
        <w:t xml:space="preserve"> (</w:t>
      </w:r>
      <w:r w:rsidRPr="004863F0">
        <w:rPr>
          <w:rFonts w:ascii="Times New Roman" w:hAnsi="Times New Roman"/>
          <w:sz w:val="24"/>
          <w:szCs w:val="24"/>
        </w:rPr>
        <w:t>Додаток 1</w:t>
      </w:r>
      <w:r w:rsidR="00B14013" w:rsidRPr="004863F0">
        <w:rPr>
          <w:rFonts w:ascii="Times New Roman" w:hAnsi="Times New Roman"/>
          <w:sz w:val="24"/>
          <w:szCs w:val="24"/>
        </w:rPr>
        <w:t>)</w:t>
      </w:r>
      <w:r w:rsidRPr="004863F0">
        <w:rPr>
          <w:rFonts w:ascii="Times New Roman" w:hAnsi="Times New Roman"/>
          <w:sz w:val="24"/>
          <w:szCs w:val="24"/>
        </w:rPr>
        <w:t xml:space="preserve">. </w:t>
      </w:r>
    </w:p>
    <w:p w14:paraId="58533531" w14:textId="77777777" w:rsidR="00B14013" w:rsidRPr="004863F0" w:rsidRDefault="00B14013" w:rsidP="00B14013">
      <w:pPr>
        <w:pStyle w:val="a5"/>
        <w:spacing w:after="0" w:line="240" w:lineRule="auto"/>
        <w:ind w:left="786" w:right="141"/>
        <w:jc w:val="both"/>
        <w:rPr>
          <w:rFonts w:ascii="Times New Roman" w:hAnsi="Times New Roman"/>
          <w:sz w:val="24"/>
          <w:szCs w:val="24"/>
        </w:rPr>
      </w:pPr>
    </w:p>
    <w:p w14:paraId="2C7C9834" w14:textId="0A63FCCE" w:rsidR="0098738B" w:rsidRPr="004863F0" w:rsidRDefault="0098738B" w:rsidP="0098738B">
      <w:pPr>
        <w:pStyle w:val="a5"/>
        <w:numPr>
          <w:ilvl w:val="0"/>
          <w:numId w:val="54"/>
        </w:numPr>
        <w:spacing w:after="0" w:line="240" w:lineRule="auto"/>
        <w:ind w:right="141"/>
        <w:jc w:val="both"/>
        <w:rPr>
          <w:rFonts w:ascii="Times New Roman" w:hAnsi="Times New Roman"/>
          <w:sz w:val="24"/>
          <w:szCs w:val="24"/>
        </w:rPr>
      </w:pPr>
      <w:r w:rsidRPr="004863F0">
        <w:rPr>
          <w:rFonts w:ascii="Times New Roman" w:hAnsi="Times New Roman"/>
          <w:sz w:val="24"/>
          <w:szCs w:val="24"/>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(Зобнів А.М.)</w:t>
      </w:r>
      <w:r w:rsidR="00B14013" w:rsidRPr="004863F0">
        <w:rPr>
          <w:rFonts w:ascii="Times New Roman" w:hAnsi="Times New Roman"/>
          <w:sz w:val="24"/>
          <w:szCs w:val="24"/>
        </w:rPr>
        <w:t>.</w:t>
      </w:r>
      <w:r w:rsidRPr="004863F0">
        <w:rPr>
          <w:rFonts w:ascii="Times New Roman" w:hAnsi="Times New Roman"/>
          <w:sz w:val="24"/>
          <w:szCs w:val="24"/>
        </w:rPr>
        <w:t xml:space="preserve"> </w:t>
      </w:r>
    </w:p>
    <w:p w14:paraId="4F5759CB" w14:textId="0B2C8E11" w:rsidR="0098738B" w:rsidRPr="004863F0" w:rsidRDefault="0098738B" w:rsidP="0098738B">
      <w:pPr>
        <w:spacing w:line="254" w:lineRule="auto"/>
        <w:jc w:val="both"/>
        <w:rPr>
          <w:rFonts w:ascii="Times New Roman" w:hAnsi="Times New Roman"/>
          <w:sz w:val="24"/>
          <w:szCs w:val="24"/>
        </w:rPr>
      </w:pPr>
    </w:p>
    <w:p w14:paraId="6B5E2E96" w14:textId="172E32CC" w:rsidR="00B14013" w:rsidRPr="004863F0" w:rsidRDefault="00B14013" w:rsidP="0098738B">
      <w:pPr>
        <w:spacing w:line="254" w:lineRule="auto"/>
        <w:jc w:val="both"/>
        <w:rPr>
          <w:rFonts w:ascii="Times New Roman" w:hAnsi="Times New Roman"/>
          <w:sz w:val="24"/>
          <w:szCs w:val="24"/>
        </w:rPr>
      </w:pPr>
    </w:p>
    <w:p w14:paraId="651C9A82" w14:textId="2BE24304" w:rsidR="0098738B" w:rsidRPr="004863F0" w:rsidRDefault="0098738B" w:rsidP="0098738B">
      <w:pPr>
        <w:spacing w:line="254" w:lineRule="auto"/>
        <w:ind w:left="420"/>
        <w:contextualSpacing/>
        <w:jc w:val="both"/>
        <w:rPr>
          <w:rFonts w:ascii="Times New Roman" w:hAnsi="Times New Roman" w:cs="Times New Roman"/>
          <w:b/>
          <w:sz w:val="24"/>
          <w:szCs w:val="24"/>
        </w:rPr>
      </w:pPr>
      <w:r w:rsidRPr="004863F0">
        <w:rPr>
          <w:rFonts w:ascii="Times New Roman" w:hAnsi="Times New Roman" w:cs="Times New Roman"/>
          <w:b/>
          <w:sz w:val="24"/>
          <w:szCs w:val="24"/>
        </w:rPr>
        <w:t xml:space="preserve">     </w:t>
      </w:r>
      <w:r w:rsidR="00B14013" w:rsidRPr="004863F0">
        <w:rPr>
          <w:rFonts w:ascii="Times New Roman" w:hAnsi="Times New Roman" w:cs="Times New Roman"/>
          <w:b/>
          <w:sz w:val="24"/>
          <w:szCs w:val="24"/>
        </w:rPr>
        <w:t xml:space="preserve">   </w:t>
      </w:r>
      <w:r w:rsidRPr="004863F0">
        <w:rPr>
          <w:rFonts w:ascii="Times New Roman" w:hAnsi="Times New Roman" w:cs="Times New Roman"/>
          <w:b/>
          <w:sz w:val="24"/>
          <w:szCs w:val="24"/>
        </w:rPr>
        <w:t xml:space="preserve"> Сільський голова                                      </w:t>
      </w:r>
      <w:r w:rsidR="00B14013" w:rsidRPr="004863F0">
        <w:rPr>
          <w:rFonts w:ascii="Times New Roman" w:hAnsi="Times New Roman" w:cs="Times New Roman"/>
          <w:b/>
          <w:sz w:val="24"/>
          <w:szCs w:val="24"/>
        </w:rPr>
        <w:t xml:space="preserve">              </w:t>
      </w:r>
      <w:r w:rsidRPr="004863F0">
        <w:rPr>
          <w:rFonts w:ascii="Times New Roman" w:hAnsi="Times New Roman" w:cs="Times New Roman"/>
          <w:b/>
          <w:sz w:val="24"/>
          <w:szCs w:val="24"/>
        </w:rPr>
        <w:t xml:space="preserve">         Роман СИДОР</w:t>
      </w:r>
    </w:p>
    <w:p w14:paraId="15605E4C" w14:textId="77777777"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2D0E40C2" w14:textId="77777777"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50394E75" w14:textId="5CCD1409"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4183B904" w14:textId="77777777"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755DB879" w14:textId="77777777"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277AFAFC" w14:textId="77777777" w:rsidR="0098738B" w:rsidRPr="004863F0" w:rsidRDefault="0098738B" w:rsidP="0098738B">
      <w:pPr>
        <w:spacing w:line="254" w:lineRule="auto"/>
        <w:ind w:left="420"/>
        <w:contextualSpacing/>
        <w:jc w:val="both"/>
        <w:rPr>
          <w:rFonts w:ascii="Times New Roman" w:hAnsi="Times New Roman" w:cs="Times New Roman"/>
          <w:b/>
          <w:sz w:val="24"/>
          <w:szCs w:val="24"/>
        </w:rPr>
      </w:pPr>
    </w:p>
    <w:p w14:paraId="33FB674B" w14:textId="77777777" w:rsidR="0098738B" w:rsidRPr="004863F0" w:rsidRDefault="0098738B" w:rsidP="0098738B">
      <w:pPr>
        <w:tabs>
          <w:tab w:val="left" w:pos="8828"/>
        </w:tabs>
        <w:spacing w:after="0" w:line="240" w:lineRule="auto"/>
        <w:ind w:left="375"/>
        <w:jc w:val="right"/>
        <w:rPr>
          <w:rFonts w:ascii="Times New Roman" w:hAnsi="Times New Roman" w:cs="Times New Roman"/>
          <w:sz w:val="24"/>
          <w:szCs w:val="24"/>
        </w:rPr>
      </w:pPr>
      <w:r w:rsidRPr="004863F0">
        <w:rPr>
          <w:rFonts w:ascii="Times New Roman" w:hAnsi="Times New Roman" w:cs="Times New Roman"/>
          <w:sz w:val="24"/>
          <w:szCs w:val="24"/>
        </w:rPr>
        <w:t xml:space="preserve">Додаток 1 </w:t>
      </w:r>
    </w:p>
    <w:p w14:paraId="62EC500B" w14:textId="504B4EDA" w:rsidR="00B14013" w:rsidRPr="004863F0" w:rsidRDefault="00B14013" w:rsidP="0098738B">
      <w:pPr>
        <w:tabs>
          <w:tab w:val="left" w:pos="720"/>
        </w:tabs>
        <w:spacing w:after="0" w:line="240" w:lineRule="auto"/>
        <w:ind w:left="375"/>
        <w:jc w:val="right"/>
        <w:rPr>
          <w:rFonts w:ascii="Times New Roman" w:hAnsi="Times New Roman" w:cs="Times New Roman"/>
          <w:sz w:val="24"/>
          <w:szCs w:val="24"/>
        </w:rPr>
      </w:pPr>
      <w:r w:rsidRPr="004863F0">
        <w:rPr>
          <w:rFonts w:ascii="Times New Roman" w:hAnsi="Times New Roman" w:cs="Times New Roman"/>
          <w:sz w:val="24"/>
          <w:szCs w:val="24"/>
        </w:rPr>
        <w:t>д</w:t>
      </w:r>
      <w:r w:rsidR="0098738B" w:rsidRPr="004863F0">
        <w:rPr>
          <w:rFonts w:ascii="Times New Roman" w:hAnsi="Times New Roman" w:cs="Times New Roman"/>
          <w:sz w:val="24"/>
          <w:szCs w:val="24"/>
        </w:rPr>
        <w:t xml:space="preserve">о рішення </w:t>
      </w:r>
      <w:r w:rsidRPr="004863F0">
        <w:rPr>
          <w:rFonts w:ascii="Times New Roman" w:hAnsi="Times New Roman" w:cs="Times New Roman"/>
          <w:sz w:val="24"/>
          <w:szCs w:val="24"/>
        </w:rPr>
        <w:t>67-сесії</w:t>
      </w:r>
    </w:p>
    <w:p w14:paraId="4EB6889A" w14:textId="403F9963" w:rsidR="0098738B" w:rsidRPr="004863F0" w:rsidRDefault="0098738B" w:rsidP="0098738B">
      <w:pPr>
        <w:tabs>
          <w:tab w:val="left" w:pos="720"/>
        </w:tabs>
        <w:spacing w:after="0" w:line="240" w:lineRule="auto"/>
        <w:ind w:left="375"/>
        <w:jc w:val="right"/>
        <w:rPr>
          <w:rFonts w:ascii="Times New Roman" w:hAnsi="Times New Roman" w:cs="Times New Roman"/>
          <w:sz w:val="24"/>
          <w:szCs w:val="24"/>
        </w:rPr>
      </w:pPr>
      <w:r w:rsidRPr="004863F0">
        <w:rPr>
          <w:rFonts w:ascii="Times New Roman" w:hAnsi="Times New Roman" w:cs="Times New Roman"/>
          <w:sz w:val="24"/>
          <w:szCs w:val="24"/>
        </w:rPr>
        <w:t xml:space="preserve"> Розвадівської сільської ради </w:t>
      </w:r>
    </w:p>
    <w:p w14:paraId="4BA36C6A" w14:textId="4D45D0B1" w:rsidR="0098738B" w:rsidRPr="004863F0" w:rsidRDefault="00B14013" w:rsidP="0098738B">
      <w:pPr>
        <w:tabs>
          <w:tab w:val="left" w:pos="720"/>
        </w:tabs>
        <w:spacing w:after="0" w:line="240" w:lineRule="auto"/>
        <w:ind w:left="375"/>
        <w:jc w:val="right"/>
        <w:rPr>
          <w:rFonts w:ascii="Times New Roman" w:hAnsi="Times New Roman" w:cs="Times New Roman"/>
          <w:sz w:val="24"/>
          <w:szCs w:val="24"/>
        </w:rPr>
      </w:pPr>
      <w:r w:rsidRPr="004863F0">
        <w:rPr>
          <w:rFonts w:ascii="Times New Roman" w:hAnsi="Times New Roman" w:cs="Times New Roman"/>
          <w:sz w:val="24"/>
          <w:szCs w:val="24"/>
        </w:rPr>
        <w:t>в</w:t>
      </w:r>
      <w:r w:rsidR="0098738B" w:rsidRPr="004863F0">
        <w:rPr>
          <w:rFonts w:ascii="Times New Roman" w:hAnsi="Times New Roman" w:cs="Times New Roman"/>
          <w:sz w:val="24"/>
          <w:szCs w:val="24"/>
        </w:rPr>
        <w:t>ід</w:t>
      </w:r>
      <w:r w:rsidRPr="004863F0">
        <w:rPr>
          <w:rFonts w:ascii="Times New Roman" w:hAnsi="Times New Roman" w:cs="Times New Roman"/>
          <w:sz w:val="24"/>
          <w:szCs w:val="24"/>
        </w:rPr>
        <w:t xml:space="preserve"> 25.09.2025р. № 2166   </w:t>
      </w:r>
    </w:p>
    <w:p w14:paraId="5782EAA2" w14:textId="728B239D" w:rsidR="0098738B" w:rsidRPr="004863F0" w:rsidRDefault="0098738B" w:rsidP="0098738B">
      <w:pPr>
        <w:suppressAutoHyphens/>
        <w:spacing w:after="0" w:line="240" w:lineRule="auto"/>
        <w:rPr>
          <w:rFonts w:ascii="Times New Roman" w:hAnsi="Times New Roman" w:cs="Times New Roman"/>
          <w:sz w:val="24"/>
          <w:szCs w:val="24"/>
          <w:lang w:eastAsia="ar-SA"/>
        </w:rPr>
      </w:pPr>
      <w:r w:rsidRPr="004863F0">
        <w:rPr>
          <w:rFonts w:ascii="Times New Roman" w:hAnsi="Times New Roman" w:cs="Times New Roman"/>
          <w:sz w:val="24"/>
          <w:szCs w:val="24"/>
        </w:rPr>
        <w:tab/>
      </w:r>
      <w:r w:rsidR="00B14013" w:rsidRPr="004863F0">
        <w:rPr>
          <w:rFonts w:ascii="Times New Roman" w:hAnsi="Times New Roman" w:cs="Times New Roman"/>
          <w:sz w:val="24"/>
          <w:szCs w:val="24"/>
        </w:rPr>
        <w:t xml:space="preserve">                                                                                                              </w:t>
      </w:r>
    </w:p>
    <w:p w14:paraId="27218B6E" w14:textId="77777777" w:rsidR="00B14013" w:rsidRPr="004863F0" w:rsidRDefault="0098738B" w:rsidP="0098738B">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bookmarkStart w:id="27" w:name="n314"/>
      <w:bookmarkEnd w:id="27"/>
      <w:r w:rsidRPr="004863F0">
        <w:rPr>
          <w:rFonts w:ascii="Times New Roman" w:hAnsi="Times New Roman" w:cs="Times New Roman"/>
          <w:b/>
          <w:bCs/>
          <w:color w:val="000000"/>
          <w:sz w:val="24"/>
          <w:szCs w:val="24"/>
          <w:bdr w:val="none" w:sz="0" w:space="0" w:color="auto" w:frame="1"/>
          <w:lang w:eastAsia="uk-UA"/>
        </w:rPr>
        <w:t>Структура і штатна чисельність апарату</w:t>
      </w:r>
    </w:p>
    <w:p w14:paraId="7BFFEC59" w14:textId="77777777" w:rsidR="00B14013" w:rsidRPr="004863F0" w:rsidRDefault="0098738B" w:rsidP="0098738B">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sidRPr="004863F0">
        <w:rPr>
          <w:rFonts w:ascii="Times New Roman" w:hAnsi="Times New Roman" w:cs="Times New Roman"/>
          <w:b/>
          <w:bCs/>
          <w:color w:val="000000"/>
          <w:sz w:val="24"/>
          <w:szCs w:val="24"/>
          <w:bdr w:val="none" w:sz="0" w:space="0" w:color="auto" w:frame="1"/>
          <w:lang w:eastAsia="uk-UA"/>
        </w:rPr>
        <w:t xml:space="preserve"> Розвадівської сільської ради та її виконавчих органів</w:t>
      </w:r>
    </w:p>
    <w:p w14:paraId="29BD95AC" w14:textId="77777777" w:rsidR="00C84D5F" w:rsidRPr="004863F0" w:rsidRDefault="00B14013" w:rsidP="0098738B">
      <w:pPr>
        <w:shd w:val="clear" w:color="auto" w:fill="FFFFFF"/>
        <w:suppressAutoHyphens/>
        <w:spacing w:after="0" w:line="240" w:lineRule="auto"/>
        <w:ind w:left="450" w:right="450"/>
        <w:jc w:val="center"/>
        <w:textAlignment w:val="baseline"/>
        <w:rPr>
          <w:rFonts w:ascii="Times New Roman" w:hAnsi="Times New Roman" w:cs="Times New Roman"/>
          <w:b/>
          <w:bCs/>
          <w:color w:val="000000"/>
          <w:sz w:val="24"/>
          <w:szCs w:val="24"/>
          <w:bdr w:val="none" w:sz="0" w:space="0" w:color="auto" w:frame="1"/>
          <w:lang w:eastAsia="uk-UA"/>
        </w:rPr>
      </w:pPr>
      <w:r w:rsidRPr="004863F0">
        <w:rPr>
          <w:rFonts w:ascii="Times New Roman" w:hAnsi="Times New Roman" w:cs="Times New Roman"/>
          <w:b/>
          <w:bCs/>
          <w:color w:val="000000"/>
          <w:sz w:val="24"/>
          <w:szCs w:val="24"/>
          <w:bdr w:val="none" w:sz="0" w:space="0" w:color="auto" w:frame="1"/>
          <w:lang w:eastAsia="uk-UA"/>
        </w:rPr>
        <w:t>(нова редакція)</w:t>
      </w:r>
    </w:p>
    <w:p w14:paraId="547037AB" w14:textId="0F8984F0" w:rsidR="0098738B" w:rsidRPr="004863F0" w:rsidRDefault="0098738B" w:rsidP="0098738B">
      <w:pPr>
        <w:shd w:val="clear" w:color="auto" w:fill="FFFFFF"/>
        <w:suppressAutoHyphens/>
        <w:spacing w:after="0" w:line="240" w:lineRule="auto"/>
        <w:ind w:left="450" w:right="450"/>
        <w:jc w:val="center"/>
        <w:textAlignment w:val="baseline"/>
        <w:rPr>
          <w:rFonts w:ascii="Times New Roman" w:hAnsi="Times New Roman" w:cs="Times New Roman"/>
          <w:color w:val="000000"/>
          <w:sz w:val="24"/>
          <w:szCs w:val="24"/>
          <w:bdr w:val="none" w:sz="0" w:space="0" w:color="auto" w:frame="1"/>
          <w:lang w:eastAsia="uk-UA"/>
        </w:rPr>
      </w:pPr>
      <w:r w:rsidRPr="004863F0">
        <w:rPr>
          <w:rFonts w:ascii="Times New Roman" w:hAnsi="Times New Roman" w:cs="Times New Roman"/>
          <w:b/>
          <w:bCs/>
          <w:color w:val="000000"/>
          <w:sz w:val="24"/>
          <w:szCs w:val="24"/>
          <w:bdr w:val="none" w:sz="0" w:space="0" w:color="auto" w:frame="1"/>
          <w:lang w:eastAsia="uk-UA"/>
        </w:rPr>
        <w:t xml:space="preserve"> </w:t>
      </w:r>
    </w:p>
    <w:tbl>
      <w:tblPr>
        <w:tblW w:w="5009" w:type="pct"/>
        <w:tblInd w:w="-15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7034"/>
        <w:gridCol w:w="2322"/>
      </w:tblGrid>
      <w:tr w:rsidR="0098738B" w:rsidRPr="004863F0" w14:paraId="16D2E9E9"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70148DC2"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val="ru-RU" w:eastAsia="uk-UA"/>
              </w:rPr>
            </w:pPr>
            <w:bookmarkStart w:id="28" w:name="n316"/>
            <w:bookmarkEnd w:id="28"/>
            <w:r w:rsidRPr="004863F0">
              <w:rPr>
                <w:rFonts w:ascii="Times New Roman" w:hAnsi="Times New Roman" w:cs="Times New Roman"/>
                <w:b/>
                <w:sz w:val="24"/>
                <w:szCs w:val="24"/>
                <w:lang w:eastAsia="uk-UA"/>
              </w:rPr>
              <w:t xml:space="preserve">                      Назва структурного підрозділу та посад</w:t>
            </w:r>
          </w:p>
        </w:tc>
        <w:tc>
          <w:tcPr>
            <w:tcW w:w="1241" w:type="pct"/>
            <w:tcBorders>
              <w:top w:val="single" w:sz="6" w:space="0" w:color="000000"/>
              <w:left w:val="single" w:sz="6" w:space="0" w:color="000000"/>
              <w:bottom w:val="single" w:sz="6" w:space="0" w:color="000000"/>
              <w:right w:val="single" w:sz="6" w:space="0" w:color="000000"/>
            </w:tcBorders>
            <w:hideMark/>
          </w:tcPr>
          <w:p w14:paraId="5F8F483B"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Кількість штатних одиниць</w:t>
            </w:r>
          </w:p>
        </w:tc>
      </w:tr>
      <w:tr w:rsidR="0098738B" w:rsidRPr="004863F0" w14:paraId="3AE9B6FB"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4644764"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Сільський голова </w:t>
            </w:r>
          </w:p>
        </w:tc>
        <w:tc>
          <w:tcPr>
            <w:tcW w:w="1241" w:type="pct"/>
            <w:tcBorders>
              <w:top w:val="single" w:sz="6" w:space="0" w:color="000000"/>
              <w:left w:val="single" w:sz="6" w:space="0" w:color="000000"/>
              <w:bottom w:val="single" w:sz="6" w:space="0" w:color="000000"/>
              <w:right w:val="single" w:sz="6" w:space="0" w:color="000000"/>
            </w:tcBorders>
            <w:hideMark/>
          </w:tcPr>
          <w:p w14:paraId="0613A691"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1C4FC260"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331D9EC4"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lastRenderedPageBreak/>
              <w:t xml:space="preserve">Заступник сільського голови </w:t>
            </w:r>
          </w:p>
        </w:tc>
        <w:tc>
          <w:tcPr>
            <w:tcW w:w="1241" w:type="pct"/>
            <w:tcBorders>
              <w:top w:val="single" w:sz="6" w:space="0" w:color="000000"/>
              <w:left w:val="single" w:sz="6" w:space="0" w:color="000000"/>
              <w:bottom w:val="single" w:sz="6" w:space="0" w:color="000000"/>
              <w:right w:val="single" w:sz="6" w:space="0" w:color="000000"/>
            </w:tcBorders>
            <w:hideMark/>
          </w:tcPr>
          <w:p w14:paraId="1260880B"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7D314D65" w14:textId="77777777" w:rsidTr="002A6107">
        <w:trPr>
          <w:trHeight w:val="300"/>
        </w:trPr>
        <w:tc>
          <w:tcPr>
            <w:tcW w:w="3759" w:type="pct"/>
            <w:tcBorders>
              <w:top w:val="single" w:sz="6" w:space="0" w:color="000000"/>
              <w:left w:val="single" w:sz="6" w:space="0" w:color="000000"/>
              <w:bottom w:val="single" w:sz="4" w:space="0" w:color="auto"/>
              <w:right w:val="single" w:sz="6" w:space="0" w:color="000000"/>
            </w:tcBorders>
            <w:hideMark/>
          </w:tcPr>
          <w:p w14:paraId="3AE08F14"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Секретар ради</w:t>
            </w:r>
          </w:p>
        </w:tc>
        <w:tc>
          <w:tcPr>
            <w:tcW w:w="1241" w:type="pct"/>
            <w:tcBorders>
              <w:top w:val="single" w:sz="6" w:space="0" w:color="000000"/>
              <w:left w:val="single" w:sz="6" w:space="0" w:color="000000"/>
              <w:bottom w:val="single" w:sz="4" w:space="0" w:color="auto"/>
              <w:right w:val="single" w:sz="6" w:space="0" w:color="000000"/>
            </w:tcBorders>
            <w:hideMark/>
          </w:tcPr>
          <w:p w14:paraId="53DDC091"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71A81EC9" w14:textId="77777777" w:rsidTr="002A6107">
        <w:trPr>
          <w:trHeight w:val="399"/>
        </w:trPr>
        <w:tc>
          <w:tcPr>
            <w:tcW w:w="3759" w:type="pct"/>
            <w:tcBorders>
              <w:top w:val="single" w:sz="4" w:space="0" w:color="auto"/>
              <w:left w:val="single" w:sz="6" w:space="0" w:color="000000"/>
              <w:bottom w:val="single" w:sz="4" w:space="0" w:color="auto"/>
              <w:right w:val="single" w:sz="6" w:space="0" w:color="000000"/>
            </w:tcBorders>
            <w:hideMark/>
          </w:tcPr>
          <w:p w14:paraId="677309E9"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Апарат виконавчого комітету</w:t>
            </w:r>
          </w:p>
        </w:tc>
        <w:tc>
          <w:tcPr>
            <w:tcW w:w="1241" w:type="pct"/>
            <w:tcBorders>
              <w:top w:val="single" w:sz="4" w:space="0" w:color="auto"/>
              <w:left w:val="single" w:sz="6" w:space="0" w:color="000000"/>
              <w:bottom w:val="single" w:sz="4" w:space="0" w:color="auto"/>
              <w:right w:val="single" w:sz="6" w:space="0" w:color="000000"/>
            </w:tcBorders>
            <w:hideMark/>
          </w:tcPr>
          <w:p w14:paraId="435010FA"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p>
        </w:tc>
      </w:tr>
      <w:tr w:rsidR="0098738B" w:rsidRPr="004863F0" w14:paraId="6CD3F1B3" w14:textId="77777777" w:rsidTr="002A6107">
        <w:trPr>
          <w:trHeight w:val="399"/>
        </w:trPr>
        <w:tc>
          <w:tcPr>
            <w:tcW w:w="3759" w:type="pct"/>
            <w:tcBorders>
              <w:top w:val="single" w:sz="4" w:space="0" w:color="auto"/>
              <w:left w:val="single" w:sz="6" w:space="0" w:color="000000"/>
              <w:bottom w:val="single" w:sz="6" w:space="0" w:color="000000"/>
              <w:right w:val="single" w:sz="6" w:space="0" w:color="000000"/>
            </w:tcBorders>
          </w:tcPr>
          <w:p w14:paraId="59B1E84C"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Керуючий справами</w:t>
            </w:r>
          </w:p>
        </w:tc>
        <w:tc>
          <w:tcPr>
            <w:tcW w:w="1241" w:type="pct"/>
            <w:tcBorders>
              <w:top w:val="single" w:sz="4" w:space="0" w:color="auto"/>
              <w:left w:val="single" w:sz="6" w:space="0" w:color="000000"/>
              <w:bottom w:val="single" w:sz="6" w:space="0" w:color="000000"/>
              <w:right w:val="single" w:sz="6" w:space="0" w:color="000000"/>
            </w:tcBorders>
          </w:tcPr>
          <w:p w14:paraId="19299F60"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05317C22"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19EC5957"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Староста</w:t>
            </w:r>
          </w:p>
        </w:tc>
        <w:tc>
          <w:tcPr>
            <w:tcW w:w="1241" w:type="pct"/>
            <w:tcBorders>
              <w:top w:val="single" w:sz="6" w:space="0" w:color="000000"/>
              <w:left w:val="single" w:sz="6" w:space="0" w:color="000000"/>
              <w:bottom w:val="single" w:sz="6" w:space="0" w:color="000000"/>
              <w:right w:val="single" w:sz="6" w:space="0" w:color="000000"/>
            </w:tcBorders>
            <w:hideMark/>
          </w:tcPr>
          <w:p w14:paraId="1B2C1515"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5</w:t>
            </w:r>
          </w:p>
        </w:tc>
      </w:tr>
      <w:tr w:rsidR="0098738B" w:rsidRPr="004863F0" w14:paraId="58D72B9A"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673CBFD"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Головний спеціаліст</w:t>
            </w:r>
          </w:p>
        </w:tc>
        <w:tc>
          <w:tcPr>
            <w:tcW w:w="1241" w:type="pct"/>
            <w:tcBorders>
              <w:top w:val="single" w:sz="6" w:space="0" w:color="000000"/>
              <w:left w:val="single" w:sz="6" w:space="0" w:color="000000"/>
              <w:bottom w:val="single" w:sz="6" w:space="0" w:color="000000"/>
              <w:right w:val="single" w:sz="6" w:space="0" w:color="000000"/>
            </w:tcBorders>
            <w:hideMark/>
          </w:tcPr>
          <w:p w14:paraId="3365861F"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5015290D"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1B092B4"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val="ru-RU" w:eastAsia="uk-UA"/>
              </w:rPr>
            </w:pPr>
            <w:r w:rsidRPr="004863F0">
              <w:rPr>
                <w:rFonts w:ascii="Times New Roman" w:hAnsi="Times New Roman" w:cs="Times New Roman"/>
                <w:sz w:val="24"/>
                <w:szCs w:val="24"/>
                <w:lang w:eastAsia="uk-UA"/>
              </w:rPr>
              <w:t>Спеціаліст І категорії</w:t>
            </w:r>
          </w:p>
        </w:tc>
        <w:tc>
          <w:tcPr>
            <w:tcW w:w="1241" w:type="pct"/>
            <w:tcBorders>
              <w:top w:val="single" w:sz="6" w:space="0" w:color="000000"/>
              <w:left w:val="single" w:sz="6" w:space="0" w:color="000000"/>
              <w:bottom w:val="single" w:sz="6" w:space="0" w:color="000000"/>
              <w:right w:val="single" w:sz="6" w:space="0" w:color="000000"/>
            </w:tcBorders>
            <w:hideMark/>
          </w:tcPr>
          <w:p w14:paraId="7DF8E279"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4</w:t>
            </w:r>
          </w:p>
        </w:tc>
      </w:tr>
      <w:tr w:rsidR="0098738B" w:rsidRPr="004863F0" w14:paraId="365E8CB2"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6D4C38B"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Діловод</w:t>
            </w:r>
          </w:p>
        </w:tc>
        <w:tc>
          <w:tcPr>
            <w:tcW w:w="1241" w:type="pct"/>
            <w:tcBorders>
              <w:top w:val="single" w:sz="6" w:space="0" w:color="000000"/>
              <w:left w:val="single" w:sz="6" w:space="0" w:color="000000"/>
              <w:bottom w:val="single" w:sz="6" w:space="0" w:color="000000"/>
              <w:right w:val="single" w:sz="6" w:space="0" w:color="000000"/>
            </w:tcBorders>
            <w:hideMark/>
          </w:tcPr>
          <w:p w14:paraId="3B5E93F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2</w:t>
            </w:r>
          </w:p>
        </w:tc>
      </w:tr>
      <w:tr w:rsidR="0098738B" w:rsidRPr="004863F0" w14:paraId="1268D0DE"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64486413"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Прибиральник службових приміщень</w:t>
            </w:r>
          </w:p>
        </w:tc>
        <w:tc>
          <w:tcPr>
            <w:tcW w:w="1241" w:type="pct"/>
            <w:tcBorders>
              <w:top w:val="single" w:sz="6" w:space="0" w:color="000000"/>
              <w:left w:val="single" w:sz="6" w:space="0" w:color="000000"/>
              <w:bottom w:val="single" w:sz="6" w:space="0" w:color="000000"/>
              <w:right w:val="single" w:sz="6" w:space="0" w:color="000000"/>
            </w:tcBorders>
            <w:hideMark/>
          </w:tcPr>
          <w:p w14:paraId="48341DD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01C75F78" w14:textId="77777777" w:rsidTr="002A6107">
        <w:trPr>
          <w:trHeight w:val="377"/>
        </w:trPr>
        <w:tc>
          <w:tcPr>
            <w:tcW w:w="3759" w:type="pct"/>
            <w:tcBorders>
              <w:top w:val="single" w:sz="6" w:space="0" w:color="000000"/>
              <w:left w:val="single" w:sz="6" w:space="0" w:color="000000"/>
              <w:bottom w:val="single" w:sz="6" w:space="0" w:color="000000"/>
              <w:right w:val="single" w:sz="6" w:space="0" w:color="000000"/>
            </w:tcBorders>
            <w:hideMark/>
          </w:tcPr>
          <w:p w14:paraId="5A218460"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val="ru-RU" w:eastAsia="uk-UA"/>
              </w:rPr>
            </w:pPr>
            <w:r w:rsidRPr="004863F0">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52E04BC3"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17</w:t>
            </w:r>
          </w:p>
        </w:tc>
      </w:tr>
      <w:tr w:rsidR="0098738B" w:rsidRPr="004863F0" w14:paraId="69B84404"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8A63A16"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Відділ бухгалтерського обліку та звітності       </w:t>
            </w:r>
          </w:p>
          <w:p w14:paraId="7C0F405F"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виконавчого комітету </w:t>
            </w:r>
          </w:p>
        </w:tc>
        <w:tc>
          <w:tcPr>
            <w:tcW w:w="1241" w:type="pct"/>
            <w:tcBorders>
              <w:top w:val="single" w:sz="6" w:space="0" w:color="000000"/>
              <w:left w:val="single" w:sz="6" w:space="0" w:color="000000"/>
              <w:bottom w:val="single" w:sz="6" w:space="0" w:color="000000"/>
              <w:right w:val="single" w:sz="6" w:space="0" w:color="000000"/>
            </w:tcBorders>
            <w:hideMark/>
          </w:tcPr>
          <w:p w14:paraId="7025804F" w14:textId="77777777" w:rsidR="0098738B" w:rsidRPr="004863F0" w:rsidRDefault="0098738B" w:rsidP="002A6107">
            <w:pPr>
              <w:jc w:val="center"/>
              <w:rPr>
                <w:rFonts w:ascii="Times New Roman" w:hAnsi="Times New Roman" w:cs="Times New Roman"/>
                <w:b/>
                <w:sz w:val="24"/>
                <w:szCs w:val="24"/>
                <w:lang w:eastAsia="uk-UA"/>
              </w:rPr>
            </w:pPr>
          </w:p>
        </w:tc>
      </w:tr>
      <w:tr w:rsidR="0098738B" w:rsidRPr="004863F0" w14:paraId="0E37DCE9"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5D164E41" w14:textId="77777777" w:rsidR="0098738B" w:rsidRPr="004863F0" w:rsidRDefault="0098738B" w:rsidP="002A6107">
            <w:pPr>
              <w:suppressAutoHyphens/>
              <w:spacing w:after="0" w:line="240" w:lineRule="auto"/>
              <w:textAlignment w:val="baseline"/>
              <w:rPr>
                <w:rFonts w:ascii="Times New Roman" w:eastAsia="Times New Roman" w:hAnsi="Times New Roman" w:cs="Times New Roman"/>
                <w:sz w:val="24"/>
                <w:szCs w:val="24"/>
                <w:lang w:eastAsia="uk-UA"/>
              </w:rPr>
            </w:pPr>
            <w:r w:rsidRPr="004863F0">
              <w:rPr>
                <w:rFonts w:ascii="Times New Roman" w:hAnsi="Times New Roman" w:cs="Times New Roman"/>
                <w:sz w:val="24"/>
                <w:szCs w:val="24"/>
                <w:lang w:eastAsia="uk-UA"/>
              </w:rPr>
              <w:t xml:space="preserve">Начальник відділу-головний бухгалтер </w:t>
            </w:r>
          </w:p>
        </w:tc>
        <w:tc>
          <w:tcPr>
            <w:tcW w:w="1241" w:type="pct"/>
            <w:tcBorders>
              <w:top w:val="single" w:sz="6" w:space="0" w:color="000000"/>
              <w:left w:val="single" w:sz="6" w:space="0" w:color="000000"/>
              <w:bottom w:val="single" w:sz="6" w:space="0" w:color="000000"/>
              <w:right w:val="single" w:sz="6" w:space="0" w:color="000000"/>
            </w:tcBorders>
            <w:hideMark/>
          </w:tcPr>
          <w:p w14:paraId="3BC4F6AB"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val="ru-RU" w:eastAsia="uk-UA"/>
              </w:rPr>
            </w:pPr>
            <w:r w:rsidRPr="004863F0">
              <w:rPr>
                <w:rFonts w:ascii="Times New Roman" w:hAnsi="Times New Roman" w:cs="Times New Roman"/>
                <w:sz w:val="24"/>
                <w:szCs w:val="24"/>
                <w:lang w:eastAsia="uk-UA"/>
              </w:rPr>
              <w:t>1</w:t>
            </w:r>
          </w:p>
        </w:tc>
      </w:tr>
      <w:tr w:rsidR="0098738B" w:rsidRPr="004863F0" w14:paraId="1F6B50CA"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10228182"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 xml:space="preserve">Головний спеціаліст </w:t>
            </w:r>
          </w:p>
        </w:tc>
        <w:tc>
          <w:tcPr>
            <w:tcW w:w="1241" w:type="pct"/>
            <w:tcBorders>
              <w:top w:val="single" w:sz="6" w:space="0" w:color="000000"/>
              <w:left w:val="single" w:sz="6" w:space="0" w:color="000000"/>
              <w:bottom w:val="single" w:sz="6" w:space="0" w:color="000000"/>
              <w:right w:val="single" w:sz="6" w:space="0" w:color="000000"/>
            </w:tcBorders>
            <w:hideMark/>
          </w:tcPr>
          <w:p w14:paraId="16CF07CF"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64E68976"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73071EE2"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 xml:space="preserve">Спеціаліст І категорії </w:t>
            </w:r>
          </w:p>
        </w:tc>
        <w:tc>
          <w:tcPr>
            <w:tcW w:w="1241" w:type="pct"/>
            <w:tcBorders>
              <w:top w:val="single" w:sz="6" w:space="0" w:color="000000"/>
              <w:left w:val="single" w:sz="6" w:space="0" w:color="000000"/>
              <w:bottom w:val="single" w:sz="6" w:space="0" w:color="000000"/>
              <w:right w:val="single" w:sz="6" w:space="0" w:color="000000"/>
            </w:tcBorders>
            <w:hideMark/>
          </w:tcPr>
          <w:p w14:paraId="7338CB9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3</w:t>
            </w:r>
          </w:p>
        </w:tc>
      </w:tr>
      <w:tr w:rsidR="0098738B" w:rsidRPr="004863F0" w14:paraId="7A9FF935" w14:textId="77777777" w:rsidTr="002A6107">
        <w:trPr>
          <w:trHeight w:val="268"/>
        </w:trPr>
        <w:tc>
          <w:tcPr>
            <w:tcW w:w="3759" w:type="pct"/>
            <w:tcBorders>
              <w:top w:val="single" w:sz="6" w:space="0" w:color="000000"/>
              <w:left w:val="single" w:sz="6" w:space="0" w:color="000000"/>
              <w:bottom w:val="single" w:sz="4" w:space="0" w:color="auto"/>
              <w:right w:val="single" w:sz="6" w:space="0" w:color="000000"/>
            </w:tcBorders>
            <w:hideMark/>
          </w:tcPr>
          <w:p w14:paraId="7B346395"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4" w:space="0" w:color="auto"/>
              <w:right w:val="single" w:sz="6" w:space="0" w:color="000000"/>
            </w:tcBorders>
            <w:hideMark/>
          </w:tcPr>
          <w:p w14:paraId="23DD44AA"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5</w:t>
            </w:r>
          </w:p>
        </w:tc>
      </w:tr>
      <w:tr w:rsidR="0098738B" w:rsidRPr="004863F0" w14:paraId="37218266" w14:textId="77777777" w:rsidTr="002A6107">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66286315"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Відділ ЦНАП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366E0E25"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47CEA745" w14:textId="77777777" w:rsidTr="002A6107">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1B945E8B"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 xml:space="preserve">Начальник відділу </w:t>
            </w:r>
          </w:p>
        </w:tc>
        <w:tc>
          <w:tcPr>
            <w:tcW w:w="1241" w:type="pct"/>
            <w:tcBorders>
              <w:top w:val="single" w:sz="4" w:space="0" w:color="auto"/>
              <w:left w:val="single" w:sz="6" w:space="0" w:color="000000"/>
              <w:bottom w:val="single" w:sz="4" w:space="0" w:color="auto"/>
              <w:right w:val="single" w:sz="6" w:space="0" w:color="000000"/>
            </w:tcBorders>
            <w:hideMark/>
          </w:tcPr>
          <w:p w14:paraId="25FBCC05"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5B5DE0F3" w14:textId="77777777" w:rsidTr="002A6107">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5DF3D888"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 xml:space="preserve">Державний реєстратор </w:t>
            </w:r>
          </w:p>
        </w:tc>
        <w:tc>
          <w:tcPr>
            <w:tcW w:w="1241" w:type="pct"/>
            <w:tcBorders>
              <w:top w:val="single" w:sz="4" w:space="0" w:color="auto"/>
              <w:left w:val="single" w:sz="6" w:space="0" w:color="000000"/>
              <w:bottom w:val="single" w:sz="4" w:space="0" w:color="auto"/>
              <w:right w:val="single" w:sz="6" w:space="0" w:color="000000"/>
            </w:tcBorders>
            <w:hideMark/>
          </w:tcPr>
          <w:p w14:paraId="6EC6CAC5"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13532800" w14:textId="77777777" w:rsidTr="002A6107">
        <w:trPr>
          <w:trHeight w:val="244"/>
        </w:trPr>
        <w:tc>
          <w:tcPr>
            <w:tcW w:w="3759" w:type="pct"/>
            <w:tcBorders>
              <w:top w:val="single" w:sz="4" w:space="0" w:color="auto"/>
              <w:left w:val="single" w:sz="6" w:space="0" w:color="000000"/>
              <w:bottom w:val="single" w:sz="4" w:space="0" w:color="auto"/>
              <w:right w:val="single" w:sz="6" w:space="0" w:color="000000"/>
            </w:tcBorders>
            <w:hideMark/>
          </w:tcPr>
          <w:p w14:paraId="3B8BAE02"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Адміністратор</w:t>
            </w:r>
          </w:p>
        </w:tc>
        <w:tc>
          <w:tcPr>
            <w:tcW w:w="1241" w:type="pct"/>
            <w:tcBorders>
              <w:top w:val="single" w:sz="4" w:space="0" w:color="auto"/>
              <w:left w:val="single" w:sz="6" w:space="0" w:color="000000"/>
              <w:bottom w:val="single" w:sz="4" w:space="0" w:color="auto"/>
              <w:right w:val="single" w:sz="6" w:space="0" w:color="000000"/>
            </w:tcBorders>
            <w:hideMark/>
          </w:tcPr>
          <w:p w14:paraId="789F537F"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4</w:t>
            </w:r>
          </w:p>
        </w:tc>
      </w:tr>
      <w:tr w:rsidR="0098738B" w:rsidRPr="004863F0" w14:paraId="778DD651" w14:textId="77777777" w:rsidTr="002A6107">
        <w:trPr>
          <w:trHeight w:val="311"/>
        </w:trPr>
        <w:tc>
          <w:tcPr>
            <w:tcW w:w="3759" w:type="pct"/>
            <w:tcBorders>
              <w:top w:val="single" w:sz="4" w:space="0" w:color="auto"/>
              <w:left w:val="single" w:sz="6" w:space="0" w:color="000000"/>
              <w:bottom w:val="single" w:sz="4" w:space="0" w:color="auto"/>
              <w:right w:val="single" w:sz="6" w:space="0" w:color="000000"/>
            </w:tcBorders>
            <w:hideMark/>
          </w:tcPr>
          <w:p w14:paraId="78323B06"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Всього</w:t>
            </w:r>
          </w:p>
        </w:tc>
        <w:tc>
          <w:tcPr>
            <w:tcW w:w="1241" w:type="pct"/>
            <w:tcBorders>
              <w:top w:val="single" w:sz="4" w:space="0" w:color="auto"/>
              <w:left w:val="single" w:sz="6" w:space="0" w:color="000000"/>
              <w:bottom w:val="single" w:sz="4" w:space="0" w:color="auto"/>
              <w:right w:val="single" w:sz="6" w:space="0" w:color="000000"/>
            </w:tcBorders>
            <w:hideMark/>
          </w:tcPr>
          <w:p w14:paraId="3A0F49C5"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6</w:t>
            </w:r>
          </w:p>
        </w:tc>
      </w:tr>
      <w:tr w:rsidR="0098738B" w:rsidRPr="004863F0" w14:paraId="51804A2A" w14:textId="77777777" w:rsidTr="002A6107">
        <w:trPr>
          <w:trHeight w:val="212"/>
        </w:trPr>
        <w:tc>
          <w:tcPr>
            <w:tcW w:w="3759" w:type="pct"/>
            <w:tcBorders>
              <w:top w:val="single" w:sz="4" w:space="0" w:color="auto"/>
              <w:left w:val="single" w:sz="6" w:space="0" w:color="000000"/>
              <w:bottom w:val="single" w:sz="4" w:space="0" w:color="auto"/>
              <w:right w:val="single" w:sz="6" w:space="0" w:color="000000"/>
            </w:tcBorders>
            <w:hideMark/>
          </w:tcPr>
          <w:p w14:paraId="1763D3C5"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Відділ архітектури, містобудування, землеустрою і</w:t>
            </w:r>
          </w:p>
          <w:p w14:paraId="6BBFE73C"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земельних  відносин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3C16CB41"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765996E2" w14:textId="77777777" w:rsidTr="002A6107">
        <w:trPr>
          <w:trHeight w:val="285"/>
        </w:trPr>
        <w:tc>
          <w:tcPr>
            <w:tcW w:w="3759" w:type="pct"/>
            <w:tcBorders>
              <w:top w:val="single" w:sz="4" w:space="0" w:color="auto"/>
              <w:left w:val="single" w:sz="6" w:space="0" w:color="000000"/>
              <w:bottom w:val="single" w:sz="4" w:space="0" w:color="auto"/>
              <w:right w:val="single" w:sz="6" w:space="0" w:color="000000"/>
            </w:tcBorders>
            <w:hideMark/>
          </w:tcPr>
          <w:p w14:paraId="41AA0706"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Начальник відділу</w:t>
            </w:r>
          </w:p>
        </w:tc>
        <w:tc>
          <w:tcPr>
            <w:tcW w:w="1241" w:type="pct"/>
            <w:tcBorders>
              <w:top w:val="single" w:sz="4" w:space="0" w:color="auto"/>
              <w:left w:val="single" w:sz="6" w:space="0" w:color="000000"/>
              <w:bottom w:val="single" w:sz="4" w:space="0" w:color="auto"/>
              <w:right w:val="single" w:sz="6" w:space="0" w:color="000000"/>
            </w:tcBorders>
            <w:hideMark/>
          </w:tcPr>
          <w:p w14:paraId="32DC3BE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p w14:paraId="45F22A9D"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p>
        </w:tc>
      </w:tr>
      <w:tr w:rsidR="0098738B" w:rsidRPr="004863F0" w14:paraId="5C200946" w14:textId="77777777" w:rsidTr="002A6107">
        <w:trPr>
          <w:trHeight w:val="380"/>
        </w:trPr>
        <w:tc>
          <w:tcPr>
            <w:tcW w:w="3759" w:type="pct"/>
            <w:tcBorders>
              <w:top w:val="single" w:sz="4" w:space="0" w:color="auto"/>
              <w:left w:val="single" w:sz="6" w:space="0" w:color="000000"/>
              <w:bottom w:val="single" w:sz="4" w:space="0" w:color="auto"/>
              <w:right w:val="single" w:sz="6" w:space="0" w:color="000000"/>
            </w:tcBorders>
            <w:hideMark/>
          </w:tcPr>
          <w:p w14:paraId="65FE51BD"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Головний спеціаліст</w:t>
            </w:r>
          </w:p>
        </w:tc>
        <w:tc>
          <w:tcPr>
            <w:tcW w:w="1241" w:type="pct"/>
            <w:tcBorders>
              <w:top w:val="single" w:sz="4" w:space="0" w:color="auto"/>
              <w:left w:val="single" w:sz="6" w:space="0" w:color="000000"/>
              <w:bottom w:val="single" w:sz="4" w:space="0" w:color="auto"/>
              <w:right w:val="single" w:sz="6" w:space="0" w:color="000000"/>
            </w:tcBorders>
            <w:hideMark/>
          </w:tcPr>
          <w:p w14:paraId="6892A064"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tc>
      </w:tr>
      <w:tr w:rsidR="0098738B" w:rsidRPr="004863F0" w14:paraId="4D938625" w14:textId="77777777" w:rsidTr="002A6107">
        <w:trPr>
          <w:trHeight w:val="236"/>
        </w:trPr>
        <w:tc>
          <w:tcPr>
            <w:tcW w:w="3759" w:type="pct"/>
            <w:tcBorders>
              <w:top w:val="single" w:sz="4" w:space="0" w:color="auto"/>
              <w:left w:val="single" w:sz="6" w:space="0" w:color="000000"/>
              <w:bottom w:val="single" w:sz="4" w:space="0" w:color="auto"/>
              <w:right w:val="single" w:sz="6" w:space="0" w:color="000000"/>
            </w:tcBorders>
            <w:hideMark/>
          </w:tcPr>
          <w:p w14:paraId="5410A050"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Спеціаліст І категорії</w:t>
            </w:r>
          </w:p>
        </w:tc>
        <w:tc>
          <w:tcPr>
            <w:tcW w:w="1241" w:type="pct"/>
            <w:tcBorders>
              <w:top w:val="single" w:sz="4" w:space="0" w:color="auto"/>
              <w:left w:val="single" w:sz="6" w:space="0" w:color="000000"/>
              <w:bottom w:val="single" w:sz="4" w:space="0" w:color="auto"/>
              <w:right w:val="single" w:sz="6" w:space="0" w:color="000000"/>
            </w:tcBorders>
            <w:hideMark/>
          </w:tcPr>
          <w:p w14:paraId="1CE30DC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4</w:t>
            </w:r>
          </w:p>
        </w:tc>
      </w:tr>
      <w:tr w:rsidR="0098738B" w:rsidRPr="004863F0" w14:paraId="64F769D4" w14:textId="77777777" w:rsidTr="002A6107">
        <w:trPr>
          <w:trHeight w:val="404"/>
        </w:trPr>
        <w:tc>
          <w:tcPr>
            <w:tcW w:w="3759" w:type="pct"/>
            <w:tcBorders>
              <w:top w:val="single" w:sz="4" w:space="0" w:color="auto"/>
              <w:left w:val="single" w:sz="6" w:space="0" w:color="000000"/>
              <w:bottom w:val="single" w:sz="4" w:space="0" w:color="auto"/>
              <w:right w:val="single" w:sz="6" w:space="0" w:color="000000"/>
            </w:tcBorders>
            <w:hideMark/>
          </w:tcPr>
          <w:p w14:paraId="2F8E1BE6"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79D113F4"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6 </w:t>
            </w:r>
          </w:p>
        </w:tc>
      </w:tr>
      <w:tr w:rsidR="0098738B" w:rsidRPr="004863F0" w14:paraId="22ECBCE8" w14:textId="77777777" w:rsidTr="002A6107">
        <w:trPr>
          <w:trHeight w:val="351"/>
        </w:trPr>
        <w:tc>
          <w:tcPr>
            <w:tcW w:w="3759" w:type="pct"/>
            <w:tcBorders>
              <w:top w:val="single" w:sz="4" w:space="0" w:color="auto"/>
              <w:left w:val="single" w:sz="6" w:space="0" w:color="000000"/>
              <w:bottom w:val="single" w:sz="4" w:space="0" w:color="auto"/>
              <w:right w:val="single" w:sz="6" w:space="0" w:color="000000"/>
            </w:tcBorders>
            <w:hideMark/>
          </w:tcPr>
          <w:p w14:paraId="02A3E354" w14:textId="77777777" w:rsidR="0098738B" w:rsidRPr="004863F0" w:rsidRDefault="0098738B" w:rsidP="002A6107">
            <w:pPr>
              <w:suppressAutoHyphens/>
              <w:spacing w:after="0" w:line="240" w:lineRule="auto"/>
              <w:ind w:right="-545"/>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Відділ служба у справах дітей виконавчого комітету</w:t>
            </w:r>
          </w:p>
        </w:tc>
        <w:tc>
          <w:tcPr>
            <w:tcW w:w="1241" w:type="pct"/>
            <w:tcBorders>
              <w:top w:val="single" w:sz="4" w:space="0" w:color="auto"/>
              <w:left w:val="single" w:sz="6" w:space="0" w:color="000000"/>
              <w:bottom w:val="single" w:sz="4" w:space="0" w:color="auto"/>
              <w:right w:val="single" w:sz="6" w:space="0" w:color="000000"/>
            </w:tcBorders>
          </w:tcPr>
          <w:p w14:paraId="6454C3E9"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78D77159" w14:textId="77777777" w:rsidTr="002A6107">
        <w:trPr>
          <w:trHeight w:val="807"/>
        </w:trPr>
        <w:tc>
          <w:tcPr>
            <w:tcW w:w="3759" w:type="pct"/>
            <w:tcBorders>
              <w:top w:val="single" w:sz="6" w:space="0" w:color="000000"/>
              <w:left w:val="single" w:sz="6" w:space="0" w:color="000000"/>
              <w:bottom w:val="single" w:sz="6" w:space="0" w:color="000000"/>
              <w:right w:val="single" w:sz="6" w:space="0" w:color="000000"/>
            </w:tcBorders>
          </w:tcPr>
          <w:p w14:paraId="6F17D30A"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Начальник відділу</w:t>
            </w:r>
          </w:p>
          <w:p w14:paraId="000820C5"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Спеціаліст І категорії</w:t>
            </w:r>
          </w:p>
          <w:p w14:paraId="52DDDC0A" w14:textId="77777777" w:rsidR="0098738B" w:rsidRPr="004863F0" w:rsidRDefault="0098738B" w:rsidP="002A6107">
            <w:pPr>
              <w:suppressAutoHyphens/>
              <w:spacing w:line="240" w:lineRule="auto"/>
              <w:textAlignment w:val="baseline"/>
              <w:rPr>
                <w:rFonts w:ascii="Times New Roman" w:hAnsi="Times New Roman" w:cs="Times New Roman"/>
                <w:b/>
                <w:sz w:val="24"/>
                <w:szCs w:val="24"/>
                <w:lang w:val="ru-RU" w:eastAsia="uk-UA"/>
              </w:rPr>
            </w:pPr>
            <w:r w:rsidRPr="004863F0">
              <w:rPr>
                <w:rFonts w:ascii="Times New Roman" w:hAnsi="Times New Roman" w:cs="Times New Roman"/>
                <w:b/>
                <w:sz w:val="24"/>
                <w:szCs w:val="24"/>
                <w:lang w:val="ru-RU"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244F4780"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p w14:paraId="1076AEC7"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p w14:paraId="341BC164"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2</w:t>
            </w:r>
          </w:p>
          <w:p w14:paraId="27D6DC8A"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p>
        </w:tc>
      </w:tr>
      <w:tr w:rsidR="0098738B" w:rsidRPr="004863F0" w14:paraId="53CBF050"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7C244DA7"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Відділ соціального захисту населення 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17C3F648"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600A5582" w14:textId="77777777" w:rsidTr="002A6107">
        <w:trPr>
          <w:trHeight w:val="812"/>
        </w:trPr>
        <w:tc>
          <w:tcPr>
            <w:tcW w:w="3759" w:type="pct"/>
            <w:tcBorders>
              <w:top w:val="single" w:sz="6" w:space="0" w:color="000000"/>
              <w:left w:val="single" w:sz="6" w:space="0" w:color="000000"/>
              <w:bottom w:val="single" w:sz="6" w:space="0" w:color="000000"/>
              <w:right w:val="single" w:sz="6" w:space="0" w:color="000000"/>
            </w:tcBorders>
            <w:hideMark/>
          </w:tcPr>
          <w:p w14:paraId="51CF03D4"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Начальник відділу</w:t>
            </w:r>
          </w:p>
          <w:p w14:paraId="0DD2C2E5"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Спеціаліст І категорії</w:t>
            </w:r>
          </w:p>
          <w:p w14:paraId="698B8DBA" w14:textId="77777777" w:rsidR="0098738B" w:rsidRPr="004863F0" w:rsidRDefault="0098738B" w:rsidP="002A6107">
            <w:pPr>
              <w:suppressAutoHyphens/>
              <w:spacing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hideMark/>
          </w:tcPr>
          <w:p w14:paraId="29C8FDCD"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p w14:paraId="1EBD6429"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2</w:t>
            </w:r>
          </w:p>
          <w:p w14:paraId="62B845B2"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3</w:t>
            </w:r>
          </w:p>
          <w:p w14:paraId="52569E78"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369D41BB" w14:textId="77777777" w:rsidTr="002A6107">
        <w:trPr>
          <w:trHeight w:val="113"/>
        </w:trPr>
        <w:tc>
          <w:tcPr>
            <w:tcW w:w="3759" w:type="pct"/>
            <w:tcBorders>
              <w:top w:val="single" w:sz="6" w:space="0" w:color="000000"/>
              <w:left w:val="single" w:sz="6" w:space="0" w:color="000000"/>
              <w:bottom w:val="single" w:sz="6" w:space="0" w:color="000000"/>
              <w:right w:val="single" w:sz="6" w:space="0" w:color="000000"/>
            </w:tcBorders>
            <w:hideMark/>
          </w:tcPr>
          <w:p w14:paraId="077F35FF"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      Сектор оборонної, мобілізаційної роботи та цивільного </w:t>
            </w:r>
          </w:p>
          <w:p w14:paraId="36471BFA"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захистувиконавчого комітету</w:t>
            </w:r>
          </w:p>
        </w:tc>
        <w:tc>
          <w:tcPr>
            <w:tcW w:w="1241" w:type="pct"/>
            <w:tcBorders>
              <w:top w:val="single" w:sz="6" w:space="0" w:color="000000"/>
              <w:left w:val="single" w:sz="6" w:space="0" w:color="000000"/>
              <w:bottom w:val="single" w:sz="6" w:space="0" w:color="000000"/>
              <w:right w:val="single" w:sz="6" w:space="0" w:color="000000"/>
            </w:tcBorders>
            <w:hideMark/>
          </w:tcPr>
          <w:p w14:paraId="61092354"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07F873BE" w14:textId="77777777" w:rsidTr="002A6107">
        <w:trPr>
          <w:trHeight w:val="812"/>
        </w:trPr>
        <w:tc>
          <w:tcPr>
            <w:tcW w:w="3759" w:type="pct"/>
            <w:tcBorders>
              <w:top w:val="single" w:sz="6" w:space="0" w:color="000000"/>
              <w:left w:val="single" w:sz="6" w:space="0" w:color="000000"/>
              <w:bottom w:val="single" w:sz="6" w:space="0" w:color="000000"/>
              <w:right w:val="single" w:sz="6" w:space="0" w:color="000000"/>
            </w:tcBorders>
          </w:tcPr>
          <w:p w14:paraId="49EF7235"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Завідувач сектору</w:t>
            </w:r>
          </w:p>
          <w:p w14:paraId="01FD3BD7" w14:textId="77777777" w:rsidR="0098738B" w:rsidRPr="004863F0" w:rsidRDefault="0098738B" w:rsidP="002A6107">
            <w:pPr>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Головний спеціаліст</w:t>
            </w:r>
          </w:p>
          <w:p w14:paraId="6AED5FC0" w14:textId="77777777" w:rsidR="0098738B" w:rsidRPr="004863F0" w:rsidRDefault="0098738B" w:rsidP="002A6107">
            <w:pPr>
              <w:suppressAutoHyphens/>
              <w:spacing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Всього</w:t>
            </w:r>
          </w:p>
        </w:tc>
        <w:tc>
          <w:tcPr>
            <w:tcW w:w="1241" w:type="pct"/>
            <w:tcBorders>
              <w:top w:val="single" w:sz="6" w:space="0" w:color="000000"/>
              <w:left w:val="single" w:sz="6" w:space="0" w:color="000000"/>
              <w:bottom w:val="single" w:sz="6" w:space="0" w:color="000000"/>
              <w:right w:val="single" w:sz="6" w:space="0" w:color="000000"/>
            </w:tcBorders>
          </w:tcPr>
          <w:p w14:paraId="2F7F2EE2" w14:textId="77777777" w:rsidR="0098738B" w:rsidRPr="004863F0" w:rsidRDefault="0098738B" w:rsidP="002A6107">
            <w:pPr>
              <w:suppressAutoHyphens/>
              <w:spacing w:after="0" w:line="240" w:lineRule="auto"/>
              <w:jc w:val="center"/>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1</w:t>
            </w:r>
          </w:p>
          <w:p w14:paraId="3D364E52" w14:textId="77777777" w:rsidR="0098738B" w:rsidRPr="004863F0" w:rsidRDefault="0098738B" w:rsidP="002A6107">
            <w:pPr>
              <w:tabs>
                <w:tab w:val="center" w:pos="1193"/>
                <w:tab w:val="right" w:pos="2386"/>
              </w:tabs>
              <w:suppressAutoHyphens/>
              <w:spacing w:after="0" w:line="240" w:lineRule="auto"/>
              <w:textAlignment w:val="baseline"/>
              <w:rPr>
                <w:rFonts w:ascii="Times New Roman" w:hAnsi="Times New Roman" w:cs="Times New Roman"/>
                <w:sz w:val="24"/>
                <w:szCs w:val="24"/>
                <w:lang w:eastAsia="uk-UA"/>
              </w:rPr>
            </w:pPr>
            <w:r w:rsidRPr="004863F0">
              <w:rPr>
                <w:rFonts w:ascii="Times New Roman" w:hAnsi="Times New Roman" w:cs="Times New Roman"/>
                <w:sz w:val="24"/>
                <w:szCs w:val="24"/>
                <w:lang w:eastAsia="uk-UA"/>
              </w:rPr>
              <w:tab/>
              <w:t>1</w:t>
            </w:r>
            <w:r w:rsidRPr="004863F0">
              <w:rPr>
                <w:rFonts w:ascii="Times New Roman" w:hAnsi="Times New Roman" w:cs="Times New Roman"/>
                <w:sz w:val="24"/>
                <w:szCs w:val="24"/>
                <w:lang w:eastAsia="uk-UA"/>
              </w:rPr>
              <w:tab/>
            </w:r>
          </w:p>
          <w:p w14:paraId="67677ECC"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2</w:t>
            </w:r>
          </w:p>
          <w:p w14:paraId="08783E3E"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p>
        </w:tc>
      </w:tr>
      <w:tr w:rsidR="0098738B" w:rsidRPr="004863F0" w14:paraId="2577D39A" w14:textId="77777777" w:rsidTr="002A6107">
        <w:trPr>
          <w:trHeight w:val="357"/>
        </w:trPr>
        <w:tc>
          <w:tcPr>
            <w:tcW w:w="3759" w:type="pct"/>
            <w:tcBorders>
              <w:top w:val="single" w:sz="4" w:space="0" w:color="auto"/>
              <w:left w:val="single" w:sz="6" w:space="0" w:color="000000"/>
              <w:bottom w:val="single" w:sz="4" w:space="0" w:color="auto"/>
              <w:right w:val="single" w:sz="6" w:space="0" w:color="000000"/>
            </w:tcBorders>
            <w:hideMark/>
          </w:tcPr>
          <w:p w14:paraId="617D01BC" w14:textId="77777777" w:rsidR="0098738B" w:rsidRPr="004863F0" w:rsidRDefault="0098738B" w:rsidP="002A6107">
            <w:pPr>
              <w:suppressAutoHyphens/>
              <w:spacing w:after="0" w:line="240" w:lineRule="auto"/>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 xml:space="preserve">Всього </w:t>
            </w:r>
          </w:p>
        </w:tc>
        <w:tc>
          <w:tcPr>
            <w:tcW w:w="1241" w:type="pct"/>
            <w:tcBorders>
              <w:top w:val="single" w:sz="4" w:space="0" w:color="auto"/>
              <w:left w:val="single" w:sz="6" w:space="0" w:color="000000"/>
              <w:bottom w:val="single" w:sz="4" w:space="0" w:color="auto"/>
              <w:right w:val="single" w:sz="6" w:space="0" w:color="000000"/>
            </w:tcBorders>
            <w:hideMark/>
          </w:tcPr>
          <w:p w14:paraId="13B86E9A" w14:textId="77777777" w:rsidR="0098738B" w:rsidRPr="004863F0" w:rsidRDefault="0098738B" w:rsidP="002A6107">
            <w:pPr>
              <w:suppressAutoHyphens/>
              <w:spacing w:after="0" w:line="240" w:lineRule="auto"/>
              <w:jc w:val="center"/>
              <w:textAlignment w:val="baseline"/>
              <w:rPr>
                <w:rFonts w:ascii="Times New Roman" w:hAnsi="Times New Roman" w:cs="Times New Roman"/>
                <w:b/>
                <w:sz w:val="24"/>
                <w:szCs w:val="24"/>
                <w:lang w:eastAsia="uk-UA"/>
              </w:rPr>
            </w:pPr>
            <w:r w:rsidRPr="004863F0">
              <w:rPr>
                <w:rFonts w:ascii="Times New Roman" w:hAnsi="Times New Roman" w:cs="Times New Roman"/>
                <w:b/>
                <w:sz w:val="24"/>
                <w:szCs w:val="24"/>
                <w:lang w:eastAsia="uk-UA"/>
              </w:rPr>
              <w:t>41</w:t>
            </w:r>
          </w:p>
        </w:tc>
      </w:tr>
    </w:tbl>
    <w:p w14:paraId="00FD83A1" w14:textId="77777777"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18AF724F" w14:textId="5FB03A71"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06BEF3BB" w14:textId="297F1F77"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0CE6E2A3" w14:textId="4B596A41"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404E1BB3" w14:textId="77777777" w:rsidR="00C84D5F" w:rsidRPr="004863F0" w:rsidRDefault="00C84D5F" w:rsidP="0098738B">
      <w:pPr>
        <w:tabs>
          <w:tab w:val="left" w:pos="8829"/>
        </w:tabs>
        <w:spacing w:after="0" w:line="240" w:lineRule="auto"/>
        <w:rPr>
          <w:rFonts w:ascii="Times New Roman" w:eastAsia="Times New Roman" w:hAnsi="Times New Roman" w:cs="Times New Roman"/>
          <w:sz w:val="24"/>
          <w:szCs w:val="24"/>
          <w:lang w:eastAsia="uk-UA"/>
        </w:rPr>
      </w:pPr>
    </w:p>
    <w:p w14:paraId="19944C95" w14:textId="694AB237"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71A3C9C2" w14:textId="77777777" w:rsidR="0098738B" w:rsidRPr="004863F0" w:rsidRDefault="0098738B" w:rsidP="0098738B">
      <w:pPr>
        <w:tabs>
          <w:tab w:val="left" w:pos="8829"/>
        </w:tabs>
        <w:spacing w:after="0" w:line="240" w:lineRule="auto"/>
        <w:rPr>
          <w:rFonts w:ascii="Times New Roman" w:eastAsia="Times New Roman" w:hAnsi="Times New Roman" w:cs="Times New Roman"/>
          <w:sz w:val="24"/>
          <w:szCs w:val="24"/>
          <w:lang w:eastAsia="uk-UA"/>
        </w:rPr>
      </w:pPr>
    </w:p>
    <w:p w14:paraId="1DC10ABB" w14:textId="38337793" w:rsidR="0098738B" w:rsidRDefault="0098738B" w:rsidP="0098738B">
      <w:r w:rsidRPr="004863F0">
        <w:rPr>
          <w:rFonts w:ascii="Times New Roman" w:hAnsi="Times New Roman" w:cs="Times New Roman"/>
          <w:b/>
          <w:bCs/>
          <w:color w:val="000000" w:themeColor="text1"/>
        </w:rPr>
        <w:t xml:space="preserve">         Секретар   ради                                                               Олександра ШИМКО</w:t>
      </w:r>
      <w:bookmarkStart w:id="29" w:name="_GoBack"/>
      <w:bookmarkEnd w:id="29"/>
      <w:r w:rsidRPr="004567CA">
        <w:rPr>
          <w:rFonts w:ascii="Times New Roman" w:hAnsi="Times New Roman" w:cs="Times New Roman"/>
          <w:b/>
          <w:bCs/>
          <w:color w:val="000000" w:themeColor="text1"/>
        </w:rPr>
        <w:t xml:space="preserve">  </w:t>
      </w:r>
    </w:p>
    <w:p w14:paraId="11C57899" w14:textId="77777777" w:rsidR="0098738B" w:rsidRDefault="0098738B" w:rsidP="0098738B"/>
    <w:p w14:paraId="3FA16EA6" w14:textId="77777777" w:rsidR="00BC5598" w:rsidRDefault="00BC5598" w:rsidP="00A5196C">
      <w:pPr>
        <w:pStyle w:val="aa"/>
        <w:spacing w:before="0" w:beforeAutospacing="0" w:after="160" w:afterAutospacing="0"/>
      </w:pPr>
    </w:p>
    <w:p w14:paraId="3402CA4C" w14:textId="6A1784C6" w:rsidR="00FF7E10" w:rsidRDefault="00FF7E10" w:rsidP="00A5196C">
      <w:pPr>
        <w:pStyle w:val="aa"/>
        <w:spacing w:before="0" w:beforeAutospacing="0" w:after="160" w:afterAutospacing="0"/>
      </w:pPr>
    </w:p>
    <w:sectPr w:rsidR="00FF7E10" w:rsidSect="00BC5598">
      <w:footerReference w:type="even" r:id="rId41"/>
      <w:footerReference w:type="first" r:id="rId42"/>
      <w:pgSz w:w="11905" w:h="16837"/>
      <w:pgMar w:top="426" w:right="990" w:bottom="142" w:left="1560"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65E7" w14:textId="77777777" w:rsidR="0058484E" w:rsidRDefault="0058484E" w:rsidP="0032251C">
      <w:pPr>
        <w:spacing w:after="0" w:line="240" w:lineRule="auto"/>
      </w:pPr>
      <w:r>
        <w:separator/>
      </w:r>
    </w:p>
  </w:endnote>
  <w:endnote w:type="continuationSeparator" w:id="0">
    <w:p w14:paraId="0F46A108" w14:textId="77777777" w:rsidR="0058484E" w:rsidRDefault="0058484E"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panose1 w:val="00000000000000000000"/>
    <w:charset w:val="CC"/>
    <w:family w:val="swiss"/>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4C5B" w14:textId="77777777" w:rsidR="004863F0" w:rsidRDefault="004863F0">
    <w:pPr>
      <w:pStyle w:val="ae"/>
      <w:jc w:val="center"/>
    </w:pPr>
  </w:p>
  <w:p w14:paraId="6BAAFCB9" w14:textId="77777777" w:rsidR="004863F0" w:rsidRDefault="004863F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4A83" w14:textId="77777777" w:rsidR="004863F0" w:rsidRDefault="004863F0">
    <w:pPr>
      <w:pStyle w:val="ae"/>
      <w:jc w:val="center"/>
    </w:pPr>
  </w:p>
  <w:p w14:paraId="790A6179" w14:textId="77777777" w:rsidR="004863F0" w:rsidRDefault="004863F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9908" w14:textId="77777777" w:rsidR="004863F0" w:rsidRDefault="004863F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E4F4" w14:textId="77777777" w:rsidR="004863F0" w:rsidRDefault="004863F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04B8" w14:textId="77777777" w:rsidR="004863F0" w:rsidRDefault="004863F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4863F0" w:rsidRDefault="004863F0"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4863F0" w:rsidRDefault="004863F0">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4863F0" w:rsidRDefault="004863F0">
    <w:pPr>
      <w:pStyle w:val="ae"/>
      <w:jc w:val="center"/>
    </w:pPr>
  </w:p>
  <w:p w14:paraId="229CEACB" w14:textId="77777777" w:rsidR="004863F0" w:rsidRDefault="0048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266E" w14:textId="77777777" w:rsidR="0058484E" w:rsidRDefault="0058484E" w:rsidP="0032251C">
      <w:pPr>
        <w:spacing w:after="0" w:line="240" w:lineRule="auto"/>
      </w:pPr>
      <w:r>
        <w:separator/>
      </w:r>
    </w:p>
  </w:footnote>
  <w:footnote w:type="continuationSeparator" w:id="0">
    <w:p w14:paraId="5C07349D" w14:textId="77777777" w:rsidR="0058484E" w:rsidRDefault="0058484E" w:rsidP="0032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931C" w14:textId="77777777" w:rsidR="004863F0" w:rsidRDefault="004863F0">
    <w:pPr>
      <w:pStyle w:val="a7"/>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FA55" w14:textId="77777777" w:rsidR="004863F0" w:rsidRDefault="004863F0">
    <w:pPr>
      <w:pStyle w:val="a7"/>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2547" w14:textId="77777777" w:rsidR="004863F0" w:rsidRDefault="004863F0">
    <w:pPr>
      <w:pStyle w:val="a7"/>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928D" w14:textId="77777777" w:rsidR="004863F0" w:rsidRDefault="004863F0">
    <w:pPr>
      <w:pStyle w:val="a7"/>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AA1D" w14:textId="77777777" w:rsidR="004863F0" w:rsidRDefault="004863F0">
    <w:pPr>
      <w:pStyle w:val="a7"/>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6031" w14:textId="77777777" w:rsidR="004863F0" w:rsidRDefault="004863F0">
    <w:pPr>
      <w:pStyle w:val="a7"/>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7139" w14:textId="77777777" w:rsidR="004863F0" w:rsidRDefault="004863F0">
    <w:pPr>
      <w:pStyle w:val="a7"/>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E603" w14:textId="77777777" w:rsidR="004863F0" w:rsidRDefault="004863F0"/>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E70A" w14:textId="77777777" w:rsidR="004863F0" w:rsidRDefault="004863F0"/>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60CB" w14:textId="77777777" w:rsidR="004863F0" w:rsidRDefault="004863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9BF7" w14:textId="77777777" w:rsidR="004863F0" w:rsidRDefault="004863F0">
    <w:pPr>
      <w:pStyle w:val="a7"/>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1FC4" w14:textId="77777777" w:rsidR="004863F0" w:rsidRDefault="004863F0">
    <w:pPr>
      <w:pStyle w:val="a7"/>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E40F" w14:textId="77777777" w:rsidR="004863F0" w:rsidRDefault="004863F0">
    <w:pPr>
      <w:pStyle w:val="a7"/>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4F35" w14:textId="77777777" w:rsidR="004863F0" w:rsidRDefault="004863F0">
    <w:pPr>
      <w:pStyle w:val="a7"/>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21F9" w14:textId="77777777" w:rsidR="004863F0" w:rsidRDefault="004863F0">
    <w:pPr>
      <w:pStyle w:val="a7"/>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36C1" w14:textId="77777777" w:rsidR="004863F0" w:rsidRDefault="004863F0">
    <w:pPr>
      <w:pStyle w:val="a7"/>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2BBA" w14:textId="77777777" w:rsidR="004863F0" w:rsidRDefault="004863F0">
    <w:pPr>
      <w:pStyle w:val="a7"/>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30C1" w14:textId="77777777" w:rsidR="004863F0" w:rsidRDefault="004863F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0AF5BD2"/>
    <w:multiLevelType w:val="hybridMultilevel"/>
    <w:tmpl w:val="760AF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22733CC"/>
    <w:multiLevelType w:val="hybridMultilevel"/>
    <w:tmpl w:val="00FC17CA"/>
    <w:lvl w:ilvl="0" w:tplc="70AE1FA2">
      <w:numFmt w:val="bullet"/>
      <w:lvlText w:val="–"/>
      <w:lvlJc w:val="left"/>
      <w:pPr>
        <w:ind w:left="1635" w:hanging="360"/>
      </w:pPr>
      <w:rPr>
        <w:rFonts w:ascii="Times New Roman" w:eastAsia="Times New Roman" w:hAnsi="Times New Roman" w:cs="Times New Roman" w:hint="default"/>
        <w:sz w:val="28"/>
      </w:rPr>
    </w:lvl>
    <w:lvl w:ilvl="1" w:tplc="04220003">
      <w:start w:val="1"/>
      <w:numFmt w:val="bullet"/>
      <w:lvlText w:val="o"/>
      <w:lvlJc w:val="left"/>
      <w:pPr>
        <w:ind w:left="1455" w:hanging="360"/>
      </w:pPr>
      <w:rPr>
        <w:rFonts w:ascii="Courier New" w:hAnsi="Courier New" w:cs="Courier New" w:hint="default"/>
      </w:rPr>
    </w:lvl>
    <w:lvl w:ilvl="2" w:tplc="04220005">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5" w15:restartNumberingAfterBreak="0">
    <w:nsid w:val="032B4AA6"/>
    <w:multiLevelType w:val="hybridMultilevel"/>
    <w:tmpl w:val="E186851C"/>
    <w:lvl w:ilvl="0" w:tplc="5BC8A330">
      <w:start w:val="1"/>
      <w:numFmt w:val="decimal"/>
      <w:lvlText w:val="%1."/>
      <w:lvlJc w:val="left"/>
      <w:pPr>
        <w:ind w:left="824" w:hanging="360"/>
      </w:pPr>
      <w:rPr>
        <w:rFonts w:cstheme="minorBidi"/>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034170FC"/>
    <w:multiLevelType w:val="hybridMultilevel"/>
    <w:tmpl w:val="6C3CDA8A"/>
    <w:lvl w:ilvl="0" w:tplc="8B5CD620">
      <w:start w:val="1"/>
      <w:numFmt w:val="decimal"/>
      <w:lvlText w:val="%1."/>
      <w:lvlJc w:val="left"/>
      <w:pPr>
        <w:ind w:left="786" w:hanging="360"/>
      </w:pPr>
      <w:rPr>
        <w:rFonts w:hint="default"/>
        <w:color w:val="auto"/>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7" w15:restartNumberingAfterBreak="0">
    <w:nsid w:val="06C576F8"/>
    <w:multiLevelType w:val="hybridMultilevel"/>
    <w:tmpl w:val="AA8667AE"/>
    <w:lvl w:ilvl="0" w:tplc="4DE252B0">
      <w:start w:val="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8125E71"/>
    <w:multiLevelType w:val="singleLevel"/>
    <w:tmpl w:val="08125E71"/>
    <w:lvl w:ilvl="0">
      <w:start w:val="1"/>
      <w:numFmt w:val="decimal"/>
      <w:suff w:val="space"/>
      <w:lvlText w:val="%1)"/>
      <w:lvlJc w:val="left"/>
    </w:lvl>
  </w:abstractNum>
  <w:abstractNum w:abstractNumId="9" w15:restartNumberingAfterBreak="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82C81"/>
    <w:multiLevelType w:val="hybridMultilevel"/>
    <w:tmpl w:val="E17E23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B56132"/>
    <w:multiLevelType w:val="multilevel"/>
    <w:tmpl w:val="571081A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C7997"/>
    <w:multiLevelType w:val="multilevel"/>
    <w:tmpl w:val="01243170"/>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247" w:hanging="1800"/>
      </w:pPr>
    </w:lvl>
  </w:abstractNum>
  <w:abstractNum w:abstractNumId="15"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EA00A5F"/>
    <w:multiLevelType w:val="hybridMultilevel"/>
    <w:tmpl w:val="FC981B50"/>
    <w:lvl w:ilvl="0" w:tplc="0F62A6A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C054">
      <w:start w:val="1"/>
      <w:numFmt w:val="lowerLetter"/>
      <w:lvlText w:val="%2"/>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625E6">
      <w:start w:val="1"/>
      <w:numFmt w:val="lowerRoman"/>
      <w:lvlText w:val="%3"/>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4E6D4">
      <w:start w:val="1"/>
      <w:numFmt w:val="decimal"/>
      <w:lvlText w:val="%4"/>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28BF8">
      <w:start w:val="1"/>
      <w:numFmt w:val="lowerLetter"/>
      <w:lvlText w:val="%5"/>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46222">
      <w:start w:val="1"/>
      <w:numFmt w:val="lowerRoman"/>
      <w:lvlText w:val="%6"/>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0806E">
      <w:start w:val="1"/>
      <w:numFmt w:val="decimal"/>
      <w:lvlText w:val="%7"/>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E93C8">
      <w:start w:val="1"/>
      <w:numFmt w:val="lowerLetter"/>
      <w:lvlText w:val="%8"/>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43E98">
      <w:start w:val="1"/>
      <w:numFmt w:val="lowerRoman"/>
      <w:lvlText w:val="%9"/>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373082"/>
    <w:multiLevelType w:val="multilevel"/>
    <w:tmpl w:val="1F373082"/>
    <w:lvl w:ilvl="0">
      <w:start w:val="1"/>
      <w:numFmt w:val="decimal"/>
      <w:lvlText w:val="%1."/>
      <w:lvlJc w:val="left"/>
      <w:pPr>
        <w:tabs>
          <w:tab w:val="num" w:pos="720"/>
        </w:tabs>
        <w:ind w:left="774" w:hanging="360"/>
      </w:pPr>
    </w:lvl>
    <w:lvl w:ilvl="1">
      <w:start w:val="1"/>
      <w:numFmt w:val="decimal"/>
      <w:lvlText w:val="%2."/>
      <w:lvlJc w:val="left"/>
      <w:pPr>
        <w:tabs>
          <w:tab w:val="num" w:pos="1440"/>
        </w:tabs>
        <w:ind w:left="1494" w:hanging="360"/>
      </w:pPr>
    </w:lvl>
    <w:lvl w:ilvl="2">
      <w:start w:val="1"/>
      <w:numFmt w:val="decimal"/>
      <w:lvlText w:val="%3."/>
      <w:lvlJc w:val="left"/>
      <w:pPr>
        <w:tabs>
          <w:tab w:val="num" w:pos="2160"/>
        </w:tabs>
        <w:ind w:left="2214" w:hanging="360"/>
      </w:pPr>
    </w:lvl>
    <w:lvl w:ilvl="3">
      <w:start w:val="1"/>
      <w:numFmt w:val="decimal"/>
      <w:lvlText w:val="%4."/>
      <w:lvlJc w:val="left"/>
      <w:pPr>
        <w:tabs>
          <w:tab w:val="num" w:pos="2880"/>
        </w:tabs>
        <w:ind w:left="2934" w:hanging="360"/>
      </w:pPr>
    </w:lvl>
    <w:lvl w:ilvl="4">
      <w:start w:val="1"/>
      <w:numFmt w:val="decimal"/>
      <w:lvlText w:val="%5."/>
      <w:lvlJc w:val="left"/>
      <w:pPr>
        <w:tabs>
          <w:tab w:val="num" w:pos="3600"/>
        </w:tabs>
        <w:ind w:left="3654" w:hanging="360"/>
      </w:pPr>
    </w:lvl>
    <w:lvl w:ilvl="5">
      <w:start w:val="1"/>
      <w:numFmt w:val="decimal"/>
      <w:lvlText w:val="%6."/>
      <w:lvlJc w:val="left"/>
      <w:pPr>
        <w:tabs>
          <w:tab w:val="num" w:pos="4320"/>
        </w:tabs>
        <w:ind w:left="4374" w:hanging="360"/>
      </w:pPr>
    </w:lvl>
    <w:lvl w:ilvl="6">
      <w:start w:val="1"/>
      <w:numFmt w:val="decimal"/>
      <w:lvlText w:val="%7."/>
      <w:lvlJc w:val="left"/>
      <w:pPr>
        <w:tabs>
          <w:tab w:val="num" w:pos="5040"/>
        </w:tabs>
        <w:ind w:left="5094" w:hanging="360"/>
      </w:pPr>
    </w:lvl>
    <w:lvl w:ilvl="7">
      <w:start w:val="1"/>
      <w:numFmt w:val="decimal"/>
      <w:lvlText w:val="%8."/>
      <w:lvlJc w:val="left"/>
      <w:pPr>
        <w:tabs>
          <w:tab w:val="num" w:pos="5760"/>
        </w:tabs>
        <w:ind w:left="5814" w:hanging="360"/>
      </w:pPr>
    </w:lvl>
    <w:lvl w:ilvl="8">
      <w:start w:val="1"/>
      <w:numFmt w:val="decimal"/>
      <w:lvlText w:val="%9."/>
      <w:lvlJc w:val="left"/>
      <w:pPr>
        <w:tabs>
          <w:tab w:val="num" w:pos="6480"/>
        </w:tabs>
        <w:ind w:left="6534" w:hanging="360"/>
      </w:pPr>
    </w:lvl>
  </w:abstractNum>
  <w:abstractNum w:abstractNumId="18" w15:restartNumberingAfterBreak="0">
    <w:nsid w:val="22222235"/>
    <w:multiLevelType w:val="hybridMultilevel"/>
    <w:tmpl w:val="A7281BFA"/>
    <w:lvl w:ilvl="0" w:tplc="95BAA474">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276A4F1A"/>
    <w:multiLevelType w:val="multilevel"/>
    <w:tmpl w:val="B4CC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76D2842"/>
    <w:multiLevelType w:val="hybridMultilevel"/>
    <w:tmpl w:val="2FD2E516"/>
    <w:lvl w:ilvl="0" w:tplc="1772B29E">
      <w:numFmt w:val="bullet"/>
      <w:lvlText w:val=""/>
      <w:lvlJc w:val="left"/>
      <w:pPr>
        <w:ind w:left="634" w:hanging="850"/>
      </w:pPr>
      <w:rPr>
        <w:rFonts w:ascii="Wingdings" w:eastAsia="Wingdings" w:hAnsi="Wingdings" w:cs="Wingdings" w:hint="default"/>
        <w:b w:val="0"/>
        <w:bCs w:val="0"/>
        <w:i w:val="0"/>
        <w:iCs w:val="0"/>
        <w:spacing w:val="0"/>
        <w:w w:val="100"/>
        <w:sz w:val="24"/>
        <w:szCs w:val="24"/>
        <w:lang w:val="uk-UA" w:eastAsia="en-US" w:bidi="ar-SA"/>
      </w:rPr>
    </w:lvl>
    <w:lvl w:ilvl="1" w:tplc="D4ECDFE6">
      <w:numFmt w:val="bullet"/>
      <w:lvlText w:val="•"/>
      <w:lvlJc w:val="left"/>
      <w:pPr>
        <w:ind w:left="1653" w:hanging="850"/>
      </w:pPr>
      <w:rPr>
        <w:rFonts w:hint="default"/>
        <w:lang w:val="uk-UA" w:eastAsia="en-US" w:bidi="ar-SA"/>
      </w:rPr>
    </w:lvl>
    <w:lvl w:ilvl="2" w:tplc="028E596A">
      <w:numFmt w:val="bullet"/>
      <w:lvlText w:val="•"/>
      <w:lvlJc w:val="left"/>
      <w:pPr>
        <w:ind w:left="2667" w:hanging="850"/>
      </w:pPr>
      <w:rPr>
        <w:rFonts w:hint="default"/>
        <w:lang w:val="uk-UA" w:eastAsia="en-US" w:bidi="ar-SA"/>
      </w:rPr>
    </w:lvl>
    <w:lvl w:ilvl="3" w:tplc="C38A32C2">
      <w:numFmt w:val="bullet"/>
      <w:lvlText w:val="•"/>
      <w:lvlJc w:val="left"/>
      <w:pPr>
        <w:ind w:left="3681" w:hanging="850"/>
      </w:pPr>
      <w:rPr>
        <w:rFonts w:hint="default"/>
        <w:lang w:val="uk-UA" w:eastAsia="en-US" w:bidi="ar-SA"/>
      </w:rPr>
    </w:lvl>
    <w:lvl w:ilvl="4" w:tplc="8F147788">
      <w:numFmt w:val="bullet"/>
      <w:lvlText w:val="•"/>
      <w:lvlJc w:val="left"/>
      <w:pPr>
        <w:ind w:left="4694" w:hanging="850"/>
      </w:pPr>
      <w:rPr>
        <w:rFonts w:hint="default"/>
        <w:lang w:val="uk-UA" w:eastAsia="en-US" w:bidi="ar-SA"/>
      </w:rPr>
    </w:lvl>
    <w:lvl w:ilvl="5" w:tplc="3466A836">
      <w:numFmt w:val="bullet"/>
      <w:lvlText w:val="•"/>
      <w:lvlJc w:val="left"/>
      <w:pPr>
        <w:ind w:left="5708" w:hanging="850"/>
      </w:pPr>
      <w:rPr>
        <w:rFonts w:hint="default"/>
        <w:lang w:val="uk-UA" w:eastAsia="en-US" w:bidi="ar-SA"/>
      </w:rPr>
    </w:lvl>
    <w:lvl w:ilvl="6" w:tplc="9F9A3D3C">
      <w:numFmt w:val="bullet"/>
      <w:lvlText w:val="•"/>
      <w:lvlJc w:val="left"/>
      <w:pPr>
        <w:ind w:left="6722" w:hanging="850"/>
      </w:pPr>
      <w:rPr>
        <w:rFonts w:hint="default"/>
        <w:lang w:val="uk-UA" w:eastAsia="en-US" w:bidi="ar-SA"/>
      </w:rPr>
    </w:lvl>
    <w:lvl w:ilvl="7" w:tplc="B65A29E4">
      <w:numFmt w:val="bullet"/>
      <w:lvlText w:val="•"/>
      <w:lvlJc w:val="left"/>
      <w:pPr>
        <w:ind w:left="7735" w:hanging="850"/>
      </w:pPr>
      <w:rPr>
        <w:rFonts w:hint="default"/>
        <w:lang w:val="uk-UA" w:eastAsia="en-US" w:bidi="ar-SA"/>
      </w:rPr>
    </w:lvl>
    <w:lvl w:ilvl="8" w:tplc="9956E6CC">
      <w:numFmt w:val="bullet"/>
      <w:lvlText w:val="•"/>
      <w:lvlJc w:val="left"/>
      <w:pPr>
        <w:ind w:left="8749" w:hanging="850"/>
      </w:pPr>
      <w:rPr>
        <w:rFonts w:hint="default"/>
        <w:lang w:val="uk-UA" w:eastAsia="en-US" w:bidi="ar-SA"/>
      </w:rPr>
    </w:lvl>
  </w:abstractNum>
  <w:abstractNum w:abstractNumId="21" w15:restartNumberingAfterBreak="0">
    <w:nsid w:val="31500DAC"/>
    <w:multiLevelType w:val="hybridMultilevel"/>
    <w:tmpl w:val="F3B4E566"/>
    <w:lvl w:ilvl="0" w:tplc="2CECE95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4776A39"/>
    <w:multiLevelType w:val="multilevel"/>
    <w:tmpl w:val="ED30F41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ED48F5"/>
    <w:multiLevelType w:val="hybridMultilevel"/>
    <w:tmpl w:val="3DCC4F70"/>
    <w:lvl w:ilvl="0" w:tplc="F73C5DD6">
      <w:start w:val="1"/>
      <w:numFmt w:val="decimal"/>
      <w:lvlText w:val="%1."/>
      <w:lvlJc w:val="left"/>
      <w:pPr>
        <w:ind w:left="975" w:hanging="308"/>
      </w:pPr>
      <w:rPr>
        <w:rFonts w:ascii="Times New Roman" w:eastAsia="Times New Roman" w:hAnsi="Times New Roman" w:cs="Times New Roman" w:hint="default"/>
        <w:b w:val="0"/>
        <w:bCs w:val="0"/>
        <w:i w:val="0"/>
        <w:iCs w:val="0"/>
        <w:spacing w:val="0"/>
        <w:w w:val="100"/>
        <w:sz w:val="24"/>
        <w:szCs w:val="24"/>
        <w:lang w:val="uk-UA" w:eastAsia="en-US" w:bidi="ar-SA"/>
      </w:rPr>
    </w:lvl>
    <w:lvl w:ilvl="1" w:tplc="36CEFFAC">
      <w:numFmt w:val="bullet"/>
      <w:lvlText w:val="•"/>
      <w:lvlJc w:val="left"/>
      <w:pPr>
        <w:ind w:left="1959" w:hanging="308"/>
      </w:pPr>
      <w:rPr>
        <w:rFonts w:hint="default"/>
        <w:lang w:val="uk-UA" w:eastAsia="en-US" w:bidi="ar-SA"/>
      </w:rPr>
    </w:lvl>
    <w:lvl w:ilvl="2" w:tplc="27C8A27C">
      <w:numFmt w:val="bullet"/>
      <w:lvlText w:val="•"/>
      <w:lvlJc w:val="left"/>
      <w:pPr>
        <w:ind w:left="2939" w:hanging="308"/>
      </w:pPr>
      <w:rPr>
        <w:rFonts w:hint="default"/>
        <w:lang w:val="uk-UA" w:eastAsia="en-US" w:bidi="ar-SA"/>
      </w:rPr>
    </w:lvl>
    <w:lvl w:ilvl="3" w:tplc="EE141936">
      <w:numFmt w:val="bullet"/>
      <w:lvlText w:val="•"/>
      <w:lvlJc w:val="left"/>
      <w:pPr>
        <w:ind w:left="3919" w:hanging="308"/>
      </w:pPr>
      <w:rPr>
        <w:rFonts w:hint="default"/>
        <w:lang w:val="uk-UA" w:eastAsia="en-US" w:bidi="ar-SA"/>
      </w:rPr>
    </w:lvl>
    <w:lvl w:ilvl="4" w:tplc="7D9C4D90">
      <w:numFmt w:val="bullet"/>
      <w:lvlText w:val="•"/>
      <w:lvlJc w:val="left"/>
      <w:pPr>
        <w:ind w:left="4898" w:hanging="308"/>
      </w:pPr>
      <w:rPr>
        <w:rFonts w:hint="default"/>
        <w:lang w:val="uk-UA" w:eastAsia="en-US" w:bidi="ar-SA"/>
      </w:rPr>
    </w:lvl>
    <w:lvl w:ilvl="5" w:tplc="0F22FEC0">
      <w:numFmt w:val="bullet"/>
      <w:lvlText w:val="•"/>
      <w:lvlJc w:val="left"/>
      <w:pPr>
        <w:ind w:left="5878" w:hanging="308"/>
      </w:pPr>
      <w:rPr>
        <w:rFonts w:hint="default"/>
        <w:lang w:val="uk-UA" w:eastAsia="en-US" w:bidi="ar-SA"/>
      </w:rPr>
    </w:lvl>
    <w:lvl w:ilvl="6" w:tplc="BF744832">
      <w:numFmt w:val="bullet"/>
      <w:lvlText w:val="•"/>
      <w:lvlJc w:val="left"/>
      <w:pPr>
        <w:ind w:left="6858" w:hanging="308"/>
      </w:pPr>
      <w:rPr>
        <w:rFonts w:hint="default"/>
        <w:lang w:val="uk-UA" w:eastAsia="en-US" w:bidi="ar-SA"/>
      </w:rPr>
    </w:lvl>
    <w:lvl w:ilvl="7" w:tplc="06DED6D2">
      <w:numFmt w:val="bullet"/>
      <w:lvlText w:val="•"/>
      <w:lvlJc w:val="left"/>
      <w:pPr>
        <w:ind w:left="7837" w:hanging="308"/>
      </w:pPr>
      <w:rPr>
        <w:rFonts w:hint="default"/>
        <w:lang w:val="uk-UA" w:eastAsia="en-US" w:bidi="ar-SA"/>
      </w:rPr>
    </w:lvl>
    <w:lvl w:ilvl="8" w:tplc="D3E0AEF4">
      <w:numFmt w:val="bullet"/>
      <w:lvlText w:val="•"/>
      <w:lvlJc w:val="left"/>
      <w:pPr>
        <w:ind w:left="8817" w:hanging="308"/>
      </w:pPr>
      <w:rPr>
        <w:rFonts w:hint="default"/>
        <w:lang w:val="uk-UA" w:eastAsia="en-US" w:bidi="ar-SA"/>
      </w:rPr>
    </w:lvl>
  </w:abstractNum>
  <w:abstractNum w:abstractNumId="24" w15:restartNumberingAfterBreak="0">
    <w:nsid w:val="3C2E0407"/>
    <w:multiLevelType w:val="hybridMultilevel"/>
    <w:tmpl w:val="7CCE5580"/>
    <w:lvl w:ilvl="0" w:tplc="98EC0E5A">
      <w:start w:val="1"/>
      <w:numFmt w:val="decimal"/>
      <w:lvlText w:val="%1."/>
      <w:lvlJc w:val="left"/>
      <w:pPr>
        <w:ind w:left="1441"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D27EE01C">
      <w:numFmt w:val="bullet"/>
      <w:lvlText w:val="●"/>
      <w:lvlJc w:val="left"/>
      <w:pPr>
        <w:ind w:left="634" w:hanging="428"/>
      </w:pPr>
      <w:rPr>
        <w:rFonts w:ascii="Times New Roman" w:eastAsia="Times New Roman" w:hAnsi="Times New Roman" w:cs="Times New Roman" w:hint="default"/>
        <w:b w:val="0"/>
        <w:bCs w:val="0"/>
        <w:i w:val="0"/>
        <w:iCs w:val="0"/>
        <w:spacing w:val="0"/>
        <w:w w:val="100"/>
        <w:sz w:val="24"/>
        <w:szCs w:val="24"/>
        <w:lang w:val="uk-UA" w:eastAsia="en-US" w:bidi="ar-SA"/>
      </w:rPr>
    </w:lvl>
    <w:lvl w:ilvl="2" w:tplc="2CFE82CC">
      <w:numFmt w:val="bullet"/>
      <w:lvlText w:val="•"/>
      <w:lvlJc w:val="left"/>
      <w:pPr>
        <w:ind w:left="2477" w:hanging="428"/>
      </w:pPr>
      <w:rPr>
        <w:rFonts w:hint="default"/>
        <w:lang w:val="uk-UA" w:eastAsia="en-US" w:bidi="ar-SA"/>
      </w:rPr>
    </w:lvl>
    <w:lvl w:ilvl="3" w:tplc="45E6D458">
      <w:numFmt w:val="bullet"/>
      <w:lvlText w:val="•"/>
      <w:lvlJc w:val="left"/>
      <w:pPr>
        <w:ind w:left="3514" w:hanging="428"/>
      </w:pPr>
      <w:rPr>
        <w:rFonts w:hint="default"/>
        <w:lang w:val="uk-UA" w:eastAsia="en-US" w:bidi="ar-SA"/>
      </w:rPr>
    </w:lvl>
    <w:lvl w:ilvl="4" w:tplc="DB56048C">
      <w:numFmt w:val="bullet"/>
      <w:lvlText w:val="•"/>
      <w:lvlJc w:val="left"/>
      <w:pPr>
        <w:ind w:left="4552" w:hanging="428"/>
      </w:pPr>
      <w:rPr>
        <w:rFonts w:hint="default"/>
        <w:lang w:val="uk-UA" w:eastAsia="en-US" w:bidi="ar-SA"/>
      </w:rPr>
    </w:lvl>
    <w:lvl w:ilvl="5" w:tplc="B30A2446">
      <w:numFmt w:val="bullet"/>
      <w:lvlText w:val="•"/>
      <w:lvlJc w:val="left"/>
      <w:pPr>
        <w:ind w:left="5589" w:hanging="428"/>
      </w:pPr>
      <w:rPr>
        <w:rFonts w:hint="default"/>
        <w:lang w:val="uk-UA" w:eastAsia="en-US" w:bidi="ar-SA"/>
      </w:rPr>
    </w:lvl>
    <w:lvl w:ilvl="6" w:tplc="04266370">
      <w:numFmt w:val="bullet"/>
      <w:lvlText w:val="•"/>
      <w:lvlJc w:val="left"/>
      <w:pPr>
        <w:ind w:left="6627" w:hanging="428"/>
      </w:pPr>
      <w:rPr>
        <w:rFonts w:hint="default"/>
        <w:lang w:val="uk-UA" w:eastAsia="en-US" w:bidi="ar-SA"/>
      </w:rPr>
    </w:lvl>
    <w:lvl w:ilvl="7" w:tplc="21926244">
      <w:numFmt w:val="bullet"/>
      <w:lvlText w:val="•"/>
      <w:lvlJc w:val="left"/>
      <w:pPr>
        <w:ind w:left="7664" w:hanging="428"/>
      </w:pPr>
      <w:rPr>
        <w:rFonts w:hint="default"/>
        <w:lang w:val="uk-UA" w:eastAsia="en-US" w:bidi="ar-SA"/>
      </w:rPr>
    </w:lvl>
    <w:lvl w:ilvl="8" w:tplc="67CA30BE">
      <w:numFmt w:val="bullet"/>
      <w:lvlText w:val="•"/>
      <w:lvlJc w:val="left"/>
      <w:pPr>
        <w:ind w:left="8701" w:hanging="428"/>
      </w:pPr>
      <w:rPr>
        <w:rFonts w:hint="default"/>
        <w:lang w:val="uk-UA" w:eastAsia="en-US" w:bidi="ar-SA"/>
      </w:rPr>
    </w:lvl>
  </w:abstractNum>
  <w:abstractNum w:abstractNumId="25" w15:restartNumberingAfterBreak="0">
    <w:nsid w:val="3D9C4C20"/>
    <w:multiLevelType w:val="multilevel"/>
    <w:tmpl w:val="52B66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046468"/>
    <w:multiLevelType w:val="multilevel"/>
    <w:tmpl w:val="0422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41964746"/>
    <w:multiLevelType w:val="hybridMultilevel"/>
    <w:tmpl w:val="AFC81C84"/>
    <w:lvl w:ilvl="0" w:tplc="5C42EA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D6D78"/>
    <w:multiLevelType w:val="hybridMultilevel"/>
    <w:tmpl w:val="C3FAE65A"/>
    <w:lvl w:ilvl="0" w:tplc="8F24CA6E">
      <w:numFmt w:val="bullet"/>
      <w:lvlText w:val="●"/>
      <w:lvlJc w:val="left"/>
      <w:pPr>
        <w:ind w:left="634" w:hanging="347"/>
      </w:pPr>
      <w:rPr>
        <w:rFonts w:ascii="Times New Roman" w:eastAsia="Times New Roman" w:hAnsi="Times New Roman" w:cs="Times New Roman" w:hint="default"/>
        <w:b w:val="0"/>
        <w:bCs w:val="0"/>
        <w:i w:val="0"/>
        <w:iCs w:val="0"/>
        <w:spacing w:val="0"/>
        <w:w w:val="100"/>
        <w:sz w:val="24"/>
        <w:szCs w:val="24"/>
        <w:lang w:val="uk-UA" w:eastAsia="en-US" w:bidi="ar-SA"/>
      </w:rPr>
    </w:lvl>
    <w:lvl w:ilvl="1" w:tplc="7BBC56CE">
      <w:numFmt w:val="bullet"/>
      <w:lvlText w:val="•"/>
      <w:lvlJc w:val="left"/>
      <w:pPr>
        <w:ind w:left="1653" w:hanging="347"/>
      </w:pPr>
      <w:rPr>
        <w:rFonts w:hint="default"/>
        <w:lang w:val="uk-UA" w:eastAsia="en-US" w:bidi="ar-SA"/>
      </w:rPr>
    </w:lvl>
    <w:lvl w:ilvl="2" w:tplc="B06CA362">
      <w:numFmt w:val="bullet"/>
      <w:lvlText w:val="•"/>
      <w:lvlJc w:val="left"/>
      <w:pPr>
        <w:ind w:left="2667" w:hanging="347"/>
      </w:pPr>
      <w:rPr>
        <w:rFonts w:hint="default"/>
        <w:lang w:val="uk-UA" w:eastAsia="en-US" w:bidi="ar-SA"/>
      </w:rPr>
    </w:lvl>
    <w:lvl w:ilvl="3" w:tplc="8DA21FC2">
      <w:numFmt w:val="bullet"/>
      <w:lvlText w:val="•"/>
      <w:lvlJc w:val="left"/>
      <w:pPr>
        <w:ind w:left="3681" w:hanging="347"/>
      </w:pPr>
      <w:rPr>
        <w:rFonts w:hint="default"/>
        <w:lang w:val="uk-UA" w:eastAsia="en-US" w:bidi="ar-SA"/>
      </w:rPr>
    </w:lvl>
    <w:lvl w:ilvl="4" w:tplc="B9405CF0">
      <w:numFmt w:val="bullet"/>
      <w:lvlText w:val="•"/>
      <w:lvlJc w:val="left"/>
      <w:pPr>
        <w:ind w:left="4694" w:hanging="347"/>
      </w:pPr>
      <w:rPr>
        <w:rFonts w:hint="default"/>
        <w:lang w:val="uk-UA" w:eastAsia="en-US" w:bidi="ar-SA"/>
      </w:rPr>
    </w:lvl>
    <w:lvl w:ilvl="5" w:tplc="D53CD5FE">
      <w:numFmt w:val="bullet"/>
      <w:lvlText w:val="•"/>
      <w:lvlJc w:val="left"/>
      <w:pPr>
        <w:ind w:left="5708" w:hanging="347"/>
      </w:pPr>
      <w:rPr>
        <w:rFonts w:hint="default"/>
        <w:lang w:val="uk-UA" w:eastAsia="en-US" w:bidi="ar-SA"/>
      </w:rPr>
    </w:lvl>
    <w:lvl w:ilvl="6" w:tplc="2AAA382A">
      <w:numFmt w:val="bullet"/>
      <w:lvlText w:val="•"/>
      <w:lvlJc w:val="left"/>
      <w:pPr>
        <w:ind w:left="6722" w:hanging="347"/>
      </w:pPr>
      <w:rPr>
        <w:rFonts w:hint="default"/>
        <w:lang w:val="uk-UA" w:eastAsia="en-US" w:bidi="ar-SA"/>
      </w:rPr>
    </w:lvl>
    <w:lvl w:ilvl="7" w:tplc="03F064C0">
      <w:numFmt w:val="bullet"/>
      <w:lvlText w:val="•"/>
      <w:lvlJc w:val="left"/>
      <w:pPr>
        <w:ind w:left="7735" w:hanging="347"/>
      </w:pPr>
      <w:rPr>
        <w:rFonts w:hint="default"/>
        <w:lang w:val="uk-UA" w:eastAsia="en-US" w:bidi="ar-SA"/>
      </w:rPr>
    </w:lvl>
    <w:lvl w:ilvl="8" w:tplc="8FC2A81A">
      <w:numFmt w:val="bullet"/>
      <w:lvlText w:val="•"/>
      <w:lvlJc w:val="left"/>
      <w:pPr>
        <w:ind w:left="8749" w:hanging="347"/>
      </w:pPr>
      <w:rPr>
        <w:rFonts w:hint="default"/>
        <w:lang w:val="uk-UA" w:eastAsia="en-US" w:bidi="ar-SA"/>
      </w:rPr>
    </w:lvl>
  </w:abstractNum>
  <w:abstractNum w:abstractNumId="29"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8D268EC"/>
    <w:multiLevelType w:val="hybridMultilevel"/>
    <w:tmpl w:val="DBE80B22"/>
    <w:lvl w:ilvl="0" w:tplc="6B006AE2">
      <w:start w:val="1"/>
      <w:numFmt w:val="decimal"/>
      <w:lvlText w:val="%1."/>
      <w:lvlJc w:val="left"/>
      <w:pPr>
        <w:ind w:left="708" w:hanging="25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E0860208">
      <w:numFmt w:val="bullet"/>
      <w:lvlText w:val="•"/>
      <w:lvlJc w:val="left"/>
      <w:pPr>
        <w:ind w:left="1777" w:hanging="254"/>
      </w:pPr>
      <w:rPr>
        <w:rFonts w:hint="default"/>
        <w:lang w:val="uk-UA" w:eastAsia="en-US" w:bidi="ar-SA"/>
      </w:rPr>
    </w:lvl>
    <w:lvl w:ilvl="2" w:tplc="703AFD96">
      <w:numFmt w:val="bullet"/>
      <w:lvlText w:val="•"/>
      <w:lvlJc w:val="left"/>
      <w:pPr>
        <w:ind w:left="2855" w:hanging="254"/>
      </w:pPr>
      <w:rPr>
        <w:rFonts w:hint="default"/>
        <w:lang w:val="uk-UA" w:eastAsia="en-US" w:bidi="ar-SA"/>
      </w:rPr>
    </w:lvl>
    <w:lvl w:ilvl="3" w:tplc="EBC4831A">
      <w:numFmt w:val="bullet"/>
      <w:lvlText w:val="•"/>
      <w:lvlJc w:val="left"/>
      <w:pPr>
        <w:ind w:left="3933" w:hanging="254"/>
      </w:pPr>
      <w:rPr>
        <w:rFonts w:hint="default"/>
        <w:lang w:val="uk-UA" w:eastAsia="en-US" w:bidi="ar-SA"/>
      </w:rPr>
    </w:lvl>
    <w:lvl w:ilvl="4" w:tplc="26304A34">
      <w:numFmt w:val="bullet"/>
      <w:lvlText w:val="•"/>
      <w:lvlJc w:val="left"/>
      <w:pPr>
        <w:ind w:left="5011" w:hanging="254"/>
      </w:pPr>
      <w:rPr>
        <w:rFonts w:hint="default"/>
        <w:lang w:val="uk-UA" w:eastAsia="en-US" w:bidi="ar-SA"/>
      </w:rPr>
    </w:lvl>
    <w:lvl w:ilvl="5" w:tplc="06B0F7FC">
      <w:numFmt w:val="bullet"/>
      <w:lvlText w:val="•"/>
      <w:lvlJc w:val="left"/>
      <w:pPr>
        <w:ind w:left="6089" w:hanging="254"/>
      </w:pPr>
      <w:rPr>
        <w:rFonts w:hint="default"/>
        <w:lang w:val="uk-UA" w:eastAsia="en-US" w:bidi="ar-SA"/>
      </w:rPr>
    </w:lvl>
    <w:lvl w:ilvl="6" w:tplc="310E461A">
      <w:numFmt w:val="bullet"/>
      <w:lvlText w:val="•"/>
      <w:lvlJc w:val="left"/>
      <w:pPr>
        <w:ind w:left="7167" w:hanging="254"/>
      </w:pPr>
      <w:rPr>
        <w:rFonts w:hint="default"/>
        <w:lang w:val="uk-UA" w:eastAsia="en-US" w:bidi="ar-SA"/>
      </w:rPr>
    </w:lvl>
    <w:lvl w:ilvl="7" w:tplc="D02E226A">
      <w:numFmt w:val="bullet"/>
      <w:lvlText w:val="•"/>
      <w:lvlJc w:val="left"/>
      <w:pPr>
        <w:ind w:left="8245" w:hanging="254"/>
      </w:pPr>
      <w:rPr>
        <w:rFonts w:hint="default"/>
        <w:lang w:val="uk-UA" w:eastAsia="en-US" w:bidi="ar-SA"/>
      </w:rPr>
    </w:lvl>
    <w:lvl w:ilvl="8" w:tplc="8B70CDB8">
      <w:numFmt w:val="bullet"/>
      <w:lvlText w:val="•"/>
      <w:lvlJc w:val="left"/>
      <w:pPr>
        <w:ind w:left="9323" w:hanging="254"/>
      </w:pPr>
      <w:rPr>
        <w:rFonts w:hint="default"/>
        <w:lang w:val="uk-UA" w:eastAsia="en-US" w:bidi="ar-SA"/>
      </w:rPr>
    </w:lvl>
  </w:abstractNum>
  <w:abstractNum w:abstractNumId="31" w15:restartNumberingAfterBreak="0">
    <w:nsid w:val="4A490882"/>
    <w:multiLevelType w:val="hybridMultilevel"/>
    <w:tmpl w:val="05FA95DE"/>
    <w:lvl w:ilvl="0" w:tplc="EA488C00">
      <w:start w:val="1"/>
      <w:numFmt w:val="decimal"/>
      <w:lvlText w:val="%1."/>
      <w:lvlJc w:val="left"/>
      <w:pPr>
        <w:ind w:left="845" w:hanging="212"/>
        <w:jc w:val="right"/>
      </w:pPr>
      <w:rPr>
        <w:rFonts w:ascii="Times New Roman" w:eastAsia="Times New Roman" w:hAnsi="Times New Roman" w:cs="Times New Roman" w:hint="default"/>
        <w:b/>
        <w:bCs/>
        <w:i w:val="0"/>
        <w:iCs w:val="0"/>
        <w:spacing w:val="0"/>
        <w:w w:val="97"/>
        <w:sz w:val="26"/>
        <w:szCs w:val="26"/>
        <w:lang w:val="uk-UA" w:eastAsia="en-US" w:bidi="ar-SA"/>
      </w:rPr>
    </w:lvl>
    <w:lvl w:ilvl="1" w:tplc="6A42F0F6">
      <w:numFmt w:val="bullet"/>
      <w:lvlText w:val="•"/>
      <w:lvlJc w:val="left"/>
      <w:pPr>
        <w:ind w:left="1833" w:hanging="212"/>
      </w:pPr>
      <w:rPr>
        <w:rFonts w:hint="default"/>
        <w:lang w:val="uk-UA" w:eastAsia="en-US" w:bidi="ar-SA"/>
      </w:rPr>
    </w:lvl>
    <w:lvl w:ilvl="2" w:tplc="BC12AE48">
      <w:numFmt w:val="bullet"/>
      <w:lvlText w:val="•"/>
      <w:lvlJc w:val="left"/>
      <w:pPr>
        <w:ind w:left="2827" w:hanging="212"/>
      </w:pPr>
      <w:rPr>
        <w:rFonts w:hint="default"/>
        <w:lang w:val="uk-UA" w:eastAsia="en-US" w:bidi="ar-SA"/>
      </w:rPr>
    </w:lvl>
    <w:lvl w:ilvl="3" w:tplc="A47E2960">
      <w:numFmt w:val="bullet"/>
      <w:lvlText w:val="•"/>
      <w:lvlJc w:val="left"/>
      <w:pPr>
        <w:ind w:left="3821" w:hanging="212"/>
      </w:pPr>
      <w:rPr>
        <w:rFonts w:hint="default"/>
        <w:lang w:val="uk-UA" w:eastAsia="en-US" w:bidi="ar-SA"/>
      </w:rPr>
    </w:lvl>
    <w:lvl w:ilvl="4" w:tplc="C0C4D95E">
      <w:numFmt w:val="bullet"/>
      <w:lvlText w:val="•"/>
      <w:lvlJc w:val="left"/>
      <w:pPr>
        <w:ind w:left="4814" w:hanging="212"/>
      </w:pPr>
      <w:rPr>
        <w:rFonts w:hint="default"/>
        <w:lang w:val="uk-UA" w:eastAsia="en-US" w:bidi="ar-SA"/>
      </w:rPr>
    </w:lvl>
    <w:lvl w:ilvl="5" w:tplc="A6325A48">
      <w:numFmt w:val="bullet"/>
      <w:lvlText w:val="•"/>
      <w:lvlJc w:val="left"/>
      <w:pPr>
        <w:ind w:left="5808" w:hanging="212"/>
      </w:pPr>
      <w:rPr>
        <w:rFonts w:hint="default"/>
        <w:lang w:val="uk-UA" w:eastAsia="en-US" w:bidi="ar-SA"/>
      </w:rPr>
    </w:lvl>
    <w:lvl w:ilvl="6" w:tplc="EB7231C6">
      <w:numFmt w:val="bullet"/>
      <w:lvlText w:val="•"/>
      <w:lvlJc w:val="left"/>
      <w:pPr>
        <w:ind w:left="6802" w:hanging="212"/>
      </w:pPr>
      <w:rPr>
        <w:rFonts w:hint="default"/>
        <w:lang w:val="uk-UA" w:eastAsia="en-US" w:bidi="ar-SA"/>
      </w:rPr>
    </w:lvl>
    <w:lvl w:ilvl="7" w:tplc="CE70217C">
      <w:numFmt w:val="bullet"/>
      <w:lvlText w:val="•"/>
      <w:lvlJc w:val="left"/>
      <w:pPr>
        <w:ind w:left="7795" w:hanging="212"/>
      </w:pPr>
      <w:rPr>
        <w:rFonts w:hint="default"/>
        <w:lang w:val="uk-UA" w:eastAsia="en-US" w:bidi="ar-SA"/>
      </w:rPr>
    </w:lvl>
    <w:lvl w:ilvl="8" w:tplc="D29A1322">
      <w:numFmt w:val="bullet"/>
      <w:lvlText w:val="•"/>
      <w:lvlJc w:val="left"/>
      <w:pPr>
        <w:ind w:left="8789" w:hanging="212"/>
      </w:pPr>
      <w:rPr>
        <w:rFonts w:hint="default"/>
        <w:lang w:val="uk-UA" w:eastAsia="en-US" w:bidi="ar-SA"/>
      </w:rPr>
    </w:lvl>
  </w:abstractNum>
  <w:abstractNum w:abstractNumId="32" w15:restartNumberingAfterBreak="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E82617"/>
    <w:multiLevelType w:val="hybridMultilevel"/>
    <w:tmpl w:val="D938CC86"/>
    <w:lvl w:ilvl="0" w:tplc="3782C876">
      <w:start w:val="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58E51129"/>
    <w:multiLevelType w:val="hybridMultilevel"/>
    <w:tmpl w:val="7806E602"/>
    <w:lvl w:ilvl="0" w:tplc="3C225EC0">
      <w:start w:val="50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37" w15:restartNumberingAfterBreak="0">
    <w:nsid w:val="5C2B1B44"/>
    <w:multiLevelType w:val="multilevel"/>
    <w:tmpl w:val="270685E0"/>
    <w:lvl w:ilvl="0">
      <w:start w:val="1"/>
      <w:numFmt w:val="decimal"/>
      <w:lvlText w:val="%1."/>
      <w:lvlJc w:val="left"/>
      <w:pPr>
        <w:ind w:left="414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38" w15:restartNumberingAfterBreak="0">
    <w:nsid w:val="5DB07CA8"/>
    <w:multiLevelType w:val="hybridMultilevel"/>
    <w:tmpl w:val="324276D6"/>
    <w:lvl w:ilvl="0" w:tplc="54385DC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3357DD"/>
    <w:multiLevelType w:val="hybridMultilevel"/>
    <w:tmpl w:val="E7FA18BC"/>
    <w:lvl w:ilvl="0" w:tplc="0B1473AC">
      <w:start w:val="3"/>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3822C91"/>
    <w:multiLevelType w:val="multilevel"/>
    <w:tmpl w:val="6382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42BC7"/>
    <w:multiLevelType w:val="hybridMultilevel"/>
    <w:tmpl w:val="38708D70"/>
    <w:lvl w:ilvl="0" w:tplc="896092EE">
      <w:start w:val="1"/>
      <w:numFmt w:val="decimal"/>
      <w:lvlText w:val="%1)"/>
      <w:lvlJc w:val="left"/>
      <w:pPr>
        <w:ind w:left="634" w:hanging="255"/>
      </w:pPr>
      <w:rPr>
        <w:rFonts w:ascii="Times New Roman" w:eastAsia="Times New Roman" w:hAnsi="Times New Roman" w:cs="Times New Roman" w:hint="default"/>
        <w:b w:val="0"/>
        <w:bCs w:val="0"/>
        <w:i w:val="0"/>
        <w:iCs w:val="0"/>
        <w:spacing w:val="0"/>
        <w:w w:val="100"/>
        <w:sz w:val="24"/>
        <w:szCs w:val="24"/>
        <w:lang w:val="uk-UA" w:eastAsia="en-US" w:bidi="ar-SA"/>
      </w:rPr>
    </w:lvl>
    <w:lvl w:ilvl="1" w:tplc="22601E04">
      <w:numFmt w:val="bullet"/>
      <w:lvlText w:val="•"/>
      <w:lvlJc w:val="left"/>
      <w:pPr>
        <w:ind w:left="1653" w:hanging="255"/>
      </w:pPr>
      <w:rPr>
        <w:rFonts w:hint="default"/>
        <w:lang w:val="uk-UA" w:eastAsia="en-US" w:bidi="ar-SA"/>
      </w:rPr>
    </w:lvl>
    <w:lvl w:ilvl="2" w:tplc="EFC87844">
      <w:numFmt w:val="bullet"/>
      <w:lvlText w:val="•"/>
      <w:lvlJc w:val="left"/>
      <w:pPr>
        <w:ind w:left="2667" w:hanging="255"/>
      </w:pPr>
      <w:rPr>
        <w:rFonts w:hint="default"/>
        <w:lang w:val="uk-UA" w:eastAsia="en-US" w:bidi="ar-SA"/>
      </w:rPr>
    </w:lvl>
    <w:lvl w:ilvl="3" w:tplc="238ACE28">
      <w:numFmt w:val="bullet"/>
      <w:lvlText w:val="•"/>
      <w:lvlJc w:val="left"/>
      <w:pPr>
        <w:ind w:left="3681" w:hanging="255"/>
      </w:pPr>
      <w:rPr>
        <w:rFonts w:hint="default"/>
        <w:lang w:val="uk-UA" w:eastAsia="en-US" w:bidi="ar-SA"/>
      </w:rPr>
    </w:lvl>
    <w:lvl w:ilvl="4" w:tplc="4ADE96B2">
      <w:numFmt w:val="bullet"/>
      <w:lvlText w:val="•"/>
      <w:lvlJc w:val="left"/>
      <w:pPr>
        <w:ind w:left="4694" w:hanging="255"/>
      </w:pPr>
      <w:rPr>
        <w:rFonts w:hint="default"/>
        <w:lang w:val="uk-UA" w:eastAsia="en-US" w:bidi="ar-SA"/>
      </w:rPr>
    </w:lvl>
    <w:lvl w:ilvl="5" w:tplc="A7CA5ADE">
      <w:numFmt w:val="bullet"/>
      <w:lvlText w:val="•"/>
      <w:lvlJc w:val="left"/>
      <w:pPr>
        <w:ind w:left="5708" w:hanging="255"/>
      </w:pPr>
      <w:rPr>
        <w:rFonts w:hint="default"/>
        <w:lang w:val="uk-UA" w:eastAsia="en-US" w:bidi="ar-SA"/>
      </w:rPr>
    </w:lvl>
    <w:lvl w:ilvl="6" w:tplc="72A24FD6">
      <w:numFmt w:val="bullet"/>
      <w:lvlText w:val="•"/>
      <w:lvlJc w:val="left"/>
      <w:pPr>
        <w:ind w:left="6722" w:hanging="255"/>
      </w:pPr>
      <w:rPr>
        <w:rFonts w:hint="default"/>
        <w:lang w:val="uk-UA" w:eastAsia="en-US" w:bidi="ar-SA"/>
      </w:rPr>
    </w:lvl>
    <w:lvl w:ilvl="7" w:tplc="1F5083FE">
      <w:numFmt w:val="bullet"/>
      <w:lvlText w:val="•"/>
      <w:lvlJc w:val="left"/>
      <w:pPr>
        <w:ind w:left="7735" w:hanging="255"/>
      </w:pPr>
      <w:rPr>
        <w:rFonts w:hint="default"/>
        <w:lang w:val="uk-UA" w:eastAsia="en-US" w:bidi="ar-SA"/>
      </w:rPr>
    </w:lvl>
    <w:lvl w:ilvl="8" w:tplc="455EA146">
      <w:numFmt w:val="bullet"/>
      <w:lvlText w:val="•"/>
      <w:lvlJc w:val="left"/>
      <w:pPr>
        <w:ind w:left="8749" w:hanging="255"/>
      </w:pPr>
      <w:rPr>
        <w:rFonts w:hint="default"/>
        <w:lang w:val="uk-UA" w:eastAsia="en-US" w:bidi="ar-SA"/>
      </w:rPr>
    </w:lvl>
  </w:abstractNum>
  <w:abstractNum w:abstractNumId="42" w15:restartNumberingAfterBreak="0">
    <w:nsid w:val="65A23B0C"/>
    <w:multiLevelType w:val="multilevel"/>
    <w:tmpl w:val="D2B27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494A96"/>
    <w:multiLevelType w:val="hybridMultilevel"/>
    <w:tmpl w:val="2D5EB796"/>
    <w:lvl w:ilvl="0" w:tplc="3E6AEE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6E6F5A33"/>
    <w:multiLevelType w:val="hybridMultilevel"/>
    <w:tmpl w:val="557A85B8"/>
    <w:lvl w:ilvl="0" w:tplc="7ABE5F94">
      <w:start w:val="1"/>
      <w:numFmt w:val="decimal"/>
      <w:lvlText w:val="%1."/>
      <w:lvlJc w:val="left"/>
      <w:pPr>
        <w:ind w:left="576" w:hanging="226"/>
        <w:jc w:val="right"/>
      </w:pPr>
      <w:rPr>
        <w:rFonts w:hint="default"/>
        <w:w w:val="100"/>
        <w:lang w:val="uk-UA" w:eastAsia="en-US" w:bidi="ar-SA"/>
      </w:rPr>
    </w:lvl>
    <w:lvl w:ilvl="1" w:tplc="3F8E971A">
      <w:numFmt w:val="bullet"/>
      <w:lvlText w:val="•"/>
      <w:lvlJc w:val="left"/>
      <w:pPr>
        <w:ind w:left="1600" w:hanging="226"/>
      </w:pPr>
      <w:rPr>
        <w:rFonts w:hint="default"/>
        <w:lang w:val="uk-UA" w:eastAsia="en-US" w:bidi="ar-SA"/>
      </w:rPr>
    </w:lvl>
    <w:lvl w:ilvl="2" w:tplc="612C4710">
      <w:numFmt w:val="bullet"/>
      <w:lvlText w:val="•"/>
      <w:lvlJc w:val="left"/>
      <w:pPr>
        <w:ind w:left="2620" w:hanging="226"/>
      </w:pPr>
      <w:rPr>
        <w:rFonts w:hint="default"/>
        <w:lang w:val="uk-UA" w:eastAsia="en-US" w:bidi="ar-SA"/>
      </w:rPr>
    </w:lvl>
    <w:lvl w:ilvl="3" w:tplc="BD90C5B0">
      <w:numFmt w:val="bullet"/>
      <w:lvlText w:val="•"/>
      <w:lvlJc w:val="left"/>
      <w:pPr>
        <w:ind w:left="3641" w:hanging="226"/>
      </w:pPr>
      <w:rPr>
        <w:rFonts w:hint="default"/>
        <w:lang w:val="uk-UA" w:eastAsia="en-US" w:bidi="ar-SA"/>
      </w:rPr>
    </w:lvl>
    <w:lvl w:ilvl="4" w:tplc="AD22621C">
      <w:numFmt w:val="bullet"/>
      <w:lvlText w:val="•"/>
      <w:lvlJc w:val="left"/>
      <w:pPr>
        <w:ind w:left="4661" w:hanging="226"/>
      </w:pPr>
      <w:rPr>
        <w:rFonts w:hint="default"/>
        <w:lang w:val="uk-UA" w:eastAsia="en-US" w:bidi="ar-SA"/>
      </w:rPr>
    </w:lvl>
    <w:lvl w:ilvl="5" w:tplc="53925BC4">
      <w:numFmt w:val="bullet"/>
      <w:lvlText w:val="•"/>
      <w:lvlJc w:val="left"/>
      <w:pPr>
        <w:ind w:left="5682" w:hanging="226"/>
      </w:pPr>
      <w:rPr>
        <w:rFonts w:hint="default"/>
        <w:lang w:val="uk-UA" w:eastAsia="en-US" w:bidi="ar-SA"/>
      </w:rPr>
    </w:lvl>
    <w:lvl w:ilvl="6" w:tplc="DD00F142">
      <w:numFmt w:val="bullet"/>
      <w:lvlText w:val="•"/>
      <w:lvlJc w:val="left"/>
      <w:pPr>
        <w:ind w:left="6702" w:hanging="226"/>
      </w:pPr>
      <w:rPr>
        <w:rFonts w:hint="default"/>
        <w:lang w:val="uk-UA" w:eastAsia="en-US" w:bidi="ar-SA"/>
      </w:rPr>
    </w:lvl>
    <w:lvl w:ilvl="7" w:tplc="2D16ECB6">
      <w:numFmt w:val="bullet"/>
      <w:lvlText w:val="•"/>
      <w:lvlJc w:val="left"/>
      <w:pPr>
        <w:ind w:left="7722" w:hanging="226"/>
      </w:pPr>
      <w:rPr>
        <w:rFonts w:hint="default"/>
        <w:lang w:val="uk-UA" w:eastAsia="en-US" w:bidi="ar-SA"/>
      </w:rPr>
    </w:lvl>
    <w:lvl w:ilvl="8" w:tplc="95BE145E">
      <w:numFmt w:val="bullet"/>
      <w:lvlText w:val="•"/>
      <w:lvlJc w:val="left"/>
      <w:pPr>
        <w:ind w:left="8743" w:hanging="226"/>
      </w:pPr>
      <w:rPr>
        <w:rFonts w:hint="default"/>
        <w:lang w:val="uk-UA" w:eastAsia="en-US" w:bidi="ar-SA"/>
      </w:rPr>
    </w:lvl>
  </w:abstractNum>
  <w:abstractNum w:abstractNumId="47" w15:restartNumberingAfterBreak="0">
    <w:nsid w:val="6E8D641C"/>
    <w:multiLevelType w:val="hybridMultilevel"/>
    <w:tmpl w:val="8D78C050"/>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5E05563"/>
    <w:multiLevelType w:val="multilevel"/>
    <w:tmpl w:val="D63A30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86C10"/>
    <w:multiLevelType w:val="hybridMultilevel"/>
    <w:tmpl w:val="6996FF78"/>
    <w:lvl w:ilvl="0" w:tplc="68F4D950">
      <w:start w:val="50"/>
      <w:numFmt w:val="bullet"/>
      <w:lvlText w:val="-"/>
      <w:lvlJc w:val="left"/>
      <w:pPr>
        <w:ind w:left="1125" w:hanging="360"/>
      </w:pPr>
      <w:rPr>
        <w:rFonts w:ascii="Calibri" w:eastAsia="Times New Roman" w:hAnsi="Calibri" w:cs="Calibri"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50" w15:restartNumberingAfterBreak="0">
    <w:nsid w:val="7AB00826"/>
    <w:multiLevelType w:val="multilevel"/>
    <w:tmpl w:val="B60A2A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b w:val="0"/>
      </w:rPr>
    </w:lvl>
    <w:lvl w:ilvl="2">
      <w:start w:val="1"/>
      <w:numFmt w:val="decimal"/>
      <w:isLgl/>
      <w:lvlText w:val="%1.%2.%3."/>
      <w:lvlJc w:val="left"/>
      <w:pPr>
        <w:ind w:left="1800" w:hanging="720"/>
      </w:pPr>
      <w:rPr>
        <w:rFonts w:eastAsia="Times New Roman" w:hint="default"/>
        <w:b w:val="0"/>
      </w:rPr>
    </w:lvl>
    <w:lvl w:ilvl="3">
      <w:start w:val="1"/>
      <w:numFmt w:val="decimal"/>
      <w:isLgl/>
      <w:lvlText w:val="%1.%2.%3.%4."/>
      <w:lvlJc w:val="left"/>
      <w:pPr>
        <w:ind w:left="2160" w:hanging="720"/>
      </w:pPr>
      <w:rPr>
        <w:rFonts w:eastAsia="Times New Roman" w:hint="default"/>
        <w:b w:val="0"/>
      </w:rPr>
    </w:lvl>
    <w:lvl w:ilvl="4">
      <w:start w:val="1"/>
      <w:numFmt w:val="decimal"/>
      <w:isLgl/>
      <w:lvlText w:val="%1.%2.%3.%4.%5."/>
      <w:lvlJc w:val="left"/>
      <w:pPr>
        <w:ind w:left="2880" w:hanging="1080"/>
      </w:pPr>
      <w:rPr>
        <w:rFonts w:eastAsia="Times New Roman" w:hint="default"/>
        <w:b w:val="0"/>
      </w:rPr>
    </w:lvl>
    <w:lvl w:ilvl="5">
      <w:start w:val="1"/>
      <w:numFmt w:val="decimal"/>
      <w:isLgl/>
      <w:lvlText w:val="%1.%2.%3.%4.%5.%6."/>
      <w:lvlJc w:val="left"/>
      <w:pPr>
        <w:ind w:left="3240" w:hanging="1080"/>
      </w:pPr>
      <w:rPr>
        <w:rFonts w:eastAsia="Times New Roman" w:hint="default"/>
        <w:b w:val="0"/>
      </w:rPr>
    </w:lvl>
    <w:lvl w:ilvl="6">
      <w:start w:val="1"/>
      <w:numFmt w:val="decimal"/>
      <w:isLgl/>
      <w:lvlText w:val="%1.%2.%3.%4.%5.%6.%7."/>
      <w:lvlJc w:val="left"/>
      <w:pPr>
        <w:ind w:left="3960" w:hanging="1440"/>
      </w:pPr>
      <w:rPr>
        <w:rFonts w:eastAsia="Times New Roman" w:hint="default"/>
        <w:b w:val="0"/>
      </w:rPr>
    </w:lvl>
    <w:lvl w:ilvl="7">
      <w:start w:val="1"/>
      <w:numFmt w:val="decimal"/>
      <w:isLgl/>
      <w:lvlText w:val="%1.%2.%3.%4.%5.%6.%7.%8."/>
      <w:lvlJc w:val="left"/>
      <w:pPr>
        <w:ind w:left="4320" w:hanging="1440"/>
      </w:pPr>
      <w:rPr>
        <w:rFonts w:eastAsia="Times New Roman" w:hint="default"/>
        <w:b w:val="0"/>
      </w:rPr>
    </w:lvl>
    <w:lvl w:ilvl="8">
      <w:start w:val="1"/>
      <w:numFmt w:val="decimal"/>
      <w:isLgl/>
      <w:lvlText w:val="%1.%2.%3.%4.%5.%6.%7.%8.%9."/>
      <w:lvlJc w:val="left"/>
      <w:pPr>
        <w:ind w:left="5040" w:hanging="1800"/>
      </w:pPr>
      <w:rPr>
        <w:rFonts w:eastAsia="Times New Roman" w:hint="default"/>
        <w:b w:val="0"/>
      </w:rPr>
    </w:lvl>
  </w:abstractNum>
  <w:abstractNum w:abstractNumId="51" w15:restartNumberingAfterBreak="0">
    <w:nsid w:val="7C324EEB"/>
    <w:multiLevelType w:val="multilevel"/>
    <w:tmpl w:val="7C324EEB"/>
    <w:lvl w:ilvl="0">
      <w:start w:val="1"/>
      <w:numFmt w:val="upperRoman"/>
      <w:lvlText w:val="%1."/>
      <w:lvlJc w:val="left"/>
      <w:pPr>
        <w:ind w:left="1146" w:hanging="720"/>
      </w:pPr>
      <w:rPr>
        <w:rFonts w:hint="default"/>
        <w:b/>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2" w15:restartNumberingAfterBreak="0">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262113"/>
    <w:multiLevelType w:val="hybridMultilevel"/>
    <w:tmpl w:val="54AE0C3C"/>
    <w:lvl w:ilvl="0" w:tplc="E65031AE">
      <w:start w:val="5"/>
      <w:numFmt w:val="decimal"/>
      <w:lvlText w:val="%1."/>
      <w:lvlJc w:val="left"/>
      <w:pPr>
        <w:ind w:left="95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6494002E">
      <w:numFmt w:val="bullet"/>
      <w:lvlText w:val="•"/>
      <w:lvlJc w:val="left"/>
      <w:pPr>
        <w:ind w:left="2011" w:hanging="245"/>
      </w:pPr>
      <w:rPr>
        <w:rFonts w:hint="default"/>
        <w:lang w:val="uk-UA" w:eastAsia="en-US" w:bidi="ar-SA"/>
      </w:rPr>
    </w:lvl>
    <w:lvl w:ilvl="2" w:tplc="64D822DC">
      <w:numFmt w:val="bullet"/>
      <w:lvlText w:val="•"/>
      <w:lvlJc w:val="left"/>
      <w:pPr>
        <w:ind w:left="3063" w:hanging="245"/>
      </w:pPr>
      <w:rPr>
        <w:rFonts w:hint="default"/>
        <w:lang w:val="uk-UA" w:eastAsia="en-US" w:bidi="ar-SA"/>
      </w:rPr>
    </w:lvl>
    <w:lvl w:ilvl="3" w:tplc="AFE8FFE6">
      <w:numFmt w:val="bullet"/>
      <w:lvlText w:val="•"/>
      <w:lvlJc w:val="left"/>
      <w:pPr>
        <w:ind w:left="4115" w:hanging="245"/>
      </w:pPr>
      <w:rPr>
        <w:rFonts w:hint="default"/>
        <w:lang w:val="uk-UA" w:eastAsia="en-US" w:bidi="ar-SA"/>
      </w:rPr>
    </w:lvl>
    <w:lvl w:ilvl="4" w:tplc="C9E87BBA">
      <w:numFmt w:val="bullet"/>
      <w:lvlText w:val="•"/>
      <w:lvlJc w:val="left"/>
      <w:pPr>
        <w:ind w:left="5167" w:hanging="245"/>
      </w:pPr>
      <w:rPr>
        <w:rFonts w:hint="default"/>
        <w:lang w:val="uk-UA" w:eastAsia="en-US" w:bidi="ar-SA"/>
      </w:rPr>
    </w:lvl>
    <w:lvl w:ilvl="5" w:tplc="0750CB60">
      <w:numFmt w:val="bullet"/>
      <w:lvlText w:val="•"/>
      <w:lvlJc w:val="left"/>
      <w:pPr>
        <w:ind w:left="6219" w:hanging="245"/>
      </w:pPr>
      <w:rPr>
        <w:rFonts w:hint="default"/>
        <w:lang w:val="uk-UA" w:eastAsia="en-US" w:bidi="ar-SA"/>
      </w:rPr>
    </w:lvl>
    <w:lvl w:ilvl="6" w:tplc="B412C9EA">
      <w:numFmt w:val="bullet"/>
      <w:lvlText w:val="•"/>
      <w:lvlJc w:val="left"/>
      <w:pPr>
        <w:ind w:left="7271" w:hanging="245"/>
      </w:pPr>
      <w:rPr>
        <w:rFonts w:hint="default"/>
        <w:lang w:val="uk-UA" w:eastAsia="en-US" w:bidi="ar-SA"/>
      </w:rPr>
    </w:lvl>
    <w:lvl w:ilvl="7" w:tplc="A3544236">
      <w:numFmt w:val="bullet"/>
      <w:lvlText w:val="•"/>
      <w:lvlJc w:val="left"/>
      <w:pPr>
        <w:ind w:left="8323" w:hanging="245"/>
      </w:pPr>
      <w:rPr>
        <w:rFonts w:hint="default"/>
        <w:lang w:val="uk-UA" w:eastAsia="en-US" w:bidi="ar-SA"/>
      </w:rPr>
    </w:lvl>
    <w:lvl w:ilvl="8" w:tplc="601EC60E">
      <w:numFmt w:val="bullet"/>
      <w:lvlText w:val="•"/>
      <w:lvlJc w:val="left"/>
      <w:pPr>
        <w:ind w:left="9375" w:hanging="245"/>
      </w:pPr>
      <w:rPr>
        <w:rFonts w:hint="default"/>
        <w:lang w:val="uk-UA" w:eastAsia="en-US" w:bidi="ar-SA"/>
      </w:rPr>
    </w:lvl>
  </w:abstractNum>
  <w:abstractNum w:abstractNumId="54" w15:restartNumberingAfterBreak="0">
    <w:nsid w:val="7FCE67D3"/>
    <w:multiLevelType w:val="multilevel"/>
    <w:tmpl w:val="9B60511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9"/>
  </w:num>
  <w:num w:numId="3">
    <w:abstractNumId w:val="44"/>
  </w:num>
  <w:num w:numId="4">
    <w:abstractNumId w:val="47"/>
  </w:num>
  <w:num w:numId="5">
    <w:abstractNumId w:val="26"/>
  </w:num>
  <w:num w:numId="6">
    <w:abstractNumId w:val="34"/>
  </w:num>
  <w:num w:numId="7">
    <w:abstractNumId w:val="3"/>
  </w:num>
  <w:num w:numId="8">
    <w:abstractNumId w:val="53"/>
  </w:num>
  <w:num w:numId="9">
    <w:abstractNumId w:val="3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32"/>
  </w:num>
  <w:num w:numId="15">
    <w:abstractNumId w:val="52"/>
  </w:num>
  <w:num w:numId="16">
    <w:abstractNumId w:val="35"/>
  </w:num>
  <w:num w:numId="17">
    <w:abstractNumId w:val="13"/>
  </w:num>
  <w:num w:numId="18">
    <w:abstractNumId w:val="11"/>
  </w:num>
  <w:num w:numId="19">
    <w:abstractNumId w:val="9"/>
  </w:num>
  <w:num w:numId="20">
    <w:abstractNumId w:val="22"/>
  </w:num>
  <w:num w:numId="21">
    <w:abstractNumId w:val="43"/>
  </w:num>
  <w:num w:numId="22">
    <w:abstractNumId w:val="48"/>
  </w:num>
  <w:num w:numId="23">
    <w:abstractNumId w:val="54"/>
  </w:num>
  <w:num w:numId="24">
    <w:abstractNumId w:val="12"/>
  </w:num>
  <w:num w:numId="25">
    <w:abstractNumId w:val="46"/>
  </w:num>
  <w:num w:numId="26">
    <w:abstractNumId w:val="31"/>
  </w:num>
  <w:num w:numId="27">
    <w:abstractNumId w:val="24"/>
  </w:num>
  <w:num w:numId="28">
    <w:abstractNumId w:val="20"/>
  </w:num>
  <w:num w:numId="29">
    <w:abstractNumId w:val="41"/>
  </w:num>
  <w:num w:numId="30">
    <w:abstractNumId w:val="28"/>
  </w:num>
  <w:num w:numId="31">
    <w:abstractNumId w:val="23"/>
  </w:num>
  <w:num w:numId="32">
    <w:abstractNumId w:val="50"/>
  </w:num>
  <w:num w:numId="33">
    <w:abstractNumId w:val="51"/>
  </w:num>
  <w:num w:numId="34">
    <w:abstractNumId w:val="17"/>
  </w:num>
  <w:num w:numId="35">
    <w:abstractNumId w:val="16"/>
  </w:num>
  <w:num w:numId="36">
    <w:abstractNumId w:val="7"/>
  </w:num>
  <w:num w:numId="37">
    <w:abstractNumId w:val="38"/>
  </w:num>
  <w:num w:numId="38">
    <w:abstractNumId w:val="33"/>
  </w:num>
  <w:num w:numId="39">
    <w:abstractNumId w:val="25"/>
  </w:num>
  <w:num w:numId="40">
    <w:abstractNumId w:val="42"/>
  </w:num>
  <w:num w:numId="41">
    <w:abstractNumId w:val="40"/>
  </w:num>
  <w:num w:numId="42">
    <w:abstractNumId w:val="8"/>
  </w:num>
  <w:num w:numId="43">
    <w:abstractNumId w:val="15"/>
  </w:num>
  <w:num w:numId="44">
    <w:abstractNumId w:val="45"/>
  </w:num>
  <w:num w:numId="45">
    <w:abstractNumId w:val="4"/>
  </w:num>
  <w:num w:numId="46">
    <w:abstractNumId w:val="37"/>
  </w:num>
  <w:num w:numId="47">
    <w:abstractNumId w:val="49"/>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39"/>
  </w:num>
  <w:num w:numId="51">
    <w:abstractNumId w:val="27"/>
  </w:num>
  <w:num w:numId="52">
    <w:abstractNumId w:val="21"/>
  </w:num>
  <w:num w:numId="53">
    <w:abstractNumId w:val="10"/>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157"/>
    <w:rsid w:val="00022D69"/>
    <w:rsid w:val="0002313E"/>
    <w:rsid w:val="00023352"/>
    <w:rsid w:val="0002418A"/>
    <w:rsid w:val="00024CFE"/>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237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49A"/>
    <w:rsid w:val="000555E1"/>
    <w:rsid w:val="000555FF"/>
    <w:rsid w:val="00055CA1"/>
    <w:rsid w:val="00055DB3"/>
    <w:rsid w:val="00055DDC"/>
    <w:rsid w:val="00055E9C"/>
    <w:rsid w:val="000562B0"/>
    <w:rsid w:val="00060397"/>
    <w:rsid w:val="0006084F"/>
    <w:rsid w:val="00060EBD"/>
    <w:rsid w:val="00062C11"/>
    <w:rsid w:val="0006307D"/>
    <w:rsid w:val="0006663D"/>
    <w:rsid w:val="0006692B"/>
    <w:rsid w:val="00067930"/>
    <w:rsid w:val="000729DC"/>
    <w:rsid w:val="00072E71"/>
    <w:rsid w:val="000741F0"/>
    <w:rsid w:val="000746BB"/>
    <w:rsid w:val="00074B40"/>
    <w:rsid w:val="00075263"/>
    <w:rsid w:val="00077525"/>
    <w:rsid w:val="0007783C"/>
    <w:rsid w:val="00077DF7"/>
    <w:rsid w:val="00080015"/>
    <w:rsid w:val="000812E2"/>
    <w:rsid w:val="00081764"/>
    <w:rsid w:val="00082177"/>
    <w:rsid w:val="000838E7"/>
    <w:rsid w:val="000840FB"/>
    <w:rsid w:val="0008425C"/>
    <w:rsid w:val="000857FA"/>
    <w:rsid w:val="00085A6A"/>
    <w:rsid w:val="00086BD8"/>
    <w:rsid w:val="000900BA"/>
    <w:rsid w:val="000904A0"/>
    <w:rsid w:val="00093598"/>
    <w:rsid w:val="00093758"/>
    <w:rsid w:val="000974FF"/>
    <w:rsid w:val="00097D7D"/>
    <w:rsid w:val="000A026C"/>
    <w:rsid w:val="000A0405"/>
    <w:rsid w:val="000A06F7"/>
    <w:rsid w:val="000A1E5D"/>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69D0"/>
    <w:rsid w:val="000B7C20"/>
    <w:rsid w:val="000B7F96"/>
    <w:rsid w:val="000C037B"/>
    <w:rsid w:val="000C0CB8"/>
    <w:rsid w:val="000C16CE"/>
    <w:rsid w:val="000C27B6"/>
    <w:rsid w:val="000C3F98"/>
    <w:rsid w:val="000C41C6"/>
    <w:rsid w:val="000C43F0"/>
    <w:rsid w:val="000C49EA"/>
    <w:rsid w:val="000C4F75"/>
    <w:rsid w:val="000C5D6D"/>
    <w:rsid w:val="000C725C"/>
    <w:rsid w:val="000D04C0"/>
    <w:rsid w:val="000D190C"/>
    <w:rsid w:val="000D1C7F"/>
    <w:rsid w:val="000D535E"/>
    <w:rsid w:val="000D7984"/>
    <w:rsid w:val="000D7D2D"/>
    <w:rsid w:val="000E01D9"/>
    <w:rsid w:val="000E150E"/>
    <w:rsid w:val="000E1538"/>
    <w:rsid w:val="000E1CB1"/>
    <w:rsid w:val="000E4810"/>
    <w:rsid w:val="000E5735"/>
    <w:rsid w:val="000E577D"/>
    <w:rsid w:val="000E58C3"/>
    <w:rsid w:val="000E7780"/>
    <w:rsid w:val="000E7991"/>
    <w:rsid w:val="000F0892"/>
    <w:rsid w:val="000F1107"/>
    <w:rsid w:val="000F123C"/>
    <w:rsid w:val="000F12E8"/>
    <w:rsid w:val="000F1818"/>
    <w:rsid w:val="000F1851"/>
    <w:rsid w:val="000F3068"/>
    <w:rsid w:val="000F38F1"/>
    <w:rsid w:val="000F53AB"/>
    <w:rsid w:val="000F7FD0"/>
    <w:rsid w:val="00100894"/>
    <w:rsid w:val="00100F97"/>
    <w:rsid w:val="001012D8"/>
    <w:rsid w:val="00102545"/>
    <w:rsid w:val="001031C0"/>
    <w:rsid w:val="00103220"/>
    <w:rsid w:val="001054BE"/>
    <w:rsid w:val="00106448"/>
    <w:rsid w:val="00106C4A"/>
    <w:rsid w:val="00107544"/>
    <w:rsid w:val="00110C6D"/>
    <w:rsid w:val="00112870"/>
    <w:rsid w:val="00113C2A"/>
    <w:rsid w:val="00114447"/>
    <w:rsid w:val="00114C24"/>
    <w:rsid w:val="00116B16"/>
    <w:rsid w:val="00120155"/>
    <w:rsid w:val="001206C2"/>
    <w:rsid w:val="00121B43"/>
    <w:rsid w:val="00121B70"/>
    <w:rsid w:val="001220C3"/>
    <w:rsid w:val="0012299F"/>
    <w:rsid w:val="00122CE4"/>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3AC3"/>
    <w:rsid w:val="00134399"/>
    <w:rsid w:val="00134F1C"/>
    <w:rsid w:val="001361AE"/>
    <w:rsid w:val="00136539"/>
    <w:rsid w:val="001367A1"/>
    <w:rsid w:val="00136A26"/>
    <w:rsid w:val="00136C86"/>
    <w:rsid w:val="00137054"/>
    <w:rsid w:val="00137DD9"/>
    <w:rsid w:val="00140146"/>
    <w:rsid w:val="001419CC"/>
    <w:rsid w:val="00142849"/>
    <w:rsid w:val="00142C30"/>
    <w:rsid w:val="001431B4"/>
    <w:rsid w:val="00145203"/>
    <w:rsid w:val="0014679E"/>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A0399"/>
    <w:rsid w:val="001A0D9F"/>
    <w:rsid w:val="001A261C"/>
    <w:rsid w:val="001A2A4F"/>
    <w:rsid w:val="001A3DD0"/>
    <w:rsid w:val="001A3DD5"/>
    <w:rsid w:val="001A3FA9"/>
    <w:rsid w:val="001A4C75"/>
    <w:rsid w:val="001A4CB0"/>
    <w:rsid w:val="001A5EEC"/>
    <w:rsid w:val="001A64AB"/>
    <w:rsid w:val="001A64AF"/>
    <w:rsid w:val="001A68E2"/>
    <w:rsid w:val="001A7AE4"/>
    <w:rsid w:val="001A7AF5"/>
    <w:rsid w:val="001B2014"/>
    <w:rsid w:val="001B28D7"/>
    <w:rsid w:val="001B34C5"/>
    <w:rsid w:val="001B406D"/>
    <w:rsid w:val="001B51AF"/>
    <w:rsid w:val="001B6594"/>
    <w:rsid w:val="001B7581"/>
    <w:rsid w:val="001B76DA"/>
    <w:rsid w:val="001C0E6F"/>
    <w:rsid w:val="001C20F5"/>
    <w:rsid w:val="001C2B3E"/>
    <w:rsid w:val="001C2E75"/>
    <w:rsid w:val="001C2EB3"/>
    <w:rsid w:val="001C369F"/>
    <w:rsid w:val="001C41F2"/>
    <w:rsid w:val="001C4D4E"/>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F0046"/>
    <w:rsid w:val="001F0093"/>
    <w:rsid w:val="001F0740"/>
    <w:rsid w:val="001F1332"/>
    <w:rsid w:val="001F1AED"/>
    <w:rsid w:val="001F260D"/>
    <w:rsid w:val="001F2A15"/>
    <w:rsid w:val="001F32B6"/>
    <w:rsid w:val="001F33B2"/>
    <w:rsid w:val="001F3E3F"/>
    <w:rsid w:val="001F4AAA"/>
    <w:rsid w:val="001F6DFC"/>
    <w:rsid w:val="001F76F2"/>
    <w:rsid w:val="0020142B"/>
    <w:rsid w:val="00201430"/>
    <w:rsid w:val="00202807"/>
    <w:rsid w:val="00202EC5"/>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035"/>
    <w:rsid w:val="00216351"/>
    <w:rsid w:val="00216A43"/>
    <w:rsid w:val="00216BFB"/>
    <w:rsid w:val="00220DEE"/>
    <w:rsid w:val="00221275"/>
    <w:rsid w:val="00221C81"/>
    <w:rsid w:val="002241DA"/>
    <w:rsid w:val="002247A0"/>
    <w:rsid w:val="002254F8"/>
    <w:rsid w:val="00225787"/>
    <w:rsid w:val="00225E1B"/>
    <w:rsid w:val="002262A8"/>
    <w:rsid w:val="00226537"/>
    <w:rsid w:val="00226698"/>
    <w:rsid w:val="00226EA8"/>
    <w:rsid w:val="0022767E"/>
    <w:rsid w:val="00227AA2"/>
    <w:rsid w:val="00227C3B"/>
    <w:rsid w:val="00227DAB"/>
    <w:rsid w:val="00230821"/>
    <w:rsid w:val="002309E7"/>
    <w:rsid w:val="00231577"/>
    <w:rsid w:val="00231811"/>
    <w:rsid w:val="00232053"/>
    <w:rsid w:val="00233027"/>
    <w:rsid w:val="0023508B"/>
    <w:rsid w:val="00235925"/>
    <w:rsid w:val="00235DE2"/>
    <w:rsid w:val="00236384"/>
    <w:rsid w:val="0023794A"/>
    <w:rsid w:val="00240151"/>
    <w:rsid w:val="002405EE"/>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5B89"/>
    <w:rsid w:val="0025634B"/>
    <w:rsid w:val="002565EC"/>
    <w:rsid w:val="0025673D"/>
    <w:rsid w:val="0025729A"/>
    <w:rsid w:val="002572A7"/>
    <w:rsid w:val="002600C3"/>
    <w:rsid w:val="00260A41"/>
    <w:rsid w:val="00262720"/>
    <w:rsid w:val="0026327A"/>
    <w:rsid w:val="00263CEA"/>
    <w:rsid w:val="00266270"/>
    <w:rsid w:val="00267359"/>
    <w:rsid w:val="00267CA8"/>
    <w:rsid w:val="0027003B"/>
    <w:rsid w:val="00271A42"/>
    <w:rsid w:val="00271EEB"/>
    <w:rsid w:val="002721AA"/>
    <w:rsid w:val="00274093"/>
    <w:rsid w:val="002761A7"/>
    <w:rsid w:val="0027696C"/>
    <w:rsid w:val="00277698"/>
    <w:rsid w:val="002806D7"/>
    <w:rsid w:val="00280E27"/>
    <w:rsid w:val="002810A6"/>
    <w:rsid w:val="002822B9"/>
    <w:rsid w:val="00282CDE"/>
    <w:rsid w:val="002831A3"/>
    <w:rsid w:val="00283EE0"/>
    <w:rsid w:val="002850C9"/>
    <w:rsid w:val="002857C4"/>
    <w:rsid w:val="00285B1E"/>
    <w:rsid w:val="00285DF7"/>
    <w:rsid w:val="00286338"/>
    <w:rsid w:val="002863F3"/>
    <w:rsid w:val="002908D2"/>
    <w:rsid w:val="002912C1"/>
    <w:rsid w:val="00291301"/>
    <w:rsid w:val="002915A1"/>
    <w:rsid w:val="00291A3B"/>
    <w:rsid w:val="00293ADE"/>
    <w:rsid w:val="002948EF"/>
    <w:rsid w:val="00294997"/>
    <w:rsid w:val="00295B41"/>
    <w:rsid w:val="002964AD"/>
    <w:rsid w:val="00296B93"/>
    <w:rsid w:val="00296BDF"/>
    <w:rsid w:val="002A13E7"/>
    <w:rsid w:val="002A18A9"/>
    <w:rsid w:val="002A22D1"/>
    <w:rsid w:val="002A38B0"/>
    <w:rsid w:val="002A3CD2"/>
    <w:rsid w:val="002A3F06"/>
    <w:rsid w:val="002A402C"/>
    <w:rsid w:val="002A57D6"/>
    <w:rsid w:val="002A58E7"/>
    <w:rsid w:val="002A610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4A"/>
    <w:rsid w:val="002C387C"/>
    <w:rsid w:val="002C4EB1"/>
    <w:rsid w:val="002C5113"/>
    <w:rsid w:val="002C62FB"/>
    <w:rsid w:val="002C729B"/>
    <w:rsid w:val="002C7D91"/>
    <w:rsid w:val="002D07A8"/>
    <w:rsid w:val="002D11E9"/>
    <w:rsid w:val="002D22A4"/>
    <w:rsid w:val="002D27A8"/>
    <w:rsid w:val="002D39F2"/>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4C"/>
    <w:rsid w:val="002E70CD"/>
    <w:rsid w:val="002E7370"/>
    <w:rsid w:val="002E77CB"/>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B4A"/>
    <w:rsid w:val="003053FD"/>
    <w:rsid w:val="00305AC7"/>
    <w:rsid w:val="003061E4"/>
    <w:rsid w:val="0030626F"/>
    <w:rsid w:val="003072AC"/>
    <w:rsid w:val="003074EE"/>
    <w:rsid w:val="003100C2"/>
    <w:rsid w:val="00311382"/>
    <w:rsid w:val="00311FAA"/>
    <w:rsid w:val="003126DF"/>
    <w:rsid w:val="003132DE"/>
    <w:rsid w:val="00313B05"/>
    <w:rsid w:val="00313F35"/>
    <w:rsid w:val="003140DD"/>
    <w:rsid w:val="0031468D"/>
    <w:rsid w:val="00315D2C"/>
    <w:rsid w:val="00315D88"/>
    <w:rsid w:val="00315D95"/>
    <w:rsid w:val="00316240"/>
    <w:rsid w:val="00316519"/>
    <w:rsid w:val="00317AC5"/>
    <w:rsid w:val="003203BB"/>
    <w:rsid w:val="00320BC3"/>
    <w:rsid w:val="0032251C"/>
    <w:rsid w:val="00322668"/>
    <w:rsid w:val="00322743"/>
    <w:rsid w:val="00323058"/>
    <w:rsid w:val="003238A0"/>
    <w:rsid w:val="00325244"/>
    <w:rsid w:val="00325259"/>
    <w:rsid w:val="00325ADA"/>
    <w:rsid w:val="00326AEA"/>
    <w:rsid w:val="00327850"/>
    <w:rsid w:val="00327FBF"/>
    <w:rsid w:val="003304CC"/>
    <w:rsid w:val="0033173B"/>
    <w:rsid w:val="003328BA"/>
    <w:rsid w:val="00333111"/>
    <w:rsid w:val="00333A37"/>
    <w:rsid w:val="0033456F"/>
    <w:rsid w:val="00334709"/>
    <w:rsid w:val="00334C37"/>
    <w:rsid w:val="00334CC6"/>
    <w:rsid w:val="003414FC"/>
    <w:rsid w:val="00342022"/>
    <w:rsid w:val="00344E62"/>
    <w:rsid w:val="0034554E"/>
    <w:rsid w:val="003456FF"/>
    <w:rsid w:val="003470D8"/>
    <w:rsid w:val="00347890"/>
    <w:rsid w:val="00350590"/>
    <w:rsid w:val="00350F23"/>
    <w:rsid w:val="00350F68"/>
    <w:rsid w:val="003513A7"/>
    <w:rsid w:val="00351F21"/>
    <w:rsid w:val="0035226E"/>
    <w:rsid w:val="003534D2"/>
    <w:rsid w:val="003536E2"/>
    <w:rsid w:val="003554A2"/>
    <w:rsid w:val="00355AFE"/>
    <w:rsid w:val="00355F7F"/>
    <w:rsid w:val="00356C5F"/>
    <w:rsid w:val="00357316"/>
    <w:rsid w:val="0036086C"/>
    <w:rsid w:val="0036114E"/>
    <w:rsid w:val="003618BA"/>
    <w:rsid w:val="00361BF7"/>
    <w:rsid w:val="00361C7B"/>
    <w:rsid w:val="00361E36"/>
    <w:rsid w:val="0036575F"/>
    <w:rsid w:val="0036584A"/>
    <w:rsid w:val="00365E56"/>
    <w:rsid w:val="00367036"/>
    <w:rsid w:val="00367129"/>
    <w:rsid w:val="00367158"/>
    <w:rsid w:val="003678E4"/>
    <w:rsid w:val="00367CCA"/>
    <w:rsid w:val="00370492"/>
    <w:rsid w:val="00371F8D"/>
    <w:rsid w:val="003729F1"/>
    <w:rsid w:val="00374775"/>
    <w:rsid w:val="00374D8B"/>
    <w:rsid w:val="00375685"/>
    <w:rsid w:val="003762FE"/>
    <w:rsid w:val="00376714"/>
    <w:rsid w:val="003774A2"/>
    <w:rsid w:val="0037771F"/>
    <w:rsid w:val="003778FA"/>
    <w:rsid w:val="00380DAA"/>
    <w:rsid w:val="00381014"/>
    <w:rsid w:val="00382181"/>
    <w:rsid w:val="0038261B"/>
    <w:rsid w:val="00383892"/>
    <w:rsid w:val="003838E5"/>
    <w:rsid w:val="0038531F"/>
    <w:rsid w:val="003853C8"/>
    <w:rsid w:val="00386D9C"/>
    <w:rsid w:val="00387D36"/>
    <w:rsid w:val="00390F24"/>
    <w:rsid w:val="0039171E"/>
    <w:rsid w:val="0039190F"/>
    <w:rsid w:val="003925CB"/>
    <w:rsid w:val="00393170"/>
    <w:rsid w:val="003938BA"/>
    <w:rsid w:val="00394AC4"/>
    <w:rsid w:val="0039527A"/>
    <w:rsid w:val="00396870"/>
    <w:rsid w:val="003A01D7"/>
    <w:rsid w:val="003A0DDA"/>
    <w:rsid w:val="003A1CC1"/>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0C52"/>
    <w:rsid w:val="003C1FF3"/>
    <w:rsid w:val="003C21FA"/>
    <w:rsid w:val="003C2456"/>
    <w:rsid w:val="003C2664"/>
    <w:rsid w:val="003C2743"/>
    <w:rsid w:val="003C316C"/>
    <w:rsid w:val="003C31FC"/>
    <w:rsid w:val="003C3D84"/>
    <w:rsid w:val="003C6282"/>
    <w:rsid w:val="003D005C"/>
    <w:rsid w:val="003D0464"/>
    <w:rsid w:val="003D0717"/>
    <w:rsid w:val="003D2C35"/>
    <w:rsid w:val="003D2DD7"/>
    <w:rsid w:val="003D3A48"/>
    <w:rsid w:val="003D3B68"/>
    <w:rsid w:val="003D7ECF"/>
    <w:rsid w:val="003E0482"/>
    <w:rsid w:val="003E0FF0"/>
    <w:rsid w:val="003E2EC7"/>
    <w:rsid w:val="003E3B2E"/>
    <w:rsid w:val="003E4055"/>
    <w:rsid w:val="003E4ADD"/>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118A"/>
    <w:rsid w:val="004011A0"/>
    <w:rsid w:val="00401655"/>
    <w:rsid w:val="00401C1C"/>
    <w:rsid w:val="00402FE6"/>
    <w:rsid w:val="00403922"/>
    <w:rsid w:val="0040471E"/>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205E4"/>
    <w:rsid w:val="00420EF5"/>
    <w:rsid w:val="00421306"/>
    <w:rsid w:val="00421C77"/>
    <w:rsid w:val="0042448D"/>
    <w:rsid w:val="00426678"/>
    <w:rsid w:val="00426CA4"/>
    <w:rsid w:val="0043059A"/>
    <w:rsid w:val="00430A38"/>
    <w:rsid w:val="00430F9B"/>
    <w:rsid w:val="00431119"/>
    <w:rsid w:val="004312F2"/>
    <w:rsid w:val="00434130"/>
    <w:rsid w:val="0043445B"/>
    <w:rsid w:val="004355F3"/>
    <w:rsid w:val="00435792"/>
    <w:rsid w:val="00436071"/>
    <w:rsid w:val="00436D26"/>
    <w:rsid w:val="00437CA0"/>
    <w:rsid w:val="00440503"/>
    <w:rsid w:val="00440F30"/>
    <w:rsid w:val="0044155B"/>
    <w:rsid w:val="004420E3"/>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745D"/>
    <w:rsid w:val="00457A18"/>
    <w:rsid w:val="00457E22"/>
    <w:rsid w:val="004605BA"/>
    <w:rsid w:val="0046082C"/>
    <w:rsid w:val="004616C9"/>
    <w:rsid w:val="004621DD"/>
    <w:rsid w:val="0046255B"/>
    <w:rsid w:val="00462F1A"/>
    <w:rsid w:val="00463081"/>
    <w:rsid w:val="0046351D"/>
    <w:rsid w:val="00463F5A"/>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B05"/>
    <w:rsid w:val="00477966"/>
    <w:rsid w:val="0048174B"/>
    <w:rsid w:val="00481904"/>
    <w:rsid w:val="00481D06"/>
    <w:rsid w:val="004826C6"/>
    <w:rsid w:val="00482908"/>
    <w:rsid w:val="00482FF8"/>
    <w:rsid w:val="004836EC"/>
    <w:rsid w:val="00483E39"/>
    <w:rsid w:val="004862BE"/>
    <w:rsid w:val="004863F0"/>
    <w:rsid w:val="004879CA"/>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3AEC"/>
    <w:rsid w:val="004A4685"/>
    <w:rsid w:val="004A5166"/>
    <w:rsid w:val="004A521F"/>
    <w:rsid w:val="004A5D46"/>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4A0"/>
    <w:rsid w:val="004B7904"/>
    <w:rsid w:val="004C2C5B"/>
    <w:rsid w:val="004C36F9"/>
    <w:rsid w:val="004C45A4"/>
    <w:rsid w:val="004C5B82"/>
    <w:rsid w:val="004C6142"/>
    <w:rsid w:val="004C75A6"/>
    <w:rsid w:val="004D116E"/>
    <w:rsid w:val="004D1347"/>
    <w:rsid w:val="004D1863"/>
    <w:rsid w:val="004D1A24"/>
    <w:rsid w:val="004D1F3B"/>
    <w:rsid w:val="004D232F"/>
    <w:rsid w:val="004D260A"/>
    <w:rsid w:val="004D27F2"/>
    <w:rsid w:val="004D30DC"/>
    <w:rsid w:val="004D3DD0"/>
    <w:rsid w:val="004D4265"/>
    <w:rsid w:val="004D452A"/>
    <w:rsid w:val="004D4679"/>
    <w:rsid w:val="004D4AEF"/>
    <w:rsid w:val="004D5C6E"/>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6DC9"/>
    <w:rsid w:val="004E7AFA"/>
    <w:rsid w:val="004E7B72"/>
    <w:rsid w:val="004F01C1"/>
    <w:rsid w:val="004F0368"/>
    <w:rsid w:val="004F091D"/>
    <w:rsid w:val="004F091E"/>
    <w:rsid w:val="004F09C4"/>
    <w:rsid w:val="004F1848"/>
    <w:rsid w:val="004F1C04"/>
    <w:rsid w:val="004F2B1D"/>
    <w:rsid w:val="004F2F6B"/>
    <w:rsid w:val="004F36A2"/>
    <w:rsid w:val="004F374E"/>
    <w:rsid w:val="004F51D2"/>
    <w:rsid w:val="004F6EF9"/>
    <w:rsid w:val="004F748F"/>
    <w:rsid w:val="004F7EBE"/>
    <w:rsid w:val="00500312"/>
    <w:rsid w:val="00501826"/>
    <w:rsid w:val="00502B26"/>
    <w:rsid w:val="005039D0"/>
    <w:rsid w:val="005047B0"/>
    <w:rsid w:val="00504A51"/>
    <w:rsid w:val="00504DD7"/>
    <w:rsid w:val="00504E06"/>
    <w:rsid w:val="0050520F"/>
    <w:rsid w:val="0050566C"/>
    <w:rsid w:val="005065DB"/>
    <w:rsid w:val="00506A3A"/>
    <w:rsid w:val="005078CC"/>
    <w:rsid w:val="00511372"/>
    <w:rsid w:val="00511998"/>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58"/>
    <w:rsid w:val="00525CF4"/>
    <w:rsid w:val="00526B26"/>
    <w:rsid w:val="00527364"/>
    <w:rsid w:val="00527851"/>
    <w:rsid w:val="00527B5C"/>
    <w:rsid w:val="00530C94"/>
    <w:rsid w:val="005312CE"/>
    <w:rsid w:val="00531DE8"/>
    <w:rsid w:val="005325E8"/>
    <w:rsid w:val="0053379F"/>
    <w:rsid w:val="00536984"/>
    <w:rsid w:val="005371FD"/>
    <w:rsid w:val="005377C8"/>
    <w:rsid w:val="005377F3"/>
    <w:rsid w:val="00537863"/>
    <w:rsid w:val="005407F1"/>
    <w:rsid w:val="005412B5"/>
    <w:rsid w:val="0054148B"/>
    <w:rsid w:val="00541E97"/>
    <w:rsid w:val="00541FE7"/>
    <w:rsid w:val="00542657"/>
    <w:rsid w:val="00542703"/>
    <w:rsid w:val="00542B13"/>
    <w:rsid w:val="00543703"/>
    <w:rsid w:val="00544923"/>
    <w:rsid w:val="005452EC"/>
    <w:rsid w:val="00545D8E"/>
    <w:rsid w:val="00545DD1"/>
    <w:rsid w:val="00545E9D"/>
    <w:rsid w:val="005470A8"/>
    <w:rsid w:val="0054712A"/>
    <w:rsid w:val="005474D8"/>
    <w:rsid w:val="00547B64"/>
    <w:rsid w:val="00550388"/>
    <w:rsid w:val="00552C52"/>
    <w:rsid w:val="00553E6D"/>
    <w:rsid w:val="00554CD1"/>
    <w:rsid w:val="0055619F"/>
    <w:rsid w:val="00556BA4"/>
    <w:rsid w:val="00557B7F"/>
    <w:rsid w:val="00560D32"/>
    <w:rsid w:val="0056163E"/>
    <w:rsid w:val="00561E75"/>
    <w:rsid w:val="005627B4"/>
    <w:rsid w:val="00562BA2"/>
    <w:rsid w:val="0056362E"/>
    <w:rsid w:val="00564450"/>
    <w:rsid w:val="00565933"/>
    <w:rsid w:val="00565E23"/>
    <w:rsid w:val="00566312"/>
    <w:rsid w:val="00566A99"/>
    <w:rsid w:val="00567002"/>
    <w:rsid w:val="00567266"/>
    <w:rsid w:val="00567B0D"/>
    <w:rsid w:val="00571045"/>
    <w:rsid w:val="005712E5"/>
    <w:rsid w:val="0057260F"/>
    <w:rsid w:val="00572E05"/>
    <w:rsid w:val="00574537"/>
    <w:rsid w:val="00574D0B"/>
    <w:rsid w:val="00575164"/>
    <w:rsid w:val="00575A47"/>
    <w:rsid w:val="005801B2"/>
    <w:rsid w:val="00580B2B"/>
    <w:rsid w:val="00580CF7"/>
    <w:rsid w:val="00580EAF"/>
    <w:rsid w:val="00581D7D"/>
    <w:rsid w:val="0058202E"/>
    <w:rsid w:val="0058242F"/>
    <w:rsid w:val="005827DF"/>
    <w:rsid w:val="005846C5"/>
    <w:rsid w:val="0058480E"/>
    <w:rsid w:val="0058484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70"/>
    <w:rsid w:val="005A2D7D"/>
    <w:rsid w:val="005A409B"/>
    <w:rsid w:val="005A4A6D"/>
    <w:rsid w:val="005A4ECE"/>
    <w:rsid w:val="005A57DD"/>
    <w:rsid w:val="005A5A3C"/>
    <w:rsid w:val="005A5C0E"/>
    <w:rsid w:val="005A5CEB"/>
    <w:rsid w:val="005A6F92"/>
    <w:rsid w:val="005A737C"/>
    <w:rsid w:val="005A7532"/>
    <w:rsid w:val="005A7E25"/>
    <w:rsid w:val="005B0109"/>
    <w:rsid w:val="005B0749"/>
    <w:rsid w:val="005B12D6"/>
    <w:rsid w:val="005B12FE"/>
    <w:rsid w:val="005B1388"/>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C5D53"/>
    <w:rsid w:val="005D17ED"/>
    <w:rsid w:val="005D1E2F"/>
    <w:rsid w:val="005D1F0F"/>
    <w:rsid w:val="005D2488"/>
    <w:rsid w:val="005D290A"/>
    <w:rsid w:val="005D3866"/>
    <w:rsid w:val="005D68B2"/>
    <w:rsid w:val="005D6F4D"/>
    <w:rsid w:val="005D71DE"/>
    <w:rsid w:val="005D7642"/>
    <w:rsid w:val="005D7DAA"/>
    <w:rsid w:val="005D7E58"/>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208E"/>
    <w:rsid w:val="005F2638"/>
    <w:rsid w:val="005F4D73"/>
    <w:rsid w:val="005F4FE2"/>
    <w:rsid w:val="005F505B"/>
    <w:rsid w:val="005F592F"/>
    <w:rsid w:val="005F6DE2"/>
    <w:rsid w:val="00600BC5"/>
    <w:rsid w:val="006012D1"/>
    <w:rsid w:val="00602D45"/>
    <w:rsid w:val="00603112"/>
    <w:rsid w:val="00605A23"/>
    <w:rsid w:val="00605D47"/>
    <w:rsid w:val="006065C2"/>
    <w:rsid w:val="00606E5D"/>
    <w:rsid w:val="00606E9A"/>
    <w:rsid w:val="0061002F"/>
    <w:rsid w:val="0061135E"/>
    <w:rsid w:val="006129A3"/>
    <w:rsid w:val="006133C9"/>
    <w:rsid w:val="0061341D"/>
    <w:rsid w:val="00613B2D"/>
    <w:rsid w:val="00613C70"/>
    <w:rsid w:val="00613CD5"/>
    <w:rsid w:val="00615B0E"/>
    <w:rsid w:val="00615DBC"/>
    <w:rsid w:val="00616E9F"/>
    <w:rsid w:val="00617473"/>
    <w:rsid w:val="006209C1"/>
    <w:rsid w:val="00621725"/>
    <w:rsid w:val="00621BB7"/>
    <w:rsid w:val="006239B3"/>
    <w:rsid w:val="0062448F"/>
    <w:rsid w:val="0062464E"/>
    <w:rsid w:val="0062584C"/>
    <w:rsid w:val="0062640A"/>
    <w:rsid w:val="0062670B"/>
    <w:rsid w:val="0063067E"/>
    <w:rsid w:val="006311C7"/>
    <w:rsid w:val="006315E8"/>
    <w:rsid w:val="00631E04"/>
    <w:rsid w:val="00631F52"/>
    <w:rsid w:val="00632B99"/>
    <w:rsid w:val="006336A7"/>
    <w:rsid w:val="00637229"/>
    <w:rsid w:val="006379B4"/>
    <w:rsid w:val="0064020E"/>
    <w:rsid w:val="006408D3"/>
    <w:rsid w:val="00641050"/>
    <w:rsid w:val="006412D1"/>
    <w:rsid w:val="00641471"/>
    <w:rsid w:val="00641CCD"/>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429C"/>
    <w:rsid w:val="00664458"/>
    <w:rsid w:val="00664BBA"/>
    <w:rsid w:val="00666D2F"/>
    <w:rsid w:val="00667F34"/>
    <w:rsid w:val="006703CE"/>
    <w:rsid w:val="006705C8"/>
    <w:rsid w:val="00671260"/>
    <w:rsid w:val="00671AB9"/>
    <w:rsid w:val="0067260B"/>
    <w:rsid w:val="0067298C"/>
    <w:rsid w:val="00672B31"/>
    <w:rsid w:val="00672F57"/>
    <w:rsid w:val="00673377"/>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36EC"/>
    <w:rsid w:val="00693A8B"/>
    <w:rsid w:val="00694304"/>
    <w:rsid w:val="00694A4A"/>
    <w:rsid w:val="0069553F"/>
    <w:rsid w:val="00695A73"/>
    <w:rsid w:val="00695E28"/>
    <w:rsid w:val="006973CE"/>
    <w:rsid w:val="006973F7"/>
    <w:rsid w:val="00697698"/>
    <w:rsid w:val="006A0216"/>
    <w:rsid w:val="006A0470"/>
    <w:rsid w:val="006A0924"/>
    <w:rsid w:val="006A1B77"/>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65B"/>
    <w:rsid w:val="006C06FF"/>
    <w:rsid w:val="006C091F"/>
    <w:rsid w:val="006C0ACF"/>
    <w:rsid w:val="006C205F"/>
    <w:rsid w:val="006C624F"/>
    <w:rsid w:val="006C670A"/>
    <w:rsid w:val="006C724E"/>
    <w:rsid w:val="006C7530"/>
    <w:rsid w:val="006C79F1"/>
    <w:rsid w:val="006C7D94"/>
    <w:rsid w:val="006D0328"/>
    <w:rsid w:val="006D0C30"/>
    <w:rsid w:val="006D0DBF"/>
    <w:rsid w:val="006D13C7"/>
    <w:rsid w:val="006D18B9"/>
    <w:rsid w:val="006D18CA"/>
    <w:rsid w:val="006D2E41"/>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09C2"/>
    <w:rsid w:val="006F257D"/>
    <w:rsid w:val="006F3212"/>
    <w:rsid w:val="006F3AB0"/>
    <w:rsid w:val="006F4EDA"/>
    <w:rsid w:val="006F5943"/>
    <w:rsid w:val="006F5978"/>
    <w:rsid w:val="006F62BB"/>
    <w:rsid w:val="006F79E5"/>
    <w:rsid w:val="006F7BAD"/>
    <w:rsid w:val="007002A5"/>
    <w:rsid w:val="007002D5"/>
    <w:rsid w:val="00701454"/>
    <w:rsid w:val="0070148F"/>
    <w:rsid w:val="007023FD"/>
    <w:rsid w:val="0070258B"/>
    <w:rsid w:val="0070290C"/>
    <w:rsid w:val="007032B4"/>
    <w:rsid w:val="00704071"/>
    <w:rsid w:val="00704AB6"/>
    <w:rsid w:val="00705116"/>
    <w:rsid w:val="0070564E"/>
    <w:rsid w:val="007065F4"/>
    <w:rsid w:val="00707769"/>
    <w:rsid w:val="00707D4F"/>
    <w:rsid w:val="00710488"/>
    <w:rsid w:val="00711896"/>
    <w:rsid w:val="0071431C"/>
    <w:rsid w:val="00714721"/>
    <w:rsid w:val="007148F7"/>
    <w:rsid w:val="00715645"/>
    <w:rsid w:val="007158DA"/>
    <w:rsid w:val="007160A2"/>
    <w:rsid w:val="007174CE"/>
    <w:rsid w:val="00717A43"/>
    <w:rsid w:val="00717DD2"/>
    <w:rsid w:val="0072019D"/>
    <w:rsid w:val="007205CC"/>
    <w:rsid w:val="0072089E"/>
    <w:rsid w:val="0072104E"/>
    <w:rsid w:val="00721145"/>
    <w:rsid w:val="00721518"/>
    <w:rsid w:val="007221CA"/>
    <w:rsid w:val="007221D7"/>
    <w:rsid w:val="00722649"/>
    <w:rsid w:val="00722DC2"/>
    <w:rsid w:val="007239F8"/>
    <w:rsid w:val="00723B76"/>
    <w:rsid w:val="007243F4"/>
    <w:rsid w:val="00724604"/>
    <w:rsid w:val="00726208"/>
    <w:rsid w:val="0072631A"/>
    <w:rsid w:val="00727206"/>
    <w:rsid w:val="00727245"/>
    <w:rsid w:val="00730811"/>
    <w:rsid w:val="0073087C"/>
    <w:rsid w:val="007320FE"/>
    <w:rsid w:val="00732920"/>
    <w:rsid w:val="007337EA"/>
    <w:rsid w:val="00734A0C"/>
    <w:rsid w:val="007353C3"/>
    <w:rsid w:val="0073661A"/>
    <w:rsid w:val="007376AE"/>
    <w:rsid w:val="007416D3"/>
    <w:rsid w:val="00741DAF"/>
    <w:rsid w:val="00743B6A"/>
    <w:rsid w:val="00743BDE"/>
    <w:rsid w:val="007441F8"/>
    <w:rsid w:val="00744A87"/>
    <w:rsid w:val="00744B38"/>
    <w:rsid w:val="00744C34"/>
    <w:rsid w:val="0074540D"/>
    <w:rsid w:val="00750220"/>
    <w:rsid w:val="007508AF"/>
    <w:rsid w:val="00751793"/>
    <w:rsid w:val="00752B9F"/>
    <w:rsid w:val="007530F0"/>
    <w:rsid w:val="00753BA7"/>
    <w:rsid w:val="00753BE7"/>
    <w:rsid w:val="00755C40"/>
    <w:rsid w:val="007561A6"/>
    <w:rsid w:val="00760471"/>
    <w:rsid w:val="00760D91"/>
    <w:rsid w:val="00761B5D"/>
    <w:rsid w:val="00762391"/>
    <w:rsid w:val="007636BB"/>
    <w:rsid w:val="00764782"/>
    <w:rsid w:val="00764CD5"/>
    <w:rsid w:val="00765D78"/>
    <w:rsid w:val="00767E9C"/>
    <w:rsid w:val="007709B0"/>
    <w:rsid w:val="00770F76"/>
    <w:rsid w:val="00772F55"/>
    <w:rsid w:val="007742A9"/>
    <w:rsid w:val="00775F60"/>
    <w:rsid w:val="0077623A"/>
    <w:rsid w:val="00776A83"/>
    <w:rsid w:val="00776DED"/>
    <w:rsid w:val="007806B4"/>
    <w:rsid w:val="00780A19"/>
    <w:rsid w:val="00781245"/>
    <w:rsid w:val="0078144E"/>
    <w:rsid w:val="00782429"/>
    <w:rsid w:val="0078536E"/>
    <w:rsid w:val="00785A00"/>
    <w:rsid w:val="007864B9"/>
    <w:rsid w:val="00786AD3"/>
    <w:rsid w:val="00787CF4"/>
    <w:rsid w:val="00787D08"/>
    <w:rsid w:val="00790EF7"/>
    <w:rsid w:val="00791427"/>
    <w:rsid w:val="00791A38"/>
    <w:rsid w:val="007933F1"/>
    <w:rsid w:val="00793E77"/>
    <w:rsid w:val="00794146"/>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00F"/>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2E7F"/>
    <w:rsid w:val="007D4701"/>
    <w:rsid w:val="007D4A4C"/>
    <w:rsid w:val="007D55FE"/>
    <w:rsid w:val="007D563D"/>
    <w:rsid w:val="007D5A47"/>
    <w:rsid w:val="007D683E"/>
    <w:rsid w:val="007E01C8"/>
    <w:rsid w:val="007E065C"/>
    <w:rsid w:val="007E075F"/>
    <w:rsid w:val="007E1088"/>
    <w:rsid w:val="007E17B3"/>
    <w:rsid w:val="007E17DF"/>
    <w:rsid w:val="007E22D1"/>
    <w:rsid w:val="007E2CE1"/>
    <w:rsid w:val="007E421E"/>
    <w:rsid w:val="007E4A77"/>
    <w:rsid w:val="007E5F06"/>
    <w:rsid w:val="007E62FA"/>
    <w:rsid w:val="007E7036"/>
    <w:rsid w:val="007F0153"/>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3B92"/>
    <w:rsid w:val="008145BA"/>
    <w:rsid w:val="0081494C"/>
    <w:rsid w:val="00816440"/>
    <w:rsid w:val="00817638"/>
    <w:rsid w:val="00817E82"/>
    <w:rsid w:val="00820FE3"/>
    <w:rsid w:val="008226A4"/>
    <w:rsid w:val="00823869"/>
    <w:rsid w:val="00823A4A"/>
    <w:rsid w:val="0082428D"/>
    <w:rsid w:val="00824568"/>
    <w:rsid w:val="00824E21"/>
    <w:rsid w:val="00825683"/>
    <w:rsid w:val="00826224"/>
    <w:rsid w:val="0082791E"/>
    <w:rsid w:val="00827940"/>
    <w:rsid w:val="008304AF"/>
    <w:rsid w:val="00831F43"/>
    <w:rsid w:val="00832778"/>
    <w:rsid w:val="00832F0F"/>
    <w:rsid w:val="00833372"/>
    <w:rsid w:val="00833B49"/>
    <w:rsid w:val="00834240"/>
    <w:rsid w:val="00834FF4"/>
    <w:rsid w:val="008357AC"/>
    <w:rsid w:val="00836D70"/>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70AB"/>
    <w:rsid w:val="00857D04"/>
    <w:rsid w:val="008601F0"/>
    <w:rsid w:val="008608B3"/>
    <w:rsid w:val="00860BF5"/>
    <w:rsid w:val="0086184D"/>
    <w:rsid w:val="00861985"/>
    <w:rsid w:val="00861A7C"/>
    <w:rsid w:val="0086287B"/>
    <w:rsid w:val="008634CF"/>
    <w:rsid w:val="00864A82"/>
    <w:rsid w:val="00865386"/>
    <w:rsid w:val="00865F24"/>
    <w:rsid w:val="00866690"/>
    <w:rsid w:val="00867AFB"/>
    <w:rsid w:val="00870475"/>
    <w:rsid w:val="008713FB"/>
    <w:rsid w:val="0087244A"/>
    <w:rsid w:val="0087263B"/>
    <w:rsid w:val="00873929"/>
    <w:rsid w:val="00873C5A"/>
    <w:rsid w:val="008743E0"/>
    <w:rsid w:val="00874F58"/>
    <w:rsid w:val="00875463"/>
    <w:rsid w:val="008755D7"/>
    <w:rsid w:val="00875682"/>
    <w:rsid w:val="00875A1B"/>
    <w:rsid w:val="00877711"/>
    <w:rsid w:val="0087781D"/>
    <w:rsid w:val="00881B93"/>
    <w:rsid w:val="008834C2"/>
    <w:rsid w:val="008858EA"/>
    <w:rsid w:val="00885A58"/>
    <w:rsid w:val="008864AE"/>
    <w:rsid w:val="008867B0"/>
    <w:rsid w:val="00887332"/>
    <w:rsid w:val="00887B74"/>
    <w:rsid w:val="00890887"/>
    <w:rsid w:val="00891039"/>
    <w:rsid w:val="008915DC"/>
    <w:rsid w:val="0089250D"/>
    <w:rsid w:val="00893E92"/>
    <w:rsid w:val="00894992"/>
    <w:rsid w:val="00894E7A"/>
    <w:rsid w:val="008952B6"/>
    <w:rsid w:val="00896C1F"/>
    <w:rsid w:val="008A0DF6"/>
    <w:rsid w:val="008A180F"/>
    <w:rsid w:val="008A1ED2"/>
    <w:rsid w:val="008A397E"/>
    <w:rsid w:val="008A5237"/>
    <w:rsid w:val="008A53BE"/>
    <w:rsid w:val="008A546C"/>
    <w:rsid w:val="008A617D"/>
    <w:rsid w:val="008A76F1"/>
    <w:rsid w:val="008B0849"/>
    <w:rsid w:val="008B0C47"/>
    <w:rsid w:val="008B0EDE"/>
    <w:rsid w:val="008B1182"/>
    <w:rsid w:val="008B1AA8"/>
    <w:rsid w:val="008B29A2"/>
    <w:rsid w:val="008B318B"/>
    <w:rsid w:val="008B3D06"/>
    <w:rsid w:val="008B3ECD"/>
    <w:rsid w:val="008B412D"/>
    <w:rsid w:val="008B4DFB"/>
    <w:rsid w:val="008B502F"/>
    <w:rsid w:val="008B54CF"/>
    <w:rsid w:val="008B703B"/>
    <w:rsid w:val="008B70A9"/>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7E3"/>
    <w:rsid w:val="008D5C2A"/>
    <w:rsid w:val="008D74F3"/>
    <w:rsid w:val="008D7511"/>
    <w:rsid w:val="008D7AAE"/>
    <w:rsid w:val="008D7EAB"/>
    <w:rsid w:val="008E0AAB"/>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DFA"/>
    <w:rsid w:val="008F3210"/>
    <w:rsid w:val="008F4E6C"/>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6C3F"/>
    <w:rsid w:val="00910139"/>
    <w:rsid w:val="009116E2"/>
    <w:rsid w:val="00911E6A"/>
    <w:rsid w:val="00911EC6"/>
    <w:rsid w:val="00913494"/>
    <w:rsid w:val="009144ED"/>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1C00"/>
    <w:rsid w:val="009322F9"/>
    <w:rsid w:val="00932626"/>
    <w:rsid w:val="00933A8F"/>
    <w:rsid w:val="00933F0B"/>
    <w:rsid w:val="00934932"/>
    <w:rsid w:val="00935D3B"/>
    <w:rsid w:val="00936B95"/>
    <w:rsid w:val="00937334"/>
    <w:rsid w:val="00937534"/>
    <w:rsid w:val="00937923"/>
    <w:rsid w:val="00937B94"/>
    <w:rsid w:val="009401F7"/>
    <w:rsid w:val="0094126F"/>
    <w:rsid w:val="00941B51"/>
    <w:rsid w:val="009427E4"/>
    <w:rsid w:val="009447E8"/>
    <w:rsid w:val="00944948"/>
    <w:rsid w:val="00946649"/>
    <w:rsid w:val="00946C32"/>
    <w:rsid w:val="0094777D"/>
    <w:rsid w:val="00947815"/>
    <w:rsid w:val="00947A77"/>
    <w:rsid w:val="0095173B"/>
    <w:rsid w:val="00951CB3"/>
    <w:rsid w:val="009543D3"/>
    <w:rsid w:val="0095565C"/>
    <w:rsid w:val="00956155"/>
    <w:rsid w:val="00956AF0"/>
    <w:rsid w:val="00956C23"/>
    <w:rsid w:val="00957008"/>
    <w:rsid w:val="00960167"/>
    <w:rsid w:val="0096079B"/>
    <w:rsid w:val="00960B31"/>
    <w:rsid w:val="00961110"/>
    <w:rsid w:val="0096158A"/>
    <w:rsid w:val="00961592"/>
    <w:rsid w:val="00961641"/>
    <w:rsid w:val="00963205"/>
    <w:rsid w:val="009634AD"/>
    <w:rsid w:val="009641A8"/>
    <w:rsid w:val="00964C66"/>
    <w:rsid w:val="0096579C"/>
    <w:rsid w:val="009675BC"/>
    <w:rsid w:val="00967DCD"/>
    <w:rsid w:val="00970376"/>
    <w:rsid w:val="0097180E"/>
    <w:rsid w:val="009724E4"/>
    <w:rsid w:val="009730C7"/>
    <w:rsid w:val="009748EF"/>
    <w:rsid w:val="0097609D"/>
    <w:rsid w:val="0097705E"/>
    <w:rsid w:val="00977B38"/>
    <w:rsid w:val="00981D10"/>
    <w:rsid w:val="00984259"/>
    <w:rsid w:val="00984644"/>
    <w:rsid w:val="00984E0B"/>
    <w:rsid w:val="00986293"/>
    <w:rsid w:val="0098667E"/>
    <w:rsid w:val="0098668D"/>
    <w:rsid w:val="0098738B"/>
    <w:rsid w:val="00987CC5"/>
    <w:rsid w:val="00990EC8"/>
    <w:rsid w:val="00991241"/>
    <w:rsid w:val="00992901"/>
    <w:rsid w:val="00993AAF"/>
    <w:rsid w:val="00994120"/>
    <w:rsid w:val="00995FFF"/>
    <w:rsid w:val="0099712E"/>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60A5"/>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135"/>
    <w:rsid w:val="009D29FB"/>
    <w:rsid w:val="009D4107"/>
    <w:rsid w:val="009D4214"/>
    <w:rsid w:val="009D4319"/>
    <w:rsid w:val="009D46B2"/>
    <w:rsid w:val="009D488D"/>
    <w:rsid w:val="009D529C"/>
    <w:rsid w:val="009D61D3"/>
    <w:rsid w:val="009D6236"/>
    <w:rsid w:val="009D6B2E"/>
    <w:rsid w:val="009D6BF3"/>
    <w:rsid w:val="009E086F"/>
    <w:rsid w:val="009E0DCF"/>
    <w:rsid w:val="009E0FF6"/>
    <w:rsid w:val="009E1938"/>
    <w:rsid w:val="009E2854"/>
    <w:rsid w:val="009E444A"/>
    <w:rsid w:val="009E4601"/>
    <w:rsid w:val="009E503B"/>
    <w:rsid w:val="009E5EC8"/>
    <w:rsid w:val="009E703A"/>
    <w:rsid w:val="009E791D"/>
    <w:rsid w:val="009F11DC"/>
    <w:rsid w:val="009F161A"/>
    <w:rsid w:val="009F35F8"/>
    <w:rsid w:val="009F371C"/>
    <w:rsid w:val="009F3D6A"/>
    <w:rsid w:val="009F43A7"/>
    <w:rsid w:val="009F43F3"/>
    <w:rsid w:val="009F4EDA"/>
    <w:rsid w:val="009F7B1E"/>
    <w:rsid w:val="009F7BD5"/>
    <w:rsid w:val="00A00C16"/>
    <w:rsid w:val="00A01C22"/>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115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48A9"/>
    <w:rsid w:val="00A352D5"/>
    <w:rsid w:val="00A352D7"/>
    <w:rsid w:val="00A36064"/>
    <w:rsid w:val="00A36539"/>
    <w:rsid w:val="00A368D9"/>
    <w:rsid w:val="00A37BA5"/>
    <w:rsid w:val="00A401B5"/>
    <w:rsid w:val="00A41871"/>
    <w:rsid w:val="00A41A91"/>
    <w:rsid w:val="00A41CD8"/>
    <w:rsid w:val="00A42A64"/>
    <w:rsid w:val="00A42BC8"/>
    <w:rsid w:val="00A42F36"/>
    <w:rsid w:val="00A477FD"/>
    <w:rsid w:val="00A5022A"/>
    <w:rsid w:val="00A50DA2"/>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40C"/>
    <w:rsid w:val="00A63DFB"/>
    <w:rsid w:val="00A64377"/>
    <w:rsid w:val="00A64AE2"/>
    <w:rsid w:val="00A6747D"/>
    <w:rsid w:val="00A7027B"/>
    <w:rsid w:val="00A703CF"/>
    <w:rsid w:val="00A709C0"/>
    <w:rsid w:val="00A70DDE"/>
    <w:rsid w:val="00A72ACF"/>
    <w:rsid w:val="00A730A3"/>
    <w:rsid w:val="00A734A9"/>
    <w:rsid w:val="00A73B85"/>
    <w:rsid w:val="00A7430C"/>
    <w:rsid w:val="00A750EF"/>
    <w:rsid w:val="00A759EF"/>
    <w:rsid w:val="00A77246"/>
    <w:rsid w:val="00A8018E"/>
    <w:rsid w:val="00A817EF"/>
    <w:rsid w:val="00A81963"/>
    <w:rsid w:val="00A81C66"/>
    <w:rsid w:val="00A81D8E"/>
    <w:rsid w:val="00A8341D"/>
    <w:rsid w:val="00A839D4"/>
    <w:rsid w:val="00A843B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2B84"/>
    <w:rsid w:val="00AB3561"/>
    <w:rsid w:val="00AB4792"/>
    <w:rsid w:val="00AB59CB"/>
    <w:rsid w:val="00AB5B17"/>
    <w:rsid w:val="00AB66BF"/>
    <w:rsid w:val="00AB66C7"/>
    <w:rsid w:val="00AB6902"/>
    <w:rsid w:val="00AB7246"/>
    <w:rsid w:val="00AB7CE1"/>
    <w:rsid w:val="00AC0F19"/>
    <w:rsid w:val="00AC19DF"/>
    <w:rsid w:val="00AC1CB9"/>
    <w:rsid w:val="00AC2469"/>
    <w:rsid w:val="00AC2B16"/>
    <w:rsid w:val="00AC2CCB"/>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686"/>
    <w:rsid w:val="00AD3517"/>
    <w:rsid w:val="00AD35B8"/>
    <w:rsid w:val="00AD4067"/>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4FCA"/>
    <w:rsid w:val="00AE5194"/>
    <w:rsid w:val="00AE7597"/>
    <w:rsid w:val="00AF1CA1"/>
    <w:rsid w:val="00AF1CDB"/>
    <w:rsid w:val="00AF3A7C"/>
    <w:rsid w:val="00AF5428"/>
    <w:rsid w:val="00AF5503"/>
    <w:rsid w:val="00AF6745"/>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393E"/>
    <w:rsid w:val="00B14013"/>
    <w:rsid w:val="00B14BBA"/>
    <w:rsid w:val="00B14E6E"/>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603A"/>
    <w:rsid w:val="00B365E5"/>
    <w:rsid w:val="00B36A7A"/>
    <w:rsid w:val="00B3706B"/>
    <w:rsid w:val="00B37BB6"/>
    <w:rsid w:val="00B41085"/>
    <w:rsid w:val="00B4150B"/>
    <w:rsid w:val="00B421E8"/>
    <w:rsid w:val="00B42938"/>
    <w:rsid w:val="00B444D6"/>
    <w:rsid w:val="00B47FD4"/>
    <w:rsid w:val="00B50086"/>
    <w:rsid w:val="00B500A3"/>
    <w:rsid w:val="00B502BC"/>
    <w:rsid w:val="00B5338E"/>
    <w:rsid w:val="00B538C7"/>
    <w:rsid w:val="00B556FE"/>
    <w:rsid w:val="00B5687F"/>
    <w:rsid w:val="00B5751E"/>
    <w:rsid w:val="00B60411"/>
    <w:rsid w:val="00B60DBE"/>
    <w:rsid w:val="00B61B16"/>
    <w:rsid w:val="00B625C6"/>
    <w:rsid w:val="00B62A83"/>
    <w:rsid w:val="00B62BF4"/>
    <w:rsid w:val="00B63003"/>
    <w:rsid w:val="00B65016"/>
    <w:rsid w:val="00B65112"/>
    <w:rsid w:val="00B666AF"/>
    <w:rsid w:val="00B66C1A"/>
    <w:rsid w:val="00B67402"/>
    <w:rsid w:val="00B7143C"/>
    <w:rsid w:val="00B71DD0"/>
    <w:rsid w:val="00B73894"/>
    <w:rsid w:val="00B76371"/>
    <w:rsid w:val="00B80D74"/>
    <w:rsid w:val="00B81AD7"/>
    <w:rsid w:val="00B82654"/>
    <w:rsid w:val="00B838AC"/>
    <w:rsid w:val="00B838AD"/>
    <w:rsid w:val="00B83E04"/>
    <w:rsid w:val="00B842BF"/>
    <w:rsid w:val="00B8430D"/>
    <w:rsid w:val="00B84D69"/>
    <w:rsid w:val="00B85AAE"/>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276"/>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5598"/>
    <w:rsid w:val="00BC67E6"/>
    <w:rsid w:val="00BC6E14"/>
    <w:rsid w:val="00BC71D5"/>
    <w:rsid w:val="00BC739C"/>
    <w:rsid w:val="00BD1752"/>
    <w:rsid w:val="00BD1FD3"/>
    <w:rsid w:val="00BD2FC5"/>
    <w:rsid w:val="00BD4A98"/>
    <w:rsid w:val="00BD4AEB"/>
    <w:rsid w:val="00BD67D8"/>
    <w:rsid w:val="00BD7A03"/>
    <w:rsid w:val="00BE018F"/>
    <w:rsid w:val="00BE0BB1"/>
    <w:rsid w:val="00BE19EE"/>
    <w:rsid w:val="00BE2244"/>
    <w:rsid w:val="00BE31DD"/>
    <w:rsid w:val="00BE35BC"/>
    <w:rsid w:val="00BE3808"/>
    <w:rsid w:val="00BE3BD4"/>
    <w:rsid w:val="00BE5416"/>
    <w:rsid w:val="00BE578A"/>
    <w:rsid w:val="00BE75D4"/>
    <w:rsid w:val="00BE7671"/>
    <w:rsid w:val="00BE76C6"/>
    <w:rsid w:val="00BE7EE5"/>
    <w:rsid w:val="00BF004C"/>
    <w:rsid w:val="00BF04E0"/>
    <w:rsid w:val="00BF0BD2"/>
    <w:rsid w:val="00BF1810"/>
    <w:rsid w:val="00BF1A12"/>
    <w:rsid w:val="00BF1D9D"/>
    <w:rsid w:val="00BF30B8"/>
    <w:rsid w:val="00BF4D5A"/>
    <w:rsid w:val="00BF4F4D"/>
    <w:rsid w:val="00BF55AD"/>
    <w:rsid w:val="00BF55E4"/>
    <w:rsid w:val="00BF64D4"/>
    <w:rsid w:val="00BF68DF"/>
    <w:rsid w:val="00BF7906"/>
    <w:rsid w:val="00C038BA"/>
    <w:rsid w:val="00C03AA1"/>
    <w:rsid w:val="00C03BBB"/>
    <w:rsid w:val="00C0426C"/>
    <w:rsid w:val="00C049B4"/>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0FFD"/>
    <w:rsid w:val="00C2145B"/>
    <w:rsid w:val="00C24B50"/>
    <w:rsid w:val="00C25477"/>
    <w:rsid w:val="00C25922"/>
    <w:rsid w:val="00C264DA"/>
    <w:rsid w:val="00C27519"/>
    <w:rsid w:val="00C27EBF"/>
    <w:rsid w:val="00C318CB"/>
    <w:rsid w:val="00C3310C"/>
    <w:rsid w:val="00C3382D"/>
    <w:rsid w:val="00C33A5C"/>
    <w:rsid w:val="00C357D5"/>
    <w:rsid w:val="00C35FB7"/>
    <w:rsid w:val="00C36BF2"/>
    <w:rsid w:val="00C370DF"/>
    <w:rsid w:val="00C40739"/>
    <w:rsid w:val="00C426D7"/>
    <w:rsid w:val="00C42702"/>
    <w:rsid w:val="00C4369C"/>
    <w:rsid w:val="00C46039"/>
    <w:rsid w:val="00C46627"/>
    <w:rsid w:val="00C46F97"/>
    <w:rsid w:val="00C501BA"/>
    <w:rsid w:val="00C509B1"/>
    <w:rsid w:val="00C50CBE"/>
    <w:rsid w:val="00C50EA0"/>
    <w:rsid w:val="00C511B2"/>
    <w:rsid w:val="00C51584"/>
    <w:rsid w:val="00C57145"/>
    <w:rsid w:val="00C60199"/>
    <w:rsid w:val="00C60BA0"/>
    <w:rsid w:val="00C612D7"/>
    <w:rsid w:val="00C6191D"/>
    <w:rsid w:val="00C61DB7"/>
    <w:rsid w:val="00C623D2"/>
    <w:rsid w:val="00C63163"/>
    <w:rsid w:val="00C63273"/>
    <w:rsid w:val="00C63C82"/>
    <w:rsid w:val="00C63F89"/>
    <w:rsid w:val="00C648A5"/>
    <w:rsid w:val="00C64B86"/>
    <w:rsid w:val="00C65D18"/>
    <w:rsid w:val="00C6603D"/>
    <w:rsid w:val="00C67034"/>
    <w:rsid w:val="00C67962"/>
    <w:rsid w:val="00C71323"/>
    <w:rsid w:val="00C724DE"/>
    <w:rsid w:val="00C7293C"/>
    <w:rsid w:val="00C729BC"/>
    <w:rsid w:val="00C734C4"/>
    <w:rsid w:val="00C737B7"/>
    <w:rsid w:val="00C74C69"/>
    <w:rsid w:val="00C74D59"/>
    <w:rsid w:val="00C75243"/>
    <w:rsid w:val="00C75A1A"/>
    <w:rsid w:val="00C75BAC"/>
    <w:rsid w:val="00C7622E"/>
    <w:rsid w:val="00C76643"/>
    <w:rsid w:val="00C7680C"/>
    <w:rsid w:val="00C80694"/>
    <w:rsid w:val="00C80B15"/>
    <w:rsid w:val="00C80C44"/>
    <w:rsid w:val="00C81347"/>
    <w:rsid w:val="00C82569"/>
    <w:rsid w:val="00C82736"/>
    <w:rsid w:val="00C8281E"/>
    <w:rsid w:val="00C82A6C"/>
    <w:rsid w:val="00C82B51"/>
    <w:rsid w:val="00C82D43"/>
    <w:rsid w:val="00C834BB"/>
    <w:rsid w:val="00C83E05"/>
    <w:rsid w:val="00C84D5F"/>
    <w:rsid w:val="00C87359"/>
    <w:rsid w:val="00C902EC"/>
    <w:rsid w:val="00C90C3C"/>
    <w:rsid w:val="00C91265"/>
    <w:rsid w:val="00C935AD"/>
    <w:rsid w:val="00C938C7"/>
    <w:rsid w:val="00C93ACB"/>
    <w:rsid w:val="00C94141"/>
    <w:rsid w:val="00C95BAA"/>
    <w:rsid w:val="00C9791C"/>
    <w:rsid w:val="00CA06B9"/>
    <w:rsid w:val="00CA1794"/>
    <w:rsid w:val="00CA3427"/>
    <w:rsid w:val="00CA46BA"/>
    <w:rsid w:val="00CA52CB"/>
    <w:rsid w:val="00CA5470"/>
    <w:rsid w:val="00CA5A8A"/>
    <w:rsid w:val="00CA7E3A"/>
    <w:rsid w:val="00CB009A"/>
    <w:rsid w:val="00CB0332"/>
    <w:rsid w:val="00CB1708"/>
    <w:rsid w:val="00CB2AC9"/>
    <w:rsid w:val="00CB7A29"/>
    <w:rsid w:val="00CC02FC"/>
    <w:rsid w:val="00CC0790"/>
    <w:rsid w:val="00CC099D"/>
    <w:rsid w:val="00CC1540"/>
    <w:rsid w:val="00CC1D3B"/>
    <w:rsid w:val="00CC2576"/>
    <w:rsid w:val="00CC3816"/>
    <w:rsid w:val="00CC3AC2"/>
    <w:rsid w:val="00CC4949"/>
    <w:rsid w:val="00CC4EA5"/>
    <w:rsid w:val="00CC52C7"/>
    <w:rsid w:val="00CC576B"/>
    <w:rsid w:val="00CC5DED"/>
    <w:rsid w:val="00CC630D"/>
    <w:rsid w:val="00CC6C3E"/>
    <w:rsid w:val="00CC7683"/>
    <w:rsid w:val="00CD12BE"/>
    <w:rsid w:val="00CD148A"/>
    <w:rsid w:val="00CD151C"/>
    <w:rsid w:val="00CD1C32"/>
    <w:rsid w:val="00CD2579"/>
    <w:rsid w:val="00CD2E60"/>
    <w:rsid w:val="00CD3031"/>
    <w:rsid w:val="00CD3A2F"/>
    <w:rsid w:val="00CD4E97"/>
    <w:rsid w:val="00CD579F"/>
    <w:rsid w:val="00CD6389"/>
    <w:rsid w:val="00CD653B"/>
    <w:rsid w:val="00CD76B8"/>
    <w:rsid w:val="00CE2188"/>
    <w:rsid w:val="00CE37CB"/>
    <w:rsid w:val="00CE6798"/>
    <w:rsid w:val="00CE697D"/>
    <w:rsid w:val="00CE6E08"/>
    <w:rsid w:val="00CE74FD"/>
    <w:rsid w:val="00CF1917"/>
    <w:rsid w:val="00CF2041"/>
    <w:rsid w:val="00CF2322"/>
    <w:rsid w:val="00CF2881"/>
    <w:rsid w:val="00CF2E02"/>
    <w:rsid w:val="00CF4E4E"/>
    <w:rsid w:val="00CF55E5"/>
    <w:rsid w:val="00CF5FE1"/>
    <w:rsid w:val="00CF6301"/>
    <w:rsid w:val="00CF6845"/>
    <w:rsid w:val="00CF6C3C"/>
    <w:rsid w:val="00CF7B11"/>
    <w:rsid w:val="00D00729"/>
    <w:rsid w:val="00D01AC3"/>
    <w:rsid w:val="00D0234B"/>
    <w:rsid w:val="00D02705"/>
    <w:rsid w:val="00D0294C"/>
    <w:rsid w:val="00D04B40"/>
    <w:rsid w:val="00D05F53"/>
    <w:rsid w:val="00D06AC7"/>
    <w:rsid w:val="00D06D7E"/>
    <w:rsid w:val="00D07D05"/>
    <w:rsid w:val="00D07E08"/>
    <w:rsid w:val="00D10119"/>
    <w:rsid w:val="00D10393"/>
    <w:rsid w:val="00D10E4C"/>
    <w:rsid w:val="00D10F44"/>
    <w:rsid w:val="00D11439"/>
    <w:rsid w:val="00D11D22"/>
    <w:rsid w:val="00D12068"/>
    <w:rsid w:val="00D12558"/>
    <w:rsid w:val="00D12C4F"/>
    <w:rsid w:val="00D138F6"/>
    <w:rsid w:val="00D14072"/>
    <w:rsid w:val="00D14691"/>
    <w:rsid w:val="00D14D29"/>
    <w:rsid w:val="00D14F98"/>
    <w:rsid w:val="00D15815"/>
    <w:rsid w:val="00D16275"/>
    <w:rsid w:val="00D177D2"/>
    <w:rsid w:val="00D17A96"/>
    <w:rsid w:val="00D17D00"/>
    <w:rsid w:val="00D2129D"/>
    <w:rsid w:val="00D215C9"/>
    <w:rsid w:val="00D226E6"/>
    <w:rsid w:val="00D2357D"/>
    <w:rsid w:val="00D23D95"/>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4B6A"/>
    <w:rsid w:val="00D35CAD"/>
    <w:rsid w:val="00D37C4B"/>
    <w:rsid w:val="00D37E83"/>
    <w:rsid w:val="00D37F6A"/>
    <w:rsid w:val="00D400D7"/>
    <w:rsid w:val="00D40407"/>
    <w:rsid w:val="00D4090C"/>
    <w:rsid w:val="00D40F8A"/>
    <w:rsid w:val="00D4125E"/>
    <w:rsid w:val="00D41878"/>
    <w:rsid w:val="00D41B99"/>
    <w:rsid w:val="00D45642"/>
    <w:rsid w:val="00D46D08"/>
    <w:rsid w:val="00D47174"/>
    <w:rsid w:val="00D4772D"/>
    <w:rsid w:val="00D47ABE"/>
    <w:rsid w:val="00D47E1C"/>
    <w:rsid w:val="00D50ED7"/>
    <w:rsid w:val="00D51298"/>
    <w:rsid w:val="00D51D1E"/>
    <w:rsid w:val="00D51FF3"/>
    <w:rsid w:val="00D52793"/>
    <w:rsid w:val="00D53879"/>
    <w:rsid w:val="00D53E8C"/>
    <w:rsid w:val="00D56108"/>
    <w:rsid w:val="00D572F7"/>
    <w:rsid w:val="00D60FD3"/>
    <w:rsid w:val="00D6207F"/>
    <w:rsid w:val="00D63AF4"/>
    <w:rsid w:val="00D63C0D"/>
    <w:rsid w:val="00D6489A"/>
    <w:rsid w:val="00D6517F"/>
    <w:rsid w:val="00D65FB5"/>
    <w:rsid w:val="00D66DB3"/>
    <w:rsid w:val="00D671E1"/>
    <w:rsid w:val="00D67B7D"/>
    <w:rsid w:val="00D67E87"/>
    <w:rsid w:val="00D7010E"/>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55D2"/>
    <w:rsid w:val="00D7737D"/>
    <w:rsid w:val="00D774EB"/>
    <w:rsid w:val="00D80166"/>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97FBA"/>
    <w:rsid w:val="00DA2E99"/>
    <w:rsid w:val="00DA3641"/>
    <w:rsid w:val="00DA619D"/>
    <w:rsid w:val="00DA65D6"/>
    <w:rsid w:val="00DA69C8"/>
    <w:rsid w:val="00DA6C80"/>
    <w:rsid w:val="00DA6F0E"/>
    <w:rsid w:val="00DA7186"/>
    <w:rsid w:val="00DA71AA"/>
    <w:rsid w:val="00DA7D82"/>
    <w:rsid w:val="00DB04AB"/>
    <w:rsid w:val="00DB0749"/>
    <w:rsid w:val="00DB0A59"/>
    <w:rsid w:val="00DB0B70"/>
    <w:rsid w:val="00DB1266"/>
    <w:rsid w:val="00DB191F"/>
    <w:rsid w:val="00DB1BE2"/>
    <w:rsid w:val="00DB248C"/>
    <w:rsid w:val="00DB2E73"/>
    <w:rsid w:val="00DB3526"/>
    <w:rsid w:val="00DB4E60"/>
    <w:rsid w:val="00DB5A59"/>
    <w:rsid w:val="00DB690B"/>
    <w:rsid w:val="00DB7F14"/>
    <w:rsid w:val="00DC0E83"/>
    <w:rsid w:val="00DC16F0"/>
    <w:rsid w:val="00DC18C9"/>
    <w:rsid w:val="00DC1912"/>
    <w:rsid w:val="00DC2A41"/>
    <w:rsid w:val="00DC36E8"/>
    <w:rsid w:val="00DC3EA0"/>
    <w:rsid w:val="00DC43DA"/>
    <w:rsid w:val="00DC4A89"/>
    <w:rsid w:val="00DC4F27"/>
    <w:rsid w:val="00DC5C5A"/>
    <w:rsid w:val="00DC63C7"/>
    <w:rsid w:val="00DC6849"/>
    <w:rsid w:val="00DD033C"/>
    <w:rsid w:val="00DD0C99"/>
    <w:rsid w:val="00DD1863"/>
    <w:rsid w:val="00DD1FB3"/>
    <w:rsid w:val="00DD27B3"/>
    <w:rsid w:val="00DD33A6"/>
    <w:rsid w:val="00DD3731"/>
    <w:rsid w:val="00DD3763"/>
    <w:rsid w:val="00DD3CF0"/>
    <w:rsid w:val="00DD47C4"/>
    <w:rsid w:val="00DD4C28"/>
    <w:rsid w:val="00DD4E6A"/>
    <w:rsid w:val="00DD567F"/>
    <w:rsid w:val="00DD5A3D"/>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198"/>
    <w:rsid w:val="00DF4668"/>
    <w:rsid w:val="00DF4C30"/>
    <w:rsid w:val="00DF5387"/>
    <w:rsid w:val="00DF55D0"/>
    <w:rsid w:val="00DF564E"/>
    <w:rsid w:val="00DF58E9"/>
    <w:rsid w:val="00DF6797"/>
    <w:rsid w:val="00DF737E"/>
    <w:rsid w:val="00DF787A"/>
    <w:rsid w:val="00DF7DBF"/>
    <w:rsid w:val="00E00FA6"/>
    <w:rsid w:val="00E03A4A"/>
    <w:rsid w:val="00E03CE1"/>
    <w:rsid w:val="00E05DFC"/>
    <w:rsid w:val="00E06721"/>
    <w:rsid w:val="00E124A1"/>
    <w:rsid w:val="00E12C98"/>
    <w:rsid w:val="00E13047"/>
    <w:rsid w:val="00E13C7C"/>
    <w:rsid w:val="00E1798F"/>
    <w:rsid w:val="00E179F7"/>
    <w:rsid w:val="00E21C4C"/>
    <w:rsid w:val="00E2245F"/>
    <w:rsid w:val="00E2413D"/>
    <w:rsid w:val="00E24486"/>
    <w:rsid w:val="00E246E9"/>
    <w:rsid w:val="00E2571C"/>
    <w:rsid w:val="00E26FB9"/>
    <w:rsid w:val="00E2744B"/>
    <w:rsid w:val="00E308C7"/>
    <w:rsid w:val="00E30AF2"/>
    <w:rsid w:val="00E31166"/>
    <w:rsid w:val="00E36708"/>
    <w:rsid w:val="00E4003A"/>
    <w:rsid w:val="00E40335"/>
    <w:rsid w:val="00E40C9D"/>
    <w:rsid w:val="00E41F63"/>
    <w:rsid w:val="00E4372F"/>
    <w:rsid w:val="00E43A0B"/>
    <w:rsid w:val="00E43F7E"/>
    <w:rsid w:val="00E44343"/>
    <w:rsid w:val="00E450B8"/>
    <w:rsid w:val="00E45A8E"/>
    <w:rsid w:val="00E45E4A"/>
    <w:rsid w:val="00E47BFE"/>
    <w:rsid w:val="00E47C4D"/>
    <w:rsid w:val="00E51490"/>
    <w:rsid w:val="00E51954"/>
    <w:rsid w:val="00E52818"/>
    <w:rsid w:val="00E52E8F"/>
    <w:rsid w:val="00E54FB4"/>
    <w:rsid w:val="00E55CF8"/>
    <w:rsid w:val="00E5638D"/>
    <w:rsid w:val="00E568C1"/>
    <w:rsid w:val="00E57541"/>
    <w:rsid w:val="00E5765F"/>
    <w:rsid w:val="00E60034"/>
    <w:rsid w:val="00E608A1"/>
    <w:rsid w:val="00E61015"/>
    <w:rsid w:val="00E61035"/>
    <w:rsid w:val="00E6248D"/>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28F"/>
    <w:rsid w:val="00E76C83"/>
    <w:rsid w:val="00E76E2B"/>
    <w:rsid w:val="00E77737"/>
    <w:rsid w:val="00E77BD2"/>
    <w:rsid w:val="00E8031C"/>
    <w:rsid w:val="00E82F67"/>
    <w:rsid w:val="00E835E4"/>
    <w:rsid w:val="00E84142"/>
    <w:rsid w:val="00E8447D"/>
    <w:rsid w:val="00E85E32"/>
    <w:rsid w:val="00E86664"/>
    <w:rsid w:val="00E86899"/>
    <w:rsid w:val="00E86E4B"/>
    <w:rsid w:val="00E87B14"/>
    <w:rsid w:val="00E912DC"/>
    <w:rsid w:val="00E92749"/>
    <w:rsid w:val="00E92E44"/>
    <w:rsid w:val="00E933BE"/>
    <w:rsid w:val="00E937AE"/>
    <w:rsid w:val="00E93B49"/>
    <w:rsid w:val="00E93FD2"/>
    <w:rsid w:val="00E947DC"/>
    <w:rsid w:val="00E94A39"/>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935"/>
    <w:rsid w:val="00EA5CD2"/>
    <w:rsid w:val="00EA5EE0"/>
    <w:rsid w:val="00EB03DA"/>
    <w:rsid w:val="00EB0FE6"/>
    <w:rsid w:val="00EB1FBB"/>
    <w:rsid w:val="00EB32EC"/>
    <w:rsid w:val="00EB3B8F"/>
    <w:rsid w:val="00EB409D"/>
    <w:rsid w:val="00EB6A32"/>
    <w:rsid w:val="00EB7242"/>
    <w:rsid w:val="00EC11BD"/>
    <w:rsid w:val="00EC1C4F"/>
    <w:rsid w:val="00EC2F72"/>
    <w:rsid w:val="00EC306E"/>
    <w:rsid w:val="00EC32F1"/>
    <w:rsid w:val="00EC3C17"/>
    <w:rsid w:val="00EC40B8"/>
    <w:rsid w:val="00EC44CC"/>
    <w:rsid w:val="00EC4695"/>
    <w:rsid w:val="00EC4C56"/>
    <w:rsid w:val="00EC59FE"/>
    <w:rsid w:val="00EC76C5"/>
    <w:rsid w:val="00EC7C48"/>
    <w:rsid w:val="00ED005B"/>
    <w:rsid w:val="00ED03D7"/>
    <w:rsid w:val="00ED088E"/>
    <w:rsid w:val="00ED0906"/>
    <w:rsid w:val="00ED1850"/>
    <w:rsid w:val="00ED20D0"/>
    <w:rsid w:val="00ED2DD7"/>
    <w:rsid w:val="00ED43B6"/>
    <w:rsid w:val="00ED4846"/>
    <w:rsid w:val="00ED49A4"/>
    <w:rsid w:val="00ED7447"/>
    <w:rsid w:val="00EE0713"/>
    <w:rsid w:val="00EE1311"/>
    <w:rsid w:val="00EE160A"/>
    <w:rsid w:val="00EE258E"/>
    <w:rsid w:val="00EE2D68"/>
    <w:rsid w:val="00EE38F2"/>
    <w:rsid w:val="00EE3CFA"/>
    <w:rsid w:val="00EE501B"/>
    <w:rsid w:val="00EE56D6"/>
    <w:rsid w:val="00EE58D9"/>
    <w:rsid w:val="00EE6BC5"/>
    <w:rsid w:val="00EF0485"/>
    <w:rsid w:val="00EF0496"/>
    <w:rsid w:val="00EF0852"/>
    <w:rsid w:val="00EF1FB6"/>
    <w:rsid w:val="00EF2006"/>
    <w:rsid w:val="00EF2C7F"/>
    <w:rsid w:val="00EF3E67"/>
    <w:rsid w:val="00EF45AC"/>
    <w:rsid w:val="00EF4A74"/>
    <w:rsid w:val="00EF59C3"/>
    <w:rsid w:val="00EF5BD1"/>
    <w:rsid w:val="00EF61BF"/>
    <w:rsid w:val="00EF6AAC"/>
    <w:rsid w:val="00EF6DCD"/>
    <w:rsid w:val="00EF7216"/>
    <w:rsid w:val="00F01784"/>
    <w:rsid w:val="00F01D7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0EFC"/>
    <w:rsid w:val="00F319BA"/>
    <w:rsid w:val="00F31B94"/>
    <w:rsid w:val="00F32B42"/>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57AF"/>
    <w:rsid w:val="00F55CAC"/>
    <w:rsid w:val="00F562FF"/>
    <w:rsid w:val="00F5744E"/>
    <w:rsid w:val="00F57BB1"/>
    <w:rsid w:val="00F57E37"/>
    <w:rsid w:val="00F601D1"/>
    <w:rsid w:val="00F603AE"/>
    <w:rsid w:val="00F60912"/>
    <w:rsid w:val="00F60FD1"/>
    <w:rsid w:val="00F627B6"/>
    <w:rsid w:val="00F6283B"/>
    <w:rsid w:val="00F62EF5"/>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80333"/>
    <w:rsid w:val="00F81D88"/>
    <w:rsid w:val="00F8222C"/>
    <w:rsid w:val="00F839CC"/>
    <w:rsid w:val="00F8463B"/>
    <w:rsid w:val="00F84818"/>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5BAF"/>
    <w:rsid w:val="00FA69D4"/>
    <w:rsid w:val="00FA6A03"/>
    <w:rsid w:val="00FA7081"/>
    <w:rsid w:val="00FA7BF9"/>
    <w:rsid w:val="00FB0480"/>
    <w:rsid w:val="00FB1AFE"/>
    <w:rsid w:val="00FB2838"/>
    <w:rsid w:val="00FB2923"/>
    <w:rsid w:val="00FB31D6"/>
    <w:rsid w:val="00FB37F7"/>
    <w:rsid w:val="00FB3C60"/>
    <w:rsid w:val="00FB4F0D"/>
    <w:rsid w:val="00FB4F66"/>
    <w:rsid w:val="00FB5107"/>
    <w:rsid w:val="00FB5631"/>
    <w:rsid w:val="00FB5C8A"/>
    <w:rsid w:val="00FB5F5F"/>
    <w:rsid w:val="00FB62A9"/>
    <w:rsid w:val="00FB6528"/>
    <w:rsid w:val="00FC037F"/>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1"/>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1"/>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3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1"/>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1"/>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1"/>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ий текст Знак"/>
    <w:basedOn w:val="a0"/>
    <w:link w:val="a7"/>
    <w:uiPriority w:val="1"/>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nhideWhenUsed/>
    <w:rsid w:val="00A42A64"/>
    <w:pPr>
      <w:tabs>
        <w:tab w:val="center" w:pos="4819"/>
        <w:tab w:val="right" w:pos="9639"/>
      </w:tabs>
      <w:spacing w:after="0" w:line="240" w:lineRule="auto"/>
    </w:pPr>
  </w:style>
  <w:style w:type="character" w:customStyle="1" w:styleId="ad">
    <w:name w:val="Верхній колонтитул Знак"/>
    <w:basedOn w:val="a0"/>
    <w:link w:val="ac"/>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ий текст з від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ий текст з від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інтервалів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и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Назва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semiHidden/>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1"/>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у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ви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ітки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ітки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semiHidden/>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ідзаголовок Знак"/>
    <w:basedOn w:val="a0"/>
    <w:link w:val="afff2"/>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и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ffff1">
    <w:name w:val="Основной текст + Полужирный"/>
    <w:rsid w:val="000B7C20"/>
    <w:rPr>
      <w:b/>
      <w:bCs/>
      <w:sz w:val="23"/>
      <w:szCs w:val="23"/>
      <w:lang w:bidi="ar-SA"/>
    </w:rPr>
  </w:style>
  <w:style w:type="character" w:customStyle="1" w:styleId="9pt">
    <w:name w:val="Основной текст + 9 pt"/>
    <w:rsid w:val="000B7C20"/>
    <w:rPr>
      <w:b/>
      <w:bCs/>
      <w:smallCaps/>
      <w:sz w:val="18"/>
      <w:szCs w:val="18"/>
      <w:lang w:bidi="ar-SA"/>
    </w:rPr>
  </w:style>
  <w:style w:type="character" w:customStyle="1" w:styleId="43pt">
    <w:name w:val="Основной текст (4) + Интервал 3 pt"/>
    <w:rsid w:val="000B7C20"/>
    <w:rPr>
      <w:b/>
      <w:bCs/>
      <w:spacing w:val="60"/>
      <w:sz w:val="23"/>
      <w:szCs w:val="23"/>
      <w:lang w:bidi="ar-SA"/>
    </w:rPr>
  </w:style>
  <w:style w:type="character" w:customStyle="1" w:styleId="49">
    <w:name w:val="Основной текст (4) + Не полужирный"/>
    <w:rsid w:val="000B7C20"/>
    <w:rPr>
      <w:b/>
      <w:bCs/>
      <w:sz w:val="23"/>
      <w:szCs w:val="23"/>
      <w:lang w:bidi="ar-SA"/>
    </w:rPr>
  </w:style>
  <w:style w:type="paragraph" w:customStyle="1" w:styleId="410">
    <w:name w:val="Основной текст (4)1"/>
    <w:basedOn w:val="a"/>
    <w:rsid w:val="000B7C20"/>
    <w:pPr>
      <w:shd w:val="clear" w:color="auto" w:fill="FFFFFF"/>
      <w:suppressAutoHyphens/>
      <w:spacing w:after="0" w:line="283" w:lineRule="exact"/>
      <w:jc w:val="center"/>
    </w:pPr>
    <w:rPr>
      <w:rFonts w:ascii="Times New Roman" w:eastAsia="Times New Roman" w:hAnsi="Times New Roman" w:cs="Times New Roman"/>
      <w:b/>
      <w:bCs/>
      <w:sz w:val="23"/>
      <w:szCs w:val="23"/>
      <w:lang w:eastAsia="uk-UA"/>
    </w:rPr>
  </w:style>
  <w:style w:type="paragraph" w:customStyle="1" w:styleId="211">
    <w:name w:val="Основной текст 21"/>
    <w:basedOn w:val="a"/>
    <w:rsid w:val="000B7C20"/>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4a">
    <w:name w:val="Обычный4"/>
    <w:rsid w:val="00931C00"/>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55">
    <w:name w:val="Абзац списка5"/>
    <w:basedOn w:val="a"/>
    <w:rsid w:val="00931C00"/>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3404">
    <w:name w:val="3404"/>
    <w:aliases w:val="baiaagaaboqcaaadggsaaawqcwaaaaaaaaaaaaaaaaaaaaaaaaaaaaaaaaaaaaaaaaaaaaaaaaaaaaaaaaaaaaaaaaaaaaaaaaaaaaaaaaaaaaaaaaaaaaaaaaaaaaaaaaaaaaaaaaaaaaaaaaaaaaaaaaaaaaaaaaaaaaaaaaaaaaaaaaaaaaaaaaaaaaaaaaaaaaaaaaaaaaaaaaaaaaaaaaaaaaaaaaaaaaaa"/>
    <w:basedOn w:val="a"/>
    <w:rsid w:val="00D701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Grid">
    <w:name w:val="TableGrid"/>
    <w:rsid w:val="000B69D0"/>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15204">
    <w:name w:val="15204"/>
    <w:aliases w:val="baiaagaaboqcaaad6zmaaawknwaaaaaaaaaaaaaaaaaaaaaaaaaaaaaaaaaaaaaaaaaaaaaaaaaaaaaaaaaaaaaaaaaaaaaaaaaaaaaaaaaaaaaaaaaaaaaaaaaaaaaaaaaaaaaaaaaaaaaaaaaaaaaaaaaaaaaaaaaaaaaaaaaaaaaaaaaaaaaaaaaaaaaaaaaaaaaaaaaaaaaaaaaaaaaaaaaaaaaaaaaaaaa"/>
    <w:basedOn w:val="a"/>
    <w:rsid w:val="00E6248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
    <w:name w:val="Заголовок 31"/>
    <w:basedOn w:val="a"/>
    <w:uiPriority w:val="1"/>
    <w:qFormat/>
    <w:rsid w:val="005A1570"/>
    <w:pPr>
      <w:widowControl w:val="0"/>
      <w:autoSpaceDE w:val="0"/>
      <w:autoSpaceDN w:val="0"/>
      <w:spacing w:after="0" w:line="240" w:lineRule="auto"/>
      <w:ind w:left="2718" w:right="2998"/>
      <w:jc w:val="center"/>
      <w:outlineLvl w:val="3"/>
    </w:pPr>
    <w:rPr>
      <w:rFonts w:ascii="Times New Roman" w:eastAsia="Times New Roman" w:hAnsi="Times New Roman" w:cs="Times New Roman"/>
      <w:b/>
      <w:bCs/>
      <w:sz w:val="28"/>
      <w:szCs w:val="28"/>
    </w:rPr>
  </w:style>
  <w:style w:type="paragraph" w:customStyle="1" w:styleId="xl102">
    <w:name w:val="xl102"/>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3">
    <w:name w:val="xl103"/>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4">
    <w:name w:val="xl104"/>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5">
    <w:name w:val="xl105"/>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uk-UA"/>
    </w:rPr>
  </w:style>
  <w:style w:type="paragraph" w:customStyle="1" w:styleId="xl106">
    <w:name w:val="xl106"/>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uk-UA"/>
    </w:rPr>
  </w:style>
  <w:style w:type="paragraph" w:customStyle="1" w:styleId="xl107">
    <w:name w:val="xl107"/>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lang w:eastAsia="uk-UA"/>
    </w:rPr>
  </w:style>
  <w:style w:type="paragraph" w:customStyle="1" w:styleId="xl108">
    <w:name w:val="xl108"/>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9">
    <w:name w:val="xl109"/>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0">
    <w:name w:val="xl110"/>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11">
    <w:name w:val="xl111"/>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uk-UA"/>
    </w:rPr>
  </w:style>
  <w:style w:type="paragraph" w:customStyle="1" w:styleId="xl112">
    <w:name w:val="xl112"/>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uk-UA"/>
    </w:rPr>
  </w:style>
  <w:style w:type="paragraph" w:customStyle="1" w:styleId="xl113">
    <w:name w:val="xl113"/>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4">
    <w:name w:val="xl114"/>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5">
    <w:name w:val="xl115"/>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6">
    <w:name w:val="xl116"/>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117">
    <w:name w:val="xl117"/>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8">
    <w:name w:val="xl118"/>
    <w:basedOn w:val="a"/>
    <w:rsid w:val="000A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9">
    <w:name w:val="xl119"/>
    <w:basedOn w:val="a"/>
    <w:rsid w:val="000A1E5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uk-UA"/>
    </w:rPr>
  </w:style>
  <w:style w:type="paragraph" w:customStyle="1" w:styleId="xl120">
    <w:name w:val="xl120"/>
    <w:basedOn w:val="a"/>
    <w:rsid w:val="000A1E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21">
    <w:name w:val="xl121"/>
    <w:basedOn w:val="a"/>
    <w:rsid w:val="000A1E5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22">
    <w:name w:val="xl122"/>
    <w:basedOn w:val="a"/>
    <w:rsid w:val="000A1E5D"/>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uk-UA"/>
    </w:rPr>
  </w:style>
  <w:style w:type="paragraph" w:customStyle="1" w:styleId="xl123">
    <w:name w:val="xl123"/>
    <w:basedOn w:val="a"/>
    <w:rsid w:val="000A1E5D"/>
    <w:pPr>
      <w:spacing w:before="100" w:beforeAutospacing="1" w:after="100" w:afterAutospacing="1" w:line="240" w:lineRule="auto"/>
      <w:jc w:val="right"/>
    </w:pPr>
    <w:rPr>
      <w:rFonts w:ascii="Times New Roman" w:eastAsia="Times New Roman" w:hAnsi="Times New Roman" w:cs="Times New Roman"/>
      <w:color w:val="000000"/>
      <w:sz w:val="24"/>
      <w:szCs w:val="24"/>
      <w:lang w:eastAsia="uk-UA"/>
    </w:rPr>
  </w:style>
  <w:style w:type="paragraph" w:customStyle="1" w:styleId="xl124">
    <w:name w:val="xl124"/>
    <w:basedOn w:val="a"/>
    <w:rsid w:val="000A1E5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uk-UA"/>
    </w:rPr>
  </w:style>
  <w:style w:type="paragraph" w:customStyle="1" w:styleId="xl125">
    <w:name w:val="xl125"/>
    <w:basedOn w:val="a"/>
    <w:rsid w:val="000A1E5D"/>
    <w:pPr>
      <w:spacing w:before="100" w:beforeAutospacing="1" w:after="100" w:afterAutospacing="1" w:line="240" w:lineRule="auto"/>
      <w:jc w:val="center"/>
    </w:pPr>
    <w:rPr>
      <w:rFonts w:ascii="Arial" w:eastAsia="Times New Roman" w:hAnsi="Arial" w:cs="Arial"/>
      <w:color w:val="000000"/>
      <w:sz w:val="28"/>
      <w:szCs w:val="28"/>
      <w:lang w:eastAsia="uk-UA"/>
    </w:rPr>
  </w:style>
  <w:style w:type="paragraph" w:customStyle="1" w:styleId="xl126">
    <w:name w:val="xl126"/>
    <w:basedOn w:val="a"/>
    <w:rsid w:val="000A1E5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styleId="39">
    <w:name w:val="Body Text Indent 3"/>
    <w:basedOn w:val="a"/>
    <w:link w:val="3a"/>
    <w:uiPriority w:val="99"/>
    <w:semiHidden/>
    <w:unhideWhenUsed/>
    <w:rsid w:val="00AD35B8"/>
    <w:pPr>
      <w:spacing w:after="120"/>
      <w:ind w:left="283"/>
    </w:pPr>
    <w:rPr>
      <w:sz w:val="16"/>
      <w:szCs w:val="16"/>
    </w:rPr>
  </w:style>
  <w:style w:type="character" w:customStyle="1" w:styleId="3a">
    <w:name w:val="Основний текст з відступом 3 Знак"/>
    <w:basedOn w:val="a0"/>
    <w:link w:val="39"/>
    <w:uiPriority w:val="99"/>
    <w:semiHidden/>
    <w:rsid w:val="00AD35B8"/>
    <w:rPr>
      <w:sz w:val="16"/>
      <w:szCs w:val="16"/>
    </w:rPr>
  </w:style>
  <w:style w:type="character" w:customStyle="1" w:styleId="3b">
    <w:name w:val="Заголовок №3_"/>
    <w:link w:val="3c"/>
    <w:rsid w:val="00AD35B8"/>
    <w:rPr>
      <w:b/>
      <w:bCs/>
      <w:sz w:val="28"/>
      <w:szCs w:val="28"/>
      <w:shd w:val="clear" w:color="auto" w:fill="FFFFFF"/>
    </w:rPr>
  </w:style>
  <w:style w:type="paragraph" w:customStyle="1" w:styleId="3c">
    <w:name w:val="Заголовок №3"/>
    <w:basedOn w:val="a"/>
    <w:link w:val="3b"/>
    <w:rsid w:val="00AD35B8"/>
    <w:pPr>
      <w:widowControl w:val="0"/>
      <w:shd w:val="clear" w:color="auto" w:fill="FFFFFF"/>
      <w:spacing w:after="240" w:line="326" w:lineRule="exact"/>
      <w:ind w:hanging="1300"/>
      <w:jc w:val="center"/>
      <w:outlineLvl w:val="2"/>
    </w:pPr>
    <w:rPr>
      <w:b/>
      <w:bCs/>
      <w:sz w:val="28"/>
      <w:szCs w:val="28"/>
    </w:rPr>
  </w:style>
  <w:style w:type="paragraph" w:customStyle="1" w:styleId="affff2">
    <w:name w:val="Содержимое врезки"/>
    <w:basedOn w:val="a7"/>
    <w:rsid w:val="00024CFE"/>
    <w:pPr>
      <w:spacing w:line="100" w:lineRule="atLeast"/>
      <w:ind w:firstLine="0"/>
    </w:pPr>
    <w:rPr>
      <w:sz w:val="26"/>
      <w:szCs w:val="26"/>
      <w:lang w:eastAsia="zh-CN"/>
    </w:rPr>
  </w:style>
  <w:style w:type="paragraph" w:customStyle="1" w:styleId="Pa12">
    <w:name w:val="Pa12"/>
    <w:basedOn w:val="a"/>
    <w:next w:val="a"/>
    <w:uiPriority w:val="99"/>
    <w:rsid w:val="00024CFE"/>
    <w:pPr>
      <w:autoSpaceDE w:val="0"/>
      <w:autoSpaceDN w:val="0"/>
      <w:adjustRightInd w:val="0"/>
      <w:spacing w:after="0" w:line="241" w:lineRule="atLeast"/>
    </w:pPr>
    <w:rPr>
      <w:rFonts w:ascii="Roboto" w:hAnsi="Roboto"/>
      <w:sz w:val="24"/>
      <w:szCs w:val="24"/>
      <w:lang w:val="ru-RU"/>
    </w:rPr>
  </w:style>
  <w:style w:type="paragraph" w:customStyle="1" w:styleId="font6">
    <w:name w:val="font6"/>
    <w:basedOn w:val="a"/>
    <w:rsid w:val="00E24486"/>
    <w:pPr>
      <w:spacing w:before="100" w:beforeAutospacing="1" w:after="100" w:afterAutospacing="1" w:line="240" w:lineRule="auto"/>
    </w:pPr>
    <w:rPr>
      <w:rFonts w:ascii="Calibri" w:eastAsia="Times New Roman" w:hAnsi="Calibri" w:cs="Calibri"/>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9">
      <w:bodyDiv w:val="1"/>
      <w:marLeft w:val="0"/>
      <w:marRight w:val="0"/>
      <w:marTop w:val="0"/>
      <w:marBottom w:val="0"/>
      <w:divBdr>
        <w:top w:val="none" w:sz="0" w:space="0" w:color="auto"/>
        <w:left w:val="none" w:sz="0" w:space="0" w:color="auto"/>
        <w:bottom w:val="none" w:sz="0" w:space="0" w:color="auto"/>
        <w:right w:val="none" w:sz="0" w:space="0" w:color="auto"/>
      </w:divBdr>
    </w:div>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0123917">
      <w:bodyDiv w:val="1"/>
      <w:marLeft w:val="0"/>
      <w:marRight w:val="0"/>
      <w:marTop w:val="0"/>
      <w:marBottom w:val="0"/>
      <w:divBdr>
        <w:top w:val="none" w:sz="0" w:space="0" w:color="auto"/>
        <w:left w:val="none" w:sz="0" w:space="0" w:color="auto"/>
        <w:bottom w:val="none" w:sz="0" w:space="0" w:color="auto"/>
        <w:right w:val="none" w:sz="0" w:space="0" w:color="auto"/>
      </w:divBdr>
    </w:div>
    <w:div w:id="94328615">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443720">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53595224">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576784814">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33021524">
      <w:bodyDiv w:val="1"/>
      <w:marLeft w:val="0"/>
      <w:marRight w:val="0"/>
      <w:marTop w:val="0"/>
      <w:marBottom w:val="0"/>
      <w:divBdr>
        <w:top w:val="none" w:sz="0" w:space="0" w:color="auto"/>
        <w:left w:val="none" w:sz="0" w:space="0" w:color="auto"/>
        <w:bottom w:val="none" w:sz="0" w:space="0" w:color="auto"/>
        <w:right w:val="none" w:sz="0" w:space="0" w:color="auto"/>
      </w:divBdr>
    </w:div>
    <w:div w:id="640769532">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57540545">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2880564">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685435">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1959606">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6876846">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59660878">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3328199">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49595811">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5059945">
      <w:bodyDiv w:val="1"/>
      <w:marLeft w:val="0"/>
      <w:marRight w:val="0"/>
      <w:marTop w:val="0"/>
      <w:marBottom w:val="0"/>
      <w:divBdr>
        <w:top w:val="none" w:sz="0" w:space="0" w:color="auto"/>
        <w:left w:val="none" w:sz="0" w:space="0" w:color="auto"/>
        <w:bottom w:val="none" w:sz="0" w:space="0" w:color="auto"/>
        <w:right w:val="none" w:sz="0" w:space="0" w:color="auto"/>
      </w:divBdr>
    </w:div>
    <w:div w:id="136867723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3625767">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4226122">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27600821">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49756949">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05310715">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5716260">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2273457">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48317595">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57882982">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4768664">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896960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0906504">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zakon.rada.gov.ua/laws/show/3551-12"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53-18" TargetMode="External"/><Relationship Id="rId24" Type="http://schemas.openxmlformats.org/officeDocument/2006/relationships/header" Target="header12.xm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s://zakon.rada.gov.ua/laws/show/3551-12" TargetMode="External"/><Relationship Id="rId36" Type="http://schemas.openxmlformats.org/officeDocument/2006/relationships/footer" Target="footer3.xml"/><Relationship Id="rId10" Type="http://schemas.openxmlformats.org/officeDocument/2006/relationships/hyperlink" Target="https://zakon.rada.gov.ua/laws/show/z0953-18" TargetMode="External"/><Relationship Id="rId19" Type="http://schemas.openxmlformats.org/officeDocument/2006/relationships/header" Target="header7.xml"/><Relationship Id="rId31" Type="http://schemas.openxmlformats.org/officeDocument/2006/relationships/hyperlink" Target="https://zakon.rada.gov.ua/laws/show/3551-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zvadivotg.gov.ua/"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zakon.rada.gov.ua/laws/show/3551-12" TargetMode="External"/><Relationship Id="rId35" Type="http://schemas.openxmlformats.org/officeDocument/2006/relationships/header" Target="header17.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zakon.rada.gov.ua/laws/show/z0953-18"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2A13-FF0E-4344-BC89-6B30850E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106697</TotalTime>
  <Pages>1</Pages>
  <Words>255218</Words>
  <Characters>145475</Characters>
  <Application>Microsoft Office Word</Application>
  <DocSecurity>0</DocSecurity>
  <Lines>1212</Lines>
  <Paragraphs>799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268</cp:revision>
  <cp:lastPrinted>2025-10-08T07:09:00Z</cp:lastPrinted>
  <dcterms:created xsi:type="dcterms:W3CDTF">2021-04-23T09:43:00Z</dcterms:created>
  <dcterms:modified xsi:type="dcterms:W3CDTF">2025-10-08T07:42:00Z</dcterms:modified>
</cp:coreProperties>
</file>